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DCF" w:rsidRPr="00841E95" w:rsidRDefault="002931F2" w:rsidP="00617B0A">
      <w:pPr>
        <w:pStyle w:val="Nzev"/>
        <w:rPr>
          <w:rFonts w:asciiTheme="minorHAnsi" w:hAnsiTheme="minorHAnsi" w:cstheme="minorHAnsi"/>
          <w:sz w:val="40"/>
          <w:szCs w:val="40"/>
        </w:rPr>
      </w:pPr>
      <w:r w:rsidRPr="00841E95">
        <w:rPr>
          <w:rFonts w:asciiTheme="minorHAnsi" w:hAnsiTheme="minorHAnsi" w:cstheme="minorHAnsi"/>
          <w:sz w:val="40"/>
          <w:szCs w:val="40"/>
        </w:rPr>
        <w:t xml:space="preserve">Smlouva o dílo </w:t>
      </w:r>
      <w:r w:rsidR="00E4763D" w:rsidRPr="00841E95">
        <w:rPr>
          <w:rFonts w:asciiTheme="minorHAnsi" w:hAnsiTheme="minorHAnsi" w:cstheme="minorHAnsi"/>
          <w:sz w:val="40"/>
          <w:szCs w:val="40"/>
        </w:rPr>
        <w:t xml:space="preserve">č. </w:t>
      </w:r>
      <w:r w:rsidR="00E87478" w:rsidRPr="00841E95">
        <w:rPr>
          <w:rFonts w:asciiTheme="minorHAnsi" w:hAnsiTheme="minorHAnsi" w:cstheme="minorHAnsi"/>
          <w:sz w:val="40"/>
          <w:szCs w:val="40"/>
        </w:rPr>
        <w:t>211020</w:t>
      </w:r>
    </w:p>
    <w:p w:rsidR="00CF77C4" w:rsidRPr="00634B78" w:rsidRDefault="009F4D69" w:rsidP="00634B78">
      <w:pPr>
        <w:jc w:val="center"/>
        <w:rPr>
          <w:rFonts w:asciiTheme="minorHAnsi" w:hAnsiTheme="minorHAnsi" w:cstheme="minorHAnsi"/>
        </w:rPr>
      </w:pPr>
      <w:r w:rsidRPr="00634B78">
        <w:rPr>
          <w:rFonts w:asciiTheme="minorHAnsi" w:hAnsiTheme="minorHAnsi" w:cstheme="minorHAnsi"/>
        </w:rPr>
        <w:t>uzavřená podle zák. č. 89/2012 Sb., občanského zákoníku</w:t>
      </w:r>
    </w:p>
    <w:p w:rsidR="00634B78" w:rsidRPr="00634B78" w:rsidRDefault="00634B78" w:rsidP="00DC6C7C">
      <w:pPr>
        <w:rPr>
          <w:rFonts w:asciiTheme="minorHAnsi" w:hAnsiTheme="minorHAnsi" w:cstheme="minorHAnsi"/>
        </w:rPr>
      </w:pPr>
    </w:p>
    <w:p w:rsidR="00634B78" w:rsidRPr="00634B78" w:rsidRDefault="00634B78" w:rsidP="00DC6C7C">
      <w:pPr>
        <w:rPr>
          <w:rFonts w:asciiTheme="minorHAnsi" w:hAnsiTheme="minorHAnsi" w:cstheme="minorHAnsi"/>
        </w:rPr>
      </w:pPr>
    </w:p>
    <w:p w:rsidR="00A16761" w:rsidRPr="00634B78" w:rsidRDefault="00A16761" w:rsidP="00A16761">
      <w:pPr>
        <w:rPr>
          <w:rFonts w:asciiTheme="minorHAnsi" w:hAnsiTheme="minorHAnsi" w:cstheme="minorHAnsi"/>
          <w:b/>
        </w:rPr>
      </w:pPr>
      <w:r w:rsidRPr="00634B78">
        <w:rPr>
          <w:rFonts w:asciiTheme="minorHAnsi" w:hAnsiTheme="minorHAnsi" w:cstheme="minorHAnsi"/>
          <w:b/>
        </w:rPr>
        <w:t>Národní muzeum</w:t>
      </w:r>
    </w:p>
    <w:p w:rsidR="00AA37E0" w:rsidRPr="00973B09" w:rsidRDefault="00AA37E0" w:rsidP="00A16761">
      <w:pPr>
        <w:rPr>
          <w:rFonts w:asciiTheme="minorHAnsi" w:hAnsiTheme="minorHAnsi" w:cstheme="minorHAnsi"/>
          <w:sz w:val="22"/>
          <w:szCs w:val="22"/>
        </w:rPr>
      </w:pPr>
      <w:r w:rsidRPr="00973B09">
        <w:rPr>
          <w:rFonts w:asciiTheme="minorHAnsi" w:hAnsiTheme="minorHAnsi" w:cstheme="minorHAnsi"/>
          <w:sz w:val="22"/>
          <w:szCs w:val="22"/>
        </w:rPr>
        <w:t>příspěvková organizace nepodléhající zápisu do obchodního rejstříku, zřizovací listina MK</w:t>
      </w:r>
      <w:r w:rsidR="002E3669" w:rsidRPr="00973B09">
        <w:rPr>
          <w:rFonts w:asciiTheme="minorHAnsi" w:hAnsiTheme="minorHAnsi" w:cstheme="minorHAnsi"/>
          <w:sz w:val="22"/>
          <w:szCs w:val="22"/>
        </w:rPr>
        <w:t xml:space="preserve"> </w:t>
      </w:r>
      <w:r w:rsidRPr="00973B09">
        <w:rPr>
          <w:rFonts w:asciiTheme="minorHAnsi" w:hAnsiTheme="minorHAnsi" w:cstheme="minorHAnsi"/>
          <w:sz w:val="22"/>
          <w:szCs w:val="22"/>
        </w:rPr>
        <w:t xml:space="preserve">ČR </w:t>
      </w:r>
      <w:proofErr w:type="gramStart"/>
      <w:r w:rsidRPr="00973B09">
        <w:rPr>
          <w:rFonts w:asciiTheme="minorHAnsi" w:hAnsiTheme="minorHAnsi" w:cstheme="minorHAnsi"/>
          <w:sz w:val="22"/>
          <w:szCs w:val="22"/>
        </w:rPr>
        <w:t>č.j.</w:t>
      </w:r>
      <w:proofErr w:type="gramEnd"/>
      <w:r w:rsidR="002E3669" w:rsidRPr="00973B09">
        <w:rPr>
          <w:rFonts w:asciiTheme="minorHAnsi" w:hAnsiTheme="minorHAnsi" w:cstheme="minorHAnsi"/>
          <w:sz w:val="22"/>
          <w:szCs w:val="22"/>
        </w:rPr>
        <w:t xml:space="preserve"> </w:t>
      </w:r>
      <w:r w:rsidRPr="00973B09">
        <w:rPr>
          <w:rFonts w:asciiTheme="minorHAnsi" w:hAnsiTheme="minorHAnsi" w:cstheme="minorHAnsi"/>
          <w:sz w:val="22"/>
          <w:szCs w:val="22"/>
        </w:rPr>
        <w:t>17461/2000 ze dne 27.12.2000 ve znění pozdějších změn a doplňků</w:t>
      </w:r>
    </w:p>
    <w:p w:rsidR="002931F2" w:rsidRPr="00973B09" w:rsidRDefault="002931F2" w:rsidP="00A16761">
      <w:pPr>
        <w:pStyle w:val="Zkladntext"/>
        <w:tabs>
          <w:tab w:val="left" w:pos="9072"/>
        </w:tabs>
        <w:ind w:right="54"/>
        <w:jc w:val="left"/>
        <w:rPr>
          <w:rFonts w:asciiTheme="minorHAnsi" w:hAnsiTheme="minorHAnsi" w:cstheme="minorHAnsi"/>
          <w:b w:val="0"/>
          <w:sz w:val="22"/>
          <w:szCs w:val="22"/>
        </w:rPr>
      </w:pPr>
      <w:r w:rsidRPr="00973B09">
        <w:rPr>
          <w:rFonts w:asciiTheme="minorHAnsi" w:hAnsiTheme="minorHAnsi" w:cstheme="minorHAnsi"/>
          <w:b w:val="0"/>
          <w:sz w:val="22"/>
          <w:szCs w:val="22"/>
        </w:rPr>
        <w:t>Václavské náměstí 68, 115 79 Praha 1</w:t>
      </w:r>
    </w:p>
    <w:p w:rsidR="00A16761" w:rsidRPr="00973B09" w:rsidRDefault="002931F2" w:rsidP="00A16761">
      <w:pPr>
        <w:rPr>
          <w:rFonts w:asciiTheme="minorHAnsi" w:hAnsiTheme="minorHAnsi" w:cstheme="minorHAnsi"/>
          <w:color w:val="000000"/>
          <w:sz w:val="22"/>
          <w:szCs w:val="22"/>
          <w:shd w:val="clear" w:color="auto" w:fill="FFFFFF"/>
        </w:rPr>
      </w:pPr>
      <w:r w:rsidRPr="00973B09">
        <w:rPr>
          <w:rFonts w:asciiTheme="minorHAnsi" w:hAnsiTheme="minorHAnsi" w:cstheme="minorHAnsi"/>
          <w:sz w:val="22"/>
          <w:szCs w:val="22"/>
        </w:rPr>
        <w:t>IČO: 00023272</w:t>
      </w:r>
      <w:r w:rsidR="00634B78" w:rsidRPr="00973B09">
        <w:rPr>
          <w:rFonts w:asciiTheme="minorHAnsi" w:hAnsiTheme="minorHAnsi" w:cstheme="minorHAnsi"/>
          <w:sz w:val="22"/>
          <w:szCs w:val="22"/>
        </w:rPr>
        <w:t xml:space="preserve">, </w:t>
      </w:r>
      <w:r w:rsidR="00A16761" w:rsidRPr="00973B09">
        <w:rPr>
          <w:rFonts w:asciiTheme="minorHAnsi" w:hAnsiTheme="minorHAnsi" w:cstheme="minorHAnsi"/>
          <w:color w:val="000000"/>
          <w:sz w:val="22"/>
          <w:szCs w:val="22"/>
          <w:shd w:val="clear" w:color="auto" w:fill="FFFFFF"/>
        </w:rPr>
        <w:t>DIČ</w:t>
      </w:r>
      <w:r w:rsidR="00E4763D" w:rsidRPr="00973B09">
        <w:rPr>
          <w:rFonts w:asciiTheme="minorHAnsi" w:hAnsiTheme="minorHAnsi" w:cstheme="minorHAnsi"/>
          <w:color w:val="000000"/>
          <w:sz w:val="22"/>
          <w:szCs w:val="22"/>
          <w:shd w:val="clear" w:color="auto" w:fill="FFFFFF"/>
        </w:rPr>
        <w:t>:</w:t>
      </w:r>
      <w:r w:rsidR="00A16761" w:rsidRPr="00973B09">
        <w:rPr>
          <w:rFonts w:asciiTheme="minorHAnsi" w:hAnsiTheme="minorHAnsi" w:cstheme="minorHAnsi"/>
          <w:color w:val="000000"/>
          <w:sz w:val="22"/>
          <w:szCs w:val="22"/>
          <w:shd w:val="clear" w:color="auto" w:fill="FFFFFF"/>
        </w:rPr>
        <w:t xml:space="preserve"> CZ00023272</w:t>
      </w:r>
    </w:p>
    <w:p w:rsidR="0064446A" w:rsidRPr="00973B09" w:rsidRDefault="0064446A" w:rsidP="0064446A">
      <w:pPr>
        <w:pStyle w:val="Zkladntext"/>
        <w:tabs>
          <w:tab w:val="left" w:pos="9072"/>
        </w:tabs>
        <w:ind w:right="54"/>
        <w:jc w:val="left"/>
        <w:rPr>
          <w:rFonts w:asciiTheme="minorHAnsi" w:hAnsiTheme="minorHAnsi" w:cstheme="minorHAnsi"/>
          <w:color w:val="000000"/>
          <w:sz w:val="22"/>
          <w:szCs w:val="22"/>
          <w:shd w:val="clear" w:color="auto" w:fill="FFFFFF"/>
        </w:rPr>
      </w:pPr>
      <w:r w:rsidRPr="00973B09">
        <w:rPr>
          <w:rFonts w:asciiTheme="minorHAnsi" w:hAnsiTheme="minorHAnsi" w:cstheme="minorHAnsi"/>
          <w:b w:val="0"/>
          <w:sz w:val="22"/>
          <w:szCs w:val="22"/>
        </w:rPr>
        <w:t>zastoupené</w:t>
      </w:r>
      <w:r w:rsidR="00B930CA" w:rsidRPr="00973B09">
        <w:rPr>
          <w:rFonts w:asciiTheme="minorHAnsi" w:hAnsiTheme="minorHAnsi" w:cstheme="minorHAnsi"/>
          <w:b w:val="0"/>
          <w:sz w:val="22"/>
          <w:szCs w:val="22"/>
        </w:rPr>
        <w:t>: prof</w:t>
      </w:r>
      <w:r w:rsidR="0047096E" w:rsidRPr="00973B09">
        <w:rPr>
          <w:rFonts w:asciiTheme="minorHAnsi" w:hAnsiTheme="minorHAnsi" w:cstheme="minorHAnsi"/>
          <w:b w:val="0"/>
          <w:sz w:val="22"/>
          <w:szCs w:val="22"/>
        </w:rPr>
        <w:t>. PhDr. Michalem</w:t>
      </w:r>
      <w:r w:rsidR="0047096E" w:rsidRPr="00973B09">
        <w:rPr>
          <w:rFonts w:asciiTheme="minorHAnsi" w:hAnsiTheme="minorHAnsi" w:cstheme="minorHAnsi"/>
          <w:sz w:val="22"/>
          <w:szCs w:val="22"/>
        </w:rPr>
        <w:t xml:space="preserve"> </w:t>
      </w:r>
      <w:r w:rsidR="0047096E" w:rsidRPr="00973B09">
        <w:rPr>
          <w:rFonts w:asciiTheme="minorHAnsi" w:hAnsiTheme="minorHAnsi" w:cstheme="minorHAnsi"/>
          <w:b w:val="0"/>
          <w:sz w:val="22"/>
          <w:szCs w:val="22"/>
        </w:rPr>
        <w:t>Stehlík</w:t>
      </w:r>
      <w:r w:rsidR="00AA37E0" w:rsidRPr="00973B09">
        <w:rPr>
          <w:rFonts w:asciiTheme="minorHAnsi" w:hAnsiTheme="minorHAnsi" w:cstheme="minorHAnsi"/>
          <w:b w:val="0"/>
          <w:sz w:val="22"/>
          <w:szCs w:val="22"/>
        </w:rPr>
        <w:t>em</w:t>
      </w:r>
      <w:r w:rsidR="0047096E" w:rsidRPr="00973B09">
        <w:rPr>
          <w:rFonts w:asciiTheme="minorHAnsi" w:hAnsiTheme="minorHAnsi" w:cstheme="minorHAnsi"/>
          <w:b w:val="0"/>
          <w:sz w:val="22"/>
          <w:szCs w:val="22"/>
        </w:rPr>
        <w:t>, Ph.D.</w:t>
      </w:r>
      <w:r w:rsidR="0047096E" w:rsidRPr="00973B09">
        <w:rPr>
          <w:rStyle w:val="ZkladntextChar"/>
          <w:rFonts w:asciiTheme="minorHAnsi" w:hAnsiTheme="minorHAnsi" w:cstheme="minorHAnsi"/>
          <w:color w:val="000000"/>
          <w:sz w:val="22"/>
          <w:szCs w:val="22"/>
        </w:rPr>
        <w:t>,</w:t>
      </w:r>
      <w:r w:rsidR="00AA37E0" w:rsidRPr="00973B09">
        <w:rPr>
          <w:rFonts w:asciiTheme="minorHAnsi" w:hAnsiTheme="minorHAnsi" w:cstheme="minorHAnsi"/>
          <w:sz w:val="22"/>
          <w:szCs w:val="22"/>
        </w:rPr>
        <w:t xml:space="preserve"> </w:t>
      </w:r>
      <w:r w:rsidR="00AA37E0" w:rsidRPr="00973B09">
        <w:rPr>
          <w:rStyle w:val="ZkladntextChar"/>
          <w:rFonts w:asciiTheme="minorHAnsi" w:hAnsiTheme="minorHAnsi" w:cstheme="minorHAnsi"/>
          <w:color w:val="000000"/>
          <w:sz w:val="22"/>
          <w:szCs w:val="22"/>
        </w:rPr>
        <w:t>náměstkem pro centrální sbírkotvornou a výstavní činnost</w:t>
      </w:r>
    </w:p>
    <w:p w:rsidR="00601963" w:rsidRPr="00973B09" w:rsidRDefault="00601963" w:rsidP="00601963">
      <w:pPr>
        <w:rPr>
          <w:rFonts w:asciiTheme="minorHAnsi" w:hAnsiTheme="minorHAnsi" w:cstheme="minorHAnsi"/>
          <w:sz w:val="22"/>
          <w:szCs w:val="22"/>
        </w:rPr>
      </w:pPr>
      <w:r w:rsidRPr="00973B09">
        <w:rPr>
          <w:rFonts w:asciiTheme="minorHAnsi" w:hAnsiTheme="minorHAnsi" w:cstheme="minorHAnsi"/>
          <w:sz w:val="22"/>
          <w:szCs w:val="22"/>
        </w:rPr>
        <w:t>(dále jen objednatel)</w:t>
      </w:r>
    </w:p>
    <w:p w:rsidR="00827F59" w:rsidRPr="00973B09" w:rsidRDefault="00827F59">
      <w:pPr>
        <w:rPr>
          <w:rFonts w:asciiTheme="minorHAnsi" w:hAnsiTheme="minorHAnsi" w:cstheme="minorHAnsi"/>
          <w:sz w:val="22"/>
          <w:szCs w:val="22"/>
        </w:rPr>
      </w:pPr>
    </w:p>
    <w:p w:rsidR="00827F59" w:rsidRPr="00973B09" w:rsidRDefault="00827F59">
      <w:pPr>
        <w:pStyle w:val="Textkomente"/>
        <w:rPr>
          <w:rFonts w:asciiTheme="minorHAnsi" w:hAnsiTheme="minorHAnsi" w:cstheme="minorHAnsi"/>
          <w:sz w:val="22"/>
          <w:szCs w:val="22"/>
        </w:rPr>
      </w:pPr>
      <w:r w:rsidRPr="00973B09">
        <w:rPr>
          <w:rFonts w:asciiTheme="minorHAnsi" w:hAnsiTheme="minorHAnsi" w:cstheme="minorHAnsi"/>
          <w:sz w:val="22"/>
          <w:szCs w:val="22"/>
        </w:rPr>
        <w:t>a</w:t>
      </w:r>
    </w:p>
    <w:p w:rsidR="00827F59" w:rsidRPr="00973B09" w:rsidRDefault="00827F59">
      <w:pPr>
        <w:rPr>
          <w:rFonts w:asciiTheme="minorHAnsi" w:hAnsiTheme="minorHAnsi" w:cstheme="minorHAnsi"/>
          <w:sz w:val="22"/>
          <w:szCs w:val="22"/>
        </w:rPr>
      </w:pPr>
    </w:p>
    <w:p w:rsidR="00C76EAB" w:rsidRPr="00973B09" w:rsidRDefault="00C76EAB" w:rsidP="00F9556F">
      <w:pPr>
        <w:rPr>
          <w:rStyle w:val="Siln"/>
          <w:rFonts w:asciiTheme="minorHAnsi" w:hAnsiTheme="minorHAnsi" w:cstheme="minorHAnsi"/>
          <w:sz w:val="22"/>
          <w:szCs w:val="22"/>
        </w:rPr>
      </w:pPr>
      <w:r w:rsidRPr="00973B09">
        <w:rPr>
          <w:rStyle w:val="Siln"/>
          <w:rFonts w:asciiTheme="minorHAnsi" w:hAnsiTheme="minorHAnsi" w:cstheme="minorHAnsi"/>
          <w:sz w:val="22"/>
          <w:szCs w:val="22"/>
        </w:rPr>
        <w:t>ABALON s.r.o.</w:t>
      </w:r>
    </w:p>
    <w:p w:rsidR="00C76EAB" w:rsidRPr="00973B09" w:rsidRDefault="00C76EAB" w:rsidP="00F9556F">
      <w:pPr>
        <w:rPr>
          <w:rFonts w:asciiTheme="minorHAnsi" w:hAnsiTheme="minorHAnsi" w:cstheme="minorHAnsi"/>
          <w:sz w:val="22"/>
          <w:szCs w:val="22"/>
        </w:rPr>
      </w:pPr>
      <w:r w:rsidRPr="00973B09">
        <w:rPr>
          <w:rFonts w:asciiTheme="minorHAnsi" w:hAnsiTheme="minorHAnsi" w:cstheme="minorHAnsi"/>
          <w:sz w:val="22"/>
          <w:szCs w:val="22"/>
        </w:rPr>
        <w:t>Branická 32, 147 00, Praha 4</w:t>
      </w:r>
    </w:p>
    <w:p w:rsidR="00EF666D" w:rsidRPr="00973B09" w:rsidRDefault="00EF666D" w:rsidP="00F9556F">
      <w:pPr>
        <w:rPr>
          <w:rFonts w:asciiTheme="minorHAnsi" w:hAnsiTheme="minorHAnsi" w:cstheme="minorHAnsi"/>
          <w:sz w:val="22"/>
          <w:szCs w:val="22"/>
        </w:rPr>
      </w:pPr>
      <w:r w:rsidRPr="00973B09">
        <w:rPr>
          <w:rFonts w:asciiTheme="minorHAnsi" w:hAnsiTheme="minorHAnsi" w:cstheme="minorHAnsi"/>
          <w:sz w:val="22"/>
          <w:szCs w:val="22"/>
        </w:rPr>
        <w:t>IČO:</w:t>
      </w:r>
      <w:r w:rsidR="00C76EAB" w:rsidRPr="00973B09">
        <w:rPr>
          <w:rFonts w:asciiTheme="minorHAnsi" w:hAnsiTheme="minorHAnsi" w:cstheme="minorHAnsi"/>
          <w:sz w:val="22"/>
          <w:szCs w:val="22"/>
        </w:rPr>
        <w:t xml:space="preserve"> 25265229</w:t>
      </w:r>
      <w:r w:rsidR="00634B78" w:rsidRPr="00973B09">
        <w:rPr>
          <w:rFonts w:asciiTheme="minorHAnsi" w:hAnsiTheme="minorHAnsi" w:cstheme="minorHAnsi"/>
          <w:sz w:val="22"/>
          <w:szCs w:val="22"/>
        </w:rPr>
        <w:t>,</w:t>
      </w:r>
      <w:r w:rsidRPr="00973B09">
        <w:rPr>
          <w:rFonts w:asciiTheme="minorHAnsi" w:hAnsiTheme="minorHAnsi" w:cstheme="minorHAnsi"/>
          <w:sz w:val="22"/>
          <w:szCs w:val="22"/>
        </w:rPr>
        <w:t xml:space="preserve"> DIČ: </w:t>
      </w:r>
      <w:r w:rsidR="00F373EF" w:rsidRPr="00973B09">
        <w:rPr>
          <w:rFonts w:asciiTheme="minorHAnsi" w:hAnsiTheme="minorHAnsi" w:cstheme="minorHAnsi"/>
          <w:sz w:val="22"/>
          <w:szCs w:val="22"/>
        </w:rPr>
        <w:t>CZ25265229</w:t>
      </w:r>
    </w:p>
    <w:p w:rsidR="006C29FD" w:rsidRPr="00973B09" w:rsidRDefault="00617B0A">
      <w:pPr>
        <w:rPr>
          <w:rFonts w:asciiTheme="minorHAnsi" w:hAnsiTheme="minorHAnsi" w:cstheme="minorHAnsi"/>
          <w:sz w:val="22"/>
          <w:szCs w:val="22"/>
        </w:rPr>
      </w:pPr>
      <w:r w:rsidRPr="00973B09">
        <w:rPr>
          <w:rFonts w:asciiTheme="minorHAnsi" w:hAnsiTheme="minorHAnsi" w:cstheme="minorHAnsi"/>
          <w:sz w:val="22"/>
          <w:szCs w:val="22"/>
        </w:rPr>
        <w:t xml:space="preserve">Číslo účtu: </w:t>
      </w:r>
      <w:proofErr w:type="spellStart"/>
      <w:r w:rsidR="00E13D69" w:rsidRPr="00973B09">
        <w:rPr>
          <w:rFonts w:asciiTheme="minorHAnsi" w:hAnsiTheme="minorHAnsi" w:cstheme="minorHAnsi"/>
          <w:sz w:val="22"/>
          <w:szCs w:val="22"/>
        </w:rPr>
        <w:t>xxxxxxxxxxxxxx</w:t>
      </w:r>
      <w:proofErr w:type="spellEnd"/>
    </w:p>
    <w:p w:rsidR="00617B0A" w:rsidRPr="00973B09" w:rsidRDefault="00617B0A">
      <w:pPr>
        <w:rPr>
          <w:rFonts w:asciiTheme="minorHAnsi" w:hAnsiTheme="minorHAnsi" w:cstheme="minorHAnsi"/>
          <w:sz w:val="22"/>
          <w:szCs w:val="22"/>
        </w:rPr>
      </w:pPr>
      <w:r w:rsidRPr="00973B09">
        <w:rPr>
          <w:rFonts w:asciiTheme="minorHAnsi" w:hAnsiTheme="minorHAnsi" w:cstheme="minorHAnsi"/>
          <w:sz w:val="22"/>
          <w:szCs w:val="22"/>
        </w:rPr>
        <w:t>Zastoupený: Tomášem Smělým, jednatel (dále jen jednatel)</w:t>
      </w:r>
    </w:p>
    <w:p w:rsidR="00B428B3" w:rsidRDefault="00B428B3" w:rsidP="00881EDB">
      <w:pPr>
        <w:pStyle w:val="Zkladntext"/>
        <w:jc w:val="left"/>
        <w:rPr>
          <w:rFonts w:asciiTheme="minorHAnsi" w:hAnsiTheme="minorHAnsi" w:cstheme="minorHAnsi"/>
          <w:b w:val="0"/>
          <w:sz w:val="22"/>
          <w:szCs w:val="22"/>
        </w:rPr>
      </w:pPr>
    </w:p>
    <w:p w:rsidR="00973B09" w:rsidRDefault="00973B09" w:rsidP="00881EDB">
      <w:pPr>
        <w:pStyle w:val="Zkladntext"/>
        <w:jc w:val="left"/>
        <w:rPr>
          <w:rFonts w:asciiTheme="minorHAnsi" w:hAnsiTheme="minorHAnsi" w:cstheme="minorHAnsi"/>
          <w:b w:val="0"/>
          <w:sz w:val="22"/>
          <w:szCs w:val="22"/>
        </w:rPr>
      </w:pPr>
    </w:p>
    <w:p w:rsidR="00973B09" w:rsidRPr="00973B09" w:rsidRDefault="00973B09" w:rsidP="00881EDB">
      <w:pPr>
        <w:pStyle w:val="Zkladntext"/>
        <w:jc w:val="left"/>
        <w:rPr>
          <w:rFonts w:asciiTheme="minorHAnsi" w:hAnsiTheme="minorHAnsi" w:cstheme="minorHAnsi"/>
          <w:b w:val="0"/>
          <w:sz w:val="22"/>
          <w:szCs w:val="22"/>
        </w:rPr>
      </w:pPr>
    </w:p>
    <w:p w:rsidR="00CF77C4" w:rsidRDefault="00973B09" w:rsidP="00A6514E">
      <w:pPr>
        <w:pStyle w:val="Zkladntext"/>
        <w:jc w:val="left"/>
        <w:rPr>
          <w:rFonts w:asciiTheme="minorHAnsi" w:hAnsiTheme="minorHAnsi" w:cstheme="minorHAnsi"/>
          <w:b w:val="0"/>
          <w:sz w:val="22"/>
          <w:szCs w:val="22"/>
        </w:rPr>
      </w:pPr>
      <w:r w:rsidRPr="00973B09">
        <w:rPr>
          <w:rFonts w:asciiTheme="minorHAnsi" w:hAnsiTheme="minorHAnsi" w:cstheme="minorHAnsi"/>
          <w:b w:val="0"/>
          <w:sz w:val="22"/>
          <w:szCs w:val="22"/>
        </w:rPr>
        <w:t>uzavírají smlouvu o dílo, kterou se zhotovitel zavazuje k provedení díla v rozsahu vymezeném předmětem plnění uvedeném v čl. I této smlouvy a objednatel se zavazuje k jeho převzetí a k zaplacení sjednané ceny za provedení podle podmínek obsažených v následujících ustanoveních této smlouvy.</w:t>
      </w:r>
    </w:p>
    <w:p w:rsidR="00973B09" w:rsidRPr="00973B09" w:rsidRDefault="00973B09" w:rsidP="00A6514E">
      <w:pPr>
        <w:pStyle w:val="Zkladntext"/>
        <w:jc w:val="left"/>
        <w:rPr>
          <w:rFonts w:asciiTheme="minorHAnsi" w:hAnsiTheme="minorHAnsi" w:cstheme="minorHAnsi"/>
          <w:b w:val="0"/>
          <w:sz w:val="22"/>
          <w:szCs w:val="22"/>
        </w:rPr>
      </w:pPr>
    </w:p>
    <w:p w:rsidR="00601963" w:rsidRPr="00973B09" w:rsidRDefault="00617B0A" w:rsidP="00601963">
      <w:pPr>
        <w:jc w:val="center"/>
        <w:rPr>
          <w:rFonts w:asciiTheme="minorHAnsi" w:hAnsiTheme="minorHAnsi" w:cstheme="minorHAnsi"/>
          <w:b/>
          <w:sz w:val="22"/>
          <w:szCs w:val="22"/>
        </w:rPr>
      </w:pPr>
      <w:r w:rsidRPr="00973B09">
        <w:rPr>
          <w:rFonts w:asciiTheme="minorHAnsi" w:hAnsiTheme="minorHAnsi" w:cstheme="minorHAnsi"/>
          <w:b/>
          <w:sz w:val="22"/>
          <w:szCs w:val="22"/>
        </w:rPr>
        <w:t>I</w:t>
      </w:r>
      <w:r w:rsidR="00601963" w:rsidRPr="00973B09">
        <w:rPr>
          <w:rFonts w:asciiTheme="minorHAnsi" w:hAnsiTheme="minorHAnsi" w:cstheme="minorHAnsi"/>
          <w:b/>
          <w:sz w:val="22"/>
          <w:szCs w:val="22"/>
        </w:rPr>
        <w:t>.</w:t>
      </w:r>
    </w:p>
    <w:p w:rsidR="00601963" w:rsidRPr="00973B09" w:rsidRDefault="00601963" w:rsidP="00601963">
      <w:pPr>
        <w:pStyle w:val="Nadpis1"/>
        <w:rPr>
          <w:rFonts w:asciiTheme="minorHAnsi" w:hAnsiTheme="minorHAnsi" w:cstheme="minorHAnsi"/>
          <w:sz w:val="22"/>
          <w:szCs w:val="22"/>
        </w:rPr>
      </w:pPr>
      <w:r w:rsidRPr="00973B09">
        <w:rPr>
          <w:rFonts w:asciiTheme="minorHAnsi" w:hAnsiTheme="minorHAnsi" w:cstheme="minorHAnsi"/>
          <w:sz w:val="22"/>
          <w:szCs w:val="22"/>
        </w:rPr>
        <w:t>Předmět smlouvy</w:t>
      </w:r>
    </w:p>
    <w:p w:rsidR="00601963" w:rsidRPr="00973B09" w:rsidRDefault="00601963" w:rsidP="00601963">
      <w:pPr>
        <w:numPr>
          <w:ilvl w:val="0"/>
          <w:numId w:val="1"/>
        </w:numPr>
        <w:jc w:val="both"/>
        <w:rPr>
          <w:rFonts w:asciiTheme="minorHAnsi" w:hAnsiTheme="minorHAnsi" w:cstheme="minorHAnsi"/>
          <w:sz w:val="22"/>
          <w:szCs w:val="22"/>
        </w:rPr>
      </w:pPr>
      <w:r w:rsidRPr="00973B09">
        <w:rPr>
          <w:rFonts w:asciiTheme="minorHAnsi" w:hAnsiTheme="minorHAnsi" w:cstheme="minorHAnsi"/>
          <w:sz w:val="22"/>
          <w:szCs w:val="22"/>
        </w:rPr>
        <w:t>Předmětem této smlouvy je</w:t>
      </w:r>
      <w:r w:rsidR="00B47E76" w:rsidRPr="00973B09">
        <w:rPr>
          <w:rFonts w:asciiTheme="minorHAnsi" w:hAnsiTheme="minorHAnsi" w:cstheme="minorHAnsi"/>
          <w:sz w:val="22"/>
          <w:szCs w:val="22"/>
        </w:rPr>
        <w:t xml:space="preserve"> digitalizace sbírkových předmětů Numismatického oddělení </w:t>
      </w:r>
      <w:r w:rsidR="00881E40" w:rsidRPr="00973B09">
        <w:rPr>
          <w:rFonts w:asciiTheme="minorHAnsi" w:hAnsiTheme="minorHAnsi" w:cstheme="minorHAnsi"/>
          <w:sz w:val="22"/>
          <w:szCs w:val="22"/>
        </w:rPr>
        <w:t>pro potřeby stálé expozice</w:t>
      </w:r>
      <w:r w:rsidR="00B930CA" w:rsidRPr="00973B09">
        <w:rPr>
          <w:rFonts w:asciiTheme="minorHAnsi" w:hAnsiTheme="minorHAnsi" w:cstheme="minorHAnsi"/>
          <w:sz w:val="22"/>
          <w:szCs w:val="22"/>
        </w:rPr>
        <w:t xml:space="preserve"> (celkem </w:t>
      </w:r>
      <w:r w:rsidR="004A7969" w:rsidRPr="00973B09">
        <w:rPr>
          <w:rFonts w:asciiTheme="minorHAnsi" w:hAnsiTheme="minorHAnsi" w:cstheme="minorHAnsi"/>
          <w:sz w:val="22"/>
          <w:szCs w:val="22"/>
        </w:rPr>
        <w:t>4173</w:t>
      </w:r>
      <w:r w:rsidR="00BE6FF0" w:rsidRPr="00973B09">
        <w:rPr>
          <w:rFonts w:asciiTheme="minorHAnsi" w:hAnsiTheme="minorHAnsi" w:cstheme="minorHAnsi"/>
          <w:sz w:val="22"/>
          <w:szCs w:val="22"/>
        </w:rPr>
        <w:t xml:space="preserve"> předmětů</w:t>
      </w:r>
      <w:r w:rsidR="00060A23" w:rsidRPr="00973B09">
        <w:rPr>
          <w:rFonts w:asciiTheme="minorHAnsi" w:hAnsiTheme="minorHAnsi" w:cstheme="minorHAnsi"/>
          <w:sz w:val="22"/>
          <w:szCs w:val="22"/>
        </w:rPr>
        <w:t>)</w:t>
      </w:r>
      <w:r w:rsidR="00293372" w:rsidRPr="00973B09">
        <w:rPr>
          <w:rFonts w:asciiTheme="minorHAnsi" w:hAnsiTheme="minorHAnsi" w:cstheme="minorHAnsi"/>
          <w:sz w:val="22"/>
          <w:szCs w:val="22"/>
        </w:rPr>
        <w:t xml:space="preserve">. </w:t>
      </w:r>
      <w:r w:rsidR="00881E40" w:rsidRPr="00973B09">
        <w:rPr>
          <w:rFonts w:asciiTheme="minorHAnsi" w:hAnsiTheme="minorHAnsi" w:cstheme="minorHAnsi"/>
          <w:sz w:val="22"/>
          <w:szCs w:val="22"/>
        </w:rPr>
        <w:t xml:space="preserve"> </w:t>
      </w:r>
    </w:p>
    <w:p w:rsidR="008C6835" w:rsidRPr="00973B09" w:rsidRDefault="008C6835" w:rsidP="008C6835">
      <w:pPr>
        <w:pStyle w:val="Zkladntext2"/>
        <w:numPr>
          <w:ilvl w:val="0"/>
          <w:numId w:val="1"/>
        </w:numPr>
        <w:spacing w:after="0" w:line="240" w:lineRule="auto"/>
        <w:jc w:val="both"/>
        <w:rPr>
          <w:rFonts w:asciiTheme="minorHAnsi" w:hAnsiTheme="minorHAnsi" w:cstheme="minorHAnsi"/>
          <w:iCs/>
          <w:sz w:val="22"/>
          <w:szCs w:val="22"/>
        </w:rPr>
      </w:pPr>
      <w:r w:rsidRPr="00973B09">
        <w:rPr>
          <w:rFonts w:asciiTheme="minorHAnsi" w:hAnsiTheme="minorHAnsi" w:cstheme="minorHAnsi"/>
          <w:iCs/>
          <w:sz w:val="22"/>
          <w:szCs w:val="22"/>
        </w:rPr>
        <w:t xml:space="preserve">Místem výkonu činnosti bude </w:t>
      </w:r>
      <w:r w:rsidR="00881E40" w:rsidRPr="00973B09">
        <w:rPr>
          <w:rFonts w:asciiTheme="minorHAnsi" w:hAnsiTheme="minorHAnsi" w:cstheme="minorHAnsi"/>
          <w:iCs/>
          <w:sz w:val="22"/>
          <w:szCs w:val="22"/>
        </w:rPr>
        <w:t>studovna Numismatického oddělení NM</w:t>
      </w:r>
      <w:r w:rsidR="00617B0A" w:rsidRPr="00973B09">
        <w:rPr>
          <w:rFonts w:asciiTheme="minorHAnsi" w:hAnsiTheme="minorHAnsi" w:cstheme="minorHAnsi"/>
          <w:iCs/>
          <w:sz w:val="22"/>
          <w:szCs w:val="22"/>
        </w:rPr>
        <w:t>, Praha 1, Vinohradská 1</w:t>
      </w:r>
    </w:p>
    <w:p w:rsidR="008C6835" w:rsidRPr="00973B09" w:rsidRDefault="00881E40" w:rsidP="008C6835">
      <w:pPr>
        <w:pStyle w:val="Zkladntext2"/>
        <w:numPr>
          <w:ilvl w:val="0"/>
          <w:numId w:val="1"/>
        </w:numPr>
        <w:spacing w:after="0" w:line="240" w:lineRule="auto"/>
        <w:jc w:val="both"/>
        <w:rPr>
          <w:rFonts w:asciiTheme="minorHAnsi" w:hAnsiTheme="minorHAnsi" w:cstheme="minorHAnsi"/>
          <w:iCs/>
          <w:sz w:val="22"/>
          <w:szCs w:val="22"/>
        </w:rPr>
      </w:pPr>
      <w:r w:rsidRPr="00973B09">
        <w:rPr>
          <w:rFonts w:asciiTheme="minorHAnsi" w:hAnsiTheme="minorHAnsi" w:cstheme="minorHAnsi"/>
          <w:iCs/>
          <w:sz w:val="22"/>
          <w:szCs w:val="22"/>
        </w:rPr>
        <w:t>Náplní činnosti je zejména fotografování a třídění i popisování tvořených souborů.</w:t>
      </w:r>
    </w:p>
    <w:p w:rsidR="008B4004" w:rsidRPr="00973B09" w:rsidRDefault="008B4004" w:rsidP="008B4004">
      <w:pPr>
        <w:pStyle w:val="Zkladntextodsazen"/>
        <w:numPr>
          <w:ilvl w:val="0"/>
          <w:numId w:val="1"/>
        </w:numPr>
        <w:spacing w:after="0" w:line="240" w:lineRule="atLeast"/>
        <w:jc w:val="both"/>
        <w:rPr>
          <w:rFonts w:asciiTheme="minorHAnsi" w:hAnsiTheme="minorHAnsi" w:cstheme="minorHAnsi"/>
          <w:sz w:val="22"/>
          <w:szCs w:val="22"/>
        </w:rPr>
      </w:pPr>
      <w:r w:rsidRPr="00973B09">
        <w:rPr>
          <w:rFonts w:asciiTheme="minorHAnsi" w:hAnsiTheme="minorHAnsi" w:cstheme="minorHAnsi"/>
          <w:sz w:val="22"/>
          <w:szCs w:val="22"/>
        </w:rPr>
        <w:t xml:space="preserve">Činnost bude prováděna v souladu s výše uvedenými odsouhlasenými podklady, případně s jejich odsouhlasenými změnami. Při jejím provádění budou dodrženy veškeré podmínky určené touto smlouvou a platnými právními předpisy. </w:t>
      </w:r>
    </w:p>
    <w:p w:rsidR="008C6835" w:rsidRPr="00973B09" w:rsidRDefault="008C6835" w:rsidP="008C6835">
      <w:pPr>
        <w:pStyle w:val="Zkladntext2"/>
        <w:numPr>
          <w:ilvl w:val="0"/>
          <w:numId w:val="1"/>
        </w:numPr>
        <w:spacing w:after="0" w:line="240" w:lineRule="auto"/>
        <w:jc w:val="both"/>
        <w:rPr>
          <w:rFonts w:asciiTheme="minorHAnsi" w:hAnsiTheme="minorHAnsi" w:cstheme="minorHAnsi"/>
          <w:iCs/>
          <w:sz w:val="22"/>
          <w:szCs w:val="22"/>
        </w:rPr>
      </w:pPr>
      <w:r w:rsidRPr="00973B09">
        <w:rPr>
          <w:rFonts w:asciiTheme="minorHAnsi" w:hAnsiTheme="minorHAnsi" w:cstheme="minorHAnsi"/>
          <w:iCs/>
          <w:sz w:val="22"/>
          <w:szCs w:val="22"/>
        </w:rPr>
        <w:t xml:space="preserve">K této činnosti se zhotovitel zavazuje zajistit veškerou potřebnou odbornost a postupovat s řádnou péčí. </w:t>
      </w:r>
    </w:p>
    <w:p w:rsidR="00CF77C4" w:rsidRPr="00973B09" w:rsidRDefault="00CF77C4" w:rsidP="003D7C4F">
      <w:pPr>
        <w:jc w:val="both"/>
        <w:rPr>
          <w:rFonts w:asciiTheme="minorHAnsi" w:hAnsiTheme="minorHAnsi" w:cstheme="minorHAnsi"/>
          <w:sz w:val="22"/>
          <w:szCs w:val="22"/>
        </w:rPr>
      </w:pPr>
    </w:p>
    <w:p w:rsidR="00B428B3" w:rsidRPr="00973B09" w:rsidRDefault="00B428B3" w:rsidP="003D7C4F">
      <w:pPr>
        <w:jc w:val="both"/>
        <w:rPr>
          <w:rFonts w:asciiTheme="minorHAnsi" w:hAnsiTheme="minorHAnsi" w:cstheme="minorHAnsi"/>
          <w:sz w:val="22"/>
          <w:szCs w:val="22"/>
        </w:rPr>
      </w:pPr>
    </w:p>
    <w:p w:rsidR="00601963" w:rsidRPr="00973B09" w:rsidRDefault="00617B0A" w:rsidP="00601963">
      <w:pPr>
        <w:jc w:val="center"/>
        <w:rPr>
          <w:rFonts w:asciiTheme="minorHAnsi" w:hAnsiTheme="minorHAnsi" w:cstheme="minorHAnsi"/>
          <w:b/>
          <w:sz w:val="22"/>
          <w:szCs w:val="22"/>
        </w:rPr>
      </w:pPr>
      <w:r w:rsidRPr="00973B09">
        <w:rPr>
          <w:rFonts w:asciiTheme="minorHAnsi" w:hAnsiTheme="minorHAnsi" w:cstheme="minorHAnsi"/>
          <w:b/>
          <w:sz w:val="22"/>
          <w:szCs w:val="22"/>
        </w:rPr>
        <w:t>II</w:t>
      </w:r>
      <w:r w:rsidR="00601963" w:rsidRPr="00973B09">
        <w:rPr>
          <w:rFonts w:asciiTheme="minorHAnsi" w:hAnsiTheme="minorHAnsi" w:cstheme="minorHAnsi"/>
          <w:b/>
          <w:sz w:val="22"/>
          <w:szCs w:val="22"/>
        </w:rPr>
        <w:t>.</w:t>
      </w:r>
    </w:p>
    <w:p w:rsidR="00050F5C" w:rsidRPr="00973B09" w:rsidRDefault="009570C9" w:rsidP="00050F5C">
      <w:pPr>
        <w:pStyle w:val="Nadpis1"/>
        <w:rPr>
          <w:rFonts w:asciiTheme="minorHAnsi" w:hAnsiTheme="minorHAnsi" w:cstheme="minorHAnsi"/>
          <w:sz w:val="22"/>
          <w:szCs w:val="22"/>
        </w:rPr>
      </w:pPr>
      <w:r w:rsidRPr="00973B09">
        <w:rPr>
          <w:rFonts w:asciiTheme="minorHAnsi" w:hAnsiTheme="minorHAnsi" w:cstheme="minorHAnsi"/>
          <w:sz w:val="22"/>
          <w:szCs w:val="22"/>
        </w:rPr>
        <w:t xml:space="preserve">Doba plnění a termín předání </w:t>
      </w:r>
    </w:p>
    <w:p w:rsidR="009570C9" w:rsidRPr="00973B09" w:rsidRDefault="009570C9" w:rsidP="009570C9">
      <w:pPr>
        <w:ind w:left="426" w:hanging="427"/>
        <w:jc w:val="both"/>
        <w:rPr>
          <w:rFonts w:asciiTheme="minorHAnsi" w:hAnsiTheme="minorHAnsi" w:cstheme="minorHAnsi"/>
          <w:sz w:val="22"/>
          <w:szCs w:val="22"/>
          <w:lang w:eastAsia="en-US"/>
        </w:rPr>
      </w:pPr>
      <w:r w:rsidRPr="00973B09">
        <w:rPr>
          <w:rFonts w:asciiTheme="minorHAnsi" w:hAnsiTheme="minorHAnsi" w:cstheme="minorHAnsi"/>
          <w:sz w:val="22"/>
          <w:szCs w:val="22"/>
          <w:lang w:eastAsia="en-US"/>
        </w:rPr>
        <w:t>1.</w:t>
      </w:r>
      <w:r w:rsidRPr="00973B09">
        <w:rPr>
          <w:rFonts w:asciiTheme="minorHAnsi" w:hAnsiTheme="minorHAnsi" w:cstheme="minorHAnsi"/>
          <w:sz w:val="22"/>
          <w:szCs w:val="22"/>
          <w:lang w:eastAsia="en-US"/>
        </w:rPr>
        <w:tab/>
        <w:t>Digitalizace uvedených</w:t>
      </w:r>
      <w:r w:rsidR="00634B78" w:rsidRPr="00973B09">
        <w:rPr>
          <w:rFonts w:asciiTheme="minorHAnsi" w:hAnsiTheme="minorHAnsi" w:cstheme="minorHAnsi"/>
          <w:sz w:val="22"/>
          <w:szCs w:val="22"/>
          <w:lang w:eastAsia="en-US"/>
        </w:rPr>
        <w:t xml:space="preserve"> předmětů</w:t>
      </w:r>
      <w:r w:rsidRPr="00973B09">
        <w:rPr>
          <w:rFonts w:asciiTheme="minorHAnsi" w:hAnsiTheme="minorHAnsi" w:cstheme="minorHAnsi"/>
          <w:sz w:val="22"/>
          <w:szCs w:val="22"/>
          <w:lang w:eastAsia="en-US"/>
        </w:rPr>
        <w:t xml:space="preserve"> bude započata po jejich předání na pracoviště.</w:t>
      </w:r>
    </w:p>
    <w:p w:rsidR="00881E40" w:rsidRPr="00973B09" w:rsidRDefault="009570C9" w:rsidP="009570C9">
      <w:pPr>
        <w:ind w:left="426" w:hanging="427"/>
        <w:jc w:val="both"/>
        <w:rPr>
          <w:rFonts w:asciiTheme="minorHAnsi" w:hAnsiTheme="minorHAnsi" w:cstheme="minorHAnsi"/>
          <w:sz w:val="22"/>
          <w:szCs w:val="22"/>
          <w:lang w:eastAsia="en-US"/>
        </w:rPr>
      </w:pPr>
      <w:r w:rsidRPr="00973B09">
        <w:rPr>
          <w:rFonts w:asciiTheme="minorHAnsi" w:hAnsiTheme="minorHAnsi" w:cstheme="minorHAnsi"/>
          <w:sz w:val="22"/>
          <w:szCs w:val="22"/>
          <w:lang w:eastAsia="en-US"/>
        </w:rPr>
        <w:t>2.</w:t>
      </w:r>
      <w:r w:rsidRPr="00973B09">
        <w:rPr>
          <w:rFonts w:asciiTheme="minorHAnsi" w:hAnsiTheme="minorHAnsi" w:cstheme="minorHAnsi"/>
          <w:sz w:val="22"/>
          <w:szCs w:val="22"/>
          <w:lang w:eastAsia="en-US"/>
        </w:rPr>
        <w:tab/>
        <w:t xml:space="preserve">Objednatel zajistí veškerý dovoz </w:t>
      </w:r>
      <w:r w:rsidR="00881E40" w:rsidRPr="00973B09">
        <w:rPr>
          <w:rFonts w:asciiTheme="minorHAnsi" w:hAnsiTheme="minorHAnsi" w:cstheme="minorHAnsi"/>
          <w:sz w:val="22"/>
          <w:szCs w:val="22"/>
          <w:lang w:eastAsia="en-US"/>
        </w:rPr>
        <w:t>materiálu</w:t>
      </w:r>
      <w:r w:rsidR="00617B0A" w:rsidRPr="00973B09">
        <w:rPr>
          <w:rFonts w:asciiTheme="minorHAnsi" w:hAnsiTheme="minorHAnsi" w:cstheme="minorHAnsi"/>
          <w:sz w:val="22"/>
          <w:szCs w:val="22"/>
          <w:lang w:eastAsia="en-US"/>
        </w:rPr>
        <w:t xml:space="preserve"> na pracovišti NO NM</w:t>
      </w:r>
      <w:r w:rsidRPr="00973B09">
        <w:rPr>
          <w:rFonts w:asciiTheme="minorHAnsi" w:hAnsiTheme="minorHAnsi" w:cstheme="minorHAnsi"/>
          <w:sz w:val="22"/>
          <w:szCs w:val="22"/>
          <w:lang w:eastAsia="en-US"/>
        </w:rPr>
        <w:t xml:space="preserve"> na vlastní náklady a odpovědnost, v termínech dohodnutých se zhotovitelem, za podmínek a v souladu s touto smlouvou. </w:t>
      </w:r>
      <w:r w:rsidR="00881E40" w:rsidRPr="00973B09">
        <w:rPr>
          <w:rFonts w:asciiTheme="minorHAnsi" w:hAnsiTheme="minorHAnsi" w:cstheme="minorHAnsi"/>
          <w:sz w:val="22"/>
          <w:szCs w:val="22"/>
          <w:lang w:eastAsia="en-US"/>
        </w:rPr>
        <w:t xml:space="preserve">Příslušný kurátor bude přítomen a dohlížet provádění dokumentačních prací. </w:t>
      </w:r>
    </w:p>
    <w:p w:rsidR="009570C9" w:rsidRPr="00973B09" w:rsidRDefault="009570C9" w:rsidP="009570C9">
      <w:pPr>
        <w:ind w:left="426" w:hanging="427"/>
        <w:jc w:val="both"/>
        <w:rPr>
          <w:rFonts w:asciiTheme="minorHAnsi" w:hAnsiTheme="minorHAnsi" w:cstheme="minorHAnsi"/>
          <w:sz w:val="22"/>
          <w:szCs w:val="22"/>
          <w:lang w:eastAsia="en-US"/>
        </w:rPr>
      </w:pPr>
      <w:r w:rsidRPr="00973B09">
        <w:rPr>
          <w:rFonts w:asciiTheme="minorHAnsi" w:hAnsiTheme="minorHAnsi" w:cstheme="minorHAnsi"/>
          <w:sz w:val="22"/>
          <w:szCs w:val="22"/>
          <w:lang w:eastAsia="en-US"/>
        </w:rPr>
        <w:t>3.</w:t>
      </w:r>
      <w:r w:rsidRPr="00973B09">
        <w:rPr>
          <w:rFonts w:asciiTheme="minorHAnsi" w:hAnsiTheme="minorHAnsi" w:cstheme="minorHAnsi"/>
          <w:sz w:val="22"/>
          <w:szCs w:val="22"/>
          <w:lang w:eastAsia="en-US"/>
        </w:rPr>
        <w:tab/>
        <w:t xml:space="preserve">Popisy k digitalizovaným dokumentům zajišťuje </w:t>
      </w:r>
      <w:r w:rsidRPr="00973B09">
        <w:rPr>
          <w:rFonts w:asciiTheme="minorHAnsi" w:hAnsiTheme="minorHAnsi" w:cstheme="minorHAnsi"/>
          <w:sz w:val="22"/>
          <w:szCs w:val="22"/>
        </w:rPr>
        <w:t>objednatel.</w:t>
      </w:r>
    </w:p>
    <w:p w:rsidR="009570C9" w:rsidRPr="00973B09" w:rsidRDefault="009570C9" w:rsidP="009570C9">
      <w:pPr>
        <w:ind w:left="426" w:hanging="427"/>
        <w:jc w:val="both"/>
        <w:rPr>
          <w:rFonts w:asciiTheme="minorHAnsi" w:hAnsiTheme="minorHAnsi" w:cstheme="minorHAnsi"/>
          <w:sz w:val="22"/>
          <w:szCs w:val="22"/>
          <w:lang w:eastAsia="en-US"/>
        </w:rPr>
      </w:pPr>
      <w:r w:rsidRPr="00973B09">
        <w:rPr>
          <w:rFonts w:asciiTheme="minorHAnsi" w:hAnsiTheme="minorHAnsi" w:cstheme="minorHAnsi"/>
          <w:sz w:val="22"/>
          <w:szCs w:val="22"/>
          <w:lang w:eastAsia="en-US"/>
        </w:rPr>
        <w:lastRenderedPageBreak/>
        <w:t>4.</w:t>
      </w:r>
      <w:r w:rsidRPr="00973B09">
        <w:rPr>
          <w:rFonts w:asciiTheme="minorHAnsi" w:hAnsiTheme="minorHAnsi" w:cstheme="minorHAnsi"/>
          <w:sz w:val="22"/>
          <w:szCs w:val="22"/>
          <w:lang w:eastAsia="en-US"/>
        </w:rPr>
        <w:tab/>
        <w:t xml:space="preserve">Digitální </w:t>
      </w:r>
      <w:r w:rsidR="003D7C4F" w:rsidRPr="00973B09">
        <w:rPr>
          <w:rFonts w:asciiTheme="minorHAnsi" w:hAnsiTheme="minorHAnsi" w:cstheme="minorHAnsi"/>
          <w:sz w:val="22"/>
          <w:szCs w:val="22"/>
          <w:lang w:eastAsia="en-US"/>
        </w:rPr>
        <w:t xml:space="preserve">zdrojové fotografie </w:t>
      </w:r>
      <w:r w:rsidR="003C7777" w:rsidRPr="00973B09">
        <w:rPr>
          <w:rFonts w:asciiTheme="minorHAnsi" w:hAnsiTheme="minorHAnsi" w:cstheme="minorHAnsi"/>
          <w:sz w:val="22"/>
          <w:szCs w:val="22"/>
          <w:lang w:eastAsia="en-US"/>
        </w:rPr>
        <w:t xml:space="preserve">digitalizovaných sbírkových předmětů </w:t>
      </w:r>
      <w:r w:rsidR="003D7C4F" w:rsidRPr="00973B09">
        <w:rPr>
          <w:rFonts w:asciiTheme="minorHAnsi" w:hAnsiTheme="minorHAnsi" w:cstheme="minorHAnsi"/>
          <w:sz w:val="22"/>
          <w:szCs w:val="22"/>
          <w:lang w:eastAsia="en-US"/>
        </w:rPr>
        <w:t xml:space="preserve">ve formátech RAW a </w:t>
      </w:r>
      <w:r w:rsidR="003C7777" w:rsidRPr="00973B09">
        <w:rPr>
          <w:rFonts w:asciiTheme="minorHAnsi" w:hAnsiTheme="minorHAnsi" w:cstheme="minorHAnsi"/>
          <w:sz w:val="22"/>
          <w:szCs w:val="22"/>
          <w:lang w:eastAsia="en-US"/>
        </w:rPr>
        <w:t xml:space="preserve">náhledy digitálních fotografií digitalizovaných sbírkových předmětů ve </w:t>
      </w:r>
      <w:r w:rsidR="003D7C4F" w:rsidRPr="00973B09">
        <w:rPr>
          <w:rFonts w:asciiTheme="minorHAnsi" w:hAnsiTheme="minorHAnsi" w:cstheme="minorHAnsi"/>
          <w:sz w:val="22"/>
          <w:szCs w:val="22"/>
          <w:lang w:eastAsia="en-US"/>
        </w:rPr>
        <w:t xml:space="preserve">formátu </w:t>
      </w:r>
      <w:proofErr w:type="spellStart"/>
      <w:r w:rsidR="003D7C4F" w:rsidRPr="00973B09">
        <w:rPr>
          <w:rFonts w:asciiTheme="minorHAnsi" w:hAnsiTheme="minorHAnsi" w:cstheme="minorHAnsi"/>
          <w:sz w:val="22"/>
          <w:szCs w:val="22"/>
          <w:lang w:eastAsia="en-US"/>
        </w:rPr>
        <w:t>jpg</w:t>
      </w:r>
      <w:proofErr w:type="spellEnd"/>
      <w:r w:rsidR="003D7C4F" w:rsidRPr="00973B09">
        <w:rPr>
          <w:rFonts w:asciiTheme="minorHAnsi" w:hAnsiTheme="minorHAnsi" w:cstheme="minorHAnsi"/>
          <w:sz w:val="22"/>
          <w:szCs w:val="22"/>
          <w:lang w:eastAsia="en-US"/>
        </w:rPr>
        <w:t xml:space="preserve"> </w:t>
      </w:r>
      <w:r w:rsidRPr="00973B09">
        <w:rPr>
          <w:rFonts w:asciiTheme="minorHAnsi" w:hAnsiTheme="minorHAnsi" w:cstheme="minorHAnsi"/>
          <w:sz w:val="22"/>
          <w:szCs w:val="22"/>
          <w:lang w:eastAsia="en-US"/>
        </w:rPr>
        <w:t>zh</w:t>
      </w:r>
      <w:r w:rsidR="00050F5C" w:rsidRPr="00973B09">
        <w:rPr>
          <w:rFonts w:asciiTheme="minorHAnsi" w:hAnsiTheme="minorHAnsi" w:cstheme="minorHAnsi"/>
          <w:sz w:val="22"/>
          <w:szCs w:val="22"/>
          <w:lang w:eastAsia="en-US"/>
        </w:rPr>
        <w:t xml:space="preserve">otovitel předá objednateli </w:t>
      </w:r>
      <w:r w:rsidR="003C7777" w:rsidRPr="00973B09">
        <w:rPr>
          <w:rFonts w:asciiTheme="minorHAnsi" w:hAnsiTheme="minorHAnsi" w:cstheme="minorHAnsi"/>
          <w:sz w:val="22"/>
          <w:szCs w:val="22"/>
          <w:lang w:eastAsia="en-US"/>
        </w:rPr>
        <w:t xml:space="preserve">na pevných médiích </w:t>
      </w:r>
      <w:r w:rsidR="00050F5C" w:rsidRPr="00973B09">
        <w:rPr>
          <w:rFonts w:asciiTheme="minorHAnsi" w:hAnsiTheme="minorHAnsi" w:cstheme="minorHAnsi"/>
          <w:sz w:val="22"/>
          <w:szCs w:val="22"/>
          <w:lang w:eastAsia="en-US"/>
        </w:rPr>
        <w:t xml:space="preserve">do </w:t>
      </w:r>
      <w:r w:rsidRPr="00973B09">
        <w:rPr>
          <w:rFonts w:asciiTheme="minorHAnsi" w:hAnsiTheme="minorHAnsi" w:cstheme="minorHAnsi"/>
          <w:sz w:val="22"/>
          <w:szCs w:val="22"/>
          <w:lang w:eastAsia="en-US"/>
        </w:rPr>
        <w:t>měsíce po dokončení digitalizace.</w:t>
      </w:r>
    </w:p>
    <w:p w:rsidR="009570C9" w:rsidRPr="00973B09" w:rsidRDefault="009570C9" w:rsidP="009570C9">
      <w:pPr>
        <w:ind w:left="426" w:hanging="427"/>
        <w:jc w:val="both"/>
        <w:rPr>
          <w:rFonts w:asciiTheme="minorHAnsi" w:hAnsiTheme="minorHAnsi" w:cstheme="minorHAnsi"/>
          <w:sz w:val="22"/>
          <w:szCs w:val="22"/>
          <w:lang w:eastAsia="en-US"/>
        </w:rPr>
      </w:pPr>
      <w:r w:rsidRPr="00973B09">
        <w:rPr>
          <w:rFonts w:asciiTheme="minorHAnsi" w:hAnsiTheme="minorHAnsi" w:cstheme="minorHAnsi"/>
          <w:sz w:val="22"/>
          <w:szCs w:val="22"/>
          <w:lang w:eastAsia="en-US"/>
        </w:rPr>
        <w:t>5.</w:t>
      </w:r>
      <w:r w:rsidRPr="00973B09">
        <w:rPr>
          <w:rFonts w:asciiTheme="minorHAnsi" w:hAnsiTheme="minorHAnsi" w:cstheme="minorHAnsi"/>
          <w:sz w:val="22"/>
          <w:szCs w:val="22"/>
          <w:lang w:eastAsia="en-US"/>
        </w:rPr>
        <w:tab/>
        <w:t>Zhotovitel je povinen dokonči</w:t>
      </w:r>
      <w:r w:rsidR="00050F5C" w:rsidRPr="00973B09">
        <w:rPr>
          <w:rFonts w:asciiTheme="minorHAnsi" w:hAnsiTheme="minorHAnsi" w:cstheme="minorHAnsi"/>
          <w:sz w:val="22"/>
          <w:szCs w:val="22"/>
          <w:lang w:eastAsia="en-US"/>
        </w:rPr>
        <w:t xml:space="preserve">t kompletní dílo do </w:t>
      </w:r>
      <w:r w:rsidR="000C679B" w:rsidRPr="00973B09">
        <w:rPr>
          <w:rFonts w:asciiTheme="minorHAnsi" w:hAnsiTheme="minorHAnsi" w:cstheme="minorHAnsi"/>
          <w:sz w:val="22"/>
          <w:szCs w:val="22"/>
          <w:lang w:eastAsia="en-US"/>
        </w:rPr>
        <w:t>3</w:t>
      </w:r>
      <w:r w:rsidR="004650C6" w:rsidRPr="00973B09">
        <w:rPr>
          <w:rFonts w:asciiTheme="minorHAnsi" w:hAnsiTheme="minorHAnsi" w:cstheme="minorHAnsi"/>
          <w:sz w:val="22"/>
          <w:szCs w:val="22"/>
          <w:lang w:eastAsia="en-US"/>
        </w:rPr>
        <w:t>1.</w:t>
      </w:r>
      <w:r w:rsidR="00481C89" w:rsidRPr="00973B09">
        <w:rPr>
          <w:rFonts w:asciiTheme="minorHAnsi" w:hAnsiTheme="minorHAnsi" w:cstheme="minorHAnsi"/>
          <w:sz w:val="22"/>
          <w:szCs w:val="22"/>
          <w:lang w:eastAsia="en-US"/>
        </w:rPr>
        <w:t xml:space="preserve"> 12</w:t>
      </w:r>
      <w:r w:rsidR="00E20D7D" w:rsidRPr="00973B09">
        <w:rPr>
          <w:rFonts w:asciiTheme="minorHAnsi" w:hAnsiTheme="minorHAnsi" w:cstheme="minorHAnsi"/>
          <w:sz w:val="22"/>
          <w:szCs w:val="22"/>
          <w:lang w:eastAsia="en-US"/>
        </w:rPr>
        <w:t>. 2021</w:t>
      </w:r>
      <w:r w:rsidRPr="00973B09">
        <w:rPr>
          <w:rFonts w:asciiTheme="minorHAnsi" w:hAnsiTheme="minorHAnsi" w:cstheme="minorHAnsi"/>
          <w:sz w:val="22"/>
          <w:szCs w:val="22"/>
          <w:lang w:eastAsia="en-US"/>
        </w:rPr>
        <w:t>.</w:t>
      </w:r>
    </w:p>
    <w:p w:rsidR="00050F5C" w:rsidRPr="00973B09" w:rsidRDefault="00050F5C" w:rsidP="009570C9">
      <w:pPr>
        <w:ind w:left="426" w:hanging="427"/>
        <w:jc w:val="both"/>
        <w:rPr>
          <w:rFonts w:asciiTheme="minorHAnsi" w:hAnsiTheme="minorHAnsi" w:cstheme="minorHAnsi"/>
          <w:sz w:val="22"/>
          <w:szCs w:val="22"/>
          <w:lang w:eastAsia="en-US"/>
        </w:rPr>
      </w:pPr>
      <w:r w:rsidRPr="00973B09">
        <w:rPr>
          <w:rFonts w:asciiTheme="minorHAnsi" w:hAnsiTheme="minorHAnsi" w:cstheme="minorHAnsi"/>
          <w:sz w:val="22"/>
          <w:szCs w:val="22"/>
          <w:lang w:eastAsia="en-US"/>
        </w:rPr>
        <w:t>6.</w:t>
      </w:r>
      <w:r w:rsidRPr="00973B09">
        <w:rPr>
          <w:rFonts w:asciiTheme="minorHAnsi" w:hAnsiTheme="minorHAnsi" w:cstheme="minorHAnsi"/>
          <w:sz w:val="22"/>
          <w:szCs w:val="22"/>
          <w:lang w:eastAsia="en-US"/>
        </w:rPr>
        <w:tab/>
        <w:t>Objednatel není povinen převzít dílo, které má vady nebo je nedokončené.</w:t>
      </w:r>
    </w:p>
    <w:p w:rsidR="009570C9" w:rsidRPr="00973B09" w:rsidRDefault="009570C9" w:rsidP="009570C9">
      <w:pPr>
        <w:rPr>
          <w:rFonts w:asciiTheme="minorHAnsi" w:hAnsiTheme="minorHAnsi" w:cstheme="minorHAnsi"/>
          <w:sz w:val="22"/>
          <w:szCs w:val="22"/>
        </w:rPr>
      </w:pPr>
    </w:p>
    <w:p w:rsidR="00B428B3" w:rsidRPr="00973B09" w:rsidRDefault="00B428B3" w:rsidP="009570C9">
      <w:pPr>
        <w:rPr>
          <w:rFonts w:asciiTheme="minorHAnsi" w:hAnsiTheme="minorHAnsi" w:cstheme="minorHAnsi"/>
          <w:sz w:val="22"/>
          <w:szCs w:val="22"/>
        </w:rPr>
      </w:pPr>
    </w:p>
    <w:p w:rsidR="009570C9" w:rsidRPr="00973B09" w:rsidRDefault="00617B0A" w:rsidP="00601963">
      <w:pPr>
        <w:pStyle w:val="Nadpis1"/>
        <w:rPr>
          <w:rFonts w:asciiTheme="minorHAnsi" w:hAnsiTheme="minorHAnsi" w:cstheme="minorHAnsi"/>
          <w:sz w:val="22"/>
          <w:szCs w:val="22"/>
        </w:rPr>
      </w:pPr>
      <w:r w:rsidRPr="00973B09">
        <w:rPr>
          <w:rFonts w:asciiTheme="minorHAnsi" w:hAnsiTheme="minorHAnsi" w:cstheme="minorHAnsi"/>
          <w:sz w:val="22"/>
          <w:szCs w:val="22"/>
        </w:rPr>
        <w:t>III</w:t>
      </w:r>
      <w:r w:rsidR="009570C9" w:rsidRPr="00973B09">
        <w:rPr>
          <w:rFonts w:asciiTheme="minorHAnsi" w:hAnsiTheme="minorHAnsi" w:cstheme="minorHAnsi"/>
          <w:sz w:val="22"/>
          <w:szCs w:val="22"/>
        </w:rPr>
        <w:t>.</w:t>
      </w:r>
    </w:p>
    <w:p w:rsidR="00601963" w:rsidRPr="00973B09" w:rsidRDefault="00601963" w:rsidP="00601963">
      <w:pPr>
        <w:pStyle w:val="Nadpis1"/>
        <w:rPr>
          <w:rFonts w:asciiTheme="minorHAnsi" w:hAnsiTheme="minorHAnsi" w:cstheme="minorHAnsi"/>
          <w:sz w:val="22"/>
          <w:szCs w:val="22"/>
        </w:rPr>
      </w:pPr>
      <w:r w:rsidRPr="00973B09">
        <w:rPr>
          <w:rFonts w:asciiTheme="minorHAnsi" w:hAnsiTheme="minorHAnsi" w:cstheme="minorHAnsi"/>
          <w:sz w:val="22"/>
          <w:szCs w:val="22"/>
        </w:rPr>
        <w:t>Práva a povinnosti zhotovitele</w:t>
      </w:r>
    </w:p>
    <w:p w:rsidR="00601963" w:rsidRPr="00973B09" w:rsidRDefault="00601963" w:rsidP="00601963">
      <w:pPr>
        <w:numPr>
          <w:ilvl w:val="0"/>
          <w:numId w:val="7"/>
        </w:numPr>
        <w:jc w:val="both"/>
        <w:rPr>
          <w:rFonts w:asciiTheme="minorHAnsi" w:hAnsiTheme="minorHAnsi" w:cstheme="minorHAnsi"/>
          <w:sz w:val="22"/>
          <w:szCs w:val="22"/>
        </w:rPr>
      </w:pPr>
      <w:r w:rsidRPr="00973B09">
        <w:rPr>
          <w:rFonts w:asciiTheme="minorHAnsi" w:hAnsiTheme="minorHAnsi" w:cstheme="minorHAnsi"/>
          <w:sz w:val="22"/>
          <w:szCs w:val="22"/>
        </w:rPr>
        <w:t>Zhotovitel seznámí zástupce objednatele s technologií, která bude použita pro digitalizaci.</w:t>
      </w:r>
    </w:p>
    <w:p w:rsidR="00601963" w:rsidRPr="00973B09" w:rsidRDefault="00601963" w:rsidP="00844D50">
      <w:pPr>
        <w:numPr>
          <w:ilvl w:val="0"/>
          <w:numId w:val="7"/>
        </w:numPr>
        <w:jc w:val="both"/>
        <w:rPr>
          <w:rFonts w:asciiTheme="minorHAnsi" w:hAnsiTheme="minorHAnsi" w:cstheme="minorHAnsi"/>
          <w:sz w:val="22"/>
          <w:szCs w:val="22"/>
        </w:rPr>
      </w:pPr>
      <w:r w:rsidRPr="00973B09">
        <w:rPr>
          <w:rFonts w:asciiTheme="minorHAnsi" w:hAnsiTheme="minorHAnsi" w:cstheme="minorHAnsi"/>
          <w:sz w:val="22"/>
          <w:szCs w:val="22"/>
        </w:rPr>
        <w:t>Zhotovitel provede dig</w:t>
      </w:r>
      <w:r w:rsidR="007268ED" w:rsidRPr="00973B09">
        <w:rPr>
          <w:rFonts w:asciiTheme="minorHAnsi" w:hAnsiTheme="minorHAnsi" w:cstheme="minorHAnsi"/>
          <w:sz w:val="22"/>
          <w:szCs w:val="22"/>
        </w:rPr>
        <w:t xml:space="preserve">italizaci originálního </w:t>
      </w:r>
      <w:r w:rsidR="00743CA0" w:rsidRPr="00973B09">
        <w:rPr>
          <w:rFonts w:asciiTheme="minorHAnsi" w:hAnsiTheme="minorHAnsi" w:cstheme="minorHAnsi"/>
          <w:sz w:val="22"/>
          <w:szCs w:val="22"/>
        </w:rPr>
        <w:t>numismatického materiálu</w:t>
      </w:r>
      <w:r w:rsidRPr="00973B09">
        <w:rPr>
          <w:rFonts w:asciiTheme="minorHAnsi" w:hAnsiTheme="minorHAnsi" w:cstheme="minorHAnsi"/>
          <w:sz w:val="22"/>
          <w:szCs w:val="22"/>
        </w:rPr>
        <w:t xml:space="preserve"> </w:t>
      </w:r>
      <w:r w:rsidR="00FE5010" w:rsidRPr="00973B09">
        <w:rPr>
          <w:rFonts w:asciiTheme="minorHAnsi" w:hAnsiTheme="minorHAnsi" w:cstheme="minorHAnsi"/>
          <w:sz w:val="22"/>
          <w:szCs w:val="22"/>
        </w:rPr>
        <w:t xml:space="preserve">na pracovišti </w:t>
      </w:r>
      <w:r w:rsidRPr="00973B09">
        <w:rPr>
          <w:rFonts w:asciiTheme="minorHAnsi" w:hAnsiTheme="minorHAnsi" w:cstheme="minorHAnsi"/>
          <w:sz w:val="22"/>
          <w:szCs w:val="22"/>
        </w:rPr>
        <w:t>objednatele</w:t>
      </w:r>
      <w:r w:rsidR="00844D50" w:rsidRPr="00973B09">
        <w:rPr>
          <w:rFonts w:asciiTheme="minorHAnsi" w:hAnsiTheme="minorHAnsi" w:cstheme="minorHAnsi"/>
          <w:sz w:val="22"/>
          <w:szCs w:val="22"/>
        </w:rPr>
        <w:t xml:space="preserve">, </w:t>
      </w:r>
      <w:r w:rsidR="00743CA0" w:rsidRPr="00973B09">
        <w:rPr>
          <w:rFonts w:asciiTheme="minorHAnsi" w:hAnsiTheme="minorHAnsi" w:cstheme="minorHAnsi"/>
          <w:sz w:val="22"/>
          <w:szCs w:val="22"/>
        </w:rPr>
        <w:t xml:space="preserve">a to vždy pod dohledem </w:t>
      </w:r>
      <w:proofErr w:type="gramStart"/>
      <w:r w:rsidR="00844D50" w:rsidRPr="00973B09">
        <w:rPr>
          <w:rFonts w:asciiTheme="minorHAnsi" w:hAnsiTheme="minorHAnsi" w:cstheme="minorHAnsi"/>
          <w:sz w:val="22"/>
          <w:szCs w:val="22"/>
        </w:rPr>
        <w:t>některé</w:t>
      </w:r>
      <w:r w:rsidR="006325C5" w:rsidRPr="00973B09">
        <w:rPr>
          <w:rFonts w:asciiTheme="minorHAnsi" w:hAnsiTheme="minorHAnsi" w:cstheme="minorHAnsi"/>
          <w:sz w:val="22"/>
          <w:szCs w:val="22"/>
        </w:rPr>
        <w:t>ho</w:t>
      </w:r>
      <w:r w:rsidR="00844D50" w:rsidRPr="00973B09">
        <w:rPr>
          <w:rFonts w:asciiTheme="minorHAnsi" w:hAnsiTheme="minorHAnsi" w:cstheme="minorHAnsi"/>
          <w:sz w:val="22"/>
          <w:szCs w:val="22"/>
        </w:rPr>
        <w:t xml:space="preserve"> z odborných</w:t>
      </w:r>
      <w:proofErr w:type="gramEnd"/>
      <w:r w:rsidR="00844D50" w:rsidRPr="00973B09">
        <w:rPr>
          <w:rFonts w:asciiTheme="minorHAnsi" w:hAnsiTheme="minorHAnsi" w:cstheme="minorHAnsi"/>
          <w:sz w:val="22"/>
          <w:szCs w:val="22"/>
        </w:rPr>
        <w:t xml:space="preserve"> pracovníku </w:t>
      </w:r>
      <w:proofErr w:type="gramStart"/>
      <w:r w:rsidR="00844D50" w:rsidRPr="00973B09">
        <w:rPr>
          <w:rFonts w:asciiTheme="minorHAnsi" w:hAnsiTheme="minorHAnsi" w:cstheme="minorHAnsi"/>
          <w:sz w:val="22"/>
          <w:szCs w:val="22"/>
        </w:rPr>
        <w:t>NO</w:t>
      </w:r>
      <w:proofErr w:type="gramEnd"/>
      <w:r w:rsidR="00844D50" w:rsidRPr="00973B09">
        <w:rPr>
          <w:rFonts w:asciiTheme="minorHAnsi" w:hAnsiTheme="minorHAnsi" w:cstheme="minorHAnsi"/>
          <w:sz w:val="22"/>
          <w:szCs w:val="22"/>
        </w:rPr>
        <w:t xml:space="preserve"> NM</w:t>
      </w:r>
      <w:r w:rsidR="00EF666D" w:rsidRPr="00973B09">
        <w:rPr>
          <w:rFonts w:asciiTheme="minorHAnsi" w:hAnsiTheme="minorHAnsi" w:cstheme="minorHAnsi"/>
          <w:sz w:val="22"/>
          <w:szCs w:val="22"/>
        </w:rPr>
        <w:t>.</w:t>
      </w:r>
    </w:p>
    <w:p w:rsidR="00634B78" w:rsidRPr="002F52BE" w:rsidRDefault="00E52816" w:rsidP="00634B78">
      <w:pPr>
        <w:numPr>
          <w:ilvl w:val="0"/>
          <w:numId w:val="7"/>
        </w:numPr>
        <w:jc w:val="both"/>
        <w:rPr>
          <w:rFonts w:asciiTheme="minorHAnsi" w:hAnsiTheme="minorHAnsi" w:cstheme="minorHAnsi"/>
          <w:sz w:val="22"/>
          <w:szCs w:val="22"/>
        </w:rPr>
      </w:pPr>
      <w:r w:rsidRPr="00973B09">
        <w:rPr>
          <w:rFonts w:asciiTheme="minorHAnsi" w:hAnsiTheme="minorHAnsi" w:cstheme="minorHAnsi"/>
          <w:sz w:val="22"/>
          <w:szCs w:val="22"/>
        </w:rPr>
        <w:t xml:space="preserve">Zhotovitel předá </w:t>
      </w:r>
      <w:r w:rsidR="006325C5" w:rsidRPr="00973B09">
        <w:rPr>
          <w:rFonts w:asciiTheme="minorHAnsi" w:hAnsiTheme="minorHAnsi" w:cstheme="minorHAnsi"/>
          <w:sz w:val="22"/>
          <w:szCs w:val="22"/>
        </w:rPr>
        <w:t>veškerá vytvořená</w:t>
      </w:r>
      <w:r w:rsidR="00844D50" w:rsidRPr="00973B09">
        <w:rPr>
          <w:rFonts w:asciiTheme="minorHAnsi" w:hAnsiTheme="minorHAnsi" w:cstheme="minorHAnsi"/>
          <w:sz w:val="22"/>
          <w:szCs w:val="22"/>
        </w:rPr>
        <w:t xml:space="preserve"> relevantní data </w:t>
      </w:r>
      <w:r w:rsidRPr="00973B09">
        <w:rPr>
          <w:rFonts w:asciiTheme="minorHAnsi" w:hAnsiTheme="minorHAnsi" w:cstheme="minorHAnsi"/>
          <w:sz w:val="22"/>
          <w:szCs w:val="22"/>
        </w:rPr>
        <w:t>objednateli po dokončení digitalizace a následném zpracování</w:t>
      </w:r>
      <w:r w:rsidR="00646B4D" w:rsidRPr="00973B09">
        <w:rPr>
          <w:rFonts w:asciiTheme="minorHAnsi" w:hAnsiTheme="minorHAnsi" w:cstheme="minorHAnsi"/>
          <w:sz w:val="22"/>
          <w:szCs w:val="22"/>
        </w:rPr>
        <w:t>.</w:t>
      </w:r>
      <w:r w:rsidRPr="00973B09">
        <w:rPr>
          <w:rFonts w:asciiTheme="minorHAnsi" w:hAnsiTheme="minorHAnsi" w:cstheme="minorHAnsi"/>
          <w:sz w:val="22"/>
          <w:szCs w:val="22"/>
        </w:rPr>
        <w:t xml:space="preserve"> </w:t>
      </w:r>
    </w:p>
    <w:p w:rsidR="00634B78" w:rsidRPr="00973B09" w:rsidRDefault="00634B78" w:rsidP="00634B78">
      <w:pPr>
        <w:jc w:val="both"/>
        <w:rPr>
          <w:rFonts w:asciiTheme="minorHAnsi" w:hAnsiTheme="minorHAnsi" w:cstheme="minorHAnsi"/>
          <w:sz w:val="22"/>
          <w:szCs w:val="22"/>
        </w:rPr>
      </w:pPr>
    </w:p>
    <w:p w:rsidR="00601963" w:rsidRPr="00973B09" w:rsidRDefault="00617B0A" w:rsidP="00601963">
      <w:pPr>
        <w:jc w:val="center"/>
        <w:rPr>
          <w:rFonts w:asciiTheme="minorHAnsi" w:hAnsiTheme="minorHAnsi" w:cstheme="minorHAnsi"/>
          <w:b/>
          <w:sz w:val="22"/>
          <w:szCs w:val="22"/>
        </w:rPr>
      </w:pPr>
      <w:r w:rsidRPr="00973B09">
        <w:rPr>
          <w:rFonts w:asciiTheme="minorHAnsi" w:hAnsiTheme="minorHAnsi" w:cstheme="minorHAnsi"/>
          <w:b/>
          <w:sz w:val="22"/>
          <w:szCs w:val="22"/>
        </w:rPr>
        <w:t>I</w:t>
      </w:r>
      <w:r w:rsidR="00601963" w:rsidRPr="00973B09">
        <w:rPr>
          <w:rFonts w:asciiTheme="minorHAnsi" w:hAnsiTheme="minorHAnsi" w:cstheme="minorHAnsi"/>
          <w:b/>
          <w:sz w:val="22"/>
          <w:szCs w:val="22"/>
        </w:rPr>
        <w:t>V.</w:t>
      </w:r>
    </w:p>
    <w:p w:rsidR="00601963" w:rsidRPr="00973B09" w:rsidRDefault="00601963" w:rsidP="00601963">
      <w:pPr>
        <w:pStyle w:val="Nadpis1"/>
        <w:rPr>
          <w:rFonts w:asciiTheme="minorHAnsi" w:hAnsiTheme="minorHAnsi" w:cstheme="minorHAnsi"/>
          <w:sz w:val="22"/>
          <w:szCs w:val="22"/>
        </w:rPr>
      </w:pPr>
      <w:r w:rsidRPr="00973B09">
        <w:rPr>
          <w:rFonts w:asciiTheme="minorHAnsi" w:hAnsiTheme="minorHAnsi" w:cstheme="minorHAnsi"/>
          <w:sz w:val="22"/>
          <w:szCs w:val="22"/>
        </w:rPr>
        <w:t>Práva a povinnosti objednatele</w:t>
      </w:r>
    </w:p>
    <w:p w:rsidR="00601963" w:rsidRPr="00973B09" w:rsidRDefault="00601963" w:rsidP="00601963">
      <w:pPr>
        <w:numPr>
          <w:ilvl w:val="0"/>
          <w:numId w:val="2"/>
        </w:numPr>
        <w:jc w:val="both"/>
        <w:rPr>
          <w:rFonts w:asciiTheme="minorHAnsi" w:hAnsiTheme="minorHAnsi" w:cstheme="minorHAnsi"/>
          <w:sz w:val="22"/>
          <w:szCs w:val="22"/>
        </w:rPr>
      </w:pPr>
      <w:r w:rsidRPr="00973B09">
        <w:rPr>
          <w:rFonts w:asciiTheme="minorHAnsi" w:hAnsiTheme="minorHAnsi" w:cstheme="minorHAnsi"/>
          <w:sz w:val="22"/>
          <w:szCs w:val="22"/>
        </w:rPr>
        <w:t>Objednatel zajistí součinnost svých zaměstnanců v rozsahu potřebném pro bezpe</w:t>
      </w:r>
      <w:r w:rsidR="00C86F5F" w:rsidRPr="00973B09">
        <w:rPr>
          <w:rFonts w:asciiTheme="minorHAnsi" w:hAnsiTheme="minorHAnsi" w:cstheme="minorHAnsi"/>
          <w:sz w:val="22"/>
          <w:szCs w:val="22"/>
        </w:rPr>
        <w:t>čnou manipulaci s</w:t>
      </w:r>
      <w:r w:rsidR="00844D50" w:rsidRPr="00973B09">
        <w:rPr>
          <w:rFonts w:asciiTheme="minorHAnsi" w:hAnsiTheme="minorHAnsi" w:cstheme="minorHAnsi"/>
          <w:sz w:val="22"/>
          <w:szCs w:val="22"/>
        </w:rPr>
        <w:t> numismatickým materiálem</w:t>
      </w:r>
      <w:r w:rsidR="00C86F5F" w:rsidRPr="00973B09">
        <w:rPr>
          <w:rFonts w:asciiTheme="minorHAnsi" w:hAnsiTheme="minorHAnsi" w:cstheme="minorHAnsi"/>
          <w:sz w:val="22"/>
          <w:szCs w:val="22"/>
        </w:rPr>
        <w:t xml:space="preserve"> a na</w:t>
      </w:r>
      <w:r w:rsidRPr="00973B09">
        <w:rPr>
          <w:rFonts w:asciiTheme="minorHAnsi" w:hAnsiTheme="minorHAnsi" w:cstheme="minorHAnsi"/>
          <w:sz w:val="22"/>
          <w:szCs w:val="22"/>
        </w:rPr>
        <w:t>plnění předmětu smlouvy.</w:t>
      </w:r>
    </w:p>
    <w:p w:rsidR="00C86F5F" w:rsidRPr="00973B09" w:rsidRDefault="00C86F5F" w:rsidP="00601963">
      <w:pPr>
        <w:numPr>
          <w:ilvl w:val="0"/>
          <w:numId w:val="2"/>
        </w:numPr>
        <w:jc w:val="both"/>
        <w:rPr>
          <w:rFonts w:asciiTheme="minorHAnsi" w:hAnsiTheme="minorHAnsi" w:cstheme="minorHAnsi"/>
          <w:sz w:val="22"/>
          <w:szCs w:val="22"/>
        </w:rPr>
      </w:pPr>
      <w:r w:rsidRPr="00973B09">
        <w:rPr>
          <w:rFonts w:asciiTheme="minorHAnsi" w:hAnsiTheme="minorHAnsi" w:cstheme="minorHAnsi"/>
          <w:sz w:val="22"/>
          <w:szCs w:val="22"/>
        </w:rPr>
        <w:t>Objednatel je oprávněn vypovědět smlouvu s</w:t>
      </w:r>
      <w:r w:rsidR="009570C9" w:rsidRPr="00973B09">
        <w:rPr>
          <w:rFonts w:asciiTheme="minorHAnsi" w:hAnsiTheme="minorHAnsi" w:cstheme="minorHAnsi"/>
          <w:sz w:val="22"/>
          <w:szCs w:val="22"/>
        </w:rPr>
        <w:t xml:space="preserve"> jednodenní </w:t>
      </w:r>
      <w:r w:rsidRPr="00973B09">
        <w:rPr>
          <w:rFonts w:asciiTheme="minorHAnsi" w:hAnsiTheme="minorHAnsi" w:cstheme="minorHAnsi"/>
          <w:sz w:val="22"/>
          <w:szCs w:val="22"/>
        </w:rPr>
        <w:t>výpovědní lhůtou</w:t>
      </w:r>
      <w:r w:rsidR="00FC4BC1" w:rsidRPr="00973B09">
        <w:rPr>
          <w:rFonts w:asciiTheme="minorHAnsi" w:hAnsiTheme="minorHAnsi" w:cstheme="minorHAnsi"/>
          <w:sz w:val="22"/>
          <w:szCs w:val="22"/>
        </w:rPr>
        <w:t>, jestliže zhotovitel poruší</w:t>
      </w:r>
      <w:r w:rsidR="00B76B97" w:rsidRPr="00973B09">
        <w:rPr>
          <w:rFonts w:asciiTheme="minorHAnsi" w:hAnsiTheme="minorHAnsi" w:cstheme="minorHAnsi"/>
          <w:sz w:val="22"/>
          <w:szCs w:val="22"/>
        </w:rPr>
        <w:t xml:space="preserve"> nebo nedodrží své práva a povinnosti. </w:t>
      </w:r>
    </w:p>
    <w:p w:rsidR="00601963" w:rsidRPr="00973B09" w:rsidRDefault="00601963" w:rsidP="00601963">
      <w:pPr>
        <w:numPr>
          <w:ilvl w:val="0"/>
          <w:numId w:val="2"/>
        </w:numPr>
        <w:jc w:val="both"/>
        <w:rPr>
          <w:rFonts w:asciiTheme="minorHAnsi" w:hAnsiTheme="minorHAnsi" w:cstheme="minorHAnsi"/>
          <w:sz w:val="22"/>
          <w:szCs w:val="22"/>
        </w:rPr>
      </w:pPr>
      <w:r w:rsidRPr="00973B09">
        <w:rPr>
          <w:rFonts w:asciiTheme="minorHAnsi" w:hAnsiTheme="minorHAnsi" w:cstheme="minorHAnsi"/>
          <w:sz w:val="22"/>
          <w:szCs w:val="22"/>
        </w:rPr>
        <w:t xml:space="preserve">Pokud by zhotovitel porušil </w:t>
      </w:r>
      <w:r w:rsidR="00B76B97" w:rsidRPr="00973B09">
        <w:rPr>
          <w:rFonts w:asciiTheme="minorHAnsi" w:hAnsiTheme="minorHAnsi" w:cstheme="minorHAnsi"/>
          <w:sz w:val="22"/>
          <w:szCs w:val="22"/>
        </w:rPr>
        <w:t>bezpečnost při práci s numismatickým materiálem</w:t>
      </w:r>
      <w:r w:rsidRPr="00973B09">
        <w:rPr>
          <w:rFonts w:asciiTheme="minorHAnsi" w:hAnsiTheme="minorHAnsi" w:cstheme="minorHAnsi"/>
          <w:sz w:val="22"/>
          <w:szCs w:val="22"/>
        </w:rPr>
        <w:t xml:space="preserve"> a jejich ochranu, má objednatel právo od smlouvy odstoupit.</w:t>
      </w:r>
    </w:p>
    <w:p w:rsidR="00601963" w:rsidRPr="00973B09" w:rsidRDefault="00601963" w:rsidP="00601963">
      <w:pPr>
        <w:numPr>
          <w:ilvl w:val="0"/>
          <w:numId w:val="2"/>
        </w:numPr>
        <w:jc w:val="both"/>
        <w:rPr>
          <w:rFonts w:asciiTheme="minorHAnsi" w:hAnsiTheme="minorHAnsi" w:cstheme="minorHAnsi"/>
          <w:sz w:val="22"/>
          <w:szCs w:val="22"/>
        </w:rPr>
      </w:pPr>
      <w:r w:rsidRPr="00973B09">
        <w:rPr>
          <w:rFonts w:asciiTheme="minorHAnsi" w:hAnsiTheme="minorHAnsi" w:cstheme="minorHAnsi"/>
          <w:sz w:val="22"/>
          <w:szCs w:val="22"/>
        </w:rPr>
        <w:t xml:space="preserve">Objednatel má právo kdykoliv kontrolovat provádění díla.   </w:t>
      </w:r>
    </w:p>
    <w:p w:rsidR="00827F59" w:rsidRPr="00973B09" w:rsidRDefault="00827F59">
      <w:pPr>
        <w:rPr>
          <w:rFonts w:asciiTheme="minorHAnsi" w:hAnsiTheme="minorHAnsi" w:cstheme="minorHAnsi"/>
          <w:sz w:val="22"/>
          <w:szCs w:val="22"/>
        </w:rPr>
      </w:pPr>
    </w:p>
    <w:p w:rsidR="00B428B3" w:rsidRPr="00973B09" w:rsidRDefault="00B428B3">
      <w:pPr>
        <w:rPr>
          <w:rFonts w:asciiTheme="minorHAnsi" w:hAnsiTheme="minorHAnsi" w:cstheme="minorHAnsi"/>
          <w:sz w:val="22"/>
          <w:szCs w:val="22"/>
        </w:rPr>
      </w:pPr>
    </w:p>
    <w:p w:rsidR="00601963" w:rsidRPr="00973B09" w:rsidRDefault="00601963" w:rsidP="00601963">
      <w:pPr>
        <w:jc w:val="center"/>
        <w:rPr>
          <w:rFonts w:asciiTheme="minorHAnsi" w:hAnsiTheme="minorHAnsi" w:cstheme="minorHAnsi"/>
          <w:b/>
          <w:sz w:val="22"/>
          <w:szCs w:val="22"/>
        </w:rPr>
      </w:pPr>
      <w:r w:rsidRPr="00973B09">
        <w:rPr>
          <w:rFonts w:asciiTheme="minorHAnsi" w:hAnsiTheme="minorHAnsi" w:cstheme="minorHAnsi"/>
          <w:b/>
          <w:sz w:val="22"/>
          <w:szCs w:val="22"/>
        </w:rPr>
        <w:t>V</w:t>
      </w:r>
      <w:r w:rsidR="009570C9" w:rsidRPr="00973B09">
        <w:rPr>
          <w:rFonts w:asciiTheme="minorHAnsi" w:hAnsiTheme="minorHAnsi" w:cstheme="minorHAnsi"/>
          <w:b/>
          <w:sz w:val="22"/>
          <w:szCs w:val="22"/>
        </w:rPr>
        <w:t>.</w:t>
      </w:r>
    </w:p>
    <w:p w:rsidR="00481C89" w:rsidRPr="00973B09" w:rsidRDefault="00481C89" w:rsidP="00601963">
      <w:pPr>
        <w:jc w:val="center"/>
        <w:rPr>
          <w:rFonts w:asciiTheme="minorHAnsi" w:hAnsiTheme="minorHAnsi" w:cstheme="minorHAnsi"/>
          <w:b/>
          <w:sz w:val="22"/>
          <w:szCs w:val="22"/>
        </w:rPr>
      </w:pPr>
      <w:r w:rsidRPr="00973B09">
        <w:rPr>
          <w:rFonts w:asciiTheme="minorHAnsi" w:hAnsiTheme="minorHAnsi" w:cstheme="minorHAnsi"/>
          <w:b/>
          <w:sz w:val="22"/>
          <w:szCs w:val="22"/>
        </w:rPr>
        <w:t>Další ujednání</w:t>
      </w:r>
    </w:p>
    <w:p w:rsidR="00601963" w:rsidRPr="00973B09" w:rsidRDefault="00601963" w:rsidP="00601963">
      <w:pPr>
        <w:numPr>
          <w:ilvl w:val="0"/>
          <w:numId w:val="5"/>
        </w:numPr>
        <w:jc w:val="both"/>
        <w:rPr>
          <w:rFonts w:asciiTheme="minorHAnsi" w:hAnsiTheme="minorHAnsi" w:cstheme="minorHAnsi"/>
          <w:sz w:val="22"/>
          <w:szCs w:val="22"/>
        </w:rPr>
      </w:pPr>
      <w:r w:rsidRPr="00973B09">
        <w:rPr>
          <w:rFonts w:asciiTheme="minorHAnsi" w:hAnsiTheme="minorHAnsi" w:cstheme="minorHAnsi"/>
          <w:sz w:val="22"/>
          <w:szCs w:val="22"/>
        </w:rPr>
        <w:t xml:space="preserve">Jednotlivé </w:t>
      </w:r>
      <w:r w:rsidR="004650C6" w:rsidRPr="00973B09">
        <w:rPr>
          <w:rFonts w:asciiTheme="minorHAnsi" w:hAnsiTheme="minorHAnsi" w:cstheme="minorHAnsi"/>
          <w:sz w:val="22"/>
          <w:szCs w:val="22"/>
        </w:rPr>
        <w:t xml:space="preserve">fotografie </w:t>
      </w:r>
      <w:r w:rsidRPr="00973B09">
        <w:rPr>
          <w:rFonts w:asciiTheme="minorHAnsi" w:hAnsiTheme="minorHAnsi" w:cstheme="minorHAnsi"/>
          <w:sz w:val="22"/>
          <w:szCs w:val="22"/>
        </w:rPr>
        <w:t xml:space="preserve">digitalizovaných </w:t>
      </w:r>
      <w:r w:rsidR="00B76B97" w:rsidRPr="00973B09">
        <w:rPr>
          <w:rFonts w:asciiTheme="minorHAnsi" w:hAnsiTheme="minorHAnsi" w:cstheme="minorHAnsi"/>
          <w:sz w:val="22"/>
          <w:szCs w:val="22"/>
        </w:rPr>
        <w:t xml:space="preserve">mincí, medailí, bankovek, řádů a vyznamenání </w:t>
      </w:r>
      <w:r w:rsidRPr="00973B09">
        <w:rPr>
          <w:rFonts w:asciiTheme="minorHAnsi" w:hAnsiTheme="minorHAnsi" w:cstheme="minorHAnsi"/>
          <w:sz w:val="22"/>
          <w:szCs w:val="22"/>
        </w:rPr>
        <w:t xml:space="preserve">mohou být využity zhotovitelem </w:t>
      </w:r>
      <w:r w:rsidR="00617B0A" w:rsidRPr="00973B09">
        <w:rPr>
          <w:rFonts w:asciiTheme="minorHAnsi" w:hAnsiTheme="minorHAnsi" w:cstheme="minorHAnsi"/>
          <w:sz w:val="22"/>
          <w:szCs w:val="22"/>
        </w:rPr>
        <w:t xml:space="preserve">pouze </w:t>
      </w:r>
      <w:r w:rsidRPr="00973B09">
        <w:rPr>
          <w:rFonts w:asciiTheme="minorHAnsi" w:hAnsiTheme="minorHAnsi" w:cstheme="minorHAnsi"/>
          <w:sz w:val="22"/>
          <w:szCs w:val="22"/>
        </w:rPr>
        <w:t xml:space="preserve">k propagaci projektu. </w:t>
      </w:r>
    </w:p>
    <w:p w:rsidR="00601963" w:rsidRPr="00973B09" w:rsidRDefault="00601963" w:rsidP="00601963">
      <w:pPr>
        <w:numPr>
          <w:ilvl w:val="0"/>
          <w:numId w:val="5"/>
        </w:numPr>
        <w:jc w:val="both"/>
        <w:rPr>
          <w:rFonts w:asciiTheme="minorHAnsi" w:hAnsiTheme="minorHAnsi" w:cstheme="minorHAnsi"/>
          <w:sz w:val="22"/>
          <w:szCs w:val="22"/>
        </w:rPr>
      </w:pPr>
      <w:r w:rsidRPr="00973B09">
        <w:rPr>
          <w:rFonts w:asciiTheme="minorHAnsi" w:hAnsiTheme="minorHAnsi" w:cstheme="minorHAnsi"/>
          <w:sz w:val="22"/>
          <w:szCs w:val="22"/>
        </w:rPr>
        <w:t xml:space="preserve">Zhotovitel není oprávněn vzniklý digitální dokument nebo jeho část použít jakýmkoli jiným způsobem než zde uvedeným, bez písemného svolení druhé strany. </w:t>
      </w:r>
    </w:p>
    <w:p w:rsidR="00C86F5F" w:rsidRPr="00973B09" w:rsidRDefault="00C86F5F" w:rsidP="00601963">
      <w:pPr>
        <w:numPr>
          <w:ilvl w:val="0"/>
          <w:numId w:val="5"/>
        </w:numPr>
        <w:jc w:val="both"/>
        <w:rPr>
          <w:rFonts w:asciiTheme="minorHAnsi" w:hAnsiTheme="minorHAnsi" w:cstheme="minorHAnsi"/>
          <w:sz w:val="22"/>
          <w:szCs w:val="22"/>
        </w:rPr>
      </w:pPr>
      <w:r w:rsidRPr="00973B09">
        <w:rPr>
          <w:rFonts w:asciiTheme="minorHAnsi" w:hAnsiTheme="minorHAnsi" w:cstheme="minorHAnsi"/>
          <w:sz w:val="22"/>
          <w:szCs w:val="22"/>
        </w:rPr>
        <w:t xml:space="preserve">Zhotovitel není oprávněn zhotovit kopii pro své potřeby, ani pro vlastní archiv. </w:t>
      </w:r>
    </w:p>
    <w:p w:rsidR="00CB03C1" w:rsidRPr="00973B09" w:rsidRDefault="00CB03C1">
      <w:pPr>
        <w:rPr>
          <w:rFonts w:asciiTheme="minorHAnsi" w:hAnsiTheme="minorHAnsi" w:cstheme="minorHAnsi"/>
          <w:sz w:val="22"/>
          <w:szCs w:val="22"/>
        </w:rPr>
      </w:pPr>
    </w:p>
    <w:p w:rsidR="00634B78" w:rsidRPr="00973B09" w:rsidRDefault="00634B78">
      <w:pPr>
        <w:rPr>
          <w:rFonts w:asciiTheme="minorHAnsi" w:hAnsiTheme="minorHAnsi" w:cstheme="minorHAnsi"/>
          <w:sz w:val="22"/>
          <w:szCs w:val="22"/>
        </w:rPr>
      </w:pPr>
    </w:p>
    <w:p w:rsidR="00601963" w:rsidRPr="00973B09" w:rsidRDefault="00601963" w:rsidP="00601963">
      <w:pPr>
        <w:jc w:val="center"/>
        <w:rPr>
          <w:rFonts w:asciiTheme="minorHAnsi" w:hAnsiTheme="minorHAnsi" w:cstheme="minorHAnsi"/>
          <w:b/>
          <w:sz w:val="22"/>
          <w:szCs w:val="22"/>
        </w:rPr>
      </w:pPr>
      <w:r w:rsidRPr="00973B09">
        <w:rPr>
          <w:rFonts w:asciiTheme="minorHAnsi" w:hAnsiTheme="minorHAnsi" w:cstheme="minorHAnsi"/>
          <w:b/>
          <w:sz w:val="22"/>
          <w:szCs w:val="22"/>
        </w:rPr>
        <w:t>V</w:t>
      </w:r>
      <w:r w:rsidR="009570C9" w:rsidRPr="00973B09">
        <w:rPr>
          <w:rFonts w:asciiTheme="minorHAnsi" w:hAnsiTheme="minorHAnsi" w:cstheme="minorHAnsi"/>
          <w:b/>
          <w:sz w:val="22"/>
          <w:szCs w:val="22"/>
        </w:rPr>
        <w:t>I</w:t>
      </w:r>
      <w:r w:rsidRPr="00973B09">
        <w:rPr>
          <w:rFonts w:asciiTheme="minorHAnsi" w:hAnsiTheme="minorHAnsi" w:cstheme="minorHAnsi"/>
          <w:b/>
          <w:sz w:val="22"/>
          <w:szCs w:val="22"/>
        </w:rPr>
        <w:t>.</w:t>
      </w:r>
    </w:p>
    <w:p w:rsidR="00601963" w:rsidRPr="00973B09" w:rsidRDefault="00601963" w:rsidP="00601963">
      <w:pPr>
        <w:pStyle w:val="Nadpis1"/>
        <w:rPr>
          <w:rFonts w:asciiTheme="minorHAnsi" w:hAnsiTheme="minorHAnsi" w:cstheme="minorHAnsi"/>
          <w:sz w:val="22"/>
          <w:szCs w:val="22"/>
        </w:rPr>
      </w:pPr>
      <w:r w:rsidRPr="00973B09">
        <w:rPr>
          <w:rFonts w:asciiTheme="minorHAnsi" w:hAnsiTheme="minorHAnsi" w:cstheme="minorHAnsi"/>
          <w:sz w:val="22"/>
          <w:szCs w:val="22"/>
        </w:rPr>
        <w:t>Cena</w:t>
      </w:r>
    </w:p>
    <w:p w:rsidR="00DF2AFE" w:rsidRPr="00973B09" w:rsidRDefault="00DF2AFE" w:rsidP="00DF2AFE">
      <w:pPr>
        <w:numPr>
          <w:ilvl w:val="0"/>
          <w:numId w:val="23"/>
        </w:numPr>
        <w:spacing w:line="276" w:lineRule="auto"/>
        <w:contextualSpacing/>
        <w:jc w:val="both"/>
        <w:rPr>
          <w:rFonts w:asciiTheme="minorHAnsi" w:hAnsiTheme="minorHAnsi" w:cstheme="minorHAnsi"/>
          <w:sz w:val="22"/>
          <w:szCs w:val="22"/>
          <w:lang w:eastAsia="en-US" w:bidi="en-US"/>
        </w:rPr>
      </w:pPr>
      <w:r w:rsidRPr="00973B09">
        <w:rPr>
          <w:rFonts w:asciiTheme="minorHAnsi" w:hAnsiTheme="minorHAnsi" w:cstheme="minorHAnsi"/>
          <w:sz w:val="22"/>
          <w:szCs w:val="22"/>
          <w:lang w:eastAsia="en-US" w:bidi="en-US"/>
        </w:rPr>
        <w:t xml:space="preserve">Cena je zpracována v souladu se zákonem č. 526/1990 Sb., o cenách a s prováděcími předpisy. </w:t>
      </w:r>
    </w:p>
    <w:p w:rsidR="004650C6" w:rsidRPr="00973B09" w:rsidRDefault="004650C6" w:rsidP="004650C6">
      <w:pPr>
        <w:spacing w:line="276" w:lineRule="auto"/>
        <w:ind w:left="426"/>
        <w:contextualSpacing/>
        <w:jc w:val="both"/>
        <w:rPr>
          <w:rFonts w:asciiTheme="minorHAnsi" w:hAnsiTheme="minorHAnsi" w:cstheme="minorHAnsi"/>
          <w:sz w:val="22"/>
          <w:szCs w:val="22"/>
          <w:lang w:eastAsia="en-US" w:bidi="en-US"/>
        </w:rPr>
      </w:pPr>
      <w:r w:rsidRPr="00973B09">
        <w:rPr>
          <w:rFonts w:asciiTheme="minorHAnsi" w:hAnsiTheme="minorHAnsi" w:cstheme="minorHAnsi"/>
          <w:sz w:val="22"/>
          <w:szCs w:val="22"/>
          <w:lang w:eastAsia="en-US" w:bidi="en-US"/>
        </w:rPr>
        <w:t>Cena za zhotovení díla</w:t>
      </w:r>
      <w:r w:rsidRPr="00973B09">
        <w:rPr>
          <w:rFonts w:asciiTheme="minorHAnsi" w:hAnsiTheme="minorHAnsi" w:cstheme="minorHAnsi"/>
          <w:iCs/>
          <w:sz w:val="22"/>
          <w:szCs w:val="22"/>
          <w:lang w:eastAsia="en-US" w:bidi="en-US"/>
        </w:rPr>
        <w:t xml:space="preserve"> se sjednává dohodou smluvních stran. Cena díla </w:t>
      </w:r>
      <w:r w:rsidRPr="00973B09">
        <w:rPr>
          <w:rFonts w:asciiTheme="minorHAnsi" w:hAnsiTheme="minorHAnsi" w:cstheme="minorHAnsi"/>
          <w:sz w:val="22"/>
          <w:szCs w:val="22"/>
          <w:lang w:eastAsia="en-US" w:bidi="en-US"/>
        </w:rPr>
        <w:t xml:space="preserve">vymezeného v článku I. této smlouvy, činí: </w:t>
      </w:r>
    </w:p>
    <w:tbl>
      <w:tblPr>
        <w:tblW w:w="0" w:type="auto"/>
        <w:jc w:val="center"/>
        <w:tblLook w:val="04A0"/>
      </w:tblPr>
      <w:tblGrid>
        <w:gridCol w:w="4317"/>
        <w:gridCol w:w="4251"/>
      </w:tblGrid>
      <w:tr w:rsidR="00DF2AFE" w:rsidRPr="00973B09" w:rsidTr="00B853A6">
        <w:trPr>
          <w:jc w:val="center"/>
        </w:trPr>
        <w:tc>
          <w:tcPr>
            <w:tcW w:w="4317" w:type="dxa"/>
          </w:tcPr>
          <w:p w:rsidR="00FE5010" w:rsidRPr="00973B09" w:rsidRDefault="00F001CD" w:rsidP="009A4283">
            <w:pPr>
              <w:contextualSpacing/>
              <w:rPr>
                <w:rFonts w:asciiTheme="minorHAnsi" w:hAnsiTheme="minorHAnsi" w:cstheme="minorHAnsi"/>
                <w:sz w:val="22"/>
                <w:szCs w:val="22"/>
                <w:lang w:eastAsia="en-US" w:bidi="en-US"/>
              </w:rPr>
            </w:pPr>
            <w:r w:rsidRPr="00973B09">
              <w:rPr>
                <w:rFonts w:asciiTheme="minorHAnsi" w:hAnsiTheme="minorHAnsi" w:cstheme="minorHAnsi"/>
                <w:sz w:val="22"/>
                <w:szCs w:val="22"/>
                <w:lang w:eastAsia="en-US" w:bidi="en-US"/>
              </w:rPr>
              <w:t>Cena bez DPH:</w:t>
            </w:r>
          </w:p>
          <w:p w:rsidR="00DF2AFE" w:rsidRPr="00973B09" w:rsidRDefault="00DF2AFE" w:rsidP="009A4283">
            <w:pPr>
              <w:contextualSpacing/>
              <w:rPr>
                <w:rFonts w:asciiTheme="minorHAnsi" w:hAnsiTheme="minorHAnsi" w:cstheme="minorHAnsi"/>
                <w:sz w:val="22"/>
                <w:szCs w:val="22"/>
                <w:lang w:eastAsia="en-US" w:bidi="en-US"/>
              </w:rPr>
            </w:pPr>
            <w:r w:rsidRPr="00973B09">
              <w:rPr>
                <w:rFonts w:asciiTheme="minorHAnsi" w:hAnsiTheme="minorHAnsi" w:cstheme="minorHAnsi"/>
                <w:sz w:val="22"/>
                <w:szCs w:val="22"/>
                <w:lang w:eastAsia="en-US" w:bidi="en-US"/>
              </w:rPr>
              <w:t xml:space="preserve">DPH </w:t>
            </w:r>
            <w:r w:rsidR="009A4283" w:rsidRPr="00973B09">
              <w:rPr>
                <w:rFonts w:asciiTheme="minorHAnsi" w:hAnsiTheme="minorHAnsi" w:cstheme="minorHAnsi"/>
                <w:sz w:val="22"/>
                <w:szCs w:val="22"/>
                <w:lang w:eastAsia="en-US" w:bidi="en-US"/>
              </w:rPr>
              <w:t>21</w:t>
            </w:r>
            <w:r w:rsidRPr="00973B09">
              <w:rPr>
                <w:rFonts w:asciiTheme="minorHAnsi" w:hAnsiTheme="minorHAnsi" w:cstheme="minorHAnsi"/>
                <w:sz w:val="22"/>
                <w:szCs w:val="22"/>
                <w:lang w:eastAsia="en-US" w:bidi="en-US"/>
              </w:rPr>
              <w:t>%</w:t>
            </w:r>
            <w:r w:rsidR="00F001CD" w:rsidRPr="00973B09">
              <w:rPr>
                <w:rFonts w:asciiTheme="minorHAnsi" w:hAnsiTheme="minorHAnsi" w:cstheme="minorHAnsi"/>
                <w:sz w:val="22"/>
                <w:szCs w:val="22"/>
                <w:lang w:eastAsia="en-US" w:bidi="en-US"/>
              </w:rPr>
              <w:t xml:space="preserve"> </w:t>
            </w:r>
          </w:p>
        </w:tc>
        <w:tc>
          <w:tcPr>
            <w:tcW w:w="4251" w:type="dxa"/>
          </w:tcPr>
          <w:p w:rsidR="00F001CD" w:rsidRPr="00973B09" w:rsidRDefault="00973B09" w:rsidP="00973B09">
            <w:pPr>
              <w:contextualSpacing/>
              <w:jc w:val="center"/>
              <w:rPr>
                <w:rFonts w:asciiTheme="minorHAnsi" w:hAnsiTheme="minorHAnsi" w:cstheme="minorHAnsi"/>
                <w:i/>
                <w:sz w:val="22"/>
                <w:szCs w:val="22"/>
                <w:lang w:eastAsia="en-US" w:bidi="en-US"/>
              </w:rPr>
            </w:pPr>
            <w:r>
              <w:rPr>
                <w:rFonts w:asciiTheme="minorHAnsi" w:hAnsiTheme="minorHAnsi" w:cstheme="minorHAnsi"/>
                <w:color w:val="000000"/>
                <w:sz w:val="22"/>
                <w:szCs w:val="22"/>
                <w:shd w:val="clear" w:color="auto" w:fill="FFFFFF"/>
              </w:rPr>
              <w:t xml:space="preserve">                                            </w:t>
            </w:r>
            <w:r w:rsidR="004A7969" w:rsidRPr="00973B09">
              <w:rPr>
                <w:rFonts w:asciiTheme="minorHAnsi" w:hAnsiTheme="minorHAnsi" w:cstheme="minorHAnsi"/>
                <w:color w:val="000000"/>
                <w:sz w:val="22"/>
                <w:szCs w:val="22"/>
                <w:shd w:val="clear" w:color="auto" w:fill="FFFFFF"/>
              </w:rPr>
              <w:t>102</w:t>
            </w:r>
            <w:r w:rsidR="00841E95" w:rsidRPr="00973B09">
              <w:rPr>
                <w:rFonts w:asciiTheme="minorHAnsi" w:hAnsiTheme="minorHAnsi" w:cstheme="minorHAnsi"/>
                <w:color w:val="000000"/>
                <w:sz w:val="22"/>
                <w:szCs w:val="22"/>
                <w:shd w:val="clear" w:color="auto" w:fill="FFFFFF"/>
              </w:rPr>
              <w:t>.</w:t>
            </w:r>
            <w:r w:rsidR="004A7969" w:rsidRPr="00973B09">
              <w:rPr>
                <w:rFonts w:asciiTheme="minorHAnsi" w:hAnsiTheme="minorHAnsi" w:cstheme="minorHAnsi"/>
                <w:color w:val="000000"/>
                <w:sz w:val="22"/>
                <w:szCs w:val="22"/>
                <w:shd w:val="clear" w:color="auto" w:fill="FFFFFF"/>
              </w:rPr>
              <w:t>990,-</w:t>
            </w:r>
            <w:r w:rsidR="00F001CD" w:rsidRPr="00973B09">
              <w:rPr>
                <w:rFonts w:asciiTheme="minorHAnsi" w:hAnsiTheme="minorHAnsi" w:cstheme="minorHAnsi"/>
                <w:i/>
                <w:sz w:val="22"/>
                <w:szCs w:val="22"/>
                <w:lang w:eastAsia="en-US" w:bidi="en-US"/>
              </w:rPr>
              <w:t xml:space="preserve"> Kč</w:t>
            </w:r>
          </w:p>
          <w:p w:rsidR="00550C53" w:rsidRPr="00973B09" w:rsidRDefault="00F001CD" w:rsidP="00550C53">
            <w:pPr>
              <w:contextualSpacing/>
              <w:rPr>
                <w:rFonts w:asciiTheme="minorHAnsi" w:hAnsiTheme="minorHAnsi" w:cstheme="minorHAnsi"/>
                <w:sz w:val="22"/>
                <w:szCs w:val="22"/>
                <w:lang w:eastAsia="en-US" w:bidi="en-US"/>
              </w:rPr>
            </w:pPr>
            <w:r w:rsidRPr="00973B09">
              <w:rPr>
                <w:rFonts w:asciiTheme="minorHAnsi" w:hAnsiTheme="minorHAnsi" w:cstheme="minorHAnsi"/>
                <w:sz w:val="22"/>
                <w:szCs w:val="22"/>
                <w:lang w:eastAsia="en-US" w:bidi="en-US"/>
              </w:rPr>
              <w:t xml:space="preserve">                                                      </w:t>
            </w:r>
            <w:r w:rsidR="008304BB" w:rsidRPr="00973B09">
              <w:rPr>
                <w:rFonts w:asciiTheme="minorHAnsi" w:hAnsiTheme="minorHAnsi" w:cstheme="minorHAnsi"/>
                <w:sz w:val="22"/>
                <w:szCs w:val="22"/>
                <w:lang w:eastAsia="en-US" w:bidi="en-US"/>
              </w:rPr>
              <w:t>21</w:t>
            </w:r>
            <w:r w:rsidRPr="00973B09">
              <w:rPr>
                <w:rFonts w:asciiTheme="minorHAnsi" w:hAnsiTheme="minorHAnsi" w:cstheme="minorHAnsi"/>
                <w:sz w:val="22"/>
                <w:szCs w:val="22"/>
                <w:lang w:eastAsia="en-US" w:bidi="en-US"/>
              </w:rPr>
              <w:t>.</w:t>
            </w:r>
            <w:r w:rsidR="004A7969" w:rsidRPr="00973B09">
              <w:rPr>
                <w:rFonts w:asciiTheme="minorHAnsi" w:hAnsiTheme="minorHAnsi" w:cstheme="minorHAnsi"/>
                <w:sz w:val="22"/>
                <w:szCs w:val="22"/>
                <w:lang w:eastAsia="en-US" w:bidi="en-US"/>
              </w:rPr>
              <w:t>628</w:t>
            </w:r>
            <w:r w:rsidRPr="00973B09">
              <w:rPr>
                <w:rFonts w:asciiTheme="minorHAnsi" w:hAnsiTheme="minorHAnsi" w:cstheme="minorHAnsi"/>
                <w:sz w:val="22"/>
                <w:szCs w:val="22"/>
                <w:lang w:eastAsia="en-US" w:bidi="en-US"/>
              </w:rPr>
              <w:t>,- Kč</w:t>
            </w:r>
          </w:p>
        </w:tc>
      </w:tr>
      <w:tr w:rsidR="00DF2AFE" w:rsidRPr="00973B09" w:rsidTr="00B853A6">
        <w:trPr>
          <w:jc w:val="center"/>
        </w:trPr>
        <w:tc>
          <w:tcPr>
            <w:tcW w:w="8568" w:type="dxa"/>
            <w:gridSpan w:val="2"/>
          </w:tcPr>
          <w:p w:rsidR="00973B09" w:rsidRDefault="00973B09" w:rsidP="00DF2AFE">
            <w:pPr>
              <w:contextualSpacing/>
              <w:rPr>
                <w:rFonts w:asciiTheme="minorHAnsi" w:hAnsiTheme="minorHAnsi" w:cstheme="minorHAnsi"/>
                <w:b/>
                <w:sz w:val="22"/>
                <w:szCs w:val="22"/>
                <w:lang w:eastAsia="en-US" w:bidi="en-US"/>
              </w:rPr>
            </w:pPr>
            <w:r w:rsidRPr="00973B09">
              <w:rPr>
                <w:rFonts w:asciiTheme="minorHAnsi" w:hAnsiTheme="minorHAnsi" w:cstheme="minorHAnsi"/>
                <w:b/>
                <w:sz w:val="22"/>
                <w:szCs w:val="22"/>
                <w:lang w:eastAsia="en-US" w:bidi="en-US"/>
              </w:rPr>
              <w:t>Celková cena celkem včetně DPH</w:t>
            </w:r>
            <w:r>
              <w:rPr>
                <w:rFonts w:asciiTheme="minorHAnsi" w:hAnsiTheme="minorHAnsi" w:cstheme="minorHAnsi"/>
                <w:b/>
                <w:sz w:val="22"/>
                <w:szCs w:val="22"/>
                <w:lang w:eastAsia="en-US" w:bidi="en-US"/>
              </w:rPr>
              <w:t xml:space="preserve">                                                                               </w:t>
            </w:r>
            <w:r w:rsidRPr="00973B09">
              <w:rPr>
                <w:rFonts w:asciiTheme="minorHAnsi" w:hAnsiTheme="minorHAnsi" w:cstheme="minorHAnsi"/>
                <w:b/>
                <w:sz w:val="22"/>
                <w:szCs w:val="22"/>
                <w:lang w:eastAsia="en-US" w:bidi="en-US"/>
              </w:rPr>
              <w:t>124.618,-Kč</w:t>
            </w:r>
          </w:p>
          <w:p w:rsidR="00973B09" w:rsidRDefault="00973B09" w:rsidP="00DF2AFE">
            <w:pPr>
              <w:contextualSpacing/>
              <w:rPr>
                <w:rFonts w:asciiTheme="minorHAnsi" w:hAnsiTheme="minorHAnsi" w:cstheme="minorHAnsi"/>
                <w:sz w:val="22"/>
                <w:szCs w:val="22"/>
                <w:lang w:eastAsia="en-US" w:bidi="en-US"/>
              </w:rPr>
            </w:pPr>
          </w:p>
          <w:p w:rsidR="00DF2AFE" w:rsidRDefault="00DF2AFE" w:rsidP="00DF2AFE">
            <w:pPr>
              <w:contextualSpacing/>
              <w:rPr>
                <w:rFonts w:asciiTheme="minorHAnsi" w:hAnsiTheme="minorHAnsi" w:cstheme="minorHAnsi"/>
                <w:sz w:val="22"/>
                <w:szCs w:val="22"/>
                <w:lang w:eastAsia="en-US" w:bidi="en-US"/>
              </w:rPr>
            </w:pPr>
            <w:r w:rsidRPr="00973B09">
              <w:rPr>
                <w:rFonts w:asciiTheme="minorHAnsi" w:hAnsiTheme="minorHAnsi" w:cstheme="minorHAnsi"/>
                <w:sz w:val="22"/>
                <w:szCs w:val="22"/>
                <w:lang w:eastAsia="en-US" w:bidi="en-US"/>
              </w:rPr>
              <w:t xml:space="preserve">Slovy: </w:t>
            </w:r>
            <w:proofErr w:type="spellStart"/>
            <w:r w:rsidR="00D6477C" w:rsidRPr="00973B09">
              <w:rPr>
                <w:rFonts w:asciiTheme="minorHAnsi" w:hAnsiTheme="minorHAnsi" w:cstheme="minorHAnsi"/>
                <w:i/>
                <w:sz w:val="22"/>
                <w:szCs w:val="22"/>
                <w:lang w:eastAsia="en-US" w:bidi="en-US"/>
              </w:rPr>
              <w:t>stodvacetčtyřitisícšestsetosmnáct</w:t>
            </w:r>
            <w:proofErr w:type="spellEnd"/>
            <w:r w:rsidR="00841E95" w:rsidRPr="00973B09">
              <w:rPr>
                <w:rFonts w:asciiTheme="minorHAnsi" w:hAnsiTheme="minorHAnsi" w:cstheme="minorHAnsi"/>
                <w:i/>
                <w:sz w:val="22"/>
                <w:szCs w:val="22"/>
                <w:lang w:eastAsia="en-US" w:bidi="en-US"/>
              </w:rPr>
              <w:t xml:space="preserve"> korun českých</w:t>
            </w:r>
            <w:r w:rsidR="00627AA1" w:rsidRPr="00973B09">
              <w:rPr>
                <w:rFonts w:asciiTheme="minorHAnsi" w:hAnsiTheme="minorHAnsi" w:cstheme="minorHAnsi"/>
                <w:i/>
                <w:sz w:val="22"/>
                <w:szCs w:val="22"/>
                <w:lang w:eastAsia="en-US" w:bidi="en-US"/>
              </w:rPr>
              <w:t>.</w:t>
            </w:r>
            <w:r w:rsidRPr="00973B09">
              <w:rPr>
                <w:rFonts w:asciiTheme="minorHAnsi" w:hAnsiTheme="minorHAnsi" w:cstheme="minorHAnsi"/>
                <w:sz w:val="22"/>
                <w:szCs w:val="22"/>
                <w:lang w:eastAsia="en-US" w:bidi="en-US"/>
              </w:rPr>
              <w:t xml:space="preserve"> </w:t>
            </w:r>
          </w:p>
          <w:p w:rsidR="00973B09" w:rsidRPr="00973B09" w:rsidRDefault="00973B09" w:rsidP="00DF2AFE">
            <w:pPr>
              <w:contextualSpacing/>
              <w:rPr>
                <w:rFonts w:asciiTheme="minorHAnsi" w:hAnsiTheme="minorHAnsi" w:cstheme="minorHAnsi"/>
                <w:sz w:val="22"/>
                <w:szCs w:val="22"/>
                <w:lang w:eastAsia="en-US" w:bidi="en-US"/>
              </w:rPr>
            </w:pPr>
          </w:p>
          <w:p w:rsidR="00371691" w:rsidRPr="00973B09" w:rsidRDefault="00371691" w:rsidP="00DF2AFE">
            <w:pPr>
              <w:contextualSpacing/>
              <w:rPr>
                <w:rFonts w:asciiTheme="minorHAnsi" w:hAnsiTheme="minorHAnsi" w:cstheme="minorHAnsi"/>
                <w:sz w:val="22"/>
                <w:szCs w:val="22"/>
                <w:lang w:eastAsia="en-US" w:bidi="en-US"/>
              </w:rPr>
            </w:pPr>
            <w:r w:rsidRPr="00973B09">
              <w:rPr>
                <w:rFonts w:asciiTheme="minorHAnsi" w:hAnsiTheme="minorHAnsi" w:cstheme="minorHAnsi"/>
                <w:sz w:val="22"/>
                <w:szCs w:val="22"/>
                <w:lang w:eastAsia="en-US" w:bidi="en-US"/>
              </w:rPr>
              <w:t xml:space="preserve">Cena </w:t>
            </w:r>
            <w:r w:rsidR="001C6D97" w:rsidRPr="00973B09">
              <w:rPr>
                <w:rFonts w:asciiTheme="minorHAnsi" w:hAnsiTheme="minorHAnsi" w:cstheme="minorHAnsi"/>
                <w:sz w:val="22"/>
                <w:szCs w:val="22"/>
                <w:lang w:eastAsia="en-US" w:bidi="en-US"/>
              </w:rPr>
              <w:t xml:space="preserve">za </w:t>
            </w:r>
            <w:r w:rsidR="00841E95" w:rsidRPr="00973B09">
              <w:rPr>
                <w:rFonts w:asciiTheme="minorHAnsi" w:hAnsiTheme="minorHAnsi" w:cstheme="minorHAnsi"/>
                <w:sz w:val="22"/>
                <w:szCs w:val="22"/>
                <w:lang w:eastAsia="en-US" w:bidi="en-US"/>
              </w:rPr>
              <w:t>jeden snímek</w:t>
            </w:r>
            <w:r w:rsidR="001C6D97" w:rsidRPr="00973B09">
              <w:rPr>
                <w:rFonts w:asciiTheme="minorHAnsi" w:hAnsiTheme="minorHAnsi" w:cstheme="minorHAnsi"/>
                <w:sz w:val="22"/>
                <w:szCs w:val="22"/>
                <w:lang w:eastAsia="en-US" w:bidi="en-US"/>
              </w:rPr>
              <w:t xml:space="preserve"> činí </w:t>
            </w:r>
            <w:r w:rsidR="00B37915" w:rsidRPr="00973B09">
              <w:rPr>
                <w:rFonts w:asciiTheme="minorHAnsi" w:hAnsiTheme="minorHAnsi" w:cstheme="minorHAnsi"/>
                <w:sz w:val="22"/>
                <w:szCs w:val="22"/>
                <w:lang w:eastAsia="en-US" w:bidi="en-US"/>
              </w:rPr>
              <w:t>12,</w:t>
            </w:r>
            <w:r w:rsidR="00746F3B" w:rsidRPr="00973B09">
              <w:rPr>
                <w:rFonts w:asciiTheme="minorHAnsi" w:hAnsiTheme="minorHAnsi" w:cstheme="minorHAnsi"/>
                <w:sz w:val="22"/>
                <w:szCs w:val="22"/>
                <w:lang w:eastAsia="en-US" w:bidi="en-US"/>
              </w:rPr>
              <w:t>34</w:t>
            </w:r>
            <w:r w:rsidR="00B37915" w:rsidRPr="00973B09">
              <w:rPr>
                <w:rFonts w:asciiTheme="minorHAnsi" w:hAnsiTheme="minorHAnsi" w:cstheme="minorHAnsi"/>
                <w:sz w:val="22"/>
                <w:szCs w:val="22"/>
                <w:lang w:eastAsia="en-US" w:bidi="en-US"/>
              </w:rPr>
              <w:t xml:space="preserve"> bez DPH</w:t>
            </w:r>
            <w:r w:rsidR="001C6D97" w:rsidRPr="00973B09">
              <w:rPr>
                <w:rFonts w:asciiTheme="minorHAnsi" w:hAnsiTheme="minorHAnsi" w:cstheme="minorHAnsi"/>
                <w:sz w:val="22"/>
                <w:szCs w:val="22"/>
                <w:lang w:eastAsia="en-US" w:bidi="en-US"/>
              </w:rPr>
              <w:t xml:space="preserve"> Kč</w:t>
            </w:r>
            <w:r w:rsidR="00B37915" w:rsidRPr="00973B09">
              <w:rPr>
                <w:rFonts w:asciiTheme="minorHAnsi" w:hAnsiTheme="minorHAnsi" w:cstheme="minorHAnsi"/>
                <w:sz w:val="22"/>
                <w:szCs w:val="22"/>
                <w:lang w:eastAsia="en-US" w:bidi="en-US"/>
              </w:rPr>
              <w:t xml:space="preserve"> </w:t>
            </w:r>
            <w:r w:rsidR="00746F3B" w:rsidRPr="00973B09">
              <w:rPr>
                <w:rFonts w:asciiTheme="minorHAnsi" w:hAnsiTheme="minorHAnsi" w:cstheme="minorHAnsi"/>
                <w:sz w:val="22"/>
                <w:szCs w:val="22"/>
                <w:lang w:eastAsia="en-US" w:bidi="en-US"/>
              </w:rPr>
              <w:t>včetně náhledu</w:t>
            </w:r>
            <w:r w:rsidR="001C6D97" w:rsidRPr="00973B09">
              <w:rPr>
                <w:rFonts w:asciiTheme="minorHAnsi" w:hAnsiTheme="minorHAnsi" w:cstheme="minorHAnsi"/>
                <w:sz w:val="22"/>
                <w:szCs w:val="22"/>
                <w:lang w:eastAsia="en-US" w:bidi="en-US"/>
              </w:rPr>
              <w:t>.</w:t>
            </w:r>
            <w:r w:rsidR="00B37915" w:rsidRPr="00973B09">
              <w:rPr>
                <w:rFonts w:asciiTheme="minorHAnsi" w:hAnsiTheme="minorHAnsi" w:cstheme="minorHAnsi"/>
                <w:sz w:val="22"/>
                <w:szCs w:val="22"/>
                <w:lang w:eastAsia="en-US" w:bidi="en-US"/>
              </w:rPr>
              <w:t xml:space="preserve"> </w:t>
            </w:r>
          </w:p>
          <w:p w:rsidR="004650C6" w:rsidRPr="00973B09" w:rsidRDefault="004650C6" w:rsidP="00DF2AFE">
            <w:pPr>
              <w:contextualSpacing/>
              <w:rPr>
                <w:rFonts w:asciiTheme="minorHAnsi" w:hAnsiTheme="minorHAnsi" w:cstheme="minorHAnsi"/>
                <w:sz w:val="22"/>
                <w:szCs w:val="22"/>
                <w:lang w:eastAsia="en-US" w:bidi="en-US"/>
              </w:rPr>
            </w:pPr>
          </w:p>
        </w:tc>
      </w:tr>
    </w:tbl>
    <w:p w:rsidR="00DF2AFE" w:rsidRPr="00973B09" w:rsidRDefault="00DF2AFE" w:rsidP="00DF2AFE">
      <w:pPr>
        <w:numPr>
          <w:ilvl w:val="0"/>
          <w:numId w:val="23"/>
        </w:numPr>
        <w:spacing w:line="276" w:lineRule="auto"/>
        <w:contextualSpacing/>
        <w:jc w:val="both"/>
        <w:rPr>
          <w:rFonts w:asciiTheme="minorHAnsi" w:hAnsiTheme="minorHAnsi" w:cstheme="minorHAnsi"/>
          <w:sz w:val="22"/>
          <w:szCs w:val="22"/>
          <w:lang w:eastAsia="en-US" w:bidi="en-US"/>
        </w:rPr>
      </w:pPr>
      <w:r w:rsidRPr="00973B09">
        <w:rPr>
          <w:rFonts w:asciiTheme="minorHAnsi" w:hAnsiTheme="minorHAnsi" w:cstheme="minorHAnsi"/>
          <w:sz w:val="22"/>
          <w:szCs w:val="22"/>
          <w:lang w:eastAsia="en-US" w:bidi="en-US"/>
        </w:rPr>
        <w:t>Smluvní cena díla zahrnuje veškeré práce, výkony a služby související s provedením díla a je nepřekročitelná.</w:t>
      </w:r>
    </w:p>
    <w:p w:rsidR="00DF2AFE" w:rsidRPr="00973B09" w:rsidRDefault="00DF2AFE" w:rsidP="00DF2AFE">
      <w:pPr>
        <w:pStyle w:val="Odstavecseseznamem"/>
        <w:numPr>
          <w:ilvl w:val="0"/>
          <w:numId w:val="23"/>
        </w:numPr>
        <w:jc w:val="both"/>
        <w:rPr>
          <w:rFonts w:asciiTheme="minorHAnsi" w:hAnsiTheme="minorHAnsi" w:cstheme="minorHAnsi"/>
          <w:sz w:val="22"/>
          <w:szCs w:val="22"/>
        </w:rPr>
      </w:pPr>
      <w:r w:rsidRPr="00973B09">
        <w:rPr>
          <w:rFonts w:asciiTheme="minorHAnsi" w:hAnsiTheme="minorHAnsi" w:cstheme="minorHAnsi"/>
          <w:color w:val="000000"/>
          <w:sz w:val="22"/>
          <w:szCs w:val="22"/>
        </w:rPr>
        <w:t>Vyúčtování ceny díla zhotovitel provede formou faktury – daňového dokladu</w:t>
      </w:r>
      <w:r w:rsidR="00646B4D" w:rsidRPr="00973B09">
        <w:rPr>
          <w:rFonts w:asciiTheme="minorHAnsi" w:hAnsiTheme="minorHAnsi" w:cstheme="minorHAnsi"/>
          <w:color w:val="000000"/>
          <w:sz w:val="22"/>
          <w:szCs w:val="22"/>
        </w:rPr>
        <w:t xml:space="preserve"> ve dvou částech</w:t>
      </w:r>
      <w:r w:rsidRPr="00973B09">
        <w:rPr>
          <w:rFonts w:asciiTheme="minorHAnsi" w:hAnsiTheme="minorHAnsi" w:cstheme="minorHAnsi"/>
          <w:color w:val="000000"/>
          <w:sz w:val="22"/>
          <w:szCs w:val="22"/>
        </w:rPr>
        <w:t>.</w:t>
      </w:r>
    </w:p>
    <w:p w:rsidR="00DF2AFE" w:rsidRPr="00973B09" w:rsidRDefault="00DF2AFE" w:rsidP="00DF2AFE">
      <w:pPr>
        <w:pStyle w:val="Odstavecseseznamem"/>
        <w:numPr>
          <w:ilvl w:val="0"/>
          <w:numId w:val="23"/>
        </w:numPr>
        <w:jc w:val="both"/>
        <w:rPr>
          <w:rFonts w:asciiTheme="minorHAnsi" w:hAnsiTheme="minorHAnsi" w:cstheme="minorHAnsi"/>
          <w:sz w:val="22"/>
          <w:szCs w:val="22"/>
        </w:rPr>
      </w:pPr>
      <w:r w:rsidRPr="00973B09">
        <w:rPr>
          <w:rFonts w:asciiTheme="minorHAnsi" w:hAnsiTheme="minorHAnsi" w:cstheme="minorHAnsi"/>
          <w:sz w:val="22"/>
          <w:szCs w:val="22"/>
        </w:rPr>
        <w:lastRenderedPageBreak/>
        <w:t xml:space="preserve">Každá faktura (daňový doklad) musí v souladu s platnou právní úpravou (zejm. </w:t>
      </w:r>
      <w:proofErr w:type="spellStart"/>
      <w:r w:rsidRPr="00973B09">
        <w:rPr>
          <w:rFonts w:asciiTheme="minorHAnsi" w:hAnsiTheme="minorHAnsi" w:cstheme="minorHAnsi"/>
          <w:sz w:val="22"/>
          <w:szCs w:val="22"/>
        </w:rPr>
        <w:t>ust</w:t>
      </w:r>
      <w:proofErr w:type="spellEnd"/>
      <w:r w:rsidRPr="00973B09">
        <w:rPr>
          <w:rFonts w:asciiTheme="minorHAnsi" w:hAnsiTheme="minorHAnsi" w:cstheme="minorHAnsi"/>
          <w:sz w:val="22"/>
          <w:szCs w:val="22"/>
        </w:rPr>
        <w:t xml:space="preserve">. § 28 zákona č. 235/2004 Sb. v platném znění) obsahovat mimo jiné tyto náležitosti: </w:t>
      </w:r>
    </w:p>
    <w:p w:rsidR="00DF2AFE" w:rsidRPr="00973B09" w:rsidRDefault="00DF2AFE" w:rsidP="00DF2AFE">
      <w:pPr>
        <w:numPr>
          <w:ilvl w:val="0"/>
          <w:numId w:val="25"/>
        </w:numPr>
        <w:tabs>
          <w:tab w:val="left" w:pos="1512"/>
        </w:tabs>
        <w:suppressAutoHyphens/>
        <w:jc w:val="both"/>
        <w:rPr>
          <w:rFonts w:asciiTheme="minorHAnsi" w:hAnsiTheme="minorHAnsi" w:cstheme="minorHAnsi"/>
          <w:sz w:val="22"/>
          <w:szCs w:val="22"/>
          <w:lang w:eastAsia="ar-SA"/>
        </w:rPr>
      </w:pPr>
      <w:r w:rsidRPr="00973B09">
        <w:rPr>
          <w:rFonts w:asciiTheme="minorHAnsi" w:hAnsiTheme="minorHAnsi" w:cstheme="minorHAnsi"/>
          <w:sz w:val="22"/>
          <w:szCs w:val="22"/>
          <w:lang w:eastAsia="ar-SA"/>
        </w:rPr>
        <w:t>označení: daňový doklad číslo</w:t>
      </w:r>
    </w:p>
    <w:p w:rsidR="00DF2AFE" w:rsidRPr="00973B09" w:rsidRDefault="00DF2AFE" w:rsidP="00DF2AFE">
      <w:pPr>
        <w:numPr>
          <w:ilvl w:val="0"/>
          <w:numId w:val="25"/>
        </w:numPr>
        <w:tabs>
          <w:tab w:val="left" w:pos="1512"/>
        </w:tabs>
        <w:suppressAutoHyphens/>
        <w:jc w:val="both"/>
        <w:rPr>
          <w:rFonts w:asciiTheme="minorHAnsi" w:hAnsiTheme="minorHAnsi" w:cstheme="minorHAnsi"/>
          <w:sz w:val="22"/>
          <w:szCs w:val="22"/>
          <w:lang w:eastAsia="ar-SA"/>
        </w:rPr>
      </w:pPr>
      <w:r w:rsidRPr="00973B09">
        <w:rPr>
          <w:rFonts w:asciiTheme="minorHAnsi" w:hAnsiTheme="minorHAnsi" w:cstheme="minorHAnsi"/>
          <w:sz w:val="22"/>
          <w:szCs w:val="22"/>
          <w:lang w:eastAsia="ar-SA"/>
        </w:rPr>
        <w:t>název a sídlo zhotovitele i objednatele nebo jiný identifikátor</w:t>
      </w:r>
    </w:p>
    <w:p w:rsidR="00DF2AFE" w:rsidRPr="00973B09" w:rsidRDefault="00DF2AFE" w:rsidP="00DF2AFE">
      <w:pPr>
        <w:numPr>
          <w:ilvl w:val="0"/>
          <w:numId w:val="25"/>
        </w:numPr>
        <w:tabs>
          <w:tab w:val="left" w:pos="1512"/>
        </w:tabs>
        <w:suppressAutoHyphens/>
        <w:jc w:val="both"/>
        <w:rPr>
          <w:rFonts w:asciiTheme="minorHAnsi" w:hAnsiTheme="minorHAnsi" w:cstheme="minorHAnsi"/>
          <w:sz w:val="22"/>
          <w:szCs w:val="22"/>
          <w:lang w:eastAsia="ar-SA"/>
        </w:rPr>
      </w:pPr>
      <w:r w:rsidRPr="00973B09">
        <w:rPr>
          <w:rFonts w:asciiTheme="minorHAnsi" w:hAnsiTheme="minorHAnsi" w:cstheme="minorHAnsi"/>
          <w:sz w:val="22"/>
          <w:szCs w:val="22"/>
          <w:lang w:eastAsia="ar-SA"/>
        </w:rPr>
        <w:t>rozsah a předmět plnění</w:t>
      </w:r>
    </w:p>
    <w:p w:rsidR="00DF2AFE" w:rsidRPr="00973B09" w:rsidRDefault="00DF2AFE" w:rsidP="00DF2AFE">
      <w:pPr>
        <w:numPr>
          <w:ilvl w:val="0"/>
          <w:numId w:val="25"/>
        </w:numPr>
        <w:tabs>
          <w:tab w:val="left" w:pos="1512"/>
        </w:tabs>
        <w:suppressAutoHyphens/>
        <w:jc w:val="both"/>
        <w:rPr>
          <w:rFonts w:asciiTheme="minorHAnsi" w:hAnsiTheme="minorHAnsi" w:cstheme="minorHAnsi"/>
          <w:sz w:val="22"/>
          <w:szCs w:val="22"/>
          <w:lang w:eastAsia="ar-SA"/>
        </w:rPr>
      </w:pPr>
      <w:r w:rsidRPr="00973B09">
        <w:rPr>
          <w:rFonts w:asciiTheme="minorHAnsi" w:hAnsiTheme="minorHAnsi" w:cstheme="minorHAnsi"/>
          <w:sz w:val="22"/>
          <w:szCs w:val="22"/>
          <w:lang w:eastAsia="ar-SA"/>
        </w:rPr>
        <w:t>číslo smlouvy</w:t>
      </w:r>
    </w:p>
    <w:p w:rsidR="00DF2AFE" w:rsidRPr="00973B09" w:rsidRDefault="00DF2AFE" w:rsidP="00DF2AFE">
      <w:pPr>
        <w:numPr>
          <w:ilvl w:val="0"/>
          <w:numId w:val="25"/>
        </w:numPr>
        <w:tabs>
          <w:tab w:val="left" w:pos="1512"/>
        </w:tabs>
        <w:suppressAutoHyphens/>
        <w:jc w:val="both"/>
        <w:rPr>
          <w:rFonts w:asciiTheme="minorHAnsi" w:hAnsiTheme="minorHAnsi" w:cstheme="minorHAnsi"/>
          <w:sz w:val="22"/>
          <w:szCs w:val="22"/>
          <w:lang w:eastAsia="ar-SA"/>
        </w:rPr>
      </w:pPr>
      <w:r w:rsidRPr="00973B09">
        <w:rPr>
          <w:rFonts w:asciiTheme="minorHAnsi" w:hAnsiTheme="minorHAnsi" w:cstheme="minorHAnsi"/>
          <w:sz w:val="22"/>
          <w:szCs w:val="22"/>
          <w:lang w:eastAsia="ar-SA"/>
        </w:rPr>
        <w:t>bankovní spojení zhotovitele</w:t>
      </w:r>
    </w:p>
    <w:p w:rsidR="00DF2AFE" w:rsidRPr="00973B09" w:rsidRDefault="00DF2AFE" w:rsidP="00DF2AFE">
      <w:pPr>
        <w:numPr>
          <w:ilvl w:val="0"/>
          <w:numId w:val="25"/>
        </w:numPr>
        <w:tabs>
          <w:tab w:val="left" w:pos="1512"/>
        </w:tabs>
        <w:suppressAutoHyphens/>
        <w:jc w:val="both"/>
        <w:rPr>
          <w:rFonts w:asciiTheme="minorHAnsi" w:hAnsiTheme="minorHAnsi" w:cstheme="minorHAnsi"/>
          <w:sz w:val="22"/>
          <w:szCs w:val="22"/>
          <w:lang w:eastAsia="ar-SA"/>
        </w:rPr>
      </w:pPr>
      <w:r w:rsidRPr="00973B09">
        <w:rPr>
          <w:rFonts w:asciiTheme="minorHAnsi" w:hAnsiTheme="minorHAnsi" w:cstheme="minorHAnsi"/>
          <w:sz w:val="22"/>
          <w:szCs w:val="22"/>
          <w:lang w:eastAsia="ar-SA"/>
        </w:rPr>
        <w:t>fakturovanou částku</w:t>
      </w:r>
    </w:p>
    <w:p w:rsidR="00DF2AFE" w:rsidRPr="00973B09" w:rsidRDefault="00DF2AFE" w:rsidP="00DF2AFE">
      <w:pPr>
        <w:numPr>
          <w:ilvl w:val="0"/>
          <w:numId w:val="25"/>
        </w:numPr>
        <w:tabs>
          <w:tab w:val="left" w:pos="1512"/>
        </w:tabs>
        <w:suppressAutoHyphens/>
        <w:jc w:val="both"/>
        <w:rPr>
          <w:rFonts w:asciiTheme="minorHAnsi" w:hAnsiTheme="minorHAnsi" w:cstheme="minorHAnsi"/>
          <w:sz w:val="22"/>
          <w:szCs w:val="22"/>
          <w:lang w:eastAsia="ar-SA"/>
        </w:rPr>
      </w:pPr>
      <w:r w:rsidRPr="00973B09">
        <w:rPr>
          <w:rFonts w:asciiTheme="minorHAnsi" w:hAnsiTheme="minorHAnsi" w:cstheme="minorHAnsi"/>
          <w:sz w:val="22"/>
          <w:szCs w:val="22"/>
          <w:lang w:eastAsia="ar-SA"/>
        </w:rPr>
        <w:t>označení díla a rozpis provedených prací</w:t>
      </w:r>
    </w:p>
    <w:p w:rsidR="00DF2AFE" w:rsidRPr="00973B09" w:rsidRDefault="00DF2AFE" w:rsidP="00DF2AFE">
      <w:pPr>
        <w:numPr>
          <w:ilvl w:val="0"/>
          <w:numId w:val="25"/>
        </w:numPr>
        <w:tabs>
          <w:tab w:val="left" w:pos="1512"/>
        </w:tabs>
        <w:suppressAutoHyphens/>
        <w:jc w:val="both"/>
        <w:rPr>
          <w:rFonts w:asciiTheme="minorHAnsi" w:hAnsiTheme="minorHAnsi" w:cstheme="minorHAnsi"/>
          <w:color w:val="000000"/>
          <w:sz w:val="22"/>
          <w:szCs w:val="22"/>
          <w:lang w:eastAsia="ar-SA"/>
        </w:rPr>
      </w:pPr>
      <w:r w:rsidRPr="00973B09">
        <w:rPr>
          <w:rFonts w:asciiTheme="minorHAnsi" w:hAnsiTheme="minorHAnsi" w:cstheme="minorHAnsi"/>
          <w:color w:val="000000"/>
          <w:sz w:val="22"/>
          <w:szCs w:val="22"/>
          <w:lang w:eastAsia="ar-SA"/>
        </w:rPr>
        <w:t>soupis provedených prací dokladující oprávněnost fakturované částky potvrzený objednatelem</w:t>
      </w:r>
    </w:p>
    <w:p w:rsidR="00DF2AFE" w:rsidRPr="00973B09" w:rsidRDefault="00DF2AFE" w:rsidP="00DF2AFE">
      <w:pPr>
        <w:numPr>
          <w:ilvl w:val="0"/>
          <w:numId w:val="25"/>
        </w:numPr>
        <w:tabs>
          <w:tab w:val="left" w:pos="1512"/>
        </w:tabs>
        <w:suppressAutoHyphens/>
        <w:jc w:val="both"/>
        <w:rPr>
          <w:rFonts w:asciiTheme="minorHAnsi" w:hAnsiTheme="minorHAnsi" w:cstheme="minorHAnsi"/>
          <w:sz w:val="22"/>
          <w:szCs w:val="22"/>
        </w:rPr>
      </w:pPr>
      <w:r w:rsidRPr="00973B09">
        <w:rPr>
          <w:rFonts w:asciiTheme="minorHAnsi" w:hAnsiTheme="minorHAnsi" w:cstheme="minorHAnsi"/>
          <w:sz w:val="22"/>
          <w:szCs w:val="22"/>
        </w:rPr>
        <w:t>doklad o předání a převzetí díla nebo jeho části</w:t>
      </w:r>
    </w:p>
    <w:p w:rsidR="00DF2AFE" w:rsidRPr="00973B09" w:rsidRDefault="00DF2AFE" w:rsidP="00DF2AFE">
      <w:pPr>
        <w:numPr>
          <w:ilvl w:val="0"/>
          <w:numId w:val="25"/>
        </w:numPr>
        <w:tabs>
          <w:tab w:val="left" w:pos="1512"/>
        </w:tabs>
        <w:suppressAutoHyphens/>
        <w:jc w:val="both"/>
        <w:rPr>
          <w:rFonts w:asciiTheme="minorHAnsi" w:hAnsiTheme="minorHAnsi" w:cstheme="minorHAnsi"/>
          <w:sz w:val="22"/>
          <w:szCs w:val="22"/>
        </w:rPr>
      </w:pPr>
      <w:r w:rsidRPr="00973B09">
        <w:rPr>
          <w:rFonts w:asciiTheme="minorHAnsi" w:hAnsiTheme="minorHAnsi" w:cstheme="minorHAnsi"/>
          <w:sz w:val="22"/>
          <w:szCs w:val="22"/>
        </w:rPr>
        <w:t>datum zdanitelného plnění a další náležitosti daňového dokladu v souladu s § 28 zákona č. 235/2004 Sb., o DPH ve znění pozdějších předpisů (výpočet DPH na haléře)</w:t>
      </w:r>
    </w:p>
    <w:p w:rsidR="00DF2AFE" w:rsidRPr="00973B09" w:rsidRDefault="00DF2AFE" w:rsidP="00DF2AFE">
      <w:pPr>
        <w:ind w:left="501"/>
        <w:jc w:val="both"/>
        <w:rPr>
          <w:rFonts w:asciiTheme="minorHAnsi" w:hAnsiTheme="minorHAnsi" w:cstheme="minorHAnsi"/>
          <w:sz w:val="22"/>
          <w:szCs w:val="22"/>
        </w:rPr>
      </w:pPr>
      <w:r w:rsidRPr="00973B09">
        <w:rPr>
          <w:rFonts w:asciiTheme="minorHAnsi" w:hAnsiTheme="minorHAnsi" w:cstheme="minorHAnsi"/>
          <w:sz w:val="22"/>
          <w:szCs w:val="22"/>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DF2AFE" w:rsidRPr="00973B09" w:rsidRDefault="00DF2AFE" w:rsidP="00DF2AFE">
      <w:pPr>
        <w:numPr>
          <w:ilvl w:val="0"/>
          <w:numId w:val="23"/>
        </w:numPr>
        <w:jc w:val="both"/>
        <w:rPr>
          <w:rFonts w:asciiTheme="minorHAnsi" w:hAnsiTheme="minorHAnsi" w:cstheme="minorHAnsi"/>
          <w:sz w:val="22"/>
          <w:szCs w:val="22"/>
        </w:rPr>
      </w:pPr>
      <w:r w:rsidRPr="00973B09">
        <w:rPr>
          <w:rFonts w:asciiTheme="minorHAnsi" w:hAnsiTheme="minorHAnsi" w:cstheme="minorHAnsi"/>
          <w:sz w:val="22"/>
          <w:szCs w:val="22"/>
        </w:rPr>
        <w:t xml:space="preserve">Daňový doklad je splatný ve lhůtě </w:t>
      </w:r>
      <w:r w:rsidR="004650C6" w:rsidRPr="00973B09">
        <w:rPr>
          <w:rFonts w:asciiTheme="minorHAnsi" w:hAnsiTheme="minorHAnsi" w:cstheme="minorHAnsi"/>
          <w:sz w:val="22"/>
          <w:szCs w:val="22"/>
        </w:rPr>
        <w:t>10</w:t>
      </w:r>
      <w:r w:rsidRPr="00973B09">
        <w:rPr>
          <w:rFonts w:asciiTheme="minorHAnsi" w:hAnsiTheme="minorHAnsi" w:cstheme="minorHAnsi"/>
          <w:sz w:val="22"/>
          <w:szCs w:val="22"/>
        </w:rPr>
        <w:t xml:space="preserve"> kalendářních dnů od předání a převzetí díla.</w:t>
      </w:r>
    </w:p>
    <w:p w:rsidR="00DF2AFE" w:rsidRPr="00973B09" w:rsidRDefault="00DF2AFE" w:rsidP="00DF2AFE">
      <w:pPr>
        <w:numPr>
          <w:ilvl w:val="0"/>
          <w:numId w:val="23"/>
        </w:numPr>
        <w:jc w:val="both"/>
        <w:rPr>
          <w:rFonts w:asciiTheme="minorHAnsi" w:hAnsiTheme="minorHAnsi" w:cstheme="minorHAnsi"/>
          <w:sz w:val="22"/>
          <w:szCs w:val="22"/>
        </w:rPr>
      </w:pPr>
      <w:r w:rsidRPr="00973B09">
        <w:rPr>
          <w:rFonts w:asciiTheme="minorHAnsi" w:hAnsiTheme="minorHAnsi" w:cstheme="minorHAnsi"/>
          <w:sz w:val="22"/>
          <w:szCs w:val="22"/>
        </w:rPr>
        <w:t>Daňový doklad je považován za uhrazený dnem odepsání fakturované částky z účtu objednatele.</w:t>
      </w:r>
    </w:p>
    <w:p w:rsidR="00DF2AFE" w:rsidRPr="00973B09" w:rsidRDefault="00DF2AFE" w:rsidP="00DF2AFE">
      <w:pPr>
        <w:spacing w:line="240" w:lineRule="atLeast"/>
        <w:outlineLvl w:val="0"/>
        <w:rPr>
          <w:rFonts w:asciiTheme="minorHAnsi" w:hAnsiTheme="minorHAnsi" w:cstheme="minorHAnsi"/>
          <w:b/>
          <w:color w:val="000000"/>
          <w:sz w:val="22"/>
          <w:szCs w:val="22"/>
        </w:rPr>
      </w:pPr>
    </w:p>
    <w:p w:rsidR="00B428B3" w:rsidRPr="00973B09" w:rsidRDefault="00B428B3" w:rsidP="00DF2AFE">
      <w:pPr>
        <w:spacing w:line="240" w:lineRule="atLeast"/>
        <w:outlineLvl w:val="0"/>
        <w:rPr>
          <w:rFonts w:asciiTheme="minorHAnsi" w:hAnsiTheme="minorHAnsi" w:cstheme="minorHAnsi"/>
          <w:b/>
          <w:color w:val="000000"/>
          <w:sz w:val="22"/>
          <w:szCs w:val="22"/>
        </w:rPr>
      </w:pPr>
    </w:p>
    <w:p w:rsidR="002F52BE" w:rsidRDefault="002F52BE" w:rsidP="00634B78">
      <w:pPr>
        <w:spacing w:line="276" w:lineRule="auto"/>
        <w:jc w:val="center"/>
        <w:rPr>
          <w:rFonts w:asciiTheme="minorHAnsi" w:hAnsiTheme="minorHAnsi" w:cstheme="minorHAnsi"/>
          <w:b/>
          <w:sz w:val="22"/>
          <w:szCs w:val="22"/>
          <w:lang w:eastAsia="en-US" w:bidi="en-US"/>
        </w:rPr>
      </w:pPr>
    </w:p>
    <w:p w:rsidR="00DE70F1" w:rsidRPr="00973B09" w:rsidRDefault="003A1758" w:rsidP="002F52BE">
      <w:pPr>
        <w:spacing w:line="276" w:lineRule="auto"/>
        <w:jc w:val="center"/>
        <w:rPr>
          <w:rFonts w:asciiTheme="minorHAnsi" w:hAnsiTheme="minorHAnsi" w:cstheme="minorHAnsi"/>
          <w:b/>
          <w:sz w:val="22"/>
          <w:szCs w:val="22"/>
          <w:lang w:eastAsia="en-US" w:bidi="en-US"/>
        </w:rPr>
      </w:pPr>
      <w:r w:rsidRPr="00973B09">
        <w:rPr>
          <w:rFonts w:asciiTheme="minorHAnsi" w:hAnsiTheme="minorHAnsi" w:cstheme="minorHAnsi"/>
          <w:b/>
          <w:sz w:val="22"/>
          <w:szCs w:val="22"/>
          <w:lang w:eastAsia="en-US" w:bidi="en-US"/>
        </w:rPr>
        <w:t>Článek VII</w:t>
      </w:r>
      <w:r w:rsidR="00DE70F1" w:rsidRPr="00973B09">
        <w:rPr>
          <w:rFonts w:asciiTheme="minorHAnsi" w:hAnsiTheme="minorHAnsi" w:cstheme="minorHAnsi"/>
          <w:b/>
          <w:sz w:val="22"/>
          <w:szCs w:val="22"/>
          <w:lang w:eastAsia="en-US" w:bidi="en-US"/>
        </w:rPr>
        <w:t>.</w:t>
      </w:r>
      <w:r w:rsidR="002F52BE">
        <w:rPr>
          <w:rFonts w:asciiTheme="minorHAnsi" w:hAnsiTheme="minorHAnsi" w:cstheme="minorHAnsi"/>
          <w:b/>
          <w:sz w:val="22"/>
          <w:szCs w:val="22"/>
          <w:lang w:eastAsia="en-US" w:bidi="en-US"/>
        </w:rPr>
        <w:t xml:space="preserve"> </w:t>
      </w:r>
      <w:r w:rsidR="00DE70F1" w:rsidRPr="00973B09">
        <w:rPr>
          <w:rFonts w:asciiTheme="minorHAnsi" w:hAnsiTheme="minorHAnsi" w:cstheme="minorHAnsi"/>
          <w:b/>
          <w:sz w:val="22"/>
          <w:szCs w:val="22"/>
          <w:lang w:eastAsia="en-US" w:bidi="en-US"/>
        </w:rPr>
        <w:t>Zajištění závazků - smluvní pokuty</w:t>
      </w:r>
    </w:p>
    <w:p w:rsidR="00DE70F1" w:rsidRPr="00973B09" w:rsidRDefault="00D43716" w:rsidP="00DE70F1">
      <w:pPr>
        <w:numPr>
          <w:ilvl w:val="0"/>
          <w:numId w:val="26"/>
        </w:numPr>
        <w:contextualSpacing/>
        <w:jc w:val="both"/>
        <w:rPr>
          <w:rFonts w:asciiTheme="minorHAnsi" w:hAnsiTheme="minorHAnsi" w:cstheme="minorHAnsi"/>
          <w:sz w:val="22"/>
          <w:szCs w:val="22"/>
          <w:lang w:eastAsia="en-US" w:bidi="en-US"/>
        </w:rPr>
      </w:pPr>
      <w:r w:rsidRPr="00973B09">
        <w:rPr>
          <w:rFonts w:asciiTheme="minorHAnsi" w:hAnsiTheme="minorHAnsi" w:cstheme="minorHAnsi"/>
          <w:sz w:val="22"/>
          <w:szCs w:val="22"/>
          <w:lang w:eastAsia="en-US" w:bidi="en-US"/>
        </w:rPr>
        <w:t>V případě nedodržení termínu</w:t>
      </w:r>
      <w:r w:rsidR="00DE70F1" w:rsidRPr="00973B09">
        <w:rPr>
          <w:rFonts w:asciiTheme="minorHAnsi" w:hAnsiTheme="minorHAnsi" w:cstheme="minorHAnsi"/>
          <w:sz w:val="22"/>
          <w:szCs w:val="22"/>
          <w:lang w:eastAsia="en-US" w:bidi="en-US"/>
        </w:rPr>
        <w:t xml:space="preserve"> dokončení díla dle </w:t>
      </w:r>
      <w:r w:rsidR="003A1758" w:rsidRPr="00973B09">
        <w:rPr>
          <w:rFonts w:asciiTheme="minorHAnsi" w:hAnsiTheme="minorHAnsi" w:cstheme="minorHAnsi"/>
          <w:sz w:val="22"/>
          <w:szCs w:val="22"/>
          <w:lang w:eastAsia="en-US" w:bidi="en-US"/>
        </w:rPr>
        <w:t>článku II</w:t>
      </w:r>
      <w:r w:rsidR="00DE70F1" w:rsidRPr="00973B09">
        <w:rPr>
          <w:rFonts w:asciiTheme="minorHAnsi" w:hAnsiTheme="minorHAnsi" w:cstheme="minorHAnsi"/>
          <w:sz w:val="22"/>
          <w:szCs w:val="22"/>
          <w:lang w:eastAsia="en-US" w:bidi="en-US"/>
        </w:rPr>
        <w:t>. této smlouvy, uhradí zhotovit</w:t>
      </w:r>
      <w:r w:rsidR="006801C4" w:rsidRPr="00973B09">
        <w:rPr>
          <w:rFonts w:asciiTheme="minorHAnsi" w:hAnsiTheme="minorHAnsi" w:cstheme="minorHAnsi"/>
          <w:sz w:val="22"/>
          <w:szCs w:val="22"/>
          <w:lang w:eastAsia="en-US" w:bidi="en-US"/>
        </w:rPr>
        <w:t>el objednateli smluvní pokutu v</w:t>
      </w:r>
      <w:r w:rsidR="00C9437F" w:rsidRPr="00973B09">
        <w:rPr>
          <w:rFonts w:asciiTheme="minorHAnsi" w:hAnsiTheme="minorHAnsi" w:cstheme="minorHAnsi"/>
          <w:sz w:val="22"/>
          <w:szCs w:val="22"/>
          <w:lang w:eastAsia="en-US" w:bidi="en-US"/>
        </w:rPr>
        <w:t> e výši 1,00% z ceny díla</w:t>
      </w:r>
      <w:r w:rsidR="00DE70F1" w:rsidRPr="00973B09">
        <w:rPr>
          <w:rFonts w:asciiTheme="minorHAnsi" w:hAnsiTheme="minorHAnsi" w:cstheme="minorHAnsi"/>
          <w:sz w:val="22"/>
          <w:szCs w:val="22"/>
          <w:lang w:eastAsia="en-US" w:bidi="en-US"/>
        </w:rPr>
        <w:t xml:space="preserve"> za každý den prodlení.</w:t>
      </w:r>
    </w:p>
    <w:p w:rsidR="00DE70F1" w:rsidRPr="00973B09" w:rsidRDefault="00DE70F1" w:rsidP="00DE70F1">
      <w:pPr>
        <w:numPr>
          <w:ilvl w:val="0"/>
          <w:numId w:val="26"/>
        </w:numPr>
        <w:contextualSpacing/>
        <w:jc w:val="both"/>
        <w:rPr>
          <w:rFonts w:asciiTheme="minorHAnsi" w:hAnsiTheme="minorHAnsi" w:cstheme="minorHAnsi"/>
          <w:sz w:val="22"/>
          <w:szCs w:val="22"/>
          <w:lang w:eastAsia="en-US" w:bidi="en-US"/>
        </w:rPr>
      </w:pPr>
      <w:r w:rsidRPr="00973B09">
        <w:rPr>
          <w:rFonts w:asciiTheme="minorHAnsi" w:hAnsiTheme="minorHAnsi" w:cstheme="minorHAnsi"/>
          <w:sz w:val="22"/>
          <w:szCs w:val="22"/>
          <w:lang w:eastAsia="en-US" w:bidi="en-US"/>
        </w:rPr>
        <w:t>V případě prodlení objednatele s placením daňového dokladu uhradí objednatel zhotoviteli úrok prodlení ve výši stanovené právními předpisy.</w:t>
      </w:r>
    </w:p>
    <w:p w:rsidR="00DE70F1" w:rsidRPr="00973B09" w:rsidRDefault="00DE70F1" w:rsidP="00DE70F1">
      <w:pPr>
        <w:numPr>
          <w:ilvl w:val="0"/>
          <w:numId w:val="26"/>
        </w:numPr>
        <w:contextualSpacing/>
        <w:jc w:val="both"/>
        <w:rPr>
          <w:rFonts w:asciiTheme="minorHAnsi" w:hAnsiTheme="minorHAnsi" w:cstheme="minorHAnsi"/>
          <w:sz w:val="22"/>
          <w:szCs w:val="22"/>
          <w:lang w:eastAsia="en-US" w:bidi="en-US"/>
        </w:rPr>
      </w:pPr>
      <w:r w:rsidRPr="00973B09">
        <w:rPr>
          <w:rFonts w:asciiTheme="minorHAnsi" w:hAnsiTheme="minorHAnsi" w:cstheme="minorHAnsi"/>
          <w:sz w:val="22"/>
          <w:szCs w:val="22"/>
          <w:lang w:eastAsia="en-US" w:bidi="en-US"/>
        </w:rPr>
        <w:t xml:space="preserve">Zhotovitel se zavazuje zaplatit objednateli smluvní pokutu ve výši 5000,- Kč za každou vadu a každý den prodlení zvlášť, jestliže bude v prodlení s odstraněním vad v záruční době nebo s odstraněním vad díla vyplývajících z protokolu o předání a převzetí díla. </w:t>
      </w:r>
    </w:p>
    <w:p w:rsidR="00DE70F1" w:rsidRPr="00973B09" w:rsidRDefault="00DE70F1" w:rsidP="00DE70F1">
      <w:pPr>
        <w:numPr>
          <w:ilvl w:val="0"/>
          <w:numId w:val="26"/>
        </w:numPr>
        <w:contextualSpacing/>
        <w:jc w:val="both"/>
        <w:rPr>
          <w:rFonts w:asciiTheme="minorHAnsi" w:hAnsiTheme="minorHAnsi" w:cstheme="minorHAnsi"/>
          <w:sz w:val="22"/>
          <w:szCs w:val="22"/>
          <w:lang w:eastAsia="en-US" w:bidi="en-US"/>
        </w:rPr>
      </w:pPr>
      <w:r w:rsidRPr="00973B09">
        <w:rPr>
          <w:rFonts w:asciiTheme="minorHAnsi" w:hAnsiTheme="minorHAnsi" w:cstheme="minorHAnsi"/>
          <w:sz w:val="22"/>
          <w:szCs w:val="22"/>
          <w:lang w:eastAsia="en-US" w:bidi="en-US"/>
        </w:rPr>
        <w:t>Smluvní pokutu může objednatel uplatnit formou zápočtu vůči zhotoviteli.</w:t>
      </w:r>
    </w:p>
    <w:p w:rsidR="00DE70F1" w:rsidRPr="00973B09" w:rsidRDefault="00DE70F1" w:rsidP="00DE70F1">
      <w:pPr>
        <w:numPr>
          <w:ilvl w:val="0"/>
          <w:numId w:val="26"/>
        </w:numPr>
        <w:contextualSpacing/>
        <w:jc w:val="both"/>
        <w:rPr>
          <w:rFonts w:asciiTheme="minorHAnsi" w:hAnsiTheme="minorHAnsi" w:cstheme="minorHAnsi"/>
          <w:sz w:val="22"/>
          <w:szCs w:val="22"/>
          <w:lang w:eastAsia="en-US" w:bidi="en-US"/>
        </w:rPr>
      </w:pPr>
      <w:r w:rsidRPr="00973B09">
        <w:rPr>
          <w:rFonts w:asciiTheme="minorHAnsi" w:hAnsiTheme="minorHAnsi" w:cstheme="minorHAnsi"/>
          <w:sz w:val="22"/>
          <w:szCs w:val="22"/>
          <w:lang w:eastAsia="en-US" w:bidi="en-US"/>
        </w:rPr>
        <w:t>Smluvní pokuty, sjednané touto smlouvou, hradí povinná strana nezávisle na tom, zda a v jaké výši vznikne druhé straně škoda, kterou lze vymáhat samostatně.</w:t>
      </w:r>
    </w:p>
    <w:p w:rsidR="0058593E" w:rsidRPr="00973B09" w:rsidRDefault="003A1758" w:rsidP="00732488">
      <w:pPr>
        <w:numPr>
          <w:ilvl w:val="0"/>
          <w:numId w:val="26"/>
        </w:numPr>
        <w:contextualSpacing/>
        <w:jc w:val="both"/>
        <w:rPr>
          <w:rFonts w:asciiTheme="minorHAnsi" w:hAnsiTheme="minorHAnsi" w:cstheme="minorHAnsi"/>
          <w:sz w:val="22"/>
          <w:szCs w:val="22"/>
          <w:lang w:eastAsia="en-US" w:bidi="en-US"/>
        </w:rPr>
      </w:pPr>
      <w:r w:rsidRPr="00973B09">
        <w:rPr>
          <w:rFonts w:asciiTheme="minorHAnsi" w:hAnsiTheme="minorHAnsi" w:cstheme="minorHAnsi"/>
          <w:sz w:val="22"/>
          <w:szCs w:val="22"/>
          <w:lang w:eastAsia="en-US" w:bidi="en-US"/>
        </w:rPr>
        <w:t>Záruční doba</w:t>
      </w:r>
      <w:r w:rsidR="00A706CB" w:rsidRPr="00973B09">
        <w:rPr>
          <w:rFonts w:asciiTheme="minorHAnsi" w:hAnsiTheme="minorHAnsi" w:cstheme="minorHAnsi"/>
          <w:sz w:val="22"/>
          <w:szCs w:val="22"/>
          <w:lang w:eastAsia="en-US" w:bidi="en-US"/>
        </w:rPr>
        <w:t xml:space="preserve"> na dodaná data</w:t>
      </w:r>
      <w:r w:rsidRPr="00973B09">
        <w:rPr>
          <w:rFonts w:asciiTheme="minorHAnsi" w:hAnsiTheme="minorHAnsi" w:cstheme="minorHAnsi"/>
          <w:sz w:val="22"/>
          <w:szCs w:val="22"/>
          <w:lang w:eastAsia="en-US" w:bidi="en-US"/>
        </w:rPr>
        <w:t xml:space="preserve"> činí </w:t>
      </w:r>
      <w:r w:rsidR="00B01E61" w:rsidRPr="00973B09">
        <w:rPr>
          <w:rFonts w:asciiTheme="minorHAnsi" w:hAnsiTheme="minorHAnsi" w:cstheme="minorHAnsi"/>
          <w:sz w:val="22"/>
          <w:szCs w:val="22"/>
          <w:lang w:eastAsia="en-US" w:bidi="en-US"/>
        </w:rPr>
        <w:t>24 měsíců.</w:t>
      </w:r>
    </w:p>
    <w:p w:rsidR="00CF77C4" w:rsidRDefault="00CF77C4" w:rsidP="00732488">
      <w:pPr>
        <w:rPr>
          <w:rFonts w:asciiTheme="minorHAnsi" w:hAnsiTheme="minorHAnsi" w:cstheme="minorHAnsi"/>
          <w:sz w:val="22"/>
          <w:szCs w:val="22"/>
        </w:rPr>
      </w:pPr>
    </w:p>
    <w:p w:rsidR="002F52BE" w:rsidRPr="00973B09" w:rsidRDefault="002F52BE" w:rsidP="00732488">
      <w:pPr>
        <w:rPr>
          <w:rFonts w:asciiTheme="minorHAnsi" w:hAnsiTheme="minorHAnsi" w:cstheme="minorHAnsi"/>
          <w:sz w:val="22"/>
          <w:szCs w:val="22"/>
        </w:rPr>
      </w:pPr>
    </w:p>
    <w:p w:rsidR="00601963" w:rsidRPr="00973B09" w:rsidRDefault="003A1758" w:rsidP="00601963">
      <w:pPr>
        <w:jc w:val="center"/>
        <w:rPr>
          <w:rFonts w:asciiTheme="minorHAnsi" w:hAnsiTheme="minorHAnsi" w:cstheme="minorHAnsi"/>
          <w:b/>
          <w:sz w:val="22"/>
          <w:szCs w:val="22"/>
        </w:rPr>
      </w:pPr>
      <w:r w:rsidRPr="00973B09">
        <w:rPr>
          <w:rFonts w:asciiTheme="minorHAnsi" w:hAnsiTheme="minorHAnsi" w:cstheme="minorHAnsi"/>
          <w:b/>
          <w:sz w:val="22"/>
          <w:szCs w:val="22"/>
        </w:rPr>
        <w:t>VIII</w:t>
      </w:r>
      <w:r w:rsidR="00601963" w:rsidRPr="00973B09">
        <w:rPr>
          <w:rFonts w:asciiTheme="minorHAnsi" w:hAnsiTheme="minorHAnsi" w:cstheme="minorHAnsi"/>
          <w:b/>
          <w:sz w:val="22"/>
          <w:szCs w:val="22"/>
        </w:rPr>
        <w:t>.</w:t>
      </w:r>
    </w:p>
    <w:p w:rsidR="00601963" w:rsidRPr="00973B09" w:rsidRDefault="00601963" w:rsidP="00601963">
      <w:pPr>
        <w:pStyle w:val="Nadpis1"/>
        <w:rPr>
          <w:rFonts w:asciiTheme="minorHAnsi" w:hAnsiTheme="minorHAnsi" w:cstheme="minorHAnsi"/>
          <w:sz w:val="22"/>
          <w:szCs w:val="22"/>
        </w:rPr>
      </w:pPr>
      <w:r w:rsidRPr="00973B09">
        <w:rPr>
          <w:rFonts w:asciiTheme="minorHAnsi" w:hAnsiTheme="minorHAnsi" w:cstheme="minorHAnsi"/>
          <w:sz w:val="22"/>
          <w:szCs w:val="22"/>
        </w:rPr>
        <w:t>Závěrečná ustanovení</w:t>
      </w:r>
    </w:p>
    <w:p w:rsidR="000D0CE5" w:rsidRPr="00973B09" w:rsidRDefault="000D0CE5" w:rsidP="00524994">
      <w:pPr>
        <w:numPr>
          <w:ilvl w:val="0"/>
          <w:numId w:val="3"/>
        </w:numPr>
        <w:jc w:val="both"/>
        <w:rPr>
          <w:rFonts w:asciiTheme="minorHAnsi" w:hAnsiTheme="minorHAnsi" w:cstheme="minorHAnsi"/>
          <w:sz w:val="22"/>
          <w:szCs w:val="22"/>
        </w:rPr>
      </w:pPr>
      <w:r w:rsidRPr="00973B09">
        <w:rPr>
          <w:rFonts w:asciiTheme="minorHAnsi" w:hAnsiTheme="minorHAnsi" w:cstheme="minorHAnsi"/>
          <w:color w:val="000000"/>
          <w:sz w:val="22"/>
          <w:szCs w:val="22"/>
        </w:rPr>
        <w:t>Národní muzeum je právnickou osobou povinnou uveřejňovat příslušné smlouvy v</w:t>
      </w:r>
      <w:r w:rsidR="00524994" w:rsidRPr="00973B09">
        <w:rPr>
          <w:rFonts w:asciiTheme="minorHAnsi" w:hAnsiTheme="minorHAnsi" w:cstheme="minorHAnsi"/>
          <w:color w:val="000000"/>
          <w:sz w:val="22"/>
          <w:szCs w:val="22"/>
        </w:rPr>
        <w:t> </w:t>
      </w:r>
      <w:r w:rsidRPr="00973B09">
        <w:rPr>
          <w:rFonts w:asciiTheme="minorHAnsi" w:hAnsiTheme="minorHAnsi" w:cstheme="minorHAnsi"/>
          <w:color w:val="000000"/>
          <w:sz w:val="22"/>
          <w:szCs w:val="22"/>
        </w:rPr>
        <w:t>předepsaném Registru smluv v souladu s ustanovením § 2 odst. 1 písm. c)</w:t>
      </w:r>
      <w:r w:rsidRPr="00973B09">
        <w:rPr>
          <w:rStyle w:val="apple-converted-space"/>
          <w:rFonts w:asciiTheme="minorHAnsi" w:hAnsiTheme="minorHAnsi" w:cstheme="minorHAnsi"/>
          <w:color w:val="000000"/>
          <w:sz w:val="22"/>
          <w:szCs w:val="22"/>
        </w:rPr>
        <w:t> </w:t>
      </w:r>
      <w:r w:rsidRPr="00973B09">
        <w:rPr>
          <w:rFonts w:asciiTheme="minorHAnsi" w:hAnsiTheme="minorHAnsi" w:cstheme="minorHAnsi"/>
          <w:iCs/>
          <w:color w:val="000000"/>
          <w:sz w:val="22"/>
          <w:szCs w:val="22"/>
        </w:rPr>
        <w:t>zákona č. 340/2015 Sb., o zvláštních podmínkách účinnosti některých smluv, uveřejňování těchto smluv a registru smluv (zákon o registru smluv)</w:t>
      </w:r>
      <w:r w:rsidRPr="00973B09">
        <w:rPr>
          <w:rFonts w:asciiTheme="minorHAnsi" w:hAnsiTheme="minorHAnsi" w:cstheme="minorHAnsi"/>
          <w:color w:val="000000"/>
          <w:sz w:val="22"/>
          <w:szCs w:val="22"/>
        </w:rPr>
        <w:t>. Druhá smluvní strana bere tuto skutečnost na vědomí, podpisem této smlouvy zároveň potvrzuje svůj souhlas se zveřejněním smlouvy.</w:t>
      </w:r>
    </w:p>
    <w:p w:rsidR="00601963" w:rsidRPr="00973B09" w:rsidRDefault="00601963" w:rsidP="00CB2731">
      <w:pPr>
        <w:numPr>
          <w:ilvl w:val="0"/>
          <w:numId w:val="3"/>
        </w:numPr>
        <w:jc w:val="both"/>
        <w:rPr>
          <w:rFonts w:asciiTheme="minorHAnsi" w:hAnsiTheme="minorHAnsi" w:cstheme="minorHAnsi"/>
          <w:sz w:val="22"/>
          <w:szCs w:val="22"/>
        </w:rPr>
      </w:pPr>
      <w:r w:rsidRPr="00973B09">
        <w:rPr>
          <w:rFonts w:asciiTheme="minorHAnsi" w:hAnsiTheme="minorHAnsi" w:cstheme="minorHAnsi"/>
          <w:sz w:val="22"/>
          <w:szCs w:val="22"/>
        </w:rPr>
        <w:t xml:space="preserve">Tuto smlouvu lze měnit a doplňovat jen prostřednictvím písemných dodatků, které se po připojení podpisů stanou její nedílnou součástí. </w:t>
      </w:r>
    </w:p>
    <w:p w:rsidR="00601963" w:rsidRPr="00973B09" w:rsidRDefault="00601963" w:rsidP="00601963">
      <w:pPr>
        <w:numPr>
          <w:ilvl w:val="0"/>
          <w:numId w:val="3"/>
        </w:numPr>
        <w:jc w:val="both"/>
        <w:rPr>
          <w:rFonts w:asciiTheme="minorHAnsi" w:hAnsiTheme="minorHAnsi" w:cstheme="minorHAnsi"/>
          <w:sz w:val="22"/>
          <w:szCs w:val="22"/>
        </w:rPr>
      </w:pPr>
      <w:r w:rsidRPr="00973B09">
        <w:rPr>
          <w:rFonts w:asciiTheme="minorHAnsi" w:hAnsiTheme="minorHAnsi" w:cstheme="minorHAnsi"/>
          <w:sz w:val="22"/>
          <w:szCs w:val="22"/>
        </w:rPr>
        <w:t>V záležitostech zde neuvedených se smlouva řídí příslušnými ust</w:t>
      </w:r>
      <w:r w:rsidR="001C404E" w:rsidRPr="00973B09">
        <w:rPr>
          <w:rFonts w:asciiTheme="minorHAnsi" w:hAnsiTheme="minorHAnsi" w:cstheme="minorHAnsi"/>
          <w:sz w:val="22"/>
          <w:szCs w:val="22"/>
        </w:rPr>
        <w:t>anoveními občanského zákoníku.</w:t>
      </w:r>
    </w:p>
    <w:p w:rsidR="00601963" w:rsidRPr="00973B09" w:rsidRDefault="008C6835" w:rsidP="00601963">
      <w:pPr>
        <w:numPr>
          <w:ilvl w:val="0"/>
          <w:numId w:val="3"/>
        </w:numPr>
        <w:jc w:val="both"/>
        <w:rPr>
          <w:rFonts w:asciiTheme="minorHAnsi" w:hAnsiTheme="minorHAnsi" w:cstheme="minorHAnsi"/>
          <w:sz w:val="22"/>
          <w:szCs w:val="22"/>
        </w:rPr>
      </w:pPr>
      <w:r w:rsidRPr="00973B09">
        <w:rPr>
          <w:rFonts w:asciiTheme="minorHAnsi" w:hAnsiTheme="minorHAnsi" w:cstheme="minorHAnsi"/>
          <w:sz w:val="22"/>
          <w:szCs w:val="22"/>
        </w:rPr>
        <w:t xml:space="preserve">Smlouva je vyhotovena ve třech vyhotoveních, z nichž </w:t>
      </w:r>
      <w:r w:rsidR="00634B78" w:rsidRPr="00973B09">
        <w:rPr>
          <w:rFonts w:asciiTheme="minorHAnsi" w:hAnsiTheme="minorHAnsi" w:cstheme="minorHAnsi"/>
          <w:sz w:val="22"/>
          <w:szCs w:val="22"/>
        </w:rPr>
        <w:t>jedno</w:t>
      </w:r>
      <w:r w:rsidR="00601963" w:rsidRPr="00973B09">
        <w:rPr>
          <w:rFonts w:asciiTheme="minorHAnsi" w:hAnsiTheme="minorHAnsi" w:cstheme="minorHAnsi"/>
          <w:sz w:val="22"/>
          <w:szCs w:val="22"/>
        </w:rPr>
        <w:t xml:space="preserve"> obdrží zhotovitel a dvě objednatel, nabývá platnosti podpisem smluvních stran</w:t>
      </w:r>
      <w:r w:rsidR="00634B78" w:rsidRPr="00973B09">
        <w:rPr>
          <w:rFonts w:asciiTheme="minorHAnsi" w:hAnsiTheme="minorHAnsi" w:cstheme="minorHAnsi"/>
          <w:sz w:val="22"/>
          <w:szCs w:val="22"/>
        </w:rPr>
        <w:t xml:space="preserve"> a účinnosti dnem zveřejnění v registru smluv</w:t>
      </w:r>
      <w:r w:rsidR="00601963" w:rsidRPr="00973B09">
        <w:rPr>
          <w:rFonts w:asciiTheme="minorHAnsi" w:hAnsiTheme="minorHAnsi" w:cstheme="minorHAnsi"/>
          <w:sz w:val="22"/>
          <w:szCs w:val="22"/>
        </w:rPr>
        <w:t>.</w:t>
      </w:r>
    </w:p>
    <w:p w:rsidR="00CE162A" w:rsidRPr="00973B09" w:rsidRDefault="00CE162A" w:rsidP="00CE162A">
      <w:pPr>
        <w:numPr>
          <w:ilvl w:val="0"/>
          <w:numId w:val="3"/>
        </w:numPr>
        <w:spacing w:line="240" w:lineRule="atLeast"/>
        <w:jc w:val="both"/>
        <w:rPr>
          <w:rFonts w:asciiTheme="minorHAnsi" w:hAnsiTheme="minorHAnsi" w:cstheme="minorHAnsi"/>
          <w:color w:val="000000"/>
          <w:sz w:val="22"/>
          <w:szCs w:val="22"/>
        </w:rPr>
      </w:pPr>
      <w:r w:rsidRPr="00973B09">
        <w:rPr>
          <w:rFonts w:asciiTheme="minorHAnsi" w:hAnsiTheme="minorHAnsi" w:cstheme="minorHAnsi"/>
          <w:color w:val="000000"/>
          <w:sz w:val="22"/>
          <w:szCs w:val="22"/>
        </w:rPr>
        <w:lastRenderedPageBreak/>
        <w:t>Smluvní strany prohlašují, že je jim znám obsah této smlouvy včetně přílohy, že s jejím obsahem souhlasí, a že smlouvu uzavírají svobodně, nikoliv v tísni či za nevýhodných podmínek.</w:t>
      </w:r>
    </w:p>
    <w:tbl>
      <w:tblPr>
        <w:tblW w:w="9288" w:type="dxa"/>
        <w:tblLayout w:type="fixed"/>
        <w:tblLook w:val="01E0"/>
      </w:tblPr>
      <w:tblGrid>
        <w:gridCol w:w="3936"/>
        <w:gridCol w:w="1392"/>
        <w:gridCol w:w="3960"/>
      </w:tblGrid>
      <w:tr w:rsidR="00653258" w:rsidRPr="00973B09" w:rsidTr="00634B78">
        <w:tc>
          <w:tcPr>
            <w:tcW w:w="3936" w:type="dxa"/>
          </w:tcPr>
          <w:p w:rsidR="00B428B3" w:rsidRPr="00973B09" w:rsidRDefault="00B428B3" w:rsidP="00653258">
            <w:pPr>
              <w:spacing w:line="276" w:lineRule="auto"/>
              <w:rPr>
                <w:rFonts w:asciiTheme="minorHAnsi" w:hAnsiTheme="minorHAnsi" w:cstheme="minorHAnsi"/>
                <w:sz w:val="22"/>
                <w:szCs w:val="22"/>
              </w:rPr>
            </w:pPr>
            <w:r w:rsidRPr="00973B09">
              <w:rPr>
                <w:rFonts w:asciiTheme="minorHAnsi" w:hAnsiTheme="minorHAnsi" w:cstheme="minorHAnsi"/>
                <w:sz w:val="22"/>
                <w:szCs w:val="22"/>
              </w:rPr>
              <w:br w:type="page"/>
            </w:r>
          </w:p>
          <w:p w:rsidR="00B428B3" w:rsidRPr="00973B09" w:rsidRDefault="00B428B3" w:rsidP="00653258">
            <w:pPr>
              <w:spacing w:line="276" w:lineRule="auto"/>
              <w:rPr>
                <w:rFonts w:asciiTheme="minorHAnsi" w:hAnsiTheme="minorHAnsi" w:cstheme="minorHAnsi"/>
                <w:sz w:val="22"/>
                <w:szCs w:val="22"/>
              </w:rPr>
            </w:pPr>
          </w:p>
          <w:p w:rsidR="00653258" w:rsidRPr="00973B09" w:rsidRDefault="00653258" w:rsidP="00653258">
            <w:pPr>
              <w:spacing w:line="276" w:lineRule="auto"/>
              <w:rPr>
                <w:rFonts w:asciiTheme="minorHAnsi" w:hAnsiTheme="minorHAnsi" w:cstheme="minorHAnsi"/>
                <w:color w:val="000000"/>
                <w:sz w:val="22"/>
                <w:szCs w:val="22"/>
                <w:lang w:eastAsia="en-US" w:bidi="en-US"/>
              </w:rPr>
            </w:pPr>
            <w:r w:rsidRPr="00973B09">
              <w:rPr>
                <w:rFonts w:asciiTheme="minorHAnsi" w:hAnsiTheme="minorHAnsi" w:cstheme="minorHAnsi"/>
                <w:color w:val="000000"/>
                <w:sz w:val="22"/>
                <w:szCs w:val="22"/>
                <w:lang w:eastAsia="en-US" w:bidi="en-US"/>
              </w:rPr>
              <w:t>V Praze dne</w:t>
            </w:r>
            <w:r w:rsidR="00E20D7D" w:rsidRPr="00973B09">
              <w:rPr>
                <w:rFonts w:asciiTheme="minorHAnsi" w:hAnsiTheme="minorHAnsi" w:cstheme="minorHAnsi"/>
                <w:color w:val="000000"/>
                <w:sz w:val="22"/>
                <w:szCs w:val="22"/>
                <w:lang w:eastAsia="en-US" w:bidi="en-US"/>
              </w:rPr>
              <w:t xml:space="preserve"> </w:t>
            </w:r>
          </w:p>
        </w:tc>
        <w:tc>
          <w:tcPr>
            <w:tcW w:w="1392" w:type="dxa"/>
          </w:tcPr>
          <w:p w:rsidR="00653258" w:rsidRPr="00973B09" w:rsidRDefault="00653258" w:rsidP="00653258">
            <w:pPr>
              <w:spacing w:line="276" w:lineRule="auto"/>
              <w:jc w:val="right"/>
              <w:rPr>
                <w:rFonts w:asciiTheme="minorHAnsi" w:hAnsiTheme="minorHAnsi" w:cstheme="minorHAnsi"/>
                <w:color w:val="000000"/>
                <w:sz w:val="22"/>
                <w:szCs w:val="22"/>
                <w:lang w:eastAsia="en-US" w:bidi="en-US"/>
              </w:rPr>
            </w:pPr>
          </w:p>
        </w:tc>
        <w:tc>
          <w:tcPr>
            <w:tcW w:w="3960" w:type="dxa"/>
          </w:tcPr>
          <w:p w:rsidR="00653258" w:rsidRPr="00973B09" w:rsidRDefault="00653258" w:rsidP="00653258">
            <w:pPr>
              <w:spacing w:line="276" w:lineRule="auto"/>
              <w:rPr>
                <w:rFonts w:asciiTheme="minorHAnsi" w:hAnsiTheme="minorHAnsi" w:cstheme="minorHAnsi"/>
                <w:color w:val="000000"/>
                <w:sz w:val="22"/>
                <w:szCs w:val="22"/>
                <w:lang w:eastAsia="en-US" w:bidi="en-US"/>
              </w:rPr>
            </w:pPr>
            <w:r w:rsidRPr="00973B09">
              <w:rPr>
                <w:rFonts w:asciiTheme="minorHAnsi" w:hAnsiTheme="minorHAnsi" w:cstheme="minorHAnsi"/>
                <w:color w:val="000000"/>
                <w:sz w:val="22"/>
                <w:szCs w:val="22"/>
                <w:lang w:eastAsia="en-US" w:bidi="en-US"/>
              </w:rPr>
              <w:t xml:space="preserve">V Praze dne </w:t>
            </w:r>
          </w:p>
        </w:tc>
      </w:tr>
      <w:tr w:rsidR="00653258" w:rsidRPr="00973B09" w:rsidTr="00634B78">
        <w:tc>
          <w:tcPr>
            <w:tcW w:w="3936" w:type="dxa"/>
          </w:tcPr>
          <w:p w:rsidR="00653258" w:rsidRPr="00973B09" w:rsidRDefault="00653258" w:rsidP="00653258">
            <w:pPr>
              <w:spacing w:line="276" w:lineRule="auto"/>
              <w:rPr>
                <w:rFonts w:asciiTheme="minorHAnsi" w:hAnsiTheme="minorHAnsi" w:cstheme="minorHAnsi"/>
                <w:color w:val="000000"/>
                <w:sz w:val="22"/>
                <w:szCs w:val="22"/>
                <w:lang w:eastAsia="en-US" w:bidi="en-US"/>
              </w:rPr>
            </w:pPr>
          </w:p>
          <w:p w:rsidR="00DE70F1" w:rsidRPr="00973B09" w:rsidRDefault="00DE70F1" w:rsidP="00653258">
            <w:pPr>
              <w:spacing w:line="276" w:lineRule="auto"/>
              <w:rPr>
                <w:rFonts w:asciiTheme="minorHAnsi" w:hAnsiTheme="minorHAnsi" w:cstheme="minorHAnsi"/>
                <w:color w:val="000000"/>
                <w:sz w:val="22"/>
                <w:szCs w:val="22"/>
                <w:lang w:eastAsia="en-US" w:bidi="en-US"/>
              </w:rPr>
            </w:pPr>
          </w:p>
        </w:tc>
        <w:tc>
          <w:tcPr>
            <w:tcW w:w="1392" w:type="dxa"/>
          </w:tcPr>
          <w:p w:rsidR="00653258" w:rsidRPr="00973B09" w:rsidRDefault="00653258" w:rsidP="00653258">
            <w:pPr>
              <w:spacing w:line="276" w:lineRule="auto"/>
              <w:rPr>
                <w:rFonts w:asciiTheme="minorHAnsi" w:hAnsiTheme="minorHAnsi" w:cstheme="minorHAnsi"/>
                <w:color w:val="000000"/>
                <w:sz w:val="22"/>
                <w:szCs w:val="22"/>
                <w:lang w:eastAsia="en-US" w:bidi="en-US"/>
              </w:rPr>
            </w:pPr>
          </w:p>
        </w:tc>
        <w:tc>
          <w:tcPr>
            <w:tcW w:w="3960" w:type="dxa"/>
          </w:tcPr>
          <w:p w:rsidR="00653258" w:rsidRPr="00973B09" w:rsidRDefault="00653258" w:rsidP="00653258">
            <w:pPr>
              <w:spacing w:line="276" w:lineRule="auto"/>
              <w:rPr>
                <w:rFonts w:asciiTheme="minorHAnsi" w:hAnsiTheme="minorHAnsi" w:cstheme="minorHAnsi"/>
                <w:color w:val="000000"/>
                <w:sz w:val="22"/>
                <w:szCs w:val="22"/>
                <w:lang w:eastAsia="en-US" w:bidi="en-US"/>
              </w:rPr>
            </w:pPr>
          </w:p>
        </w:tc>
      </w:tr>
      <w:tr w:rsidR="00653258" w:rsidRPr="00973B09" w:rsidTr="00634B78">
        <w:tc>
          <w:tcPr>
            <w:tcW w:w="3936" w:type="dxa"/>
            <w:tcBorders>
              <w:bottom w:val="single" w:sz="4" w:space="0" w:color="auto"/>
            </w:tcBorders>
          </w:tcPr>
          <w:p w:rsidR="00653258" w:rsidRPr="00973B09" w:rsidRDefault="00653258" w:rsidP="00653258">
            <w:pPr>
              <w:spacing w:line="276" w:lineRule="auto"/>
              <w:rPr>
                <w:rFonts w:asciiTheme="minorHAnsi" w:hAnsiTheme="minorHAnsi" w:cstheme="minorHAnsi"/>
                <w:color w:val="000000"/>
                <w:sz w:val="22"/>
                <w:szCs w:val="22"/>
                <w:lang w:eastAsia="en-US" w:bidi="en-US"/>
              </w:rPr>
            </w:pPr>
          </w:p>
        </w:tc>
        <w:tc>
          <w:tcPr>
            <w:tcW w:w="1392" w:type="dxa"/>
          </w:tcPr>
          <w:p w:rsidR="00653258" w:rsidRPr="00973B09" w:rsidRDefault="00653258" w:rsidP="00653258">
            <w:pPr>
              <w:spacing w:line="276" w:lineRule="auto"/>
              <w:rPr>
                <w:rFonts w:asciiTheme="minorHAnsi" w:hAnsiTheme="minorHAnsi" w:cstheme="minorHAnsi"/>
                <w:color w:val="000000"/>
                <w:sz w:val="22"/>
                <w:szCs w:val="22"/>
                <w:lang w:eastAsia="en-US" w:bidi="en-US"/>
              </w:rPr>
            </w:pPr>
          </w:p>
        </w:tc>
        <w:tc>
          <w:tcPr>
            <w:tcW w:w="3960" w:type="dxa"/>
            <w:tcBorders>
              <w:bottom w:val="single" w:sz="4" w:space="0" w:color="auto"/>
            </w:tcBorders>
          </w:tcPr>
          <w:p w:rsidR="00653258" w:rsidRPr="00973B09" w:rsidRDefault="00653258" w:rsidP="00653258">
            <w:pPr>
              <w:spacing w:line="276" w:lineRule="auto"/>
              <w:rPr>
                <w:rFonts w:asciiTheme="minorHAnsi" w:hAnsiTheme="minorHAnsi" w:cstheme="minorHAnsi"/>
                <w:color w:val="000000"/>
                <w:sz w:val="22"/>
                <w:szCs w:val="22"/>
                <w:lang w:eastAsia="en-US" w:bidi="en-US"/>
              </w:rPr>
            </w:pPr>
          </w:p>
        </w:tc>
      </w:tr>
      <w:tr w:rsidR="00653258" w:rsidRPr="00973B09" w:rsidTr="00634B78">
        <w:tc>
          <w:tcPr>
            <w:tcW w:w="3936" w:type="dxa"/>
            <w:tcBorders>
              <w:top w:val="single" w:sz="4" w:space="0" w:color="auto"/>
            </w:tcBorders>
          </w:tcPr>
          <w:p w:rsidR="00653258" w:rsidRPr="00973B09" w:rsidRDefault="00B930CA" w:rsidP="00653258">
            <w:pPr>
              <w:spacing w:line="276" w:lineRule="auto"/>
              <w:jc w:val="center"/>
              <w:rPr>
                <w:rFonts w:asciiTheme="minorHAnsi" w:hAnsiTheme="minorHAnsi" w:cstheme="minorHAnsi"/>
                <w:sz w:val="22"/>
                <w:szCs w:val="22"/>
                <w:lang w:eastAsia="en-US" w:bidi="en-US"/>
              </w:rPr>
            </w:pPr>
            <w:r w:rsidRPr="00973B09">
              <w:rPr>
                <w:rFonts w:asciiTheme="minorHAnsi" w:hAnsiTheme="minorHAnsi" w:cstheme="minorHAnsi"/>
                <w:sz w:val="22"/>
                <w:szCs w:val="22"/>
                <w:lang w:eastAsia="en-US" w:bidi="en-US"/>
              </w:rPr>
              <w:t>prof</w:t>
            </w:r>
            <w:r w:rsidR="00653258" w:rsidRPr="00973B09">
              <w:rPr>
                <w:rFonts w:asciiTheme="minorHAnsi" w:hAnsiTheme="minorHAnsi" w:cstheme="minorHAnsi"/>
                <w:sz w:val="22"/>
                <w:szCs w:val="22"/>
                <w:lang w:eastAsia="en-US" w:bidi="en-US"/>
              </w:rPr>
              <w:t>. PhDr. Michal Stehlík, Ph.D.</w:t>
            </w:r>
          </w:p>
          <w:p w:rsidR="00653258" w:rsidRPr="00973B09" w:rsidRDefault="00653258" w:rsidP="00653258">
            <w:pPr>
              <w:spacing w:line="276" w:lineRule="auto"/>
              <w:jc w:val="center"/>
              <w:rPr>
                <w:rFonts w:asciiTheme="minorHAnsi" w:hAnsiTheme="minorHAnsi" w:cstheme="minorHAnsi"/>
                <w:sz w:val="22"/>
                <w:szCs w:val="22"/>
                <w:lang w:eastAsia="en-US" w:bidi="en-US"/>
              </w:rPr>
            </w:pPr>
            <w:r w:rsidRPr="00973B09">
              <w:rPr>
                <w:rFonts w:asciiTheme="minorHAnsi" w:hAnsiTheme="minorHAnsi" w:cstheme="minorHAnsi"/>
                <w:sz w:val="22"/>
                <w:szCs w:val="22"/>
                <w:lang w:eastAsia="en-US" w:bidi="en-US"/>
              </w:rPr>
              <w:t>náměstek pro centrální sbírkotvornou a výstavní činnost</w:t>
            </w:r>
          </w:p>
          <w:p w:rsidR="00653258" w:rsidRPr="00973B09" w:rsidRDefault="00653258" w:rsidP="00653258">
            <w:pPr>
              <w:spacing w:line="276" w:lineRule="auto"/>
              <w:jc w:val="center"/>
              <w:rPr>
                <w:rFonts w:asciiTheme="minorHAnsi" w:hAnsiTheme="minorHAnsi" w:cstheme="minorHAnsi"/>
                <w:sz w:val="22"/>
                <w:szCs w:val="22"/>
                <w:lang w:eastAsia="en-US" w:bidi="en-US"/>
              </w:rPr>
            </w:pPr>
            <w:r w:rsidRPr="00973B09">
              <w:rPr>
                <w:rFonts w:asciiTheme="minorHAnsi" w:hAnsiTheme="minorHAnsi" w:cstheme="minorHAnsi"/>
                <w:sz w:val="22"/>
                <w:szCs w:val="22"/>
                <w:lang w:eastAsia="en-US" w:bidi="en-US"/>
              </w:rPr>
              <w:t>Národní muzeum</w:t>
            </w:r>
          </w:p>
          <w:p w:rsidR="00653258" w:rsidRPr="00973B09" w:rsidRDefault="00653258" w:rsidP="00653258">
            <w:pPr>
              <w:spacing w:line="276" w:lineRule="auto"/>
              <w:jc w:val="center"/>
              <w:rPr>
                <w:rFonts w:asciiTheme="minorHAnsi" w:hAnsiTheme="minorHAnsi" w:cstheme="minorHAnsi"/>
                <w:color w:val="000000"/>
                <w:sz w:val="22"/>
                <w:szCs w:val="22"/>
                <w:lang w:eastAsia="en-US" w:bidi="en-US"/>
              </w:rPr>
            </w:pPr>
            <w:r w:rsidRPr="00973B09">
              <w:rPr>
                <w:rFonts w:asciiTheme="minorHAnsi" w:hAnsiTheme="minorHAnsi" w:cstheme="minorHAnsi"/>
                <w:color w:val="000000"/>
                <w:sz w:val="22"/>
                <w:szCs w:val="22"/>
                <w:lang w:eastAsia="en-US" w:bidi="en-US"/>
              </w:rPr>
              <w:t>(objednatel)</w:t>
            </w:r>
          </w:p>
        </w:tc>
        <w:tc>
          <w:tcPr>
            <w:tcW w:w="1392" w:type="dxa"/>
          </w:tcPr>
          <w:p w:rsidR="00653258" w:rsidRPr="00973B09" w:rsidRDefault="00653258" w:rsidP="00653258">
            <w:pPr>
              <w:spacing w:line="276" w:lineRule="auto"/>
              <w:jc w:val="center"/>
              <w:rPr>
                <w:rFonts w:asciiTheme="minorHAnsi" w:hAnsiTheme="minorHAnsi" w:cstheme="minorHAnsi"/>
                <w:color w:val="000000"/>
                <w:sz w:val="22"/>
                <w:szCs w:val="22"/>
                <w:lang w:eastAsia="en-US" w:bidi="en-US"/>
              </w:rPr>
            </w:pPr>
          </w:p>
        </w:tc>
        <w:tc>
          <w:tcPr>
            <w:tcW w:w="3960" w:type="dxa"/>
            <w:tcBorders>
              <w:top w:val="single" w:sz="4" w:space="0" w:color="auto"/>
            </w:tcBorders>
          </w:tcPr>
          <w:p w:rsidR="00653258" w:rsidRPr="00973B09" w:rsidRDefault="007B508F" w:rsidP="00653258">
            <w:pPr>
              <w:spacing w:line="276" w:lineRule="auto"/>
              <w:jc w:val="center"/>
              <w:rPr>
                <w:rFonts w:asciiTheme="minorHAnsi" w:hAnsiTheme="minorHAnsi" w:cstheme="minorHAnsi"/>
                <w:iCs/>
                <w:color w:val="000000"/>
                <w:sz w:val="22"/>
                <w:szCs w:val="22"/>
                <w:lang w:eastAsia="en-US" w:bidi="en-US"/>
              </w:rPr>
            </w:pPr>
            <w:r w:rsidRPr="00973B09">
              <w:rPr>
                <w:rFonts w:asciiTheme="minorHAnsi" w:hAnsiTheme="minorHAnsi" w:cstheme="minorHAnsi"/>
                <w:iCs/>
                <w:color w:val="000000"/>
                <w:sz w:val="22"/>
                <w:szCs w:val="22"/>
                <w:lang w:eastAsia="en-US" w:bidi="en-US"/>
              </w:rPr>
              <w:t>Tomáš Smělý</w:t>
            </w:r>
          </w:p>
          <w:p w:rsidR="00653258" w:rsidRPr="00973B09" w:rsidRDefault="007B508F" w:rsidP="00653258">
            <w:pPr>
              <w:spacing w:line="276" w:lineRule="auto"/>
              <w:jc w:val="center"/>
              <w:rPr>
                <w:rFonts w:asciiTheme="minorHAnsi" w:hAnsiTheme="minorHAnsi" w:cstheme="minorHAnsi"/>
                <w:iCs/>
                <w:color w:val="000000"/>
                <w:sz w:val="22"/>
                <w:szCs w:val="22"/>
                <w:lang w:eastAsia="en-US" w:bidi="en-US"/>
              </w:rPr>
            </w:pPr>
            <w:r w:rsidRPr="00973B09">
              <w:rPr>
                <w:rFonts w:asciiTheme="minorHAnsi" w:hAnsiTheme="minorHAnsi" w:cstheme="minorHAnsi"/>
                <w:iCs/>
                <w:color w:val="000000"/>
                <w:sz w:val="22"/>
                <w:szCs w:val="22"/>
                <w:lang w:eastAsia="en-US" w:bidi="en-US"/>
              </w:rPr>
              <w:t>Jednatel</w:t>
            </w:r>
          </w:p>
          <w:p w:rsidR="007B508F" w:rsidRPr="00973B09" w:rsidRDefault="007B508F" w:rsidP="007B508F">
            <w:pPr>
              <w:jc w:val="center"/>
              <w:rPr>
                <w:rStyle w:val="Siln"/>
                <w:rFonts w:asciiTheme="minorHAnsi" w:hAnsiTheme="minorHAnsi" w:cstheme="minorHAnsi"/>
                <w:b w:val="0"/>
                <w:iCs/>
                <w:sz w:val="22"/>
                <w:szCs w:val="22"/>
              </w:rPr>
            </w:pPr>
            <w:r w:rsidRPr="00973B09">
              <w:rPr>
                <w:rStyle w:val="Siln"/>
                <w:rFonts w:asciiTheme="minorHAnsi" w:hAnsiTheme="minorHAnsi" w:cstheme="minorHAnsi"/>
                <w:b w:val="0"/>
                <w:iCs/>
                <w:sz w:val="22"/>
                <w:szCs w:val="22"/>
              </w:rPr>
              <w:t>ABALON s.r.o.</w:t>
            </w:r>
          </w:p>
          <w:p w:rsidR="007B508F" w:rsidRPr="00973B09" w:rsidRDefault="007B508F" w:rsidP="007B508F">
            <w:pPr>
              <w:spacing w:line="276" w:lineRule="auto"/>
              <w:rPr>
                <w:rFonts w:asciiTheme="minorHAnsi" w:hAnsiTheme="minorHAnsi" w:cstheme="minorHAnsi"/>
                <w:iCs/>
                <w:color w:val="000000"/>
                <w:sz w:val="22"/>
                <w:szCs w:val="22"/>
                <w:lang w:eastAsia="en-US" w:bidi="en-US"/>
              </w:rPr>
            </w:pPr>
          </w:p>
          <w:p w:rsidR="00653258" w:rsidRPr="00973B09" w:rsidRDefault="00653258" w:rsidP="007B508F">
            <w:pPr>
              <w:spacing w:line="276" w:lineRule="auto"/>
              <w:jc w:val="center"/>
              <w:rPr>
                <w:rFonts w:asciiTheme="minorHAnsi" w:hAnsiTheme="minorHAnsi" w:cstheme="minorHAnsi"/>
                <w:iCs/>
                <w:color w:val="000000"/>
                <w:sz w:val="22"/>
                <w:szCs w:val="22"/>
                <w:lang w:eastAsia="en-US" w:bidi="en-US"/>
              </w:rPr>
            </w:pPr>
            <w:r w:rsidRPr="00973B09">
              <w:rPr>
                <w:rFonts w:asciiTheme="minorHAnsi" w:hAnsiTheme="minorHAnsi" w:cstheme="minorHAnsi"/>
                <w:iCs/>
                <w:color w:val="000000"/>
                <w:sz w:val="22"/>
                <w:szCs w:val="22"/>
                <w:lang w:eastAsia="en-US" w:bidi="en-US"/>
              </w:rPr>
              <w:t>(zhotovitel)</w:t>
            </w:r>
          </w:p>
        </w:tc>
      </w:tr>
    </w:tbl>
    <w:p w:rsidR="00876C28" w:rsidRPr="00973B09" w:rsidRDefault="00876C28" w:rsidP="00634B78">
      <w:pPr>
        <w:tabs>
          <w:tab w:val="left" w:pos="1080"/>
          <w:tab w:val="left" w:pos="5760"/>
        </w:tabs>
        <w:rPr>
          <w:rFonts w:asciiTheme="minorHAnsi" w:hAnsiTheme="minorHAnsi" w:cstheme="minorHAnsi"/>
          <w:sz w:val="22"/>
          <w:szCs w:val="22"/>
        </w:rPr>
      </w:pPr>
    </w:p>
    <w:sectPr w:rsidR="00876C28" w:rsidRPr="00973B09" w:rsidSect="006377E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5A6" w:rsidRDefault="00A075A6" w:rsidP="00915EB6">
      <w:r>
        <w:separator/>
      </w:r>
    </w:p>
  </w:endnote>
  <w:endnote w:type="continuationSeparator" w:id="0">
    <w:p w:rsidR="00A075A6" w:rsidRDefault="00A075A6" w:rsidP="00915E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07D" w:rsidRDefault="00567E7E">
    <w:pPr>
      <w:pStyle w:val="Zpat"/>
      <w:jc w:val="right"/>
    </w:pPr>
    <w:r>
      <w:rPr>
        <w:noProof/>
      </w:rPr>
      <w:fldChar w:fldCharType="begin"/>
    </w:r>
    <w:r w:rsidR="002D00A9">
      <w:rPr>
        <w:noProof/>
      </w:rPr>
      <w:instrText xml:space="preserve"> PAGE   \* MERGEFORMAT </w:instrText>
    </w:r>
    <w:r>
      <w:rPr>
        <w:noProof/>
      </w:rPr>
      <w:fldChar w:fldCharType="separate"/>
    </w:r>
    <w:r w:rsidR="002F52BE">
      <w:rPr>
        <w:noProof/>
      </w:rPr>
      <w:t>2</w:t>
    </w:r>
    <w:r>
      <w:rPr>
        <w:noProof/>
      </w:rPr>
      <w:fldChar w:fldCharType="end"/>
    </w:r>
  </w:p>
  <w:p w:rsidR="00915EB6" w:rsidRDefault="00915EB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5A6" w:rsidRDefault="00A075A6" w:rsidP="00915EB6">
      <w:r>
        <w:separator/>
      </w:r>
    </w:p>
  </w:footnote>
  <w:footnote w:type="continuationSeparator" w:id="0">
    <w:p w:rsidR="00A075A6" w:rsidRDefault="00A075A6" w:rsidP="00915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96E" w:rsidRPr="0047096E" w:rsidRDefault="0047096E">
    <w:pPr>
      <w:pStyle w:val="Zhlav"/>
    </w:pPr>
    <w:r w:rsidRPr="0047096E">
      <w:tab/>
    </w:r>
    <w:r w:rsidRPr="0047096E">
      <w:tab/>
    </w:r>
    <w:r w:rsidR="00E20D7D">
      <w:t>Č.j. 2021</w:t>
    </w:r>
    <w:r w:rsidR="000C1C3F">
      <w:t>/</w:t>
    </w:r>
    <w:r w:rsidR="00F50564">
      <w:t>4742</w:t>
    </w:r>
    <w:r w:rsidR="000C1C3F">
      <w:t>/</w:t>
    </w:r>
    <w:r w:rsidRPr="00F373EF">
      <w:t>NM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nsid w:val="055A6D4B"/>
    <w:multiLevelType w:val="hybridMultilevel"/>
    <w:tmpl w:val="C108E80A"/>
    <w:lvl w:ilvl="0" w:tplc="58344E4A">
      <w:start w:val="1"/>
      <w:numFmt w:val="decimal"/>
      <w:lvlText w:val="%1."/>
      <w:lvlJc w:val="left"/>
      <w:pPr>
        <w:tabs>
          <w:tab w:val="num" w:pos="720"/>
        </w:tabs>
        <w:ind w:left="720" w:hanging="360"/>
      </w:pPr>
      <w:rPr>
        <w:rFonts w:hint="default"/>
      </w:rPr>
    </w:lvl>
    <w:lvl w:ilvl="1" w:tplc="BF34D22A" w:tentative="1">
      <w:start w:val="1"/>
      <w:numFmt w:val="lowerLetter"/>
      <w:lvlText w:val="%2."/>
      <w:lvlJc w:val="left"/>
      <w:pPr>
        <w:tabs>
          <w:tab w:val="num" w:pos="1440"/>
        </w:tabs>
        <w:ind w:left="1440" w:hanging="360"/>
      </w:pPr>
    </w:lvl>
    <w:lvl w:ilvl="2" w:tplc="0BC0387C" w:tentative="1">
      <w:start w:val="1"/>
      <w:numFmt w:val="lowerRoman"/>
      <w:lvlText w:val="%3."/>
      <w:lvlJc w:val="right"/>
      <w:pPr>
        <w:tabs>
          <w:tab w:val="num" w:pos="2160"/>
        </w:tabs>
        <w:ind w:left="2160" w:hanging="180"/>
      </w:pPr>
    </w:lvl>
    <w:lvl w:ilvl="3" w:tplc="3BEC53A6" w:tentative="1">
      <w:start w:val="1"/>
      <w:numFmt w:val="decimal"/>
      <w:lvlText w:val="%4."/>
      <w:lvlJc w:val="left"/>
      <w:pPr>
        <w:tabs>
          <w:tab w:val="num" w:pos="2880"/>
        </w:tabs>
        <w:ind w:left="2880" w:hanging="360"/>
      </w:pPr>
    </w:lvl>
    <w:lvl w:ilvl="4" w:tplc="96AE16A4" w:tentative="1">
      <w:start w:val="1"/>
      <w:numFmt w:val="lowerLetter"/>
      <w:lvlText w:val="%5."/>
      <w:lvlJc w:val="left"/>
      <w:pPr>
        <w:tabs>
          <w:tab w:val="num" w:pos="3600"/>
        </w:tabs>
        <w:ind w:left="3600" w:hanging="360"/>
      </w:pPr>
    </w:lvl>
    <w:lvl w:ilvl="5" w:tplc="D1A2DD98" w:tentative="1">
      <w:start w:val="1"/>
      <w:numFmt w:val="lowerRoman"/>
      <w:lvlText w:val="%6."/>
      <w:lvlJc w:val="right"/>
      <w:pPr>
        <w:tabs>
          <w:tab w:val="num" w:pos="4320"/>
        </w:tabs>
        <w:ind w:left="4320" w:hanging="180"/>
      </w:pPr>
    </w:lvl>
    <w:lvl w:ilvl="6" w:tplc="9A32FFE4" w:tentative="1">
      <w:start w:val="1"/>
      <w:numFmt w:val="decimal"/>
      <w:lvlText w:val="%7."/>
      <w:lvlJc w:val="left"/>
      <w:pPr>
        <w:tabs>
          <w:tab w:val="num" w:pos="5040"/>
        </w:tabs>
        <w:ind w:left="5040" w:hanging="360"/>
      </w:pPr>
    </w:lvl>
    <w:lvl w:ilvl="7" w:tplc="555866C2" w:tentative="1">
      <w:start w:val="1"/>
      <w:numFmt w:val="lowerLetter"/>
      <w:lvlText w:val="%8."/>
      <w:lvlJc w:val="left"/>
      <w:pPr>
        <w:tabs>
          <w:tab w:val="num" w:pos="5760"/>
        </w:tabs>
        <w:ind w:left="5760" w:hanging="360"/>
      </w:pPr>
    </w:lvl>
    <w:lvl w:ilvl="8" w:tplc="B0EE18EE" w:tentative="1">
      <w:start w:val="1"/>
      <w:numFmt w:val="lowerRoman"/>
      <w:lvlText w:val="%9."/>
      <w:lvlJc w:val="right"/>
      <w:pPr>
        <w:tabs>
          <w:tab w:val="num" w:pos="6480"/>
        </w:tabs>
        <w:ind w:left="6480" w:hanging="180"/>
      </w:pPr>
    </w:lvl>
  </w:abstractNum>
  <w:abstractNum w:abstractNumId="2">
    <w:nsid w:val="05A96567"/>
    <w:multiLevelType w:val="hybridMultilevel"/>
    <w:tmpl w:val="2C807A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1F5DB6"/>
    <w:multiLevelType w:val="hybridMultilevel"/>
    <w:tmpl w:val="433E0B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715277"/>
    <w:multiLevelType w:val="hybridMultilevel"/>
    <w:tmpl w:val="0700FD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A7D57BB"/>
    <w:multiLevelType w:val="hybridMultilevel"/>
    <w:tmpl w:val="376C8C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BE96BB0"/>
    <w:multiLevelType w:val="hybridMultilevel"/>
    <w:tmpl w:val="1C401E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9334BEB"/>
    <w:multiLevelType w:val="hybridMultilevel"/>
    <w:tmpl w:val="6234C63C"/>
    <w:lvl w:ilvl="0" w:tplc="DB1204C8">
      <w:start w:val="1"/>
      <w:numFmt w:val="decimal"/>
      <w:lvlText w:val="%1."/>
      <w:lvlJc w:val="left"/>
      <w:pPr>
        <w:tabs>
          <w:tab w:val="num" w:pos="360"/>
        </w:tabs>
        <w:ind w:left="360" w:hanging="504"/>
      </w:pPr>
      <w:rPr>
        <w:rFonts w:hint="default"/>
      </w:rPr>
    </w:lvl>
    <w:lvl w:ilvl="1" w:tplc="BA4EB220" w:tentative="1">
      <w:start w:val="1"/>
      <w:numFmt w:val="lowerLetter"/>
      <w:lvlText w:val="%2."/>
      <w:lvlJc w:val="left"/>
      <w:pPr>
        <w:tabs>
          <w:tab w:val="num" w:pos="1440"/>
        </w:tabs>
        <w:ind w:left="1440" w:hanging="360"/>
      </w:pPr>
    </w:lvl>
    <w:lvl w:ilvl="2" w:tplc="051EB186" w:tentative="1">
      <w:start w:val="1"/>
      <w:numFmt w:val="lowerRoman"/>
      <w:lvlText w:val="%3."/>
      <w:lvlJc w:val="right"/>
      <w:pPr>
        <w:tabs>
          <w:tab w:val="num" w:pos="2160"/>
        </w:tabs>
        <w:ind w:left="2160" w:hanging="180"/>
      </w:pPr>
    </w:lvl>
    <w:lvl w:ilvl="3" w:tplc="F18E8364" w:tentative="1">
      <w:start w:val="1"/>
      <w:numFmt w:val="decimal"/>
      <w:lvlText w:val="%4."/>
      <w:lvlJc w:val="left"/>
      <w:pPr>
        <w:tabs>
          <w:tab w:val="num" w:pos="2880"/>
        </w:tabs>
        <w:ind w:left="2880" w:hanging="360"/>
      </w:pPr>
    </w:lvl>
    <w:lvl w:ilvl="4" w:tplc="FF24BCE6" w:tentative="1">
      <w:start w:val="1"/>
      <w:numFmt w:val="lowerLetter"/>
      <w:lvlText w:val="%5."/>
      <w:lvlJc w:val="left"/>
      <w:pPr>
        <w:tabs>
          <w:tab w:val="num" w:pos="3600"/>
        </w:tabs>
        <w:ind w:left="3600" w:hanging="360"/>
      </w:pPr>
    </w:lvl>
    <w:lvl w:ilvl="5" w:tplc="702245BC" w:tentative="1">
      <w:start w:val="1"/>
      <w:numFmt w:val="lowerRoman"/>
      <w:lvlText w:val="%6."/>
      <w:lvlJc w:val="right"/>
      <w:pPr>
        <w:tabs>
          <w:tab w:val="num" w:pos="4320"/>
        </w:tabs>
        <w:ind w:left="4320" w:hanging="180"/>
      </w:pPr>
    </w:lvl>
    <w:lvl w:ilvl="6" w:tplc="B0067720" w:tentative="1">
      <w:start w:val="1"/>
      <w:numFmt w:val="decimal"/>
      <w:lvlText w:val="%7."/>
      <w:lvlJc w:val="left"/>
      <w:pPr>
        <w:tabs>
          <w:tab w:val="num" w:pos="5040"/>
        </w:tabs>
        <w:ind w:left="5040" w:hanging="360"/>
      </w:pPr>
    </w:lvl>
    <w:lvl w:ilvl="7" w:tplc="752A2932" w:tentative="1">
      <w:start w:val="1"/>
      <w:numFmt w:val="lowerLetter"/>
      <w:lvlText w:val="%8."/>
      <w:lvlJc w:val="left"/>
      <w:pPr>
        <w:tabs>
          <w:tab w:val="num" w:pos="5760"/>
        </w:tabs>
        <w:ind w:left="5760" w:hanging="360"/>
      </w:pPr>
    </w:lvl>
    <w:lvl w:ilvl="8" w:tplc="F168BF16" w:tentative="1">
      <w:start w:val="1"/>
      <w:numFmt w:val="lowerRoman"/>
      <w:lvlText w:val="%9."/>
      <w:lvlJc w:val="right"/>
      <w:pPr>
        <w:tabs>
          <w:tab w:val="num" w:pos="6480"/>
        </w:tabs>
        <w:ind w:left="6480" w:hanging="180"/>
      </w:pPr>
    </w:lvl>
  </w:abstractNum>
  <w:abstractNum w:abstractNumId="8">
    <w:nsid w:val="31B40D52"/>
    <w:multiLevelType w:val="singleLevel"/>
    <w:tmpl w:val="0405000F"/>
    <w:lvl w:ilvl="0">
      <w:start w:val="1"/>
      <w:numFmt w:val="decimal"/>
      <w:lvlText w:val="%1."/>
      <w:lvlJc w:val="left"/>
      <w:pPr>
        <w:tabs>
          <w:tab w:val="num" w:pos="360"/>
        </w:tabs>
        <w:ind w:left="360" w:hanging="360"/>
      </w:pPr>
    </w:lvl>
  </w:abstractNum>
  <w:abstractNum w:abstractNumId="9">
    <w:nsid w:val="32EC3C1E"/>
    <w:multiLevelType w:val="singleLevel"/>
    <w:tmpl w:val="7D5A79A6"/>
    <w:lvl w:ilvl="0">
      <w:start w:val="1"/>
      <w:numFmt w:val="decimal"/>
      <w:lvlText w:val="%1."/>
      <w:lvlJc w:val="left"/>
      <w:pPr>
        <w:tabs>
          <w:tab w:val="num" w:pos="360"/>
        </w:tabs>
        <w:ind w:left="360" w:hanging="360"/>
      </w:pPr>
      <w:rPr>
        <w:b w:val="0"/>
      </w:rPr>
    </w:lvl>
  </w:abstractNum>
  <w:abstractNum w:abstractNumId="10">
    <w:nsid w:val="33FA3E6A"/>
    <w:multiLevelType w:val="hybridMultilevel"/>
    <w:tmpl w:val="98E071E6"/>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5C4686"/>
    <w:multiLevelType w:val="hybridMultilevel"/>
    <w:tmpl w:val="79F8BBE8"/>
    <w:lvl w:ilvl="0" w:tplc="F7647C50">
      <w:start w:val="1"/>
      <w:numFmt w:val="decimal"/>
      <w:lvlText w:val="%1)"/>
      <w:lvlJc w:val="left"/>
      <w:pPr>
        <w:tabs>
          <w:tab w:val="num" w:pos="720"/>
        </w:tabs>
        <w:ind w:left="720" w:hanging="360"/>
      </w:pPr>
      <w:rPr>
        <w:rFonts w:hint="default"/>
      </w:rPr>
    </w:lvl>
    <w:lvl w:ilvl="1" w:tplc="6624ECE4" w:tentative="1">
      <w:start w:val="1"/>
      <w:numFmt w:val="lowerLetter"/>
      <w:lvlText w:val="%2."/>
      <w:lvlJc w:val="left"/>
      <w:pPr>
        <w:tabs>
          <w:tab w:val="num" w:pos="1440"/>
        </w:tabs>
        <w:ind w:left="1440" w:hanging="360"/>
      </w:pPr>
    </w:lvl>
    <w:lvl w:ilvl="2" w:tplc="713C9858" w:tentative="1">
      <w:start w:val="1"/>
      <w:numFmt w:val="lowerRoman"/>
      <w:lvlText w:val="%3."/>
      <w:lvlJc w:val="right"/>
      <w:pPr>
        <w:tabs>
          <w:tab w:val="num" w:pos="2160"/>
        </w:tabs>
        <w:ind w:left="2160" w:hanging="180"/>
      </w:pPr>
    </w:lvl>
    <w:lvl w:ilvl="3" w:tplc="F8A0CF40" w:tentative="1">
      <w:start w:val="1"/>
      <w:numFmt w:val="decimal"/>
      <w:lvlText w:val="%4."/>
      <w:lvlJc w:val="left"/>
      <w:pPr>
        <w:tabs>
          <w:tab w:val="num" w:pos="2880"/>
        </w:tabs>
        <w:ind w:left="2880" w:hanging="360"/>
      </w:pPr>
    </w:lvl>
    <w:lvl w:ilvl="4" w:tplc="6EB8F8BA" w:tentative="1">
      <w:start w:val="1"/>
      <w:numFmt w:val="lowerLetter"/>
      <w:lvlText w:val="%5."/>
      <w:lvlJc w:val="left"/>
      <w:pPr>
        <w:tabs>
          <w:tab w:val="num" w:pos="3600"/>
        </w:tabs>
        <w:ind w:left="3600" w:hanging="360"/>
      </w:pPr>
    </w:lvl>
    <w:lvl w:ilvl="5" w:tplc="AE546CA8" w:tentative="1">
      <w:start w:val="1"/>
      <w:numFmt w:val="lowerRoman"/>
      <w:lvlText w:val="%6."/>
      <w:lvlJc w:val="right"/>
      <w:pPr>
        <w:tabs>
          <w:tab w:val="num" w:pos="4320"/>
        </w:tabs>
        <w:ind w:left="4320" w:hanging="180"/>
      </w:pPr>
    </w:lvl>
    <w:lvl w:ilvl="6" w:tplc="DB7EF900" w:tentative="1">
      <w:start w:val="1"/>
      <w:numFmt w:val="decimal"/>
      <w:lvlText w:val="%7."/>
      <w:lvlJc w:val="left"/>
      <w:pPr>
        <w:tabs>
          <w:tab w:val="num" w:pos="5040"/>
        </w:tabs>
        <w:ind w:left="5040" w:hanging="360"/>
      </w:pPr>
    </w:lvl>
    <w:lvl w:ilvl="7" w:tplc="FF8664C8" w:tentative="1">
      <w:start w:val="1"/>
      <w:numFmt w:val="lowerLetter"/>
      <w:lvlText w:val="%8."/>
      <w:lvlJc w:val="left"/>
      <w:pPr>
        <w:tabs>
          <w:tab w:val="num" w:pos="5760"/>
        </w:tabs>
        <w:ind w:left="5760" w:hanging="360"/>
      </w:pPr>
    </w:lvl>
    <w:lvl w:ilvl="8" w:tplc="C27CAA52" w:tentative="1">
      <w:start w:val="1"/>
      <w:numFmt w:val="lowerRoman"/>
      <w:lvlText w:val="%9."/>
      <w:lvlJc w:val="right"/>
      <w:pPr>
        <w:tabs>
          <w:tab w:val="num" w:pos="6480"/>
        </w:tabs>
        <w:ind w:left="6480" w:hanging="180"/>
      </w:pPr>
    </w:lvl>
  </w:abstractNum>
  <w:abstractNum w:abstractNumId="12">
    <w:nsid w:val="3F7D656F"/>
    <w:multiLevelType w:val="singleLevel"/>
    <w:tmpl w:val="7FDA456A"/>
    <w:lvl w:ilvl="0">
      <w:start w:val="1"/>
      <w:numFmt w:val="decimal"/>
      <w:lvlText w:val="%1."/>
      <w:lvlJc w:val="left"/>
      <w:pPr>
        <w:tabs>
          <w:tab w:val="num" w:pos="360"/>
        </w:tabs>
        <w:ind w:left="360" w:hanging="360"/>
      </w:pPr>
    </w:lvl>
  </w:abstractNum>
  <w:abstractNum w:abstractNumId="13">
    <w:nsid w:val="41E0714C"/>
    <w:multiLevelType w:val="hybridMultilevel"/>
    <w:tmpl w:val="E3362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2270C9B"/>
    <w:multiLevelType w:val="singleLevel"/>
    <w:tmpl w:val="44060AE4"/>
    <w:lvl w:ilvl="0">
      <w:start w:val="1"/>
      <w:numFmt w:val="decimal"/>
      <w:lvlText w:val="%1."/>
      <w:lvlJc w:val="left"/>
      <w:pPr>
        <w:tabs>
          <w:tab w:val="num" w:pos="360"/>
        </w:tabs>
        <w:ind w:left="360" w:hanging="360"/>
      </w:pPr>
      <w:rPr>
        <w:sz w:val="24"/>
        <w:szCs w:val="24"/>
      </w:rPr>
    </w:lvl>
  </w:abstractNum>
  <w:abstractNum w:abstractNumId="15">
    <w:nsid w:val="42835ED4"/>
    <w:multiLevelType w:val="multilevel"/>
    <w:tmpl w:val="C6DEEA62"/>
    <w:lvl w:ilvl="0">
      <w:start w:val="1"/>
      <w:numFmt w:val="decimal"/>
      <w:lvlText w:val="%1."/>
      <w:lvlJc w:val="left"/>
      <w:pPr>
        <w:ind w:left="360" w:hanging="360"/>
      </w:pPr>
    </w:lvl>
    <w:lvl w:ilvl="1">
      <w:start w:val="7"/>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4BC34AC2"/>
    <w:multiLevelType w:val="hybridMultilevel"/>
    <w:tmpl w:val="71AE8B8E"/>
    <w:lvl w:ilvl="0" w:tplc="89087A5C">
      <w:start w:val="2"/>
      <w:numFmt w:val="decimal"/>
      <w:lvlText w:val="%1."/>
      <w:lvlJc w:val="left"/>
      <w:pPr>
        <w:tabs>
          <w:tab w:val="num" w:pos="360"/>
        </w:tabs>
        <w:ind w:left="360" w:hanging="504"/>
      </w:pPr>
      <w:rPr>
        <w:rFonts w:hint="default"/>
      </w:rPr>
    </w:lvl>
    <w:lvl w:ilvl="1" w:tplc="A5A662F0" w:tentative="1">
      <w:start w:val="1"/>
      <w:numFmt w:val="lowerLetter"/>
      <w:lvlText w:val="%2."/>
      <w:lvlJc w:val="left"/>
      <w:pPr>
        <w:tabs>
          <w:tab w:val="num" w:pos="1440"/>
        </w:tabs>
        <w:ind w:left="1440" w:hanging="360"/>
      </w:pPr>
    </w:lvl>
    <w:lvl w:ilvl="2" w:tplc="039AA3C8" w:tentative="1">
      <w:start w:val="1"/>
      <w:numFmt w:val="lowerRoman"/>
      <w:lvlText w:val="%3."/>
      <w:lvlJc w:val="right"/>
      <w:pPr>
        <w:tabs>
          <w:tab w:val="num" w:pos="2160"/>
        </w:tabs>
        <w:ind w:left="2160" w:hanging="180"/>
      </w:pPr>
    </w:lvl>
    <w:lvl w:ilvl="3" w:tplc="ACEE9118" w:tentative="1">
      <w:start w:val="1"/>
      <w:numFmt w:val="decimal"/>
      <w:lvlText w:val="%4."/>
      <w:lvlJc w:val="left"/>
      <w:pPr>
        <w:tabs>
          <w:tab w:val="num" w:pos="2880"/>
        </w:tabs>
        <w:ind w:left="2880" w:hanging="360"/>
      </w:pPr>
    </w:lvl>
    <w:lvl w:ilvl="4" w:tplc="C4FA2404" w:tentative="1">
      <w:start w:val="1"/>
      <w:numFmt w:val="lowerLetter"/>
      <w:lvlText w:val="%5."/>
      <w:lvlJc w:val="left"/>
      <w:pPr>
        <w:tabs>
          <w:tab w:val="num" w:pos="3600"/>
        </w:tabs>
        <w:ind w:left="3600" w:hanging="360"/>
      </w:pPr>
    </w:lvl>
    <w:lvl w:ilvl="5" w:tplc="30EACC30" w:tentative="1">
      <w:start w:val="1"/>
      <w:numFmt w:val="lowerRoman"/>
      <w:lvlText w:val="%6."/>
      <w:lvlJc w:val="right"/>
      <w:pPr>
        <w:tabs>
          <w:tab w:val="num" w:pos="4320"/>
        </w:tabs>
        <w:ind w:left="4320" w:hanging="180"/>
      </w:pPr>
    </w:lvl>
    <w:lvl w:ilvl="6" w:tplc="E034EA88" w:tentative="1">
      <w:start w:val="1"/>
      <w:numFmt w:val="decimal"/>
      <w:lvlText w:val="%7."/>
      <w:lvlJc w:val="left"/>
      <w:pPr>
        <w:tabs>
          <w:tab w:val="num" w:pos="5040"/>
        </w:tabs>
        <w:ind w:left="5040" w:hanging="360"/>
      </w:pPr>
    </w:lvl>
    <w:lvl w:ilvl="7" w:tplc="EEEA2066" w:tentative="1">
      <w:start w:val="1"/>
      <w:numFmt w:val="lowerLetter"/>
      <w:lvlText w:val="%8."/>
      <w:lvlJc w:val="left"/>
      <w:pPr>
        <w:tabs>
          <w:tab w:val="num" w:pos="5760"/>
        </w:tabs>
        <w:ind w:left="5760" w:hanging="360"/>
      </w:pPr>
    </w:lvl>
    <w:lvl w:ilvl="8" w:tplc="6F9C2D30" w:tentative="1">
      <w:start w:val="1"/>
      <w:numFmt w:val="lowerRoman"/>
      <w:lvlText w:val="%9."/>
      <w:lvlJc w:val="right"/>
      <w:pPr>
        <w:tabs>
          <w:tab w:val="num" w:pos="6480"/>
        </w:tabs>
        <w:ind w:left="6480" w:hanging="180"/>
      </w:pPr>
    </w:lvl>
  </w:abstractNum>
  <w:abstractNum w:abstractNumId="17">
    <w:nsid w:val="4F2633BB"/>
    <w:multiLevelType w:val="hybridMultilevel"/>
    <w:tmpl w:val="8530EE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0C137D1"/>
    <w:multiLevelType w:val="singleLevel"/>
    <w:tmpl w:val="0405000F"/>
    <w:lvl w:ilvl="0">
      <w:start w:val="1"/>
      <w:numFmt w:val="decimal"/>
      <w:lvlText w:val="%1."/>
      <w:lvlJc w:val="left"/>
      <w:pPr>
        <w:tabs>
          <w:tab w:val="num" w:pos="360"/>
        </w:tabs>
        <w:ind w:left="360" w:hanging="360"/>
      </w:pPr>
    </w:lvl>
  </w:abstractNum>
  <w:abstractNum w:abstractNumId="19">
    <w:nsid w:val="56E8584E"/>
    <w:multiLevelType w:val="singleLevel"/>
    <w:tmpl w:val="E63C175E"/>
    <w:lvl w:ilvl="0">
      <w:start w:val="1"/>
      <w:numFmt w:val="decimal"/>
      <w:lvlText w:val="%1)"/>
      <w:lvlJc w:val="left"/>
      <w:pPr>
        <w:tabs>
          <w:tab w:val="num" w:pos="360"/>
        </w:tabs>
        <w:ind w:left="360" w:hanging="360"/>
      </w:pPr>
      <w:rPr>
        <w:rFonts w:hint="default"/>
      </w:rPr>
    </w:lvl>
  </w:abstractNum>
  <w:abstractNum w:abstractNumId="20">
    <w:nsid w:val="59123DAF"/>
    <w:multiLevelType w:val="hybridMultilevel"/>
    <w:tmpl w:val="37B0E750"/>
    <w:lvl w:ilvl="0" w:tplc="A87ACFCE">
      <w:start w:val="1"/>
      <w:numFmt w:val="decimal"/>
      <w:lvlText w:val="%1."/>
      <w:lvlJc w:val="left"/>
      <w:pPr>
        <w:tabs>
          <w:tab w:val="num" w:pos="216"/>
        </w:tabs>
        <w:ind w:left="216" w:hanging="504"/>
      </w:pPr>
      <w:rPr>
        <w:rFonts w:hint="default"/>
      </w:rPr>
    </w:lvl>
    <w:lvl w:ilvl="1" w:tplc="A16ACB62" w:tentative="1">
      <w:start w:val="1"/>
      <w:numFmt w:val="lowerLetter"/>
      <w:lvlText w:val="%2."/>
      <w:lvlJc w:val="left"/>
      <w:pPr>
        <w:tabs>
          <w:tab w:val="num" w:pos="1296"/>
        </w:tabs>
        <w:ind w:left="1296" w:hanging="360"/>
      </w:pPr>
    </w:lvl>
    <w:lvl w:ilvl="2" w:tplc="F774E134" w:tentative="1">
      <w:start w:val="1"/>
      <w:numFmt w:val="lowerRoman"/>
      <w:lvlText w:val="%3."/>
      <w:lvlJc w:val="right"/>
      <w:pPr>
        <w:tabs>
          <w:tab w:val="num" w:pos="2016"/>
        </w:tabs>
        <w:ind w:left="2016" w:hanging="180"/>
      </w:pPr>
    </w:lvl>
    <w:lvl w:ilvl="3" w:tplc="051A2C04" w:tentative="1">
      <w:start w:val="1"/>
      <w:numFmt w:val="decimal"/>
      <w:lvlText w:val="%4."/>
      <w:lvlJc w:val="left"/>
      <w:pPr>
        <w:tabs>
          <w:tab w:val="num" w:pos="2736"/>
        </w:tabs>
        <w:ind w:left="2736" w:hanging="360"/>
      </w:pPr>
    </w:lvl>
    <w:lvl w:ilvl="4" w:tplc="D90C6356" w:tentative="1">
      <w:start w:val="1"/>
      <w:numFmt w:val="lowerLetter"/>
      <w:lvlText w:val="%5."/>
      <w:lvlJc w:val="left"/>
      <w:pPr>
        <w:tabs>
          <w:tab w:val="num" w:pos="3456"/>
        </w:tabs>
        <w:ind w:left="3456" w:hanging="360"/>
      </w:pPr>
    </w:lvl>
    <w:lvl w:ilvl="5" w:tplc="54688862" w:tentative="1">
      <w:start w:val="1"/>
      <w:numFmt w:val="lowerRoman"/>
      <w:lvlText w:val="%6."/>
      <w:lvlJc w:val="right"/>
      <w:pPr>
        <w:tabs>
          <w:tab w:val="num" w:pos="4176"/>
        </w:tabs>
        <w:ind w:left="4176" w:hanging="180"/>
      </w:pPr>
    </w:lvl>
    <w:lvl w:ilvl="6" w:tplc="BE8467EE" w:tentative="1">
      <w:start w:val="1"/>
      <w:numFmt w:val="decimal"/>
      <w:lvlText w:val="%7."/>
      <w:lvlJc w:val="left"/>
      <w:pPr>
        <w:tabs>
          <w:tab w:val="num" w:pos="4896"/>
        </w:tabs>
        <w:ind w:left="4896" w:hanging="360"/>
      </w:pPr>
    </w:lvl>
    <w:lvl w:ilvl="7" w:tplc="849E0404" w:tentative="1">
      <w:start w:val="1"/>
      <w:numFmt w:val="lowerLetter"/>
      <w:lvlText w:val="%8."/>
      <w:lvlJc w:val="left"/>
      <w:pPr>
        <w:tabs>
          <w:tab w:val="num" w:pos="5616"/>
        </w:tabs>
        <w:ind w:left="5616" w:hanging="360"/>
      </w:pPr>
    </w:lvl>
    <w:lvl w:ilvl="8" w:tplc="506A6066" w:tentative="1">
      <w:start w:val="1"/>
      <w:numFmt w:val="lowerRoman"/>
      <w:lvlText w:val="%9."/>
      <w:lvlJc w:val="right"/>
      <w:pPr>
        <w:tabs>
          <w:tab w:val="num" w:pos="6336"/>
        </w:tabs>
        <w:ind w:left="6336" w:hanging="180"/>
      </w:pPr>
    </w:lvl>
  </w:abstractNum>
  <w:abstractNum w:abstractNumId="21">
    <w:nsid w:val="5A181AB8"/>
    <w:multiLevelType w:val="multilevel"/>
    <w:tmpl w:val="88F8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3E6831"/>
    <w:multiLevelType w:val="singleLevel"/>
    <w:tmpl w:val="0405000F"/>
    <w:lvl w:ilvl="0">
      <w:start w:val="1"/>
      <w:numFmt w:val="decimal"/>
      <w:lvlText w:val="%1."/>
      <w:lvlJc w:val="left"/>
      <w:pPr>
        <w:tabs>
          <w:tab w:val="num" w:pos="360"/>
        </w:tabs>
        <w:ind w:left="360" w:hanging="360"/>
      </w:pPr>
    </w:lvl>
  </w:abstractNum>
  <w:abstractNum w:abstractNumId="23">
    <w:nsid w:val="671D06A5"/>
    <w:multiLevelType w:val="hybridMultilevel"/>
    <w:tmpl w:val="4C3AB8EC"/>
    <w:lvl w:ilvl="0" w:tplc="1416E9C0">
      <w:start w:val="1"/>
      <w:numFmt w:val="decimal"/>
      <w:lvlText w:val="%1."/>
      <w:lvlJc w:val="left"/>
      <w:pPr>
        <w:tabs>
          <w:tab w:val="num" w:pos="360"/>
        </w:tabs>
        <w:ind w:left="360" w:hanging="360"/>
      </w:pPr>
      <w:rPr>
        <w:rFonts w:hint="default"/>
      </w:rPr>
    </w:lvl>
    <w:lvl w:ilvl="1" w:tplc="2F1A78FA">
      <w:start w:val="1"/>
      <w:numFmt w:val="lowerLetter"/>
      <w:lvlText w:val="%2."/>
      <w:lvlJc w:val="left"/>
      <w:pPr>
        <w:tabs>
          <w:tab w:val="num" w:pos="1440"/>
        </w:tabs>
        <w:ind w:left="1440" w:hanging="360"/>
      </w:pPr>
    </w:lvl>
    <w:lvl w:ilvl="2" w:tplc="761E0224" w:tentative="1">
      <w:start w:val="1"/>
      <w:numFmt w:val="lowerRoman"/>
      <w:lvlText w:val="%3."/>
      <w:lvlJc w:val="right"/>
      <w:pPr>
        <w:tabs>
          <w:tab w:val="num" w:pos="2160"/>
        </w:tabs>
        <w:ind w:left="2160" w:hanging="180"/>
      </w:pPr>
    </w:lvl>
    <w:lvl w:ilvl="3" w:tplc="86ACE35C" w:tentative="1">
      <w:start w:val="1"/>
      <w:numFmt w:val="decimal"/>
      <w:lvlText w:val="%4."/>
      <w:lvlJc w:val="left"/>
      <w:pPr>
        <w:tabs>
          <w:tab w:val="num" w:pos="2880"/>
        </w:tabs>
        <w:ind w:left="2880" w:hanging="360"/>
      </w:pPr>
    </w:lvl>
    <w:lvl w:ilvl="4" w:tplc="C590AD9E" w:tentative="1">
      <w:start w:val="1"/>
      <w:numFmt w:val="lowerLetter"/>
      <w:lvlText w:val="%5."/>
      <w:lvlJc w:val="left"/>
      <w:pPr>
        <w:tabs>
          <w:tab w:val="num" w:pos="3600"/>
        </w:tabs>
        <w:ind w:left="3600" w:hanging="360"/>
      </w:pPr>
    </w:lvl>
    <w:lvl w:ilvl="5" w:tplc="258CBB0C" w:tentative="1">
      <w:start w:val="1"/>
      <w:numFmt w:val="lowerRoman"/>
      <w:lvlText w:val="%6."/>
      <w:lvlJc w:val="right"/>
      <w:pPr>
        <w:tabs>
          <w:tab w:val="num" w:pos="4320"/>
        </w:tabs>
        <w:ind w:left="4320" w:hanging="180"/>
      </w:pPr>
    </w:lvl>
    <w:lvl w:ilvl="6" w:tplc="399C7768" w:tentative="1">
      <w:start w:val="1"/>
      <w:numFmt w:val="decimal"/>
      <w:lvlText w:val="%7."/>
      <w:lvlJc w:val="left"/>
      <w:pPr>
        <w:tabs>
          <w:tab w:val="num" w:pos="5040"/>
        </w:tabs>
        <w:ind w:left="5040" w:hanging="360"/>
      </w:pPr>
    </w:lvl>
    <w:lvl w:ilvl="7" w:tplc="7550FCA4" w:tentative="1">
      <w:start w:val="1"/>
      <w:numFmt w:val="lowerLetter"/>
      <w:lvlText w:val="%8."/>
      <w:lvlJc w:val="left"/>
      <w:pPr>
        <w:tabs>
          <w:tab w:val="num" w:pos="5760"/>
        </w:tabs>
        <w:ind w:left="5760" w:hanging="360"/>
      </w:pPr>
    </w:lvl>
    <w:lvl w:ilvl="8" w:tplc="AEF2ED16" w:tentative="1">
      <w:start w:val="1"/>
      <w:numFmt w:val="lowerRoman"/>
      <w:lvlText w:val="%9."/>
      <w:lvlJc w:val="right"/>
      <w:pPr>
        <w:tabs>
          <w:tab w:val="num" w:pos="6480"/>
        </w:tabs>
        <w:ind w:left="6480" w:hanging="180"/>
      </w:pPr>
    </w:lvl>
  </w:abstractNum>
  <w:abstractNum w:abstractNumId="24">
    <w:nsid w:val="79741B8D"/>
    <w:multiLevelType w:val="hybridMultilevel"/>
    <w:tmpl w:val="EAB47F72"/>
    <w:lvl w:ilvl="0" w:tplc="522CC876">
      <w:numFmt w:val="bullet"/>
      <w:lvlText w:val="-"/>
      <w:lvlJc w:val="left"/>
      <w:pPr>
        <w:ind w:left="1065"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5">
    <w:nsid w:val="7C952A2A"/>
    <w:multiLevelType w:val="hybridMultilevel"/>
    <w:tmpl w:val="77DA864A"/>
    <w:lvl w:ilvl="0" w:tplc="4BD6CC1A">
      <w:start w:val="1"/>
      <w:numFmt w:val="lowerLetter"/>
      <w:lvlText w:val="%1)"/>
      <w:lvlJc w:val="left"/>
      <w:pPr>
        <w:tabs>
          <w:tab w:val="num" w:pos="720"/>
        </w:tabs>
        <w:ind w:left="720" w:hanging="360"/>
      </w:pPr>
      <w:rPr>
        <w:rFonts w:hint="default"/>
      </w:rPr>
    </w:lvl>
    <w:lvl w:ilvl="1" w:tplc="B86EF4B2" w:tentative="1">
      <w:start w:val="1"/>
      <w:numFmt w:val="lowerLetter"/>
      <w:lvlText w:val="%2."/>
      <w:lvlJc w:val="left"/>
      <w:pPr>
        <w:tabs>
          <w:tab w:val="num" w:pos="1440"/>
        </w:tabs>
        <w:ind w:left="1440" w:hanging="360"/>
      </w:pPr>
    </w:lvl>
    <w:lvl w:ilvl="2" w:tplc="E44CF5C6" w:tentative="1">
      <w:start w:val="1"/>
      <w:numFmt w:val="lowerRoman"/>
      <w:lvlText w:val="%3."/>
      <w:lvlJc w:val="right"/>
      <w:pPr>
        <w:tabs>
          <w:tab w:val="num" w:pos="2160"/>
        </w:tabs>
        <w:ind w:left="2160" w:hanging="180"/>
      </w:pPr>
    </w:lvl>
    <w:lvl w:ilvl="3" w:tplc="51386380" w:tentative="1">
      <w:start w:val="1"/>
      <w:numFmt w:val="decimal"/>
      <w:lvlText w:val="%4."/>
      <w:lvlJc w:val="left"/>
      <w:pPr>
        <w:tabs>
          <w:tab w:val="num" w:pos="2880"/>
        </w:tabs>
        <w:ind w:left="2880" w:hanging="360"/>
      </w:pPr>
    </w:lvl>
    <w:lvl w:ilvl="4" w:tplc="89F63200" w:tentative="1">
      <w:start w:val="1"/>
      <w:numFmt w:val="lowerLetter"/>
      <w:lvlText w:val="%5."/>
      <w:lvlJc w:val="left"/>
      <w:pPr>
        <w:tabs>
          <w:tab w:val="num" w:pos="3600"/>
        </w:tabs>
        <w:ind w:left="3600" w:hanging="360"/>
      </w:pPr>
    </w:lvl>
    <w:lvl w:ilvl="5" w:tplc="B9AA5376" w:tentative="1">
      <w:start w:val="1"/>
      <w:numFmt w:val="lowerRoman"/>
      <w:lvlText w:val="%6."/>
      <w:lvlJc w:val="right"/>
      <w:pPr>
        <w:tabs>
          <w:tab w:val="num" w:pos="4320"/>
        </w:tabs>
        <w:ind w:left="4320" w:hanging="180"/>
      </w:pPr>
    </w:lvl>
    <w:lvl w:ilvl="6" w:tplc="40DCBB4C" w:tentative="1">
      <w:start w:val="1"/>
      <w:numFmt w:val="decimal"/>
      <w:lvlText w:val="%7."/>
      <w:lvlJc w:val="left"/>
      <w:pPr>
        <w:tabs>
          <w:tab w:val="num" w:pos="5040"/>
        </w:tabs>
        <w:ind w:left="5040" w:hanging="360"/>
      </w:pPr>
    </w:lvl>
    <w:lvl w:ilvl="7" w:tplc="D64821D8" w:tentative="1">
      <w:start w:val="1"/>
      <w:numFmt w:val="lowerLetter"/>
      <w:lvlText w:val="%8."/>
      <w:lvlJc w:val="left"/>
      <w:pPr>
        <w:tabs>
          <w:tab w:val="num" w:pos="5760"/>
        </w:tabs>
        <w:ind w:left="5760" w:hanging="360"/>
      </w:pPr>
    </w:lvl>
    <w:lvl w:ilvl="8" w:tplc="D2045EAE" w:tentative="1">
      <w:start w:val="1"/>
      <w:numFmt w:val="lowerRoman"/>
      <w:lvlText w:val="%9."/>
      <w:lvlJc w:val="right"/>
      <w:pPr>
        <w:tabs>
          <w:tab w:val="num" w:pos="6480"/>
        </w:tabs>
        <w:ind w:left="6480" w:hanging="180"/>
      </w:pPr>
    </w:lvl>
  </w:abstractNum>
  <w:abstractNum w:abstractNumId="26">
    <w:nsid w:val="7EFD15B7"/>
    <w:multiLevelType w:val="hybridMultilevel"/>
    <w:tmpl w:val="7FC2B170"/>
    <w:lvl w:ilvl="0" w:tplc="84B22224">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8"/>
  </w:num>
  <w:num w:numId="2">
    <w:abstractNumId w:val="12"/>
  </w:num>
  <w:num w:numId="3">
    <w:abstractNumId w:val="14"/>
  </w:num>
  <w:num w:numId="4">
    <w:abstractNumId w:val="22"/>
  </w:num>
  <w:num w:numId="5">
    <w:abstractNumId w:val="18"/>
  </w:num>
  <w:num w:numId="6">
    <w:abstractNumId w:val="1"/>
  </w:num>
  <w:num w:numId="7">
    <w:abstractNumId w:val="23"/>
  </w:num>
  <w:num w:numId="8">
    <w:abstractNumId w:val="19"/>
  </w:num>
  <w:num w:numId="9">
    <w:abstractNumId w:val="25"/>
  </w:num>
  <w:num w:numId="10">
    <w:abstractNumId w:val="11"/>
  </w:num>
  <w:num w:numId="11">
    <w:abstractNumId w:val="16"/>
  </w:num>
  <w:num w:numId="12">
    <w:abstractNumId w:val="7"/>
  </w:num>
  <w:num w:numId="13">
    <w:abstractNumId w:val="20"/>
  </w:num>
  <w:num w:numId="14">
    <w:abstractNumId w:val="17"/>
  </w:num>
  <w:num w:numId="15">
    <w:abstractNumId w:val="21"/>
  </w:num>
  <w:num w:numId="16">
    <w:abstractNumId w:val="24"/>
  </w:num>
  <w:num w:numId="17">
    <w:abstractNumId w:val="2"/>
  </w:num>
  <w:num w:numId="18">
    <w:abstractNumId w:val="3"/>
  </w:num>
  <w:num w:numId="19">
    <w:abstractNumId w:val="13"/>
  </w:num>
  <w:num w:numId="20">
    <w:abstractNumId w:val="4"/>
  </w:num>
  <w:num w:numId="21">
    <w:abstractNumId w:val="5"/>
  </w:num>
  <w:num w:numId="22">
    <w:abstractNumId w:val="26"/>
  </w:num>
  <w:num w:numId="23">
    <w:abstractNumId w:val="6"/>
  </w:num>
  <w:num w:numId="24">
    <w:abstractNumId w:val="10"/>
  </w:num>
  <w:num w:numId="25">
    <w:abstractNumId w:val="0"/>
  </w:num>
  <w:num w:numId="26">
    <w:abstractNumId w:val="15"/>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08"/>
  <w:hyphenationZone w:val="425"/>
  <w:noPunctuationKerning/>
  <w:characterSpacingControl w:val="doNotCompress"/>
  <w:hdrShapeDefaults>
    <o:shapedefaults v:ext="edit" spidmax="5122"/>
  </w:hdrShapeDefaults>
  <w:footnotePr>
    <w:footnote w:id="-1"/>
    <w:footnote w:id="0"/>
  </w:footnotePr>
  <w:endnotePr>
    <w:endnote w:id="-1"/>
    <w:endnote w:id="0"/>
  </w:endnotePr>
  <w:compat/>
  <w:rsids>
    <w:rsidRoot w:val="00BF143B"/>
    <w:rsid w:val="00015AAB"/>
    <w:rsid w:val="000205E5"/>
    <w:rsid w:val="00041B21"/>
    <w:rsid w:val="00047387"/>
    <w:rsid w:val="00050F5C"/>
    <w:rsid w:val="00060A23"/>
    <w:rsid w:val="0006612F"/>
    <w:rsid w:val="00093157"/>
    <w:rsid w:val="000A0041"/>
    <w:rsid w:val="000B6720"/>
    <w:rsid w:val="000C1C3F"/>
    <w:rsid w:val="000C5CF5"/>
    <w:rsid w:val="000C679B"/>
    <w:rsid w:val="000D0CE5"/>
    <w:rsid w:val="000D7EDB"/>
    <w:rsid w:val="000D7EE7"/>
    <w:rsid w:val="00112B19"/>
    <w:rsid w:val="00121271"/>
    <w:rsid w:val="00162DAA"/>
    <w:rsid w:val="001745A2"/>
    <w:rsid w:val="001754CE"/>
    <w:rsid w:val="001914CA"/>
    <w:rsid w:val="001A56C2"/>
    <w:rsid w:val="001C404E"/>
    <w:rsid w:val="001C6D97"/>
    <w:rsid w:val="00205696"/>
    <w:rsid w:val="00215204"/>
    <w:rsid w:val="00225705"/>
    <w:rsid w:val="0022784F"/>
    <w:rsid w:val="00250F40"/>
    <w:rsid w:val="00256F19"/>
    <w:rsid w:val="00265F3A"/>
    <w:rsid w:val="0027437F"/>
    <w:rsid w:val="002749A6"/>
    <w:rsid w:val="002931F2"/>
    <w:rsid w:val="00293372"/>
    <w:rsid w:val="002A37F2"/>
    <w:rsid w:val="002C5BD3"/>
    <w:rsid w:val="002D00A9"/>
    <w:rsid w:val="002D1AA2"/>
    <w:rsid w:val="002E3669"/>
    <w:rsid w:val="002E3E09"/>
    <w:rsid w:val="002F52BE"/>
    <w:rsid w:val="00311AE3"/>
    <w:rsid w:val="00332A07"/>
    <w:rsid w:val="00340D1B"/>
    <w:rsid w:val="00345DCE"/>
    <w:rsid w:val="003548C5"/>
    <w:rsid w:val="00367137"/>
    <w:rsid w:val="00371691"/>
    <w:rsid w:val="0038143D"/>
    <w:rsid w:val="003A1758"/>
    <w:rsid w:val="003A415C"/>
    <w:rsid w:val="003B5AEB"/>
    <w:rsid w:val="003C40AF"/>
    <w:rsid w:val="003C623C"/>
    <w:rsid w:val="003C7777"/>
    <w:rsid w:val="003D5950"/>
    <w:rsid w:val="003D7C4F"/>
    <w:rsid w:val="003D7DFA"/>
    <w:rsid w:val="003E0CCB"/>
    <w:rsid w:val="004136CF"/>
    <w:rsid w:val="00425199"/>
    <w:rsid w:val="00437E41"/>
    <w:rsid w:val="004461E2"/>
    <w:rsid w:val="00455A34"/>
    <w:rsid w:val="004650C6"/>
    <w:rsid w:val="0047096E"/>
    <w:rsid w:val="00473F34"/>
    <w:rsid w:val="00480364"/>
    <w:rsid w:val="00481C89"/>
    <w:rsid w:val="00482FEE"/>
    <w:rsid w:val="00497D2B"/>
    <w:rsid w:val="004A7969"/>
    <w:rsid w:val="004D2AC5"/>
    <w:rsid w:val="004D39C6"/>
    <w:rsid w:val="005136A5"/>
    <w:rsid w:val="00524994"/>
    <w:rsid w:val="0053142D"/>
    <w:rsid w:val="00537639"/>
    <w:rsid w:val="00546CAA"/>
    <w:rsid w:val="00550C53"/>
    <w:rsid w:val="00557433"/>
    <w:rsid w:val="00561080"/>
    <w:rsid w:val="00567E7E"/>
    <w:rsid w:val="00585259"/>
    <w:rsid w:val="0058593E"/>
    <w:rsid w:val="00591901"/>
    <w:rsid w:val="005C3ACE"/>
    <w:rsid w:val="005C7A87"/>
    <w:rsid w:val="005F70F1"/>
    <w:rsid w:val="0060042A"/>
    <w:rsid w:val="00601963"/>
    <w:rsid w:val="00617B0A"/>
    <w:rsid w:val="00627AA1"/>
    <w:rsid w:val="006325C5"/>
    <w:rsid w:val="00634B78"/>
    <w:rsid w:val="006377E8"/>
    <w:rsid w:val="00642EA7"/>
    <w:rsid w:val="0064446A"/>
    <w:rsid w:val="00646B4D"/>
    <w:rsid w:val="00653258"/>
    <w:rsid w:val="0066619F"/>
    <w:rsid w:val="006664A3"/>
    <w:rsid w:val="006701A0"/>
    <w:rsid w:val="006801C4"/>
    <w:rsid w:val="00686BE8"/>
    <w:rsid w:val="006A5A4B"/>
    <w:rsid w:val="006B0D9B"/>
    <w:rsid w:val="006B5871"/>
    <w:rsid w:val="006C29FD"/>
    <w:rsid w:val="006C38CF"/>
    <w:rsid w:val="006C3D84"/>
    <w:rsid w:val="006C5D9F"/>
    <w:rsid w:val="006E063A"/>
    <w:rsid w:val="006F2A17"/>
    <w:rsid w:val="00723D18"/>
    <w:rsid w:val="007259A3"/>
    <w:rsid w:val="007268ED"/>
    <w:rsid w:val="00732488"/>
    <w:rsid w:val="00742D28"/>
    <w:rsid w:val="00743CA0"/>
    <w:rsid w:val="00746F3B"/>
    <w:rsid w:val="00760C35"/>
    <w:rsid w:val="00784B63"/>
    <w:rsid w:val="00787431"/>
    <w:rsid w:val="007B22A2"/>
    <w:rsid w:val="007B508F"/>
    <w:rsid w:val="007C1FEE"/>
    <w:rsid w:val="007C3A64"/>
    <w:rsid w:val="007D0802"/>
    <w:rsid w:val="008025B6"/>
    <w:rsid w:val="00804569"/>
    <w:rsid w:val="008072BE"/>
    <w:rsid w:val="00820A36"/>
    <w:rsid w:val="0082358B"/>
    <w:rsid w:val="00827F59"/>
    <w:rsid w:val="008304BB"/>
    <w:rsid w:val="00830534"/>
    <w:rsid w:val="008358F5"/>
    <w:rsid w:val="00841E95"/>
    <w:rsid w:val="00844D50"/>
    <w:rsid w:val="00873C48"/>
    <w:rsid w:val="00876C28"/>
    <w:rsid w:val="00881E40"/>
    <w:rsid w:val="00881EDB"/>
    <w:rsid w:val="008910B1"/>
    <w:rsid w:val="00893DC5"/>
    <w:rsid w:val="00895190"/>
    <w:rsid w:val="008B1E70"/>
    <w:rsid w:val="008B4004"/>
    <w:rsid w:val="008C3286"/>
    <w:rsid w:val="008C6835"/>
    <w:rsid w:val="008D016A"/>
    <w:rsid w:val="008D6CD6"/>
    <w:rsid w:val="008E2950"/>
    <w:rsid w:val="008F1818"/>
    <w:rsid w:val="008F5E81"/>
    <w:rsid w:val="009054F4"/>
    <w:rsid w:val="00915EB6"/>
    <w:rsid w:val="009163FF"/>
    <w:rsid w:val="009475C3"/>
    <w:rsid w:val="00953C6A"/>
    <w:rsid w:val="009570C9"/>
    <w:rsid w:val="0096272C"/>
    <w:rsid w:val="00963A79"/>
    <w:rsid w:val="00973B09"/>
    <w:rsid w:val="00983200"/>
    <w:rsid w:val="00991310"/>
    <w:rsid w:val="009A407D"/>
    <w:rsid w:val="009A4283"/>
    <w:rsid w:val="009A641A"/>
    <w:rsid w:val="009A6CF6"/>
    <w:rsid w:val="009C6D8E"/>
    <w:rsid w:val="009D33D5"/>
    <w:rsid w:val="009E72E6"/>
    <w:rsid w:val="009E74C4"/>
    <w:rsid w:val="009F4D69"/>
    <w:rsid w:val="009F5313"/>
    <w:rsid w:val="00A075A6"/>
    <w:rsid w:val="00A15B29"/>
    <w:rsid w:val="00A16761"/>
    <w:rsid w:val="00A22C77"/>
    <w:rsid w:val="00A32377"/>
    <w:rsid w:val="00A373B1"/>
    <w:rsid w:val="00A37521"/>
    <w:rsid w:val="00A57E8F"/>
    <w:rsid w:val="00A6514E"/>
    <w:rsid w:val="00A706CB"/>
    <w:rsid w:val="00A82021"/>
    <w:rsid w:val="00A957AA"/>
    <w:rsid w:val="00AA1D5B"/>
    <w:rsid w:val="00AA37E0"/>
    <w:rsid w:val="00AD6436"/>
    <w:rsid w:val="00AE652F"/>
    <w:rsid w:val="00B01E61"/>
    <w:rsid w:val="00B205FA"/>
    <w:rsid w:val="00B37915"/>
    <w:rsid w:val="00B428B3"/>
    <w:rsid w:val="00B4439A"/>
    <w:rsid w:val="00B47E76"/>
    <w:rsid w:val="00B53C3A"/>
    <w:rsid w:val="00B54AE3"/>
    <w:rsid w:val="00B64A5C"/>
    <w:rsid w:val="00B673DE"/>
    <w:rsid w:val="00B70E83"/>
    <w:rsid w:val="00B76B97"/>
    <w:rsid w:val="00B90712"/>
    <w:rsid w:val="00B930CA"/>
    <w:rsid w:val="00BB4E85"/>
    <w:rsid w:val="00BC36E5"/>
    <w:rsid w:val="00BC5DCF"/>
    <w:rsid w:val="00BE052C"/>
    <w:rsid w:val="00BE6FF0"/>
    <w:rsid w:val="00BE74D1"/>
    <w:rsid w:val="00BF143B"/>
    <w:rsid w:val="00C11C8A"/>
    <w:rsid w:val="00C1430E"/>
    <w:rsid w:val="00C44370"/>
    <w:rsid w:val="00C51B1B"/>
    <w:rsid w:val="00C718FC"/>
    <w:rsid w:val="00C76514"/>
    <w:rsid w:val="00C76EAB"/>
    <w:rsid w:val="00C77015"/>
    <w:rsid w:val="00C86F5F"/>
    <w:rsid w:val="00C909A6"/>
    <w:rsid w:val="00C92202"/>
    <w:rsid w:val="00C930DD"/>
    <w:rsid w:val="00C9437F"/>
    <w:rsid w:val="00CA1BB1"/>
    <w:rsid w:val="00CB03C1"/>
    <w:rsid w:val="00CB2731"/>
    <w:rsid w:val="00CB2F8D"/>
    <w:rsid w:val="00CC2777"/>
    <w:rsid w:val="00CC40DE"/>
    <w:rsid w:val="00CD40C8"/>
    <w:rsid w:val="00CE162A"/>
    <w:rsid w:val="00CF01B5"/>
    <w:rsid w:val="00CF076C"/>
    <w:rsid w:val="00CF77C4"/>
    <w:rsid w:val="00D00761"/>
    <w:rsid w:val="00D43716"/>
    <w:rsid w:val="00D5262B"/>
    <w:rsid w:val="00D6477C"/>
    <w:rsid w:val="00D977F8"/>
    <w:rsid w:val="00DB0D16"/>
    <w:rsid w:val="00DC27D8"/>
    <w:rsid w:val="00DC6C7C"/>
    <w:rsid w:val="00DC7FD4"/>
    <w:rsid w:val="00DE70F1"/>
    <w:rsid w:val="00DF2AFE"/>
    <w:rsid w:val="00E11E72"/>
    <w:rsid w:val="00E13D69"/>
    <w:rsid w:val="00E20D7D"/>
    <w:rsid w:val="00E4070E"/>
    <w:rsid w:val="00E411AD"/>
    <w:rsid w:val="00E4763D"/>
    <w:rsid w:val="00E52207"/>
    <w:rsid w:val="00E52816"/>
    <w:rsid w:val="00E87478"/>
    <w:rsid w:val="00E92326"/>
    <w:rsid w:val="00E926F5"/>
    <w:rsid w:val="00EA1327"/>
    <w:rsid w:val="00EB7074"/>
    <w:rsid w:val="00ED25D5"/>
    <w:rsid w:val="00ED7634"/>
    <w:rsid w:val="00EF330B"/>
    <w:rsid w:val="00EF666D"/>
    <w:rsid w:val="00F001CD"/>
    <w:rsid w:val="00F0190E"/>
    <w:rsid w:val="00F25CC9"/>
    <w:rsid w:val="00F266AF"/>
    <w:rsid w:val="00F373EF"/>
    <w:rsid w:val="00F50564"/>
    <w:rsid w:val="00F71DEF"/>
    <w:rsid w:val="00F77DB8"/>
    <w:rsid w:val="00F910DC"/>
    <w:rsid w:val="00F9556F"/>
    <w:rsid w:val="00FA0E75"/>
    <w:rsid w:val="00FA2C47"/>
    <w:rsid w:val="00FB3D28"/>
    <w:rsid w:val="00FC1428"/>
    <w:rsid w:val="00FC4BC1"/>
    <w:rsid w:val="00FE2A82"/>
    <w:rsid w:val="00FE5010"/>
    <w:rsid w:val="00FF700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77E8"/>
    <w:rPr>
      <w:sz w:val="24"/>
      <w:szCs w:val="24"/>
    </w:rPr>
  </w:style>
  <w:style w:type="paragraph" w:styleId="Nadpis1">
    <w:name w:val="heading 1"/>
    <w:basedOn w:val="Normln"/>
    <w:next w:val="Normln"/>
    <w:qFormat/>
    <w:rsid w:val="006377E8"/>
    <w:pPr>
      <w:keepNext/>
      <w:jc w:val="center"/>
      <w:outlineLvl w:val="0"/>
    </w:pPr>
    <w:rPr>
      <w:rFonts w:ascii="Arial" w:hAnsi="Arial"/>
      <w:b/>
      <w:sz w:val="20"/>
      <w:szCs w:val="20"/>
    </w:rPr>
  </w:style>
  <w:style w:type="paragraph" w:styleId="Nadpis3">
    <w:name w:val="heading 3"/>
    <w:basedOn w:val="Normln"/>
    <w:qFormat/>
    <w:rsid w:val="006377E8"/>
    <w:pPr>
      <w:spacing w:before="100" w:beforeAutospacing="1" w:after="100" w:afterAutospacing="1"/>
      <w:outlineLvl w:val="2"/>
    </w:pPr>
    <w:rPr>
      <w:rFonts w:ascii="Arial Unicode MS" w:eastAsia="Arial Unicode MS" w:hAnsi="Arial Unicode MS" w:cs="Arial Unicode MS"/>
      <w:b/>
      <w:bCs/>
      <w:sz w:val="27"/>
      <w:szCs w:val="27"/>
    </w:rPr>
  </w:style>
  <w:style w:type="paragraph" w:styleId="Nadpis4">
    <w:name w:val="heading 4"/>
    <w:basedOn w:val="Normln"/>
    <w:next w:val="Normln"/>
    <w:link w:val="Nadpis4Char"/>
    <w:uiPriority w:val="9"/>
    <w:semiHidden/>
    <w:unhideWhenUsed/>
    <w:qFormat/>
    <w:rsid w:val="00E4070E"/>
    <w:pPr>
      <w:keepNext/>
      <w:spacing w:before="240" w:after="60"/>
      <w:outlineLvl w:val="3"/>
    </w:pPr>
    <w:rPr>
      <w:rFonts w:ascii="Calibri" w:hAnsi="Calibri"/>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377E8"/>
    <w:pPr>
      <w:jc w:val="center"/>
    </w:pPr>
    <w:rPr>
      <w:b/>
      <w:bCs/>
      <w:sz w:val="28"/>
    </w:rPr>
  </w:style>
  <w:style w:type="character" w:styleId="Hypertextovodkaz">
    <w:name w:val="Hyperlink"/>
    <w:rsid w:val="006377E8"/>
    <w:rPr>
      <w:color w:val="0000FF"/>
      <w:u w:val="single"/>
    </w:rPr>
  </w:style>
  <w:style w:type="paragraph" w:customStyle="1" w:styleId="NormlnsWWW">
    <w:name w:val="Normální (síť WWW)"/>
    <w:basedOn w:val="Normln"/>
    <w:rsid w:val="006377E8"/>
    <w:pPr>
      <w:spacing w:before="100" w:beforeAutospacing="1" w:after="100" w:afterAutospacing="1"/>
    </w:pPr>
    <w:rPr>
      <w:rFonts w:ascii="Arial Unicode MS" w:eastAsia="Arial Unicode MS" w:hAnsi="Arial Unicode MS" w:cs="Arial Unicode MS"/>
    </w:rPr>
  </w:style>
  <w:style w:type="character" w:styleId="Sledovanodkaz">
    <w:name w:val="FollowedHyperlink"/>
    <w:rsid w:val="006377E8"/>
    <w:rPr>
      <w:color w:val="800080"/>
      <w:u w:val="single"/>
    </w:rPr>
  </w:style>
  <w:style w:type="paragraph" w:customStyle="1" w:styleId="text">
    <w:name w:val="text"/>
    <w:basedOn w:val="Normln"/>
    <w:rsid w:val="006377E8"/>
    <w:pPr>
      <w:spacing w:before="100" w:beforeAutospacing="1" w:after="100" w:afterAutospacing="1"/>
    </w:pPr>
    <w:rPr>
      <w:rFonts w:ascii="Verdana" w:hAnsi="Verdana"/>
      <w:color w:val="666666"/>
      <w:sz w:val="17"/>
      <w:szCs w:val="17"/>
    </w:rPr>
  </w:style>
  <w:style w:type="character" w:customStyle="1" w:styleId="text11b1">
    <w:name w:val="text11b1"/>
    <w:rsid w:val="006377E8"/>
    <w:rPr>
      <w:rFonts w:ascii="Verdana" w:hAnsi="Verdana" w:hint="default"/>
      <w:b/>
      <w:bCs/>
      <w:strike w:val="0"/>
      <w:dstrike w:val="0"/>
      <w:color w:val="990000"/>
      <w:sz w:val="17"/>
      <w:szCs w:val="17"/>
      <w:u w:val="none"/>
      <w:effect w:val="none"/>
    </w:rPr>
  </w:style>
  <w:style w:type="character" w:styleId="Odkaznakoment">
    <w:name w:val="annotation reference"/>
    <w:semiHidden/>
    <w:rsid w:val="006377E8"/>
    <w:rPr>
      <w:sz w:val="16"/>
      <w:szCs w:val="16"/>
    </w:rPr>
  </w:style>
  <w:style w:type="paragraph" w:styleId="Textkomente">
    <w:name w:val="annotation text"/>
    <w:basedOn w:val="Normln"/>
    <w:link w:val="TextkomenteChar"/>
    <w:semiHidden/>
    <w:rsid w:val="006377E8"/>
    <w:rPr>
      <w:sz w:val="20"/>
      <w:szCs w:val="20"/>
    </w:rPr>
  </w:style>
  <w:style w:type="paragraph" w:styleId="Pedmtkomente">
    <w:name w:val="annotation subject"/>
    <w:basedOn w:val="Textkomente"/>
    <w:next w:val="Textkomente"/>
    <w:link w:val="PedmtkomenteChar"/>
    <w:semiHidden/>
    <w:rsid w:val="006377E8"/>
    <w:rPr>
      <w:b/>
      <w:bCs/>
    </w:rPr>
  </w:style>
  <w:style w:type="paragraph" w:styleId="Textbubliny">
    <w:name w:val="Balloon Text"/>
    <w:basedOn w:val="Normln"/>
    <w:semiHidden/>
    <w:rsid w:val="006377E8"/>
    <w:rPr>
      <w:rFonts w:ascii="Tahoma" w:hAnsi="Tahoma" w:cs="Tahoma"/>
      <w:sz w:val="16"/>
      <w:szCs w:val="16"/>
    </w:rPr>
  </w:style>
  <w:style w:type="paragraph" w:styleId="Zkladntext">
    <w:name w:val="Body Text"/>
    <w:basedOn w:val="Normln"/>
    <w:link w:val="ZkladntextChar"/>
    <w:rsid w:val="006377E8"/>
    <w:pPr>
      <w:suppressAutoHyphens/>
      <w:jc w:val="center"/>
    </w:pPr>
    <w:rPr>
      <w:b/>
      <w:sz w:val="28"/>
      <w:szCs w:val="20"/>
    </w:rPr>
  </w:style>
  <w:style w:type="paragraph" w:customStyle="1" w:styleId="tabeltory">
    <w:name w:val="tabelátory"/>
    <w:basedOn w:val="Normln"/>
    <w:rsid w:val="006377E8"/>
    <w:pPr>
      <w:tabs>
        <w:tab w:val="right" w:pos="2382"/>
      </w:tabs>
      <w:suppressAutoHyphens/>
      <w:spacing w:line="360" w:lineRule="auto"/>
      <w:jc w:val="both"/>
    </w:pPr>
    <w:rPr>
      <w:szCs w:val="20"/>
    </w:rPr>
  </w:style>
  <w:style w:type="character" w:customStyle="1" w:styleId="adr">
    <w:name w:val="adr"/>
    <w:basedOn w:val="Standardnpsmoodstavce"/>
    <w:rsid w:val="00991310"/>
  </w:style>
  <w:style w:type="character" w:customStyle="1" w:styleId="street-address">
    <w:name w:val="street-address"/>
    <w:basedOn w:val="Standardnpsmoodstavce"/>
    <w:rsid w:val="00991310"/>
  </w:style>
  <w:style w:type="character" w:customStyle="1" w:styleId="postal-code">
    <w:name w:val="postal-code"/>
    <w:basedOn w:val="Standardnpsmoodstavce"/>
    <w:rsid w:val="00991310"/>
  </w:style>
  <w:style w:type="character" w:customStyle="1" w:styleId="locality">
    <w:name w:val="locality"/>
    <w:basedOn w:val="Standardnpsmoodstavce"/>
    <w:rsid w:val="00991310"/>
  </w:style>
  <w:style w:type="character" w:customStyle="1" w:styleId="Nadpis4Char">
    <w:name w:val="Nadpis 4 Char"/>
    <w:link w:val="Nadpis4"/>
    <w:uiPriority w:val="9"/>
    <w:semiHidden/>
    <w:rsid w:val="00E4070E"/>
    <w:rPr>
      <w:rFonts w:ascii="Calibri" w:eastAsia="Times New Roman" w:hAnsi="Calibri" w:cs="Times New Roman"/>
      <w:b/>
      <w:bCs/>
      <w:sz w:val="28"/>
      <w:szCs w:val="28"/>
    </w:rPr>
  </w:style>
  <w:style w:type="character" w:styleId="Siln">
    <w:name w:val="Strong"/>
    <w:uiPriority w:val="22"/>
    <w:qFormat/>
    <w:rsid w:val="00E4070E"/>
    <w:rPr>
      <w:b/>
      <w:bCs/>
    </w:rPr>
  </w:style>
  <w:style w:type="character" w:customStyle="1" w:styleId="PedmtkomenteChar">
    <w:name w:val="Předmět komentáře Char"/>
    <w:link w:val="Pedmtkomente"/>
    <w:semiHidden/>
    <w:rsid w:val="00DC6C7C"/>
    <w:rPr>
      <w:b/>
      <w:bCs/>
    </w:rPr>
  </w:style>
  <w:style w:type="paragraph" w:styleId="Zhlav">
    <w:name w:val="header"/>
    <w:basedOn w:val="Normln"/>
    <w:link w:val="ZhlavChar"/>
    <w:uiPriority w:val="99"/>
    <w:unhideWhenUsed/>
    <w:rsid w:val="00915EB6"/>
    <w:pPr>
      <w:tabs>
        <w:tab w:val="center" w:pos="4536"/>
        <w:tab w:val="right" w:pos="9072"/>
      </w:tabs>
    </w:pPr>
  </w:style>
  <w:style w:type="character" w:customStyle="1" w:styleId="ZhlavChar">
    <w:name w:val="Záhlaví Char"/>
    <w:link w:val="Zhlav"/>
    <w:uiPriority w:val="99"/>
    <w:rsid w:val="00915EB6"/>
    <w:rPr>
      <w:sz w:val="24"/>
      <w:szCs w:val="24"/>
    </w:rPr>
  </w:style>
  <w:style w:type="paragraph" w:styleId="Zpat">
    <w:name w:val="footer"/>
    <w:basedOn w:val="Normln"/>
    <w:link w:val="ZpatChar"/>
    <w:uiPriority w:val="99"/>
    <w:unhideWhenUsed/>
    <w:rsid w:val="00915EB6"/>
    <w:pPr>
      <w:tabs>
        <w:tab w:val="center" w:pos="4536"/>
        <w:tab w:val="right" w:pos="9072"/>
      </w:tabs>
    </w:pPr>
  </w:style>
  <w:style w:type="character" w:customStyle="1" w:styleId="ZpatChar">
    <w:name w:val="Zápatí Char"/>
    <w:link w:val="Zpat"/>
    <w:uiPriority w:val="99"/>
    <w:rsid w:val="00915EB6"/>
    <w:rPr>
      <w:sz w:val="24"/>
      <w:szCs w:val="24"/>
    </w:rPr>
  </w:style>
  <w:style w:type="character" w:customStyle="1" w:styleId="apple-converted-space">
    <w:name w:val="apple-converted-space"/>
    <w:rsid w:val="000D0CE5"/>
  </w:style>
  <w:style w:type="character" w:customStyle="1" w:styleId="ZkladntextChar">
    <w:name w:val="Základní text Char"/>
    <w:link w:val="Zkladntext"/>
    <w:rsid w:val="00A16761"/>
    <w:rPr>
      <w:b/>
      <w:sz w:val="28"/>
    </w:rPr>
  </w:style>
  <w:style w:type="character" w:customStyle="1" w:styleId="TextkomenteChar">
    <w:name w:val="Text komentáře Char"/>
    <w:basedOn w:val="Standardnpsmoodstavce"/>
    <w:link w:val="Textkomente"/>
    <w:semiHidden/>
    <w:rsid w:val="00742D28"/>
  </w:style>
  <w:style w:type="paragraph" w:styleId="Bezmezer">
    <w:name w:val="No Spacing"/>
    <w:uiPriority w:val="1"/>
    <w:qFormat/>
    <w:rsid w:val="00CF77C4"/>
    <w:rPr>
      <w:sz w:val="24"/>
      <w:szCs w:val="24"/>
    </w:rPr>
  </w:style>
  <w:style w:type="character" w:styleId="Odkazintenzivn">
    <w:name w:val="Intense Reference"/>
    <w:basedOn w:val="Standardnpsmoodstavce"/>
    <w:uiPriority w:val="32"/>
    <w:qFormat/>
    <w:rsid w:val="009D33D5"/>
    <w:rPr>
      <w:b/>
      <w:bCs/>
      <w:smallCaps/>
      <w:color w:val="C0504D" w:themeColor="accent2"/>
      <w:spacing w:val="5"/>
      <w:u w:val="single"/>
    </w:rPr>
  </w:style>
  <w:style w:type="paragraph" w:styleId="Zkladntext2">
    <w:name w:val="Body Text 2"/>
    <w:basedOn w:val="Normln"/>
    <w:link w:val="Zkladntext2Char"/>
    <w:uiPriority w:val="99"/>
    <w:unhideWhenUsed/>
    <w:rsid w:val="008C6835"/>
    <w:pPr>
      <w:spacing w:after="120" w:line="480" w:lineRule="auto"/>
    </w:pPr>
  </w:style>
  <w:style w:type="character" w:customStyle="1" w:styleId="Zkladntext2Char">
    <w:name w:val="Základní text 2 Char"/>
    <w:basedOn w:val="Standardnpsmoodstavce"/>
    <w:link w:val="Zkladntext2"/>
    <w:uiPriority w:val="99"/>
    <w:rsid w:val="008C6835"/>
    <w:rPr>
      <w:sz w:val="24"/>
      <w:szCs w:val="24"/>
    </w:rPr>
  </w:style>
  <w:style w:type="paragraph" w:styleId="Zkladntextodsazen">
    <w:name w:val="Body Text Indent"/>
    <w:basedOn w:val="Normln"/>
    <w:link w:val="ZkladntextodsazenChar"/>
    <w:uiPriority w:val="99"/>
    <w:unhideWhenUsed/>
    <w:rsid w:val="008B4004"/>
    <w:pPr>
      <w:spacing w:after="120"/>
      <w:ind w:left="283"/>
    </w:pPr>
  </w:style>
  <w:style w:type="character" w:customStyle="1" w:styleId="ZkladntextodsazenChar">
    <w:name w:val="Základní text odsazený Char"/>
    <w:basedOn w:val="Standardnpsmoodstavce"/>
    <w:link w:val="Zkladntextodsazen"/>
    <w:uiPriority w:val="99"/>
    <w:rsid w:val="008B4004"/>
    <w:rPr>
      <w:sz w:val="24"/>
      <w:szCs w:val="24"/>
    </w:rPr>
  </w:style>
  <w:style w:type="paragraph" w:styleId="Odstavecseseznamem">
    <w:name w:val="List Paragraph"/>
    <w:basedOn w:val="Normln"/>
    <w:uiPriority w:val="34"/>
    <w:qFormat/>
    <w:rsid w:val="00DF2AFE"/>
    <w:pPr>
      <w:ind w:left="720"/>
      <w:contextualSpacing/>
    </w:pPr>
  </w:style>
</w:styles>
</file>

<file path=word/webSettings.xml><?xml version="1.0" encoding="utf-8"?>
<w:webSettings xmlns:r="http://schemas.openxmlformats.org/officeDocument/2006/relationships" xmlns:w="http://schemas.openxmlformats.org/wordprocessingml/2006/main">
  <w:divs>
    <w:div w:id="34543485">
      <w:bodyDiv w:val="1"/>
      <w:marLeft w:val="0"/>
      <w:marRight w:val="0"/>
      <w:marTop w:val="0"/>
      <w:marBottom w:val="0"/>
      <w:divBdr>
        <w:top w:val="none" w:sz="0" w:space="0" w:color="auto"/>
        <w:left w:val="none" w:sz="0" w:space="0" w:color="auto"/>
        <w:bottom w:val="none" w:sz="0" w:space="0" w:color="auto"/>
        <w:right w:val="none" w:sz="0" w:space="0" w:color="auto"/>
      </w:divBdr>
      <w:divsChild>
        <w:div w:id="1930960474">
          <w:marLeft w:val="0"/>
          <w:marRight w:val="0"/>
          <w:marTop w:val="0"/>
          <w:marBottom w:val="0"/>
          <w:divBdr>
            <w:top w:val="none" w:sz="0" w:space="0" w:color="auto"/>
            <w:left w:val="none" w:sz="0" w:space="0" w:color="auto"/>
            <w:bottom w:val="none" w:sz="0" w:space="0" w:color="auto"/>
            <w:right w:val="none" w:sz="0" w:space="0" w:color="auto"/>
          </w:divBdr>
          <w:divsChild>
            <w:div w:id="167790710">
              <w:marLeft w:val="0"/>
              <w:marRight w:val="0"/>
              <w:marTop w:val="0"/>
              <w:marBottom w:val="0"/>
              <w:divBdr>
                <w:top w:val="none" w:sz="0" w:space="0" w:color="auto"/>
                <w:left w:val="none" w:sz="0" w:space="0" w:color="auto"/>
                <w:bottom w:val="none" w:sz="0" w:space="0" w:color="auto"/>
                <w:right w:val="none" w:sz="0" w:space="0" w:color="auto"/>
              </w:divBdr>
              <w:divsChild>
                <w:div w:id="8641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9699">
      <w:bodyDiv w:val="1"/>
      <w:marLeft w:val="0"/>
      <w:marRight w:val="0"/>
      <w:marTop w:val="0"/>
      <w:marBottom w:val="0"/>
      <w:divBdr>
        <w:top w:val="none" w:sz="0" w:space="0" w:color="auto"/>
        <w:left w:val="none" w:sz="0" w:space="0" w:color="auto"/>
        <w:bottom w:val="none" w:sz="0" w:space="0" w:color="auto"/>
        <w:right w:val="none" w:sz="0" w:space="0" w:color="auto"/>
      </w:divBdr>
    </w:div>
    <w:div w:id="121927531">
      <w:bodyDiv w:val="1"/>
      <w:marLeft w:val="0"/>
      <w:marRight w:val="0"/>
      <w:marTop w:val="0"/>
      <w:marBottom w:val="0"/>
      <w:divBdr>
        <w:top w:val="none" w:sz="0" w:space="0" w:color="auto"/>
        <w:left w:val="none" w:sz="0" w:space="0" w:color="auto"/>
        <w:bottom w:val="none" w:sz="0" w:space="0" w:color="auto"/>
        <w:right w:val="none" w:sz="0" w:space="0" w:color="auto"/>
      </w:divBdr>
    </w:div>
    <w:div w:id="202134977">
      <w:bodyDiv w:val="1"/>
      <w:marLeft w:val="0"/>
      <w:marRight w:val="0"/>
      <w:marTop w:val="0"/>
      <w:marBottom w:val="0"/>
      <w:divBdr>
        <w:top w:val="none" w:sz="0" w:space="0" w:color="auto"/>
        <w:left w:val="none" w:sz="0" w:space="0" w:color="auto"/>
        <w:bottom w:val="none" w:sz="0" w:space="0" w:color="auto"/>
        <w:right w:val="none" w:sz="0" w:space="0" w:color="auto"/>
      </w:divBdr>
    </w:div>
    <w:div w:id="315887190">
      <w:bodyDiv w:val="1"/>
      <w:marLeft w:val="0"/>
      <w:marRight w:val="0"/>
      <w:marTop w:val="0"/>
      <w:marBottom w:val="0"/>
      <w:divBdr>
        <w:top w:val="none" w:sz="0" w:space="0" w:color="auto"/>
        <w:left w:val="none" w:sz="0" w:space="0" w:color="auto"/>
        <w:bottom w:val="none" w:sz="0" w:space="0" w:color="auto"/>
        <w:right w:val="none" w:sz="0" w:space="0" w:color="auto"/>
      </w:divBdr>
    </w:div>
    <w:div w:id="390347390">
      <w:bodyDiv w:val="1"/>
      <w:marLeft w:val="0"/>
      <w:marRight w:val="0"/>
      <w:marTop w:val="0"/>
      <w:marBottom w:val="0"/>
      <w:divBdr>
        <w:top w:val="none" w:sz="0" w:space="0" w:color="auto"/>
        <w:left w:val="none" w:sz="0" w:space="0" w:color="auto"/>
        <w:bottom w:val="none" w:sz="0" w:space="0" w:color="auto"/>
        <w:right w:val="none" w:sz="0" w:space="0" w:color="auto"/>
      </w:divBdr>
    </w:div>
    <w:div w:id="527108279">
      <w:bodyDiv w:val="1"/>
      <w:marLeft w:val="0"/>
      <w:marRight w:val="0"/>
      <w:marTop w:val="0"/>
      <w:marBottom w:val="0"/>
      <w:divBdr>
        <w:top w:val="none" w:sz="0" w:space="0" w:color="auto"/>
        <w:left w:val="none" w:sz="0" w:space="0" w:color="auto"/>
        <w:bottom w:val="none" w:sz="0" w:space="0" w:color="auto"/>
        <w:right w:val="none" w:sz="0" w:space="0" w:color="auto"/>
      </w:divBdr>
    </w:div>
    <w:div w:id="963341488">
      <w:bodyDiv w:val="1"/>
      <w:marLeft w:val="0"/>
      <w:marRight w:val="0"/>
      <w:marTop w:val="0"/>
      <w:marBottom w:val="0"/>
      <w:divBdr>
        <w:top w:val="none" w:sz="0" w:space="0" w:color="auto"/>
        <w:left w:val="none" w:sz="0" w:space="0" w:color="auto"/>
        <w:bottom w:val="none" w:sz="0" w:space="0" w:color="auto"/>
        <w:right w:val="none" w:sz="0" w:space="0" w:color="auto"/>
      </w:divBdr>
      <w:divsChild>
        <w:div w:id="2123258728">
          <w:marLeft w:val="0"/>
          <w:marRight w:val="0"/>
          <w:marTop w:val="0"/>
          <w:marBottom w:val="0"/>
          <w:divBdr>
            <w:top w:val="none" w:sz="0" w:space="0" w:color="auto"/>
            <w:left w:val="none" w:sz="0" w:space="0" w:color="auto"/>
            <w:bottom w:val="none" w:sz="0" w:space="0" w:color="auto"/>
            <w:right w:val="none" w:sz="0" w:space="0" w:color="auto"/>
          </w:divBdr>
          <w:divsChild>
            <w:div w:id="1123041528">
              <w:marLeft w:val="0"/>
              <w:marRight w:val="0"/>
              <w:marTop w:val="750"/>
              <w:marBottom w:val="0"/>
              <w:divBdr>
                <w:top w:val="none" w:sz="0" w:space="0" w:color="auto"/>
                <w:left w:val="none" w:sz="0" w:space="0" w:color="auto"/>
                <w:bottom w:val="none" w:sz="0" w:space="0" w:color="auto"/>
                <w:right w:val="none" w:sz="0" w:space="0" w:color="auto"/>
              </w:divBdr>
              <w:divsChild>
                <w:div w:id="1955018497">
                  <w:marLeft w:val="0"/>
                  <w:marRight w:val="0"/>
                  <w:marTop w:val="0"/>
                  <w:marBottom w:val="0"/>
                  <w:divBdr>
                    <w:top w:val="none" w:sz="0" w:space="0" w:color="auto"/>
                    <w:left w:val="none" w:sz="0" w:space="0" w:color="auto"/>
                    <w:bottom w:val="none" w:sz="0" w:space="0" w:color="auto"/>
                    <w:right w:val="none" w:sz="0" w:space="0" w:color="auto"/>
                  </w:divBdr>
                  <w:divsChild>
                    <w:div w:id="851728246">
                      <w:marLeft w:val="0"/>
                      <w:marRight w:val="0"/>
                      <w:marTop w:val="0"/>
                      <w:marBottom w:val="0"/>
                      <w:divBdr>
                        <w:top w:val="none" w:sz="0" w:space="0" w:color="auto"/>
                        <w:left w:val="none" w:sz="0" w:space="0" w:color="auto"/>
                        <w:bottom w:val="none" w:sz="0" w:space="0" w:color="auto"/>
                        <w:right w:val="none" w:sz="0" w:space="0" w:color="auto"/>
                      </w:divBdr>
                      <w:divsChild>
                        <w:div w:id="852845339">
                          <w:marLeft w:val="0"/>
                          <w:marRight w:val="0"/>
                          <w:marTop w:val="0"/>
                          <w:marBottom w:val="0"/>
                          <w:divBdr>
                            <w:top w:val="none" w:sz="0" w:space="0" w:color="auto"/>
                            <w:left w:val="none" w:sz="0" w:space="0" w:color="auto"/>
                            <w:bottom w:val="none" w:sz="0" w:space="0" w:color="auto"/>
                            <w:right w:val="none" w:sz="0" w:space="0" w:color="auto"/>
                          </w:divBdr>
                          <w:divsChild>
                            <w:div w:id="1467621780">
                              <w:marLeft w:val="0"/>
                              <w:marRight w:val="0"/>
                              <w:marTop w:val="0"/>
                              <w:marBottom w:val="0"/>
                              <w:divBdr>
                                <w:top w:val="none" w:sz="0" w:space="0" w:color="auto"/>
                                <w:left w:val="none" w:sz="0" w:space="0" w:color="auto"/>
                                <w:bottom w:val="none" w:sz="0" w:space="0" w:color="auto"/>
                                <w:right w:val="none" w:sz="0" w:space="0" w:color="auto"/>
                              </w:divBdr>
                              <w:divsChild>
                                <w:div w:id="274676826">
                                  <w:marLeft w:val="75"/>
                                  <w:marRight w:val="75"/>
                                  <w:marTop w:val="75"/>
                                  <w:marBottom w:val="75"/>
                                  <w:divBdr>
                                    <w:top w:val="none" w:sz="0" w:space="0" w:color="auto"/>
                                    <w:left w:val="none" w:sz="0" w:space="0" w:color="auto"/>
                                    <w:bottom w:val="none" w:sz="0" w:space="0" w:color="auto"/>
                                    <w:right w:val="none" w:sz="0" w:space="0" w:color="auto"/>
                                  </w:divBdr>
                                  <w:divsChild>
                                    <w:div w:id="1161772353">
                                      <w:marLeft w:val="0"/>
                                      <w:marRight w:val="0"/>
                                      <w:marTop w:val="0"/>
                                      <w:marBottom w:val="0"/>
                                      <w:divBdr>
                                        <w:top w:val="none" w:sz="0" w:space="0" w:color="auto"/>
                                        <w:left w:val="none" w:sz="0" w:space="0" w:color="auto"/>
                                        <w:bottom w:val="none" w:sz="0" w:space="0" w:color="auto"/>
                                        <w:right w:val="none" w:sz="0" w:space="0" w:color="auto"/>
                                      </w:divBdr>
                                      <w:divsChild>
                                        <w:div w:id="209809374">
                                          <w:marLeft w:val="0"/>
                                          <w:marRight w:val="0"/>
                                          <w:marTop w:val="0"/>
                                          <w:marBottom w:val="0"/>
                                          <w:divBdr>
                                            <w:top w:val="none" w:sz="0" w:space="0" w:color="auto"/>
                                            <w:left w:val="none" w:sz="0" w:space="0" w:color="auto"/>
                                            <w:bottom w:val="none" w:sz="0" w:space="0" w:color="auto"/>
                                            <w:right w:val="none" w:sz="0" w:space="0" w:color="auto"/>
                                          </w:divBdr>
                                          <w:divsChild>
                                            <w:div w:id="1247307260">
                                              <w:marLeft w:val="0"/>
                                              <w:marRight w:val="0"/>
                                              <w:marTop w:val="0"/>
                                              <w:marBottom w:val="0"/>
                                              <w:divBdr>
                                                <w:top w:val="none" w:sz="0" w:space="0" w:color="auto"/>
                                                <w:left w:val="none" w:sz="0" w:space="0" w:color="auto"/>
                                                <w:bottom w:val="none" w:sz="0" w:space="0" w:color="auto"/>
                                                <w:right w:val="none" w:sz="0" w:space="0" w:color="auto"/>
                                              </w:divBdr>
                                              <w:divsChild>
                                                <w:div w:id="1905942553">
                                                  <w:marLeft w:val="0"/>
                                                  <w:marRight w:val="0"/>
                                                  <w:marTop w:val="0"/>
                                                  <w:marBottom w:val="0"/>
                                                  <w:divBdr>
                                                    <w:top w:val="none" w:sz="0" w:space="0" w:color="auto"/>
                                                    <w:left w:val="none" w:sz="0" w:space="0" w:color="auto"/>
                                                    <w:bottom w:val="none" w:sz="0" w:space="0" w:color="auto"/>
                                                    <w:right w:val="none" w:sz="0" w:space="0" w:color="auto"/>
                                                  </w:divBdr>
                                                  <w:divsChild>
                                                    <w:div w:id="19301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729891">
      <w:bodyDiv w:val="1"/>
      <w:marLeft w:val="0"/>
      <w:marRight w:val="0"/>
      <w:marTop w:val="0"/>
      <w:marBottom w:val="0"/>
      <w:divBdr>
        <w:top w:val="none" w:sz="0" w:space="0" w:color="auto"/>
        <w:left w:val="none" w:sz="0" w:space="0" w:color="auto"/>
        <w:bottom w:val="none" w:sz="0" w:space="0" w:color="auto"/>
        <w:right w:val="none" w:sz="0" w:space="0" w:color="auto"/>
      </w:divBdr>
    </w:div>
    <w:div w:id="206228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1156</Words>
  <Characters>6826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7967</CharactersWithSpaces>
  <SharedDoc>false</SharedDoc>
  <HLinks>
    <vt:vector size="6" baseType="variant">
      <vt:variant>
        <vt:i4>6488167</vt:i4>
      </vt:variant>
      <vt:variant>
        <vt:i4>0</vt:i4>
      </vt:variant>
      <vt:variant>
        <vt:i4>0</vt:i4>
      </vt:variant>
      <vt:variant>
        <vt:i4>5</vt:i4>
      </vt:variant>
      <vt:variant>
        <vt:lpwstr>http://www.manuscriptorium.com/sites/default/files/docs/manuscriptorium_visk6_definice.pdf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2021-11-09T11:44:00Z</dcterms:created>
  <dcterms:modified xsi:type="dcterms:W3CDTF">2021-12-17T16:26:00Z</dcterms:modified>
</cp:coreProperties>
</file>