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77777777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5C336C" w:rsidRPr="005C336C">
        <w:rPr>
          <w:i/>
          <w:sz w:val="28"/>
          <w:szCs w:val="28"/>
        </w:rPr>
        <w:t>FachPack 2021, Norimberk, německo, 2021/</w:t>
      </w:r>
      <w:proofErr w:type="gramStart"/>
      <w:r w:rsidR="005C336C" w:rsidRPr="005C336C">
        <w:rPr>
          <w:i/>
          <w:sz w:val="28"/>
          <w:szCs w:val="28"/>
        </w:rPr>
        <w:t>018N</w:t>
      </w:r>
      <w:proofErr w:type="gramEnd"/>
      <w:r w:rsidR="005C336C" w:rsidRPr="005C336C">
        <w:rPr>
          <w:i/>
          <w:sz w:val="28"/>
          <w:szCs w:val="28"/>
        </w:rPr>
        <w:t>, 28. – 30. 9. 2021“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750D288A" w:rsidR="00CA7D90" w:rsidRPr="00CA7D90" w:rsidRDefault="00B72ACB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  <w:szCs w:val="22"/>
        </w:rPr>
        <w:t>ORPA Papír a.s.</w:t>
      </w:r>
    </w:p>
    <w:p w14:paraId="3329652D" w14:textId="6B1A9D97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280B18">
        <w:rPr>
          <w:rFonts w:ascii="Times New Roman" w:hAnsi="Times New Roman" w:cs="Times New Roman"/>
          <w:b/>
          <w:sz w:val="22"/>
          <w:szCs w:val="20"/>
        </w:rPr>
        <w:t>0</w:t>
      </w:r>
      <w:r w:rsidR="00B72ACB">
        <w:rPr>
          <w:rFonts w:ascii="Times New Roman" w:hAnsi="Times New Roman" w:cs="Times New Roman"/>
          <w:b/>
          <w:sz w:val="22"/>
          <w:szCs w:val="20"/>
        </w:rPr>
        <w:t>2</w:t>
      </w:r>
      <w:r w:rsidR="00137491">
        <w:rPr>
          <w:rFonts w:ascii="Times New Roman" w:hAnsi="Times New Roman" w:cs="Times New Roman"/>
          <w:b/>
          <w:sz w:val="22"/>
          <w:szCs w:val="20"/>
        </w:rPr>
        <w:t>/202</w:t>
      </w:r>
      <w:r w:rsidR="005C336C">
        <w:rPr>
          <w:rFonts w:ascii="Times New Roman" w:hAnsi="Times New Roman" w:cs="Times New Roman"/>
          <w:b/>
          <w:sz w:val="22"/>
          <w:szCs w:val="20"/>
        </w:rPr>
        <w:t>1</w:t>
      </w:r>
      <w:r w:rsidR="00137491">
        <w:rPr>
          <w:rFonts w:ascii="Times New Roman" w:hAnsi="Times New Roman" w:cs="Times New Roman"/>
          <w:b/>
          <w:sz w:val="22"/>
          <w:szCs w:val="20"/>
        </w:rPr>
        <w:t>/</w:t>
      </w:r>
      <w:proofErr w:type="gramStart"/>
      <w:r w:rsidR="00137491">
        <w:rPr>
          <w:rFonts w:ascii="Times New Roman" w:hAnsi="Times New Roman" w:cs="Times New Roman"/>
          <w:b/>
          <w:sz w:val="22"/>
          <w:szCs w:val="20"/>
        </w:rPr>
        <w:t>0</w:t>
      </w:r>
      <w:r w:rsidR="005C336C">
        <w:rPr>
          <w:rFonts w:ascii="Times New Roman" w:hAnsi="Times New Roman" w:cs="Times New Roman"/>
          <w:b/>
          <w:sz w:val="22"/>
          <w:szCs w:val="20"/>
        </w:rPr>
        <w:t>18</w:t>
      </w:r>
      <w:r w:rsidR="005A1709" w:rsidRPr="005A1709">
        <w:rPr>
          <w:rFonts w:ascii="Times New Roman" w:hAnsi="Times New Roman" w:cs="Times New Roman"/>
          <w:b/>
          <w:sz w:val="22"/>
          <w:szCs w:val="20"/>
        </w:rPr>
        <w:t>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61081184" w14:textId="77777777" w:rsidR="00B72ACB" w:rsidRDefault="00B72ACB" w:rsidP="005C336C">
      <w:pPr>
        <w:pStyle w:val="Text11"/>
        <w:keepNext w:val="0"/>
        <w:ind w:left="567" w:firstLine="141"/>
      </w:pPr>
      <w:r w:rsidRPr="004F66DF">
        <w:t xml:space="preserve">se sídlem Nádražní 150, Žichlínské </w:t>
      </w:r>
      <w:r>
        <w:t>P</w:t>
      </w:r>
      <w:r w:rsidRPr="004F66DF">
        <w:t>ředměstí, Lanškroun, PSČ 563 01, IČO: 27511022</w:t>
      </w:r>
      <w:r>
        <w:t xml:space="preserve">, </w:t>
      </w:r>
    </w:p>
    <w:p w14:paraId="0F139D77" w14:textId="6F426420" w:rsidR="00B72ACB" w:rsidRDefault="00B72ACB" w:rsidP="005C336C">
      <w:pPr>
        <w:pStyle w:val="Text11"/>
        <w:keepNext w:val="0"/>
        <w:ind w:left="567" w:firstLine="141"/>
      </w:pPr>
      <w:r w:rsidRPr="004F66DF">
        <w:t>DIČ: CZ27511022</w:t>
      </w:r>
    </w:p>
    <w:p w14:paraId="6F43E74C" w14:textId="77777777" w:rsidR="00B72ACB" w:rsidRDefault="00B72ACB" w:rsidP="00B72ACB">
      <w:pPr>
        <w:pStyle w:val="Text11"/>
        <w:keepNext w:val="0"/>
        <w:ind w:left="567" w:firstLine="141"/>
      </w:pPr>
      <w:r w:rsidRPr="004F66DF">
        <w:t>zapsaná v obchodním rejstříku</w:t>
      </w:r>
      <w:r w:rsidRPr="004F66DF">
        <w:rPr>
          <w:i/>
        </w:rPr>
        <w:t xml:space="preserve"> </w:t>
      </w:r>
      <w:r w:rsidRPr="004F66DF">
        <w:t>vedeném u Krajského soudu v Hradci Králové</w:t>
      </w:r>
      <w:r w:rsidRPr="004F66DF">
        <w:rPr>
          <w:i/>
        </w:rPr>
        <w:t xml:space="preserve">, </w:t>
      </w:r>
      <w:r w:rsidRPr="004F66DF">
        <w:t>oddíl B,</w:t>
      </w:r>
    </w:p>
    <w:p w14:paraId="1B0D3125" w14:textId="77777777" w:rsidR="00B72ACB" w:rsidRDefault="00B72ACB" w:rsidP="00B72ACB">
      <w:pPr>
        <w:pStyle w:val="Text11"/>
        <w:keepNext w:val="0"/>
        <w:ind w:left="567" w:firstLine="141"/>
      </w:pPr>
      <w:r w:rsidRPr="004F66DF">
        <w:t>vložka 2588</w:t>
      </w:r>
      <w:r>
        <w:t>,</w:t>
      </w:r>
    </w:p>
    <w:p w14:paraId="5F596A12" w14:textId="448CC47E" w:rsidR="00DE082C" w:rsidRPr="00A12BB4" w:rsidRDefault="00B72ACB" w:rsidP="00B72ACB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>nebo</w:t>
      </w:r>
      <w:r w:rsidR="00474CF0">
        <w:rPr>
          <w:szCs w:val="22"/>
        </w:rPr>
        <w:t xml:space="preserve">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E5E501A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5C336C">
        <w:rPr>
          <w:rFonts w:ascii="Times New Roman" w:hAnsi="Times New Roman" w:cs="Times New Roman"/>
          <w:sz w:val="22"/>
        </w:rPr>
        <w:t>2</w:t>
      </w:r>
      <w:r w:rsidR="00D412EB" w:rsidRPr="00D412EB">
        <w:rPr>
          <w:rFonts w:ascii="Times New Roman" w:hAnsi="Times New Roman" w:cs="Times New Roman"/>
          <w:sz w:val="22"/>
        </w:rPr>
        <w:t xml:space="preserve">3. </w:t>
      </w:r>
      <w:r w:rsidR="005C336C">
        <w:rPr>
          <w:rFonts w:ascii="Times New Roman" w:hAnsi="Times New Roman" w:cs="Times New Roman"/>
          <w:sz w:val="22"/>
        </w:rPr>
        <w:t>9</w:t>
      </w:r>
      <w:r w:rsidR="00D412EB" w:rsidRPr="00D412EB">
        <w:rPr>
          <w:rFonts w:ascii="Times New Roman" w:hAnsi="Times New Roman" w:cs="Times New Roman"/>
          <w:sz w:val="22"/>
        </w:rPr>
        <w:t>. 202</w:t>
      </w:r>
      <w:r w:rsidR="005C336C">
        <w:rPr>
          <w:rFonts w:ascii="Times New Roman" w:hAnsi="Times New Roman" w:cs="Times New Roman"/>
          <w:sz w:val="22"/>
        </w:rPr>
        <w:t>1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B72ACB">
        <w:rPr>
          <w:rFonts w:ascii="Times New Roman" w:hAnsi="Times New Roman" w:cs="Times New Roman"/>
          <w:sz w:val="22"/>
        </w:rPr>
        <w:t>16568479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5C336C">
        <w:rPr>
          <w:rFonts w:ascii="Times New Roman" w:hAnsi="Times New Roman" w:cs="Times New Roman"/>
          <w:sz w:val="22"/>
        </w:rPr>
        <w:t>28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5C336C">
        <w:rPr>
          <w:rFonts w:ascii="Times New Roman" w:hAnsi="Times New Roman" w:cs="Times New Roman"/>
          <w:sz w:val="22"/>
        </w:rPr>
        <w:t>30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5C336C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>. 202</w:t>
      </w:r>
      <w:r w:rsidR="005C336C">
        <w:rPr>
          <w:rFonts w:ascii="Times New Roman" w:hAnsi="Times New Roman" w:cs="Times New Roman"/>
          <w:sz w:val="22"/>
        </w:rPr>
        <w:t>1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Norimberku, 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B775997" w14:textId="60386BA4" w:rsidR="00517192" w:rsidRPr="00B651FF" w:rsidRDefault="00517192" w:rsidP="00B651F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9200F1D" w:rsidR="009C0070" w:rsidRPr="00A50DF1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0DF1">
        <w:rPr>
          <w:rFonts w:ascii="Times New Roman" w:hAnsi="Times New Roman" w:cs="Times New Roman"/>
          <w:sz w:val="22"/>
        </w:rPr>
        <w:t xml:space="preserve">MSP </w:t>
      </w:r>
      <w:r w:rsidR="00A50DF1" w:rsidRPr="00A50DF1">
        <w:rPr>
          <w:rFonts w:ascii="Times New Roman" w:hAnsi="Times New Roman" w:cs="Times New Roman"/>
          <w:sz w:val="22"/>
        </w:rPr>
        <w:t>80 000,00 Kč (slovy: osmdesát tisíc korun českých)</w:t>
      </w:r>
      <w:r w:rsidRPr="00A50DF1">
        <w:rPr>
          <w:rFonts w:ascii="Times New Roman" w:hAnsi="Times New Roman" w:cs="Times New Roman"/>
          <w:sz w:val="22"/>
        </w:rPr>
        <w:t>, dle Závěrečného vyúčtování</w:t>
      </w:r>
      <w:r w:rsidR="009C0070" w:rsidRPr="00A50DF1">
        <w:rPr>
          <w:rFonts w:ascii="Times New Roman" w:hAnsi="Times New Roman" w:cs="Times New Roman"/>
          <w:sz w:val="22"/>
        </w:rPr>
        <w:t>, které</w:t>
      </w:r>
      <w:r w:rsidR="009C0070" w:rsidRPr="00BD6EBB">
        <w:rPr>
          <w:rFonts w:ascii="Times New Roman" w:hAnsi="Times New Roman" w:cs="Times New Roman"/>
          <w:sz w:val="22"/>
        </w:rPr>
        <w:t xml:space="preserve">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A50DF1">
        <w:rPr>
          <w:rFonts w:ascii="Times New Roman" w:hAnsi="Times New Roman" w:cs="Times New Roman"/>
          <w:sz w:val="22"/>
        </w:rPr>
        <w:t xml:space="preserve">ŘV a ŘO dne </w:t>
      </w:r>
      <w:r w:rsidR="00A50DF1" w:rsidRPr="00A50DF1">
        <w:rPr>
          <w:rFonts w:ascii="Times New Roman" w:hAnsi="Times New Roman" w:cs="Times New Roman"/>
          <w:sz w:val="22"/>
        </w:rPr>
        <w:t>29</w:t>
      </w:r>
      <w:r w:rsidR="00CD5B43" w:rsidRPr="00A50DF1">
        <w:rPr>
          <w:rFonts w:ascii="Times New Roman" w:hAnsi="Times New Roman" w:cs="Times New Roman"/>
          <w:sz w:val="22"/>
        </w:rPr>
        <w:t xml:space="preserve">. </w:t>
      </w:r>
      <w:r w:rsidR="00A50DF1" w:rsidRPr="00A50DF1">
        <w:rPr>
          <w:rFonts w:ascii="Times New Roman" w:hAnsi="Times New Roman" w:cs="Times New Roman"/>
          <w:sz w:val="22"/>
        </w:rPr>
        <w:t>11</w:t>
      </w:r>
      <w:r w:rsidR="0001028C" w:rsidRPr="00A50DF1">
        <w:rPr>
          <w:rFonts w:ascii="Times New Roman" w:hAnsi="Times New Roman" w:cs="Times New Roman"/>
          <w:sz w:val="22"/>
        </w:rPr>
        <w:t>. 202</w:t>
      </w:r>
      <w:r w:rsidR="005C336C" w:rsidRPr="00A50DF1">
        <w:rPr>
          <w:rFonts w:ascii="Times New Roman" w:hAnsi="Times New Roman" w:cs="Times New Roman"/>
          <w:sz w:val="22"/>
        </w:rPr>
        <w:t>1</w:t>
      </w:r>
      <w:r w:rsidR="000E3C96" w:rsidRPr="00A50DF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60D3BEAB" w:rsidR="004E7D32" w:rsidRPr="00CA7D90" w:rsidRDefault="00B72ACB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ORPA Papír a.s.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8DF78B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041DC">
              <w:rPr>
                <w:rFonts w:ascii="Times New Roman" w:eastAsia="Times New Roman" w:hAnsi="Times New Roman" w:cs="Times New Roman"/>
                <w:sz w:val="22"/>
                <w:szCs w:val="24"/>
              </w:rPr>
              <w:t>Lanškroun</w:t>
            </w:r>
          </w:p>
          <w:p w14:paraId="68140360" w14:textId="34EB9171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041DC">
              <w:rPr>
                <w:rFonts w:ascii="Times New Roman" w:eastAsia="Times New Roman" w:hAnsi="Times New Roman" w:cs="Times New Roman"/>
                <w:sz w:val="22"/>
                <w:szCs w:val="24"/>
              </w:rPr>
              <w:t>6. 12. 2021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C617B3C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72ACB">
              <w:rPr>
                <w:rFonts w:ascii="Times New Roman" w:eastAsia="Times New Roman" w:hAnsi="Times New Roman" w:cs="Times New Roman"/>
                <w:sz w:val="22"/>
              </w:rPr>
              <w:t>Mgr. Ing. Roman Janata</w:t>
            </w:r>
          </w:p>
          <w:p w14:paraId="65546A93" w14:textId="31C63F6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A50DF1">
              <w:rPr>
                <w:rFonts w:ascii="Times New Roman" w:eastAsia="Times New Roman" w:hAnsi="Times New Roman" w:cs="Times New Roman"/>
                <w:sz w:val="22"/>
                <w:szCs w:val="24"/>
              </w:rPr>
              <w:t>m</w:t>
            </w:r>
            <w:r w:rsidR="00B72ACB">
              <w:rPr>
                <w:rFonts w:ascii="Times New Roman" w:eastAsia="Times New Roman" w:hAnsi="Times New Roman" w:cs="Times New Roman"/>
                <w:sz w:val="22"/>
                <w:szCs w:val="24"/>
              </w:rPr>
              <w:t>ístopředseda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AC05F3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360CFDDE" w14:textId="748ECAF6" w:rsidR="005F7098" w:rsidRDefault="00AC05F3" w:rsidP="00EC74B0">
      <w:pPr>
        <w:rPr>
          <w:rFonts w:ascii="Times New Roman" w:hAnsi="Times New Roman" w:cs="Times New Roman"/>
          <w:sz w:val="22"/>
        </w:rPr>
      </w:pPr>
      <w:r w:rsidRPr="00AC05F3">
        <w:rPr>
          <w:noProof/>
        </w:rPr>
        <w:drawing>
          <wp:inline distT="0" distB="0" distL="0" distR="0" wp14:anchorId="2D9E0597" wp14:editId="762AF660">
            <wp:extent cx="9213849" cy="31623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231" cy="31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F2CF" w14:textId="5E73BAD5" w:rsidR="005F7098" w:rsidRPr="00152985" w:rsidRDefault="005F7098" w:rsidP="00EC74B0">
      <w:pPr>
        <w:rPr>
          <w:rFonts w:ascii="Times New Roman" w:hAnsi="Times New Roman" w:cs="Times New Roman"/>
          <w:sz w:val="22"/>
        </w:rPr>
      </w:pP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32A30"/>
    <w:rsid w:val="00050921"/>
    <w:rsid w:val="000821B3"/>
    <w:rsid w:val="0008253A"/>
    <w:rsid w:val="000B4249"/>
    <w:rsid w:val="000E07BD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B3556"/>
    <w:rsid w:val="002C6995"/>
    <w:rsid w:val="0032227F"/>
    <w:rsid w:val="0033544C"/>
    <w:rsid w:val="0036353B"/>
    <w:rsid w:val="003A1906"/>
    <w:rsid w:val="003E2738"/>
    <w:rsid w:val="004041DC"/>
    <w:rsid w:val="00447C11"/>
    <w:rsid w:val="00461C2A"/>
    <w:rsid w:val="00473166"/>
    <w:rsid w:val="00474CF0"/>
    <w:rsid w:val="004B669E"/>
    <w:rsid w:val="004E1360"/>
    <w:rsid w:val="004E7D32"/>
    <w:rsid w:val="004F0C90"/>
    <w:rsid w:val="00517192"/>
    <w:rsid w:val="00520810"/>
    <w:rsid w:val="005224E9"/>
    <w:rsid w:val="0058689F"/>
    <w:rsid w:val="005950B2"/>
    <w:rsid w:val="005A1709"/>
    <w:rsid w:val="005B60E3"/>
    <w:rsid w:val="005C336C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142AD"/>
    <w:rsid w:val="007B0CE5"/>
    <w:rsid w:val="007B1935"/>
    <w:rsid w:val="007B4FB9"/>
    <w:rsid w:val="007C19A5"/>
    <w:rsid w:val="007C21C8"/>
    <w:rsid w:val="007E461B"/>
    <w:rsid w:val="007F18FC"/>
    <w:rsid w:val="00803CDD"/>
    <w:rsid w:val="00811820"/>
    <w:rsid w:val="0085409B"/>
    <w:rsid w:val="0089196B"/>
    <w:rsid w:val="008A0252"/>
    <w:rsid w:val="008A5C87"/>
    <w:rsid w:val="008B21FB"/>
    <w:rsid w:val="008D1369"/>
    <w:rsid w:val="00921A31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50DF1"/>
    <w:rsid w:val="00A73C5F"/>
    <w:rsid w:val="00A75F85"/>
    <w:rsid w:val="00A868DA"/>
    <w:rsid w:val="00AA4ED0"/>
    <w:rsid w:val="00AC05F3"/>
    <w:rsid w:val="00B00057"/>
    <w:rsid w:val="00B15D78"/>
    <w:rsid w:val="00B651FF"/>
    <w:rsid w:val="00B72ACB"/>
    <w:rsid w:val="00BD6EBB"/>
    <w:rsid w:val="00BF134E"/>
    <w:rsid w:val="00BF4A85"/>
    <w:rsid w:val="00C05437"/>
    <w:rsid w:val="00C12E26"/>
    <w:rsid w:val="00C4506C"/>
    <w:rsid w:val="00C508F7"/>
    <w:rsid w:val="00CA7D90"/>
    <w:rsid w:val="00CC4A8B"/>
    <w:rsid w:val="00CD5790"/>
    <w:rsid w:val="00CD5B43"/>
    <w:rsid w:val="00CE098D"/>
    <w:rsid w:val="00CF112A"/>
    <w:rsid w:val="00D0541F"/>
    <w:rsid w:val="00D353D5"/>
    <w:rsid w:val="00D412EB"/>
    <w:rsid w:val="00DB15D5"/>
    <w:rsid w:val="00DE082C"/>
    <w:rsid w:val="00E338A9"/>
    <w:rsid w:val="00E65A8F"/>
    <w:rsid w:val="00EA25B6"/>
    <w:rsid w:val="00EA325F"/>
    <w:rsid w:val="00EC74B0"/>
    <w:rsid w:val="00ED2E9C"/>
    <w:rsid w:val="00F235C7"/>
    <w:rsid w:val="00F40C3D"/>
    <w:rsid w:val="00F85D46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9</cp:revision>
  <dcterms:created xsi:type="dcterms:W3CDTF">2021-11-08T14:22:00Z</dcterms:created>
  <dcterms:modified xsi:type="dcterms:W3CDTF">2021-12-10T11:23:00Z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