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6C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BE35A9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podle ustanovení dle par. 2586 a násl. Zákona č. 89/2012 Sb., občanského zákoníku, ve znění pozdějších předpisů.  </w:t>
      </w:r>
    </w:p>
    <w:p w:rsidR="00BE35A9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</w:p>
    <w:p w:rsidR="00BE35A9" w:rsidRDefault="00BE35A9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Smluvní strany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                                 Mateřská škola Blatná, Šilhova, příspěvková organizace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                                                 </w:t>
      </w:r>
      <w:r w:rsidR="00CA255E">
        <w:rPr>
          <w:rFonts w:ascii="Times New Roman" w:hAnsi="Times New Roman" w:cs="Times New Roman"/>
          <w:sz w:val="24"/>
          <w:szCs w:val="24"/>
        </w:rPr>
        <w:t>70874191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                                Šilhova 822, 388 01 Blatná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Banka:</w:t>
      </w:r>
      <w:r w:rsidR="00C373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6FA">
        <w:rPr>
          <w:rFonts w:ascii="Times New Roman" w:hAnsi="Times New Roman" w:cs="Times New Roman"/>
          <w:sz w:val="24"/>
          <w:szCs w:val="24"/>
        </w:rPr>
        <w:t xml:space="preserve">                              Česká spořitelna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D66FA">
        <w:rPr>
          <w:rFonts w:ascii="Times New Roman" w:hAnsi="Times New Roman" w:cs="Times New Roman"/>
          <w:sz w:val="24"/>
          <w:szCs w:val="24"/>
        </w:rPr>
        <w:t xml:space="preserve">                                                 682473349/0800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Oprávněné osoby k jednání: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smluvních: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paní 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Petlánová</w:t>
      </w:r>
      <w:proofErr w:type="spellEnd"/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technických: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pan   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Chlanda</w:t>
      </w:r>
      <w:proofErr w:type="spellEnd"/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jako Objednavatel na straně jedné)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Zhotovitel: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pan  </w:t>
      </w:r>
      <w:r w:rsidR="00072A34">
        <w:rPr>
          <w:rFonts w:ascii="Times New Roman" w:hAnsi="Times New Roman" w:cs="Times New Roman"/>
          <w:sz w:val="24"/>
          <w:szCs w:val="24"/>
        </w:rPr>
        <w:t>Josef Chodora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72A34">
        <w:rPr>
          <w:rFonts w:ascii="Times New Roman" w:hAnsi="Times New Roman" w:cs="Times New Roman"/>
          <w:sz w:val="24"/>
          <w:szCs w:val="24"/>
        </w:rPr>
        <w:t>69110450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Sídlo: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72A34">
        <w:rPr>
          <w:rFonts w:ascii="Times New Roman" w:hAnsi="Times New Roman" w:cs="Times New Roman"/>
          <w:sz w:val="24"/>
          <w:szCs w:val="24"/>
        </w:rPr>
        <w:t>Újezdec 11, 387 42 Lnář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="00072A34">
        <w:rPr>
          <w:rFonts w:ascii="Times New Roman" w:hAnsi="Times New Roman" w:cs="Times New Roman"/>
          <w:sz w:val="24"/>
          <w:szCs w:val="24"/>
        </w:rPr>
        <w:t>191008290/0600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Oprávněné osoby k jednání: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smluvních: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pan </w:t>
      </w:r>
      <w:r w:rsidR="00072A34">
        <w:rPr>
          <w:rFonts w:ascii="Times New Roman" w:hAnsi="Times New Roman" w:cs="Times New Roman"/>
          <w:sz w:val="24"/>
          <w:szCs w:val="24"/>
        </w:rPr>
        <w:t>Josef Chodora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technických: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pan </w:t>
      </w:r>
      <w:r w:rsidR="00072A34">
        <w:rPr>
          <w:rFonts w:ascii="Times New Roman" w:hAnsi="Times New Roman" w:cs="Times New Roman"/>
          <w:sz w:val="24"/>
          <w:szCs w:val="24"/>
        </w:rPr>
        <w:t>Josef Chodora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„Zhotovitel“ na straně druhé)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072A34" w:rsidRDefault="00072A34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072A34">
        <w:rPr>
          <w:rFonts w:ascii="Times New Roman" w:hAnsi="Times New Roman" w:cs="Times New Roman"/>
          <w:sz w:val="24"/>
          <w:szCs w:val="24"/>
        </w:rPr>
        <w:t>Obložení dřevěné konstrukce venkovní učebny a její vybavení</w:t>
      </w:r>
      <w:r>
        <w:rPr>
          <w:rFonts w:ascii="Times New Roman" w:hAnsi="Times New Roman" w:cs="Times New Roman"/>
          <w:sz w:val="24"/>
          <w:szCs w:val="24"/>
        </w:rPr>
        <w:t xml:space="preserve"> a Objednavatel se zavazuje Dílo převzít a zaplatit za něj Zhotoviteli cenu, která je sjednaná v čl. </w:t>
      </w: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prováděných prací</w:t>
      </w:r>
    </w:p>
    <w:p w:rsidR="003605B3" w:rsidRDefault="00072A34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Obložení dřevěné konstrukce venkovní učebny a její vybavení.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Termín plnění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Dílo bude Zhotovitelem provedeno v termínu nejpozději do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31.1</w:t>
      </w:r>
      <w:r w:rsidR="00072A34">
        <w:rPr>
          <w:rFonts w:ascii="Times New Roman" w:hAnsi="Times New Roman" w:cs="Times New Roman"/>
          <w:sz w:val="24"/>
          <w:szCs w:val="24"/>
        </w:rPr>
        <w:t>2. 2021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Cena díla a způsob úhrady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celková cena Díla bude činit částku ve výši </w:t>
      </w:r>
      <w:r w:rsidR="00072A34">
        <w:rPr>
          <w:rFonts w:ascii="Times New Roman" w:hAnsi="Times New Roman" w:cs="Times New Roman"/>
          <w:sz w:val="24"/>
          <w:szCs w:val="24"/>
        </w:rPr>
        <w:t>244.159,-Kč</w:t>
      </w:r>
      <w:r>
        <w:rPr>
          <w:rFonts w:ascii="Times New Roman" w:hAnsi="Times New Roman" w:cs="Times New Roman"/>
          <w:sz w:val="24"/>
          <w:szCs w:val="24"/>
        </w:rPr>
        <w:t xml:space="preserve"> a bude uhrazena na účet Zhotovitele do 15 dnů po předání a převzetí Díla.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Předání a převzetí Díla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předání a převzetí díla dojde do dvou dnů od jeho zhotovení, nejpozději však bude Dílo zhotoveno i předáno v termínu dle č. </w:t>
      </w: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a převzetí Díla bude Smluvními stranami vyhotoven předávací protokol</w:t>
      </w:r>
      <w:r w:rsidR="00072A34">
        <w:rPr>
          <w:rFonts w:ascii="Times New Roman" w:hAnsi="Times New Roman" w:cs="Times New Roman"/>
          <w:sz w:val="24"/>
          <w:szCs w:val="24"/>
        </w:rPr>
        <w:t>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Odpovědnost za vady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poskytne na Dílo záruku po dobu 60 měsíců od předání Díla Objednavateli.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předat Dílo bez vad a nedodělků.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Smluvní strany se dále dohodly, že budou-li v době předání na Díle viditelné vady či nedostatky, k předání </w:t>
      </w:r>
      <w:r w:rsidR="00CA255E">
        <w:rPr>
          <w:rFonts w:ascii="Times New Roman" w:hAnsi="Times New Roman" w:cs="Times New Roman"/>
          <w:sz w:val="24"/>
          <w:szCs w:val="24"/>
        </w:rPr>
        <w:t xml:space="preserve">a převzetí Díla </w:t>
      </w:r>
      <w:r>
        <w:rPr>
          <w:rFonts w:ascii="Times New Roman" w:hAnsi="Times New Roman" w:cs="Times New Roman"/>
          <w:sz w:val="24"/>
          <w:szCs w:val="24"/>
        </w:rPr>
        <w:t>dojde</w:t>
      </w:r>
      <w:r w:rsidR="00CA255E">
        <w:rPr>
          <w:rFonts w:ascii="Times New Roman" w:hAnsi="Times New Roman" w:cs="Times New Roman"/>
          <w:sz w:val="24"/>
          <w:szCs w:val="24"/>
        </w:rPr>
        <w:t xml:space="preserve"> až po jejich odstranění. O této skutečnosti bude Smluvními stranami sepsán záznam. Náklady na odstranění vad nese Zhotovitel.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</w:t>
      </w:r>
    </w:p>
    <w:p w:rsidR="00CA255E" w:rsidRDefault="00CA255E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odpovídá za dodržování pravidel BOZP, PO, apod. svými zaměstnanci a zaměstnanci svých poddodavatelů v místě staveniště.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vyhotovena ve dvou stejnopisech, z nichž každá Smluvní strana obdrží po jednom vyhotovení.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že je sepsána podle jejich pravé a skutečné vůle, srozumitelně a určitě, nikoli v tísni za nápadně nevýhodných podmínek.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FD66FA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Blatné dne </w:t>
      </w:r>
      <w:r w:rsidR="00072A34">
        <w:rPr>
          <w:rFonts w:ascii="Times New Roman" w:hAnsi="Times New Roman" w:cs="Times New Roman"/>
          <w:sz w:val="24"/>
          <w:szCs w:val="24"/>
        </w:rPr>
        <w:t>21. 9. 2021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072A34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………………………......  </w:t>
      </w:r>
      <w:r w:rsidR="00072A34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</w:t>
      </w:r>
    </w:p>
    <w:p w:rsidR="00CA255E" w:rsidRDefault="00072A34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Petlánová</w:t>
      </w:r>
      <w:proofErr w:type="spellEnd"/>
      <w:r w:rsidR="00CA25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Josef Chodora</w:t>
      </w:r>
    </w:p>
    <w:p w:rsidR="00CA255E" w:rsidRP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objednatel                                                                 </w:t>
      </w:r>
      <w:r w:rsidR="00072A34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zhotovitel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P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P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</w:p>
    <w:p w:rsidR="003605B3" w:rsidRPr="00BE35A9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sectPr w:rsidR="003605B3" w:rsidRPr="00BE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A9"/>
    <w:rsid w:val="00072A34"/>
    <w:rsid w:val="003605B3"/>
    <w:rsid w:val="00361F00"/>
    <w:rsid w:val="003F1E76"/>
    <w:rsid w:val="0063250D"/>
    <w:rsid w:val="00BE35A9"/>
    <w:rsid w:val="00C37396"/>
    <w:rsid w:val="00CA255E"/>
    <w:rsid w:val="00CF4EA8"/>
    <w:rsid w:val="00FD66F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6111"/>
  <w15:chartTrackingRefBased/>
  <w15:docId w15:val="{E1C8D563-0B75-404C-8369-DC32B074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Přerostová</dc:creator>
  <cp:keywords/>
  <dc:description/>
  <cp:lastModifiedBy>Ředitelka</cp:lastModifiedBy>
  <cp:revision>3</cp:revision>
  <cp:lastPrinted>2021-12-01T11:30:00Z</cp:lastPrinted>
  <dcterms:created xsi:type="dcterms:W3CDTF">2021-12-01T11:32:00Z</dcterms:created>
  <dcterms:modified xsi:type="dcterms:W3CDTF">2021-12-01T11:32:00Z</dcterms:modified>
</cp:coreProperties>
</file>