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Default="005871DF" w:rsidP="000A0147">
      <w:pPr>
        <w:jc w:val="center"/>
        <w:rPr>
          <w:rFonts w:asciiTheme="minorHAnsi" w:hAnsiTheme="minorHAnsi"/>
          <w:b/>
          <w:sz w:val="28"/>
          <w:szCs w:val="28"/>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29191D" w:rsidRDefault="005871DF" w:rsidP="000A0147">
      <w:pPr>
        <w:jc w:val="center"/>
        <w:rPr>
          <w:rFonts w:ascii="Calibri" w:hAnsi="Calibri"/>
          <w:b/>
          <w:sz w:val="28"/>
          <w:szCs w:val="28"/>
        </w:rPr>
      </w:pPr>
      <w:r>
        <w:rPr>
          <w:rFonts w:ascii="Calibri" w:hAnsi="Calibri"/>
          <w:b/>
          <w:sz w:val="28"/>
          <w:szCs w:val="28"/>
        </w:rPr>
        <w:t xml:space="preserve">o poskytnutí dotace č. </w:t>
      </w:r>
      <w:r w:rsidRPr="009809AB">
        <w:rPr>
          <w:rFonts w:ascii="Calibri" w:hAnsi="Calibri"/>
          <w:b/>
          <w:sz w:val="28"/>
          <w:szCs w:val="28"/>
        </w:rPr>
        <w:t>D6131/</w:t>
      </w:r>
      <w:r w:rsidR="00CF05BD">
        <w:rPr>
          <w:rFonts w:ascii="Calibri" w:hAnsi="Calibri"/>
          <w:b/>
          <w:sz w:val="28"/>
          <w:szCs w:val="28"/>
        </w:rPr>
        <w:t>00083</w:t>
      </w:r>
      <w:r w:rsidR="00D75B14" w:rsidRPr="009809AB">
        <w:rPr>
          <w:rFonts w:ascii="Calibri" w:hAnsi="Calibri"/>
          <w:b/>
          <w:sz w:val="28"/>
          <w:szCs w:val="28"/>
        </w:rPr>
        <w:t>/</w:t>
      </w:r>
      <w:r w:rsidRPr="009809AB">
        <w:rPr>
          <w:rFonts w:ascii="Calibri" w:hAnsi="Calibri"/>
          <w:b/>
          <w:sz w:val="28"/>
          <w:szCs w:val="28"/>
        </w:rPr>
        <w:t>1</w:t>
      </w:r>
      <w:r w:rsidR="00E36FEE" w:rsidRPr="009809AB">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Default="000A0147" w:rsidP="000A0147">
      <w:pPr>
        <w:jc w:val="center"/>
        <w:rPr>
          <w:rFonts w:asciiTheme="minorHAnsi" w:hAnsiTheme="minorHAnsi"/>
          <w:b/>
        </w:rPr>
      </w:pPr>
      <w:r w:rsidRPr="00515D12">
        <w:rPr>
          <w:rFonts w:asciiTheme="minorHAnsi" w:hAnsiTheme="minorHAnsi"/>
          <w:b/>
        </w:rPr>
        <w:t>I. Smluvní strany</w:t>
      </w:r>
    </w:p>
    <w:p w:rsidR="009A5FF5" w:rsidRDefault="009A5FF5" w:rsidP="000A0147">
      <w:pPr>
        <w:jc w:val="center"/>
        <w:rPr>
          <w:rFonts w:asciiTheme="minorHAnsi" w:hAnsiTheme="minorHAnsi"/>
          <w:b/>
        </w:rPr>
      </w:pPr>
    </w:p>
    <w:p w:rsidR="009A5FF5" w:rsidRPr="00515D12" w:rsidRDefault="009A5FF5" w:rsidP="000A0147">
      <w:pPr>
        <w:jc w:val="center"/>
        <w:rPr>
          <w:rFonts w:asciiTheme="minorHAnsi" w:hAnsiTheme="minorHAnsi"/>
          <w:b/>
        </w:rPr>
      </w:pP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E68DF" w:rsidRPr="008E68DF" w:rsidRDefault="00BC6DB8" w:rsidP="008E68DF">
      <w:pPr>
        <w:tabs>
          <w:tab w:val="left" w:pos="426"/>
        </w:tabs>
        <w:ind w:left="426"/>
        <w:rPr>
          <w:rFonts w:ascii="Calibri" w:hAnsi="Calibri"/>
          <w:sz w:val="22"/>
          <w:szCs w:val="22"/>
        </w:rPr>
      </w:pPr>
      <w:r>
        <w:rPr>
          <w:rFonts w:ascii="Calibri" w:hAnsi="Calibri"/>
          <w:sz w:val="22"/>
          <w:szCs w:val="22"/>
        </w:rPr>
        <w:t>SKP-CENTRUM, o.p.s.,</w:t>
      </w:r>
    </w:p>
    <w:p w:rsidR="008E68DF" w:rsidRPr="008E68DF" w:rsidRDefault="008E68DF" w:rsidP="008E68DF">
      <w:pPr>
        <w:tabs>
          <w:tab w:val="left" w:pos="426"/>
        </w:tabs>
        <w:ind w:left="426"/>
        <w:rPr>
          <w:rFonts w:ascii="Calibri" w:hAnsi="Calibri"/>
          <w:sz w:val="22"/>
          <w:szCs w:val="22"/>
        </w:rPr>
      </w:pPr>
      <w:r>
        <w:rPr>
          <w:rFonts w:ascii="Calibri" w:hAnsi="Calibri"/>
          <w:sz w:val="22"/>
          <w:szCs w:val="22"/>
        </w:rPr>
        <w:t>sídlo:</w:t>
      </w:r>
      <w:r w:rsidRPr="008E68DF">
        <w:rPr>
          <w:rFonts w:ascii="Calibri" w:hAnsi="Calibri"/>
          <w:sz w:val="22"/>
          <w:szCs w:val="22"/>
        </w:rPr>
        <w:t xml:space="preserve"> Jungmannova 2550, 530 02 Pardubice</w:t>
      </w:r>
      <w:r w:rsidR="00BC6DB8">
        <w:rPr>
          <w:rFonts w:ascii="Calibri" w:hAnsi="Calibri"/>
          <w:sz w:val="22"/>
          <w:szCs w:val="22"/>
        </w:rPr>
        <w:t xml:space="preserve"> – Zelené Předměstí</w:t>
      </w:r>
      <w:r w:rsidRPr="008E68DF">
        <w:rPr>
          <w:rFonts w:ascii="Calibri" w:hAnsi="Calibri"/>
          <w:sz w:val="22"/>
          <w:szCs w:val="22"/>
        </w:rPr>
        <w:t>,</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 xml:space="preserve">zapsaná v rejstříku obecně prospěšných společností vedeném Krajským soudem v Hradci Králové pod </w:t>
      </w:r>
      <w:proofErr w:type="spellStart"/>
      <w:r w:rsidRPr="008E68DF">
        <w:rPr>
          <w:rFonts w:ascii="Calibri" w:hAnsi="Calibri"/>
          <w:sz w:val="22"/>
          <w:szCs w:val="22"/>
        </w:rPr>
        <w:t>sp</w:t>
      </w:r>
      <w:proofErr w:type="spellEnd"/>
      <w:r w:rsidRPr="008E68DF">
        <w:rPr>
          <w:rFonts w:ascii="Calibri" w:hAnsi="Calibri"/>
          <w:sz w:val="22"/>
          <w:szCs w:val="22"/>
        </w:rPr>
        <w:t>. zn. O 176</w:t>
      </w:r>
      <w:r w:rsidR="00BC6DB8">
        <w:rPr>
          <w:rFonts w:ascii="Calibri" w:hAnsi="Calibri"/>
          <w:sz w:val="22"/>
          <w:szCs w:val="22"/>
        </w:rPr>
        <w:t>,</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IČ: 27534804</w:t>
      </w:r>
      <w:r w:rsidR="00BC6DB8">
        <w:rPr>
          <w:rFonts w:ascii="Calibri" w:hAnsi="Calibri"/>
          <w:sz w:val="22"/>
          <w:szCs w:val="22"/>
        </w:rPr>
        <w:t>,</w:t>
      </w:r>
    </w:p>
    <w:p w:rsidR="00BC6DB8" w:rsidRDefault="00BC6DB8" w:rsidP="00BC6DB8">
      <w:pPr>
        <w:tabs>
          <w:tab w:val="left" w:pos="426"/>
        </w:tabs>
        <w:ind w:left="426"/>
        <w:rPr>
          <w:rFonts w:ascii="Calibri" w:hAnsi="Calibri"/>
          <w:sz w:val="22"/>
          <w:szCs w:val="22"/>
        </w:rPr>
      </w:pPr>
      <w:r>
        <w:rPr>
          <w:rFonts w:ascii="Calibri" w:hAnsi="Calibri"/>
          <w:sz w:val="22"/>
          <w:szCs w:val="22"/>
        </w:rPr>
        <w:t>číslo bankovní účtu: 221077482/0300, Československá obchodní banka, a.s.,</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 xml:space="preserve">zastoupená:   Mgr. Jiřím </w:t>
      </w:r>
      <w:proofErr w:type="spellStart"/>
      <w:r w:rsidRPr="008E68DF">
        <w:rPr>
          <w:rFonts w:ascii="Calibri" w:hAnsi="Calibri"/>
          <w:sz w:val="22"/>
          <w:szCs w:val="22"/>
        </w:rPr>
        <w:t>Pitašem</w:t>
      </w:r>
      <w:proofErr w:type="spellEnd"/>
      <w:r w:rsidRPr="008E68DF">
        <w:rPr>
          <w:rFonts w:ascii="Calibri" w:hAnsi="Calibri"/>
          <w:sz w:val="22"/>
          <w:szCs w:val="22"/>
        </w:rPr>
        <w:t xml:space="preserve">, ředitelem  </w:t>
      </w:r>
    </w:p>
    <w:p w:rsidR="00EE5280" w:rsidRPr="008E68DF" w:rsidRDefault="008E68DF" w:rsidP="008E68DF">
      <w:pPr>
        <w:tabs>
          <w:tab w:val="left" w:pos="426"/>
        </w:tabs>
        <w:ind w:left="426" w:hanging="426"/>
        <w:rPr>
          <w:rFonts w:ascii="Calibri" w:hAnsi="Calibri"/>
          <w:i/>
          <w:sz w:val="22"/>
          <w:szCs w:val="22"/>
        </w:rPr>
      </w:pPr>
      <w:r>
        <w:rPr>
          <w:rFonts w:ascii="Calibri" w:hAnsi="Calibri"/>
          <w:i/>
          <w:sz w:val="22"/>
          <w:szCs w:val="22"/>
        </w:rPr>
        <w:tab/>
      </w:r>
      <w:r w:rsidR="00EE5280" w:rsidRPr="008E68DF">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w:t>
      </w:r>
      <w:r w:rsidRPr="00FE0A7A">
        <w:rPr>
          <w:rFonts w:ascii="Calibri" w:hAnsi="Calibri"/>
          <w:sz w:val="22"/>
          <w:szCs w:val="22"/>
        </w:rPr>
        <w:t>závazn</w:t>
      </w:r>
      <w:r w:rsidR="00A569DB">
        <w:rPr>
          <w:rFonts w:ascii="Calibri" w:hAnsi="Calibri"/>
          <w:sz w:val="22"/>
          <w:szCs w:val="22"/>
        </w:rPr>
        <w:t>é</w:t>
      </w:r>
      <w:r w:rsidRPr="00FE0A7A">
        <w:rPr>
          <w:rFonts w:ascii="Calibri" w:hAnsi="Calibri"/>
          <w:sz w:val="22"/>
          <w:szCs w:val="22"/>
        </w:rPr>
        <w:t xml:space="preserve"> rovněž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w:t>
      </w:r>
      <w:r w:rsidRPr="00FE0A7A">
        <w:rPr>
          <w:rFonts w:ascii="Calibri" w:hAnsi="Calibri"/>
          <w:sz w:val="22"/>
          <w:szCs w:val="22"/>
        </w:rPr>
        <w:t>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w:t>
      </w:r>
      <w:r w:rsidR="00792718">
        <w:rPr>
          <w:rFonts w:ascii="Calibri" w:hAnsi="Calibri"/>
          <w:sz w:val="22"/>
          <w:szCs w:val="22"/>
        </w:rPr>
        <w:t xml:space="preserve">v souladu se Smlouvou o spolupráci </w:t>
      </w:r>
      <w:r w:rsidRPr="00FE0A7A">
        <w:rPr>
          <w:rFonts w:ascii="Calibri" w:hAnsi="Calibri"/>
          <w:sz w:val="22"/>
          <w:szCs w:val="22"/>
        </w:rPr>
        <w:t xml:space="preserve">poskytnout příjemci 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A569DB" w:rsidRDefault="00A569DB" w:rsidP="000A0147">
      <w:pPr>
        <w:jc w:val="center"/>
        <w:rPr>
          <w:rFonts w:asciiTheme="minorHAnsi" w:hAnsiTheme="minorHAnsi"/>
          <w:b/>
          <w:sz w:val="22"/>
          <w:szCs w:val="22"/>
        </w:rPr>
      </w:pPr>
    </w:p>
    <w:p w:rsidR="00A569DB" w:rsidRDefault="00A569DB" w:rsidP="000A0147">
      <w:pPr>
        <w:jc w:val="center"/>
        <w:rPr>
          <w:rFonts w:asciiTheme="minorHAnsi" w:hAnsiTheme="minorHAnsi"/>
          <w:b/>
          <w:sz w:val="22"/>
          <w:szCs w:val="22"/>
        </w:rPr>
      </w:pPr>
    </w:p>
    <w:p w:rsidR="00A569DB" w:rsidRPr="00FE0A7A" w:rsidRDefault="00A569D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411393" w:rsidRPr="00390188" w:rsidRDefault="000A0147" w:rsidP="00411393">
      <w:pPr>
        <w:numPr>
          <w:ilvl w:val="0"/>
          <w:numId w:val="20"/>
        </w:numPr>
        <w:ind w:left="284" w:hanging="284"/>
        <w:jc w:val="both"/>
        <w:rPr>
          <w:rFonts w:asciiTheme="minorHAnsi" w:hAnsiTheme="minorHAnsi" w:cs="Calibri"/>
          <w:sz w:val="22"/>
          <w:szCs w:val="22"/>
        </w:rPr>
      </w:pPr>
      <w:r w:rsidRPr="00A14C50">
        <w:rPr>
          <w:rFonts w:ascii="Calibri" w:hAnsi="Calibri"/>
          <w:sz w:val="22"/>
          <w:szCs w:val="22"/>
        </w:rPr>
        <w:t xml:space="preserve">Poskytovatel touto smlouvou poskytuje příjemci dotaci </w:t>
      </w:r>
      <w:r w:rsidR="00A86CFB" w:rsidRPr="00A14C50">
        <w:rPr>
          <w:rFonts w:ascii="Calibri" w:hAnsi="Calibri"/>
          <w:sz w:val="22"/>
          <w:szCs w:val="22"/>
        </w:rPr>
        <w:t xml:space="preserve">na období </w:t>
      </w:r>
      <w:r w:rsidR="00BF6840">
        <w:rPr>
          <w:rFonts w:ascii="Calibri" w:hAnsi="Calibri"/>
          <w:sz w:val="22"/>
          <w:szCs w:val="22"/>
        </w:rPr>
        <w:t>roku 2017</w:t>
      </w:r>
      <w:r w:rsidR="00A86CFB" w:rsidRPr="00A14C50">
        <w:rPr>
          <w:rFonts w:ascii="Calibri" w:hAnsi="Calibri"/>
          <w:sz w:val="22"/>
          <w:szCs w:val="22"/>
        </w:rPr>
        <w:t xml:space="preserve"> </w:t>
      </w:r>
      <w:r w:rsidRPr="00A14C50">
        <w:rPr>
          <w:rFonts w:ascii="Calibri" w:hAnsi="Calibri"/>
          <w:sz w:val="22"/>
          <w:szCs w:val="22"/>
        </w:rPr>
        <w:t>z</w:t>
      </w:r>
      <w:r w:rsidR="00A569DB" w:rsidRPr="00A14C50">
        <w:rPr>
          <w:rFonts w:ascii="Calibri" w:hAnsi="Calibri"/>
          <w:sz w:val="22"/>
          <w:szCs w:val="22"/>
        </w:rPr>
        <w:t xml:space="preserve"> rozpočtu města Pardubic </w:t>
      </w:r>
      <w:r w:rsidRPr="00A14C50">
        <w:rPr>
          <w:rFonts w:ascii="Calibri" w:hAnsi="Calibri"/>
          <w:sz w:val="22"/>
          <w:szCs w:val="22"/>
        </w:rPr>
        <w:t>v</w:t>
      </w:r>
      <w:r w:rsidR="00A14C50" w:rsidRPr="00A14C50">
        <w:rPr>
          <w:rFonts w:ascii="Calibri" w:hAnsi="Calibri"/>
          <w:sz w:val="22"/>
          <w:szCs w:val="22"/>
        </w:rPr>
        <w:t xml:space="preserve"> celkové </w:t>
      </w:r>
      <w:r w:rsidR="00E238EC" w:rsidRPr="00A14C50">
        <w:rPr>
          <w:rFonts w:ascii="Calibri" w:hAnsi="Calibri"/>
          <w:sz w:val="22"/>
          <w:szCs w:val="22"/>
        </w:rPr>
        <w:t xml:space="preserve">výši </w:t>
      </w:r>
      <w:r w:rsidR="00390188" w:rsidRPr="00390188">
        <w:rPr>
          <w:rFonts w:ascii="Calibri" w:hAnsi="Calibri"/>
          <w:b/>
          <w:sz w:val="22"/>
          <w:szCs w:val="22"/>
        </w:rPr>
        <w:t>873 356</w:t>
      </w:r>
      <w:r w:rsidRPr="00390188">
        <w:rPr>
          <w:rFonts w:ascii="Calibri" w:hAnsi="Calibri"/>
          <w:b/>
          <w:sz w:val="22"/>
          <w:szCs w:val="22"/>
        </w:rPr>
        <w:t xml:space="preserve"> Kč</w:t>
      </w:r>
      <w:r w:rsidRPr="00A14C50">
        <w:rPr>
          <w:rFonts w:ascii="Calibri" w:hAnsi="Calibri"/>
          <w:sz w:val="22"/>
          <w:szCs w:val="22"/>
        </w:rPr>
        <w:t xml:space="preserve"> (slovy:</w:t>
      </w:r>
      <w:r w:rsidR="00E238EC" w:rsidRPr="00A14C50">
        <w:rPr>
          <w:rFonts w:ascii="Calibri" w:hAnsi="Calibri"/>
          <w:sz w:val="22"/>
          <w:szCs w:val="22"/>
        </w:rPr>
        <w:t xml:space="preserve"> </w:t>
      </w:r>
      <w:r w:rsidR="00390188">
        <w:rPr>
          <w:rFonts w:ascii="Calibri" w:hAnsi="Calibri"/>
          <w:sz w:val="22"/>
          <w:szCs w:val="22"/>
        </w:rPr>
        <w:t xml:space="preserve">osm set sedmdesát tři tisíc tři sta padesát šest </w:t>
      </w:r>
      <w:r w:rsidR="00E56CA0" w:rsidRPr="00A14C50">
        <w:rPr>
          <w:rFonts w:ascii="Calibri" w:hAnsi="Calibri"/>
          <w:sz w:val="22"/>
          <w:szCs w:val="22"/>
        </w:rPr>
        <w:t>korun českých</w:t>
      </w:r>
      <w:r w:rsidR="00C716CE">
        <w:rPr>
          <w:rFonts w:ascii="Calibri" w:hAnsi="Calibri"/>
          <w:sz w:val="22"/>
          <w:szCs w:val="22"/>
        </w:rPr>
        <w:t xml:space="preserve">) na </w:t>
      </w:r>
      <w:r w:rsidR="004C3809">
        <w:rPr>
          <w:rFonts w:ascii="Calibri" w:hAnsi="Calibri"/>
          <w:sz w:val="22"/>
          <w:szCs w:val="22"/>
        </w:rPr>
        <w:t xml:space="preserve">komplex sociálních služeb </w:t>
      </w:r>
      <w:r w:rsidR="00FA6C0F" w:rsidRPr="00A14C50">
        <w:rPr>
          <w:rFonts w:ascii="Calibri" w:hAnsi="Calibri"/>
          <w:sz w:val="22"/>
          <w:szCs w:val="22"/>
        </w:rPr>
        <w:t>poskytovan</w:t>
      </w:r>
      <w:r w:rsidR="004C3809">
        <w:rPr>
          <w:rFonts w:ascii="Calibri" w:hAnsi="Calibri"/>
          <w:sz w:val="22"/>
          <w:szCs w:val="22"/>
        </w:rPr>
        <w:t>ých</w:t>
      </w:r>
      <w:r w:rsidR="00FA6C0F" w:rsidRPr="00A14C50">
        <w:rPr>
          <w:rFonts w:ascii="Calibri" w:hAnsi="Calibri"/>
          <w:sz w:val="22"/>
          <w:szCs w:val="22"/>
        </w:rPr>
        <w:t xml:space="preserve"> v objektu Městského azylového domu pro ženy a matky s</w:t>
      </w:r>
      <w:r w:rsidR="00A14C50" w:rsidRPr="00A14C50">
        <w:rPr>
          <w:rFonts w:ascii="Calibri" w:hAnsi="Calibri"/>
          <w:sz w:val="22"/>
          <w:szCs w:val="22"/>
        </w:rPr>
        <w:t> </w:t>
      </w:r>
      <w:r w:rsidR="00FA6C0F" w:rsidRPr="00A14C50">
        <w:rPr>
          <w:rFonts w:ascii="Calibri" w:hAnsi="Calibri"/>
          <w:sz w:val="22"/>
          <w:szCs w:val="22"/>
        </w:rPr>
        <w:t>dětmi</w:t>
      </w:r>
      <w:r w:rsidR="00A14C50" w:rsidRPr="00A14C50">
        <w:rPr>
          <w:rFonts w:ascii="Calibri" w:hAnsi="Calibri"/>
          <w:sz w:val="22"/>
          <w:szCs w:val="22"/>
        </w:rPr>
        <w:t xml:space="preserve"> čp. 809 v ulici Na Spravedlnosti v Pardubicích. </w:t>
      </w:r>
      <w:r w:rsidR="004C3809">
        <w:rPr>
          <w:rFonts w:ascii="Calibri" w:hAnsi="Calibri"/>
          <w:sz w:val="22"/>
          <w:szCs w:val="22"/>
        </w:rPr>
        <w:t>Jedná se o registrované sociální služby (projekty)</w:t>
      </w:r>
      <w:r w:rsidR="004C3809" w:rsidRPr="00A14C50">
        <w:rPr>
          <w:rFonts w:ascii="Calibri" w:hAnsi="Calibri"/>
          <w:sz w:val="22"/>
          <w:szCs w:val="22"/>
        </w:rPr>
        <w:t>: azylový dům, noclehárna a krizová pomoc</w:t>
      </w:r>
      <w:r w:rsidR="00792718">
        <w:rPr>
          <w:rFonts w:ascii="Calibri" w:hAnsi="Calibri"/>
          <w:sz w:val="22"/>
          <w:szCs w:val="22"/>
        </w:rPr>
        <w:t>, jež jsou podrobně specifikovány ve Smlouvě o spolupráci.</w:t>
      </w:r>
      <w:r w:rsidR="004C3809" w:rsidRPr="00A14C50">
        <w:rPr>
          <w:rFonts w:ascii="Calibri" w:hAnsi="Calibri"/>
          <w:sz w:val="22"/>
          <w:szCs w:val="22"/>
        </w:rPr>
        <w:t xml:space="preserve"> </w:t>
      </w:r>
      <w:r w:rsidR="00411393">
        <w:rPr>
          <w:rFonts w:ascii="Calibri" w:hAnsi="Calibri"/>
          <w:sz w:val="22"/>
          <w:szCs w:val="22"/>
        </w:rPr>
        <w:t>Částky na jednotlivé sociální služby jsou konkretizovány v rozpočt</w:t>
      </w:r>
      <w:r w:rsidR="00B846AE">
        <w:rPr>
          <w:rFonts w:ascii="Calibri" w:hAnsi="Calibri"/>
          <w:sz w:val="22"/>
          <w:szCs w:val="22"/>
        </w:rPr>
        <w:t>ech</w:t>
      </w:r>
      <w:r w:rsidR="00411393">
        <w:rPr>
          <w:rFonts w:ascii="Calibri" w:hAnsi="Calibri"/>
          <w:sz w:val="22"/>
          <w:szCs w:val="22"/>
        </w:rPr>
        <w:t xml:space="preserve">, </w:t>
      </w:r>
      <w:r w:rsidR="00B846AE">
        <w:rPr>
          <w:rFonts w:ascii="Calibri" w:hAnsi="Calibri"/>
          <w:sz w:val="22"/>
          <w:szCs w:val="22"/>
        </w:rPr>
        <w:t xml:space="preserve">které jsou </w:t>
      </w:r>
      <w:r w:rsidR="00411393">
        <w:rPr>
          <w:rFonts w:ascii="Calibri" w:hAnsi="Calibri"/>
          <w:sz w:val="22"/>
          <w:szCs w:val="22"/>
        </w:rPr>
        <w:t>ned</w:t>
      </w:r>
      <w:r w:rsidR="002E27C6">
        <w:rPr>
          <w:rFonts w:ascii="Calibri" w:hAnsi="Calibri"/>
          <w:sz w:val="22"/>
          <w:szCs w:val="22"/>
        </w:rPr>
        <w:t xml:space="preserve">ílnou částí této </w:t>
      </w:r>
      <w:r w:rsidR="00411393">
        <w:rPr>
          <w:rFonts w:ascii="Calibri" w:hAnsi="Calibri"/>
          <w:sz w:val="22"/>
          <w:szCs w:val="22"/>
        </w:rPr>
        <w:t>smlouvy.</w:t>
      </w:r>
    </w:p>
    <w:p w:rsidR="00390188" w:rsidRPr="00390188" w:rsidRDefault="00390188" w:rsidP="00390188">
      <w:pPr>
        <w:ind w:left="284"/>
        <w:jc w:val="both"/>
        <w:rPr>
          <w:rFonts w:asciiTheme="minorHAnsi" w:hAnsiTheme="minorHAnsi" w:cs="Calibri"/>
          <w:sz w:val="22"/>
          <w:szCs w:val="22"/>
        </w:rPr>
      </w:pPr>
    </w:p>
    <w:p w:rsidR="00A14C50" w:rsidRPr="00A14C50" w:rsidRDefault="00A14C50" w:rsidP="00411393">
      <w:pPr>
        <w:ind w:left="284"/>
        <w:jc w:val="both"/>
        <w:rPr>
          <w:rFonts w:asciiTheme="minorHAnsi" w:hAnsiTheme="minorHAnsi" w:cs="Calibri"/>
          <w:sz w:val="22"/>
          <w:szCs w:val="22"/>
        </w:rPr>
      </w:pPr>
    </w:p>
    <w:p w:rsidR="000A0147" w:rsidRDefault="00A14C50" w:rsidP="000E300A">
      <w:pPr>
        <w:numPr>
          <w:ilvl w:val="0"/>
          <w:numId w:val="20"/>
        </w:numPr>
        <w:ind w:left="284" w:hanging="284"/>
        <w:jc w:val="both"/>
        <w:rPr>
          <w:rFonts w:ascii="Calibri" w:hAnsi="Calibri"/>
          <w:sz w:val="22"/>
          <w:szCs w:val="22"/>
        </w:rPr>
      </w:pPr>
      <w:r w:rsidRPr="00B70BA7">
        <w:rPr>
          <w:rFonts w:ascii="Calibri" w:hAnsi="Calibri"/>
          <w:sz w:val="22"/>
          <w:szCs w:val="22"/>
        </w:rPr>
        <w:t xml:space="preserve">Poskytovatel poukáže dotaci příjemci jednorázově, nejpozději do </w:t>
      </w:r>
      <w:proofErr w:type="gramStart"/>
      <w:r w:rsidR="00B70BA7" w:rsidRPr="00B70BA7">
        <w:rPr>
          <w:rFonts w:ascii="Calibri" w:hAnsi="Calibri"/>
          <w:sz w:val="22"/>
          <w:szCs w:val="22"/>
        </w:rPr>
        <w:t>20</w:t>
      </w:r>
      <w:r w:rsidR="00FF0C5F" w:rsidRPr="00B70BA7">
        <w:rPr>
          <w:rFonts w:ascii="Calibri" w:hAnsi="Calibri"/>
          <w:sz w:val="22"/>
          <w:szCs w:val="22"/>
        </w:rPr>
        <w:t>.04.2017</w:t>
      </w:r>
      <w:proofErr w:type="gramEnd"/>
      <w:r w:rsidRPr="00B70BA7">
        <w:rPr>
          <w:rFonts w:ascii="Calibri" w:hAnsi="Calibri"/>
          <w:sz w:val="22"/>
          <w:szCs w:val="22"/>
        </w:rPr>
        <w:t>, a to bankovním převodem na účet příjemce uvedený v záhlaví smlouvy</w:t>
      </w:r>
      <w:r w:rsidR="000E300A" w:rsidRPr="00B70BA7">
        <w:rPr>
          <w:rFonts w:ascii="Calibri" w:hAnsi="Calibri"/>
          <w:sz w:val="22"/>
          <w:szCs w:val="22"/>
        </w:rPr>
        <w:t xml:space="preserve">. </w:t>
      </w:r>
    </w:p>
    <w:p w:rsidR="00B70BA7" w:rsidRDefault="00B70BA7" w:rsidP="00B70BA7">
      <w:pPr>
        <w:jc w:val="both"/>
        <w:rPr>
          <w:rFonts w:ascii="Calibri" w:hAnsi="Calibri"/>
          <w:sz w:val="22"/>
          <w:szCs w:val="22"/>
        </w:rPr>
      </w:pP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9A1610">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EA0582" w:rsidRPr="00FE0A7A" w:rsidRDefault="00530093" w:rsidP="00530093">
      <w:pPr>
        <w:tabs>
          <w:tab w:val="center" w:pos="4649"/>
          <w:tab w:val="left" w:pos="8190"/>
        </w:tabs>
        <w:rPr>
          <w:rFonts w:ascii="Calibri" w:hAnsi="Calibri"/>
          <w:b/>
          <w:sz w:val="22"/>
          <w:szCs w:val="22"/>
        </w:rPr>
      </w:pPr>
      <w:r>
        <w:rPr>
          <w:rFonts w:ascii="Calibri" w:hAnsi="Calibri"/>
          <w:b/>
          <w:sz w:val="22"/>
          <w:szCs w:val="22"/>
        </w:rPr>
        <w:tab/>
      </w:r>
      <w:r w:rsidR="00EA0582" w:rsidRPr="00FE0A7A">
        <w:rPr>
          <w:rFonts w:ascii="Calibri" w:hAnsi="Calibri"/>
          <w:b/>
          <w:sz w:val="22"/>
          <w:szCs w:val="22"/>
        </w:rPr>
        <w:t>VI. Podmínky použití dotace, práva a povinnosti smluvních stran</w:t>
      </w:r>
      <w:r>
        <w:rPr>
          <w:rFonts w:ascii="Calibri" w:hAnsi="Calibri"/>
          <w:b/>
          <w:sz w:val="22"/>
          <w:szCs w:val="22"/>
        </w:rPr>
        <w:tab/>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w:t>
      </w:r>
      <w:r w:rsidR="00C716CE">
        <w:rPr>
          <w:rFonts w:ascii="Calibri" w:hAnsi="Calibri"/>
          <w:sz w:val="22"/>
          <w:szCs w:val="22"/>
        </w:rPr>
        <w:t>projekty</w:t>
      </w:r>
      <w:r w:rsidRPr="00FE0A7A">
        <w:rPr>
          <w:rFonts w:ascii="Calibri" w:hAnsi="Calibri"/>
          <w:sz w:val="22"/>
          <w:szCs w:val="22"/>
        </w:rPr>
        <w:t xml:space="preserve"> vlastním jménem, na vlastní účet a na svou vlastní odpovědnost,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Zásadách a obecně závaznými právními předpisy,</w:t>
      </w:r>
    </w:p>
    <w:p w:rsidR="00EA0582" w:rsidRPr="00474618"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použít poskytnutou dotaci k účelu stanovenému v žádosti a na položky stanovené v nákladov</w:t>
      </w:r>
      <w:r w:rsidR="00145BF1">
        <w:rPr>
          <w:rFonts w:ascii="Calibri" w:hAnsi="Calibri"/>
          <w:sz w:val="22"/>
          <w:szCs w:val="22"/>
        </w:rPr>
        <w:t>ých</w:t>
      </w:r>
      <w:r w:rsidRPr="00FE0A7A">
        <w:rPr>
          <w:rFonts w:ascii="Calibri" w:hAnsi="Calibri"/>
          <w:sz w:val="22"/>
          <w:szCs w:val="22"/>
        </w:rPr>
        <w:t xml:space="preserve"> rozpočt</w:t>
      </w:r>
      <w:r w:rsidR="00145BF1">
        <w:rPr>
          <w:rFonts w:ascii="Calibri" w:hAnsi="Calibri"/>
          <w:sz w:val="22"/>
          <w:szCs w:val="22"/>
        </w:rPr>
        <w:t>ech</w:t>
      </w:r>
      <w:r w:rsidRPr="00FE0A7A">
        <w:rPr>
          <w:rFonts w:ascii="Calibri" w:hAnsi="Calibri"/>
          <w:sz w:val="22"/>
          <w:szCs w:val="22"/>
        </w:rPr>
        <w:t xml:space="preserve"> přiložen</w:t>
      </w:r>
      <w:r w:rsidR="00145BF1">
        <w:rPr>
          <w:rFonts w:ascii="Calibri" w:hAnsi="Calibri"/>
          <w:sz w:val="22"/>
          <w:szCs w:val="22"/>
        </w:rPr>
        <w:t>ých</w:t>
      </w:r>
      <w:r w:rsidRPr="00FE0A7A">
        <w:rPr>
          <w:rFonts w:ascii="Calibri" w:hAnsi="Calibri"/>
          <w:sz w:val="22"/>
          <w:szCs w:val="22"/>
        </w:rPr>
        <w:t xml:space="preserve"> k žádosti podané příjemcem </w:t>
      </w:r>
      <w:r w:rsidRPr="00474618">
        <w:rPr>
          <w:rFonts w:ascii="Calibri" w:hAnsi="Calibri"/>
          <w:sz w:val="22"/>
          <w:szCs w:val="22"/>
        </w:rPr>
        <w:t xml:space="preserve">dne </w:t>
      </w:r>
      <w:r w:rsidR="00C716CE" w:rsidRPr="00474618">
        <w:rPr>
          <w:rFonts w:ascii="Calibri" w:hAnsi="Calibri"/>
          <w:sz w:val="22"/>
          <w:szCs w:val="22"/>
        </w:rPr>
        <w:t>13</w:t>
      </w:r>
      <w:r w:rsidRPr="00474618">
        <w:rPr>
          <w:rFonts w:ascii="Calibri" w:hAnsi="Calibri"/>
          <w:sz w:val="22"/>
          <w:szCs w:val="22"/>
        </w:rPr>
        <w:t>.0</w:t>
      </w:r>
      <w:r w:rsidR="00C716CE" w:rsidRPr="00474618">
        <w:rPr>
          <w:rFonts w:ascii="Calibri" w:hAnsi="Calibri"/>
          <w:sz w:val="22"/>
          <w:szCs w:val="22"/>
        </w:rPr>
        <w:t>1</w:t>
      </w:r>
      <w:r w:rsidRPr="00474618">
        <w:rPr>
          <w:rFonts w:ascii="Calibri" w:hAnsi="Calibri"/>
          <w:sz w:val="22"/>
          <w:szCs w:val="22"/>
        </w:rPr>
        <w:t>.2017</w:t>
      </w:r>
      <w:r w:rsidRPr="00FE0A7A">
        <w:rPr>
          <w:rFonts w:ascii="Calibri" w:hAnsi="Calibri"/>
          <w:sz w:val="22"/>
          <w:szCs w:val="22"/>
        </w:rPr>
        <w:t xml:space="preserve"> a zaevidované poskytovatelem </w:t>
      </w:r>
      <w:r w:rsidRPr="00474618">
        <w:rPr>
          <w:rFonts w:ascii="Calibri" w:hAnsi="Calibri"/>
          <w:sz w:val="22"/>
          <w:szCs w:val="22"/>
        </w:rPr>
        <w:t xml:space="preserve">pod </w:t>
      </w:r>
      <w:proofErr w:type="gramStart"/>
      <w:r w:rsidRPr="00474618">
        <w:rPr>
          <w:rFonts w:ascii="Calibri" w:hAnsi="Calibri"/>
          <w:sz w:val="22"/>
          <w:szCs w:val="22"/>
        </w:rPr>
        <w:t>č.j.</w:t>
      </w:r>
      <w:proofErr w:type="gramEnd"/>
      <w:r w:rsidRPr="00474618">
        <w:rPr>
          <w:rFonts w:ascii="Calibri" w:hAnsi="Calibri"/>
          <w:sz w:val="22"/>
          <w:szCs w:val="22"/>
        </w:rPr>
        <w:t xml:space="preserve"> </w:t>
      </w:r>
      <w:proofErr w:type="spellStart"/>
      <w:r w:rsidRPr="00474618">
        <w:rPr>
          <w:rFonts w:ascii="Calibri" w:hAnsi="Calibri"/>
          <w:sz w:val="22"/>
          <w:szCs w:val="22"/>
        </w:rPr>
        <w:t>MmP</w:t>
      </w:r>
      <w:proofErr w:type="spellEnd"/>
      <w:r w:rsidRPr="00474618">
        <w:rPr>
          <w:rFonts w:ascii="Calibri" w:hAnsi="Calibri"/>
          <w:sz w:val="22"/>
          <w:szCs w:val="22"/>
        </w:rPr>
        <w:t xml:space="preserve"> </w:t>
      </w:r>
      <w:r w:rsidR="00474618" w:rsidRPr="00474618">
        <w:rPr>
          <w:rFonts w:ascii="Calibri" w:hAnsi="Calibri"/>
          <w:sz w:val="22"/>
          <w:szCs w:val="22"/>
        </w:rPr>
        <w:t>3</w:t>
      </w:r>
      <w:r w:rsidR="00CF687F">
        <w:rPr>
          <w:rFonts w:ascii="Calibri" w:hAnsi="Calibri"/>
          <w:sz w:val="22"/>
          <w:szCs w:val="22"/>
        </w:rPr>
        <w:t>499</w:t>
      </w:r>
      <w:r w:rsidRPr="00474618">
        <w:rPr>
          <w:rFonts w:ascii="Calibri" w:hAnsi="Calibri"/>
          <w:sz w:val="22"/>
          <w:szCs w:val="22"/>
        </w:rPr>
        <w:t>/201</w:t>
      </w:r>
      <w:r w:rsidR="00B7492F" w:rsidRPr="00474618">
        <w:rPr>
          <w:rFonts w:ascii="Calibri" w:hAnsi="Calibri"/>
          <w:sz w:val="22"/>
          <w:szCs w:val="22"/>
        </w:rPr>
        <w:t>7</w:t>
      </w:r>
      <w:r w:rsidRPr="00474618">
        <w:rPr>
          <w:rFonts w:ascii="Calibri" w:hAnsi="Calibri"/>
          <w:sz w:val="22"/>
          <w:szCs w:val="22"/>
        </w:rPr>
        <w:t xml:space="preserve">, </w:t>
      </w:r>
    </w:p>
    <w:p w:rsidR="00EA0582" w:rsidRDefault="00EA0582" w:rsidP="00EA0582">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 rozpočt</w:t>
      </w:r>
      <w:r w:rsidR="00145BF1">
        <w:rPr>
          <w:rFonts w:ascii="Calibri" w:hAnsi="Calibri"/>
          <w:sz w:val="22"/>
          <w:szCs w:val="22"/>
        </w:rPr>
        <w:t>ech</w:t>
      </w:r>
      <w:r>
        <w:rPr>
          <w:rFonts w:ascii="Calibri" w:hAnsi="Calibri"/>
          <w:sz w:val="22"/>
          <w:szCs w:val="22"/>
        </w:rPr>
        <w:t>, kter</w:t>
      </w:r>
      <w:r w:rsidR="00145BF1">
        <w:rPr>
          <w:rFonts w:ascii="Calibri" w:hAnsi="Calibri"/>
          <w:sz w:val="22"/>
          <w:szCs w:val="22"/>
        </w:rPr>
        <w:t>é</w:t>
      </w:r>
      <w:r>
        <w:rPr>
          <w:rFonts w:ascii="Calibri" w:hAnsi="Calibri"/>
          <w:sz w:val="22"/>
          <w:szCs w:val="22"/>
        </w:rPr>
        <w:t xml:space="preserve"> j</w:t>
      </w:r>
      <w:r w:rsidR="00145BF1">
        <w:rPr>
          <w:rFonts w:ascii="Calibri" w:hAnsi="Calibri"/>
          <w:sz w:val="22"/>
          <w:szCs w:val="22"/>
        </w:rPr>
        <w:t>sou</w:t>
      </w:r>
      <w:r>
        <w:rPr>
          <w:rFonts w:ascii="Calibri" w:hAnsi="Calibri"/>
          <w:sz w:val="22"/>
          <w:szCs w:val="22"/>
        </w:rPr>
        <w:t xml:space="preserve"> nedílnou součástí této smlouvy,</w:t>
      </w:r>
    </w:p>
    <w:p w:rsidR="00EA0582" w:rsidRPr="00B7492F" w:rsidRDefault="00EA0582" w:rsidP="00EA0582">
      <w:pPr>
        <w:pStyle w:val="Odstavecseseznamem"/>
        <w:numPr>
          <w:ilvl w:val="0"/>
          <w:numId w:val="8"/>
        </w:numPr>
        <w:jc w:val="both"/>
        <w:rPr>
          <w:rFonts w:ascii="Calibri" w:hAnsi="Calibri"/>
          <w:sz w:val="22"/>
          <w:szCs w:val="22"/>
        </w:rPr>
      </w:pPr>
      <w:r w:rsidRPr="00B7492F">
        <w:rPr>
          <w:rFonts w:ascii="Calibri" w:hAnsi="Calibri"/>
          <w:sz w:val="22"/>
          <w:szCs w:val="22"/>
        </w:rPr>
        <w:t xml:space="preserve">vést ve svém účetnictví přehled o čerpání dotace na </w:t>
      </w:r>
      <w:r w:rsidR="00C716CE" w:rsidRPr="00B7492F">
        <w:rPr>
          <w:rFonts w:ascii="Calibri" w:hAnsi="Calibri"/>
          <w:sz w:val="22"/>
          <w:szCs w:val="22"/>
        </w:rPr>
        <w:t>výše uvedené</w:t>
      </w:r>
      <w:r w:rsidR="00B7492F" w:rsidRPr="00B7492F">
        <w:rPr>
          <w:rFonts w:ascii="Calibri" w:hAnsi="Calibri"/>
          <w:sz w:val="22"/>
          <w:szCs w:val="22"/>
        </w:rPr>
        <w:t xml:space="preserve"> projekty</w:t>
      </w:r>
      <w:r w:rsidRPr="00B7492F">
        <w:rPr>
          <w:rFonts w:ascii="Calibri" w:hAnsi="Calibri"/>
          <w:sz w:val="22"/>
          <w:szCs w:val="22"/>
        </w:rPr>
        <w:t xml:space="preserve"> odděleně a prokázat celkové skutečné vynaložené náklady na daný účel,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Pr="00FE0A7A">
        <w:rPr>
          <w:rFonts w:ascii="Calibri" w:hAnsi="Calibri"/>
          <w:b/>
          <w:sz w:val="22"/>
          <w:szCs w:val="22"/>
        </w:rPr>
        <w:t>nejpozději do</w:t>
      </w:r>
      <w:r w:rsidRPr="00FE0A7A">
        <w:rPr>
          <w:rFonts w:ascii="Calibri" w:hAnsi="Calibri"/>
          <w:sz w:val="22"/>
          <w:szCs w:val="22"/>
        </w:rPr>
        <w:t xml:space="preserve"> </w:t>
      </w:r>
      <w:proofErr w:type="gramStart"/>
      <w:r w:rsidRPr="00FE0A7A">
        <w:rPr>
          <w:rFonts w:ascii="Calibri" w:hAnsi="Calibri"/>
          <w:b/>
          <w:sz w:val="22"/>
          <w:szCs w:val="22"/>
        </w:rPr>
        <w:t>31.</w:t>
      </w:r>
      <w:r>
        <w:rPr>
          <w:rFonts w:ascii="Calibri" w:hAnsi="Calibri"/>
          <w:b/>
          <w:sz w:val="22"/>
          <w:szCs w:val="22"/>
        </w:rPr>
        <w:t>0</w:t>
      </w:r>
      <w:r w:rsidRPr="00FE0A7A">
        <w:rPr>
          <w:rFonts w:ascii="Calibri" w:hAnsi="Calibri"/>
          <w:b/>
          <w:sz w:val="22"/>
          <w:szCs w:val="22"/>
        </w:rPr>
        <w:t>1.201</w:t>
      </w:r>
      <w:r>
        <w:rPr>
          <w:rFonts w:ascii="Calibri" w:hAnsi="Calibri"/>
          <w:b/>
          <w:sz w:val="22"/>
          <w:szCs w:val="22"/>
        </w:rPr>
        <w:t>8</w:t>
      </w:r>
      <w:proofErr w:type="gramEnd"/>
      <w:r w:rsidRPr="00FE0A7A">
        <w:rPr>
          <w:rFonts w:ascii="Calibri" w:hAnsi="Calibri"/>
          <w:sz w:val="22"/>
          <w:szCs w:val="22"/>
        </w:rPr>
        <w:t xml:space="preserve"> čestné prohlášení o účelovém použití prostředků dotace a vyúčtování dotace,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EA0582" w:rsidRDefault="00EA0582" w:rsidP="00EA0582">
      <w:pPr>
        <w:jc w:val="both"/>
        <w:rPr>
          <w:rFonts w:ascii="Calibri" w:hAnsi="Calibri"/>
          <w:sz w:val="22"/>
          <w:szCs w:val="22"/>
          <w:u w:val="single"/>
        </w:rPr>
      </w:pPr>
    </w:p>
    <w:p w:rsidR="00EA0582" w:rsidRDefault="00EA0582" w:rsidP="00EA0582">
      <w:pPr>
        <w:jc w:val="both"/>
        <w:rPr>
          <w:rFonts w:ascii="Calibri" w:hAnsi="Calibri"/>
          <w:sz w:val="22"/>
          <w:szCs w:val="22"/>
          <w:u w:val="single"/>
        </w:rPr>
      </w:pPr>
    </w:p>
    <w:p w:rsidR="00EA0582" w:rsidRPr="00FE0A7A" w:rsidRDefault="00EA0582" w:rsidP="00EA0582">
      <w:pPr>
        <w:jc w:val="both"/>
        <w:rPr>
          <w:rFonts w:ascii="Calibri" w:hAnsi="Calibri"/>
          <w:sz w:val="22"/>
          <w:szCs w:val="22"/>
          <w:u w:val="single"/>
        </w:rPr>
      </w:pPr>
    </w:p>
    <w:p w:rsidR="00EA0582" w:rsidRPr="00FE0A7A" w:rsidRDefault="00EA0582" w:rsidP="00EA0582">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EA0582" w:rsidRPr="00FE0A7A" w:rsidRDefault="00EA0582" w:rsidP="00EA0582">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EA0582" w:rsidRPr="00FE0A7A" w:rsidRDefault="00EA0582" w:rsidP="00EA0582">
      <w:pPr>
        <w:tabs>
          <w:tab w:val="left" w:pos="426"/>
        </w:tabs>
        <w:jc w:val="both"/>
        <w:rPr>
          <w:rFonts w:ascii="Calibri" w:hAnsi="Calibri"/>
          <w:sz w:val="22"/>
          <w:szCs w:val="22"/>
        </w:rPr>
      </w:pPr>
    </w:p>
    <w:p w:rsidR="00EA0582" w:rsidRPr="00FE0A7A" w:rsidRDefault="00EA0582" w:rsidP="00EA0582">
      <w:pPr>
        <w:tabs>
          <w:tab w:val="left" w:pos="426"/>
        </w:tabs>
        <w:jc w:val="both"/>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VII. Čerpání dotace</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jc w:val="both"/>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VIII. Uznatelný náklad</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Zásadách,</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EA0582" w:rsidRPr="00FE0A7A" w:rsidRDefault="00EA0582" w:rsidP="00EA0582">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Daň z přidané hodnoty vztahující se k uznatelným nákladům je uznatelným nákladem, pokud příjemce není plátcem této daně nebo pokud mu nevzniká nárok na odpočet této daně.</w:t>
      </w:r>
    </w:p>
    <w:p w:rsidR="00163D12" w:rsidRPr="00B7492F" w:rsidRDefault="00EA0582" w:rsidP="00EA0582">
      <w:pPr>
        <w:numPr>
          <w:ilvl w:val="0"/>
          <w:numId w:val="10"/>
        </w:numPr>
        <w:tabs>
          <w:tab w:val="left" w:pos="360"/>
        </w:tabs>
        <w:suppressAutoHyphens/>
        <w:spacing w:before="120"/>
        <w:ind w:left="357" w:hanging="357"/>
        <w:jc w:val="both"/>
        <w:rPr>
          <w:rFonts w:ascii="Calibri" w:hAnsi="Calibri" w:cs="Tahoma"/>
          <w:sz w:val="22"/>
          <w:szCs w:val="22"/>
        </w:rPr>
      </w:pPr>
      <w:r w:rsidRPr="00B7492F">
        <w:rPr>
          <w:rFonts w:ascii="Calibri" w:hAnsi="Calibri" w:cs="Tahoma"/>
          <w:sz w:val="22"/>
          <w:szCs w:val="22"/>
        </w:rPr>
        <w:t>Všechny ostatní náklady vynaložené příjemcem jsou považovány za náklady neuznatelné.</w:t>
      </w:r>
      <w:r w:rsidR="00B7492F" w:rsidRPr="00B7492F">
        <w:rPr>
          <w:rFonts w:ascii="Calibri" w:hAnsi="Calibri" w:cs="Tahoma"/>
          <w:sz w:val="22"/>
          <w:szCs w:val="22"/>
        </w:rPr>
        <w:t xml:space="preserve"> </w:t>
      </w:r>
      <w:r w:rsidR="00163D12" w:rsidRPr="00B7492F">
        <w:rPr>
          <w:rFonts w:ascii="Calibri" w:hAnsi="Calibri" w:cs="Tahoma"/>
          <w:sz w:val="22"/>
          <w:szCs w:val="22"/>
        </w:rPr>
        <w:t xml:space="preserve">Z dotace nebudou hrazeny výdaje na pohoštění, dary, reprezentaci, leasing, úvěry a </w:t>
      </w:r>
      <w:proofErr w:type="spellStart"/>
      <w:r w:rsidR="00163D12" w:rsidRPr="00B7492F">
        <w:rPr>
          <w:rFonts w:ascii="Calibri" w:hAnsi="Calibri" w:cs="Tahoma"/>
          <w:sz w:val="22"/>
          <w:szCs w:val="22"/>
        </w:rPr>
        <w:t>půčky</w:t>
      </w:r>
      <w:proofErr w:type="spellEnd"/>
      <w:r w:rsidR="00501DFB">
        <w:rPr>
          <w:rFonts w:ascii="Calibri" w:hAnsi="Calibri" w:cs="Tahoma"/>
          <w:sz w:val="22"/>
          <w:szCs w:val="22"/>
        </w:rPr>
        <w:t>, investiční výdaje a nájemné.</w:t>
      </w:r>
    </w:p>
    <w:p w:rsidR="00EA0582" w:rsidRDefault="00EA0582" w:rsidP="00EA0582">
      <w:pPr>
        <w:jc w:val="both"/>
        <w:rPr>
          <w:rFonts w:ascii="Calibri" w:hAnsi="Calibri"/>
          <w:sz w:val="22"/>
          <w:szCs w:val="22"/>
        </w:rPr>
      </w:pPr>
    </w:p>
    <w:p w:rsidR="003C640C" w:rsidRDefault="003C640C" w:rsidP="00EA0582">
      <w:pPr>
        <w:jc w:val="both"/>
        <w:rPr>
          <w:rFonts w:ascii="Calibri" w:hAnsi="Calibri"/>
          <w:sz w:val="22"/>
          <w:szCs w:val="22"/>
        </w:rPr>
      </w:pPr>
    </w:p>
    <w:p w:rsidR="00C37DD2" w:rsidRDefault="00C37DD2" w:rsidP="00EA0582">
      <w:pPr>
        <w:jc w:val="both"/>
        <w:rPr>
          <w:rFonts w:ascii="Calibri" w:hAnsi="Calibri"/>
          <w:sz w:val="22"/>
          <w:szCs w:val="22"/>
        </w:rPr>
      </w:pPr>
    </w:p>
    <w:p w:rsidR="00C37DD2" w:rsidRDefault="00C37DD2" w:rsidP="00EA0582">
      <w:pPr>
        <w:jc w:val="both"/>
        <w:rPr>
          <w:rFonts w:ascii="Calibri" w:hAnsi="Calibri"/>
          <w:sz w:val="22"/>
          <w:szCs w:val="22"/>
        </w:rPr>
      </w:pPr>
    </w:p>
    <w:p w:rsidR="00C37DD2" w:rsidRDefault="00C37DD2" w:rsidP="00EA0582">
      <w:pPr>
        <w:jc w:val="both"/>
        <w:rPr>
          <w:rFonts w:ascii="Calibri" w:hAnsi="Calibri"/>
          <w:sz w:val="22"/>
          <w:szCs w:val="22"/>
        </w:rPr>
      </w:pPr>
    </w:p>
    <w:p w:rsidR="003C640C" w:rsidRDefault="003C640C" w:rsidP="00EA0582">
      <w:pPr>
        <w:jc w:val="both"/>
        <w:rPr>
          <w:rFonts w:ascii="Calibri" w:hAnsi="Calibri"/>
          <w:sz w:val="22"/>
          <w:szCs w:val="22"/>
        </w:rPr>
      </w:pPr>
    </w:p>
    <w:p w:rsidR="003C640C" w:rsidRDefault="003C640C" w:rsidP="00EA0582">
      <w:pPr>
        <w:jc w:val="both"/>
        <w:rPr>
          <w:rFonts w:ascii="Calibri" w:hAnsi="Calibri"/>
          <w:sz w:val="22"/>
          <w:szCs w:val="22"/>
        </w:rPr>
      </w:pPr>
    </w:p>
    <w:p w:rsidR="003C640C" w:rsidRPr="00FE0A7A" w:rsidRDefault="003C640C" w:rsidP="00EA0582">
      <w:pPr>
        <w:jc w:val="both"/>
        <w:rPr>
          <w:rFonts w:ascii="Calibri" w:hAnsi="Calibri"/>
          <w:sz w:val="22"/>
          <w:szCs w:val="22"/>
        </w:rPr>
      </w:pPr>
    </w:p>
    <w:p w:rsidR="00EA0582" w:rsidRDefault="00EA0582" w:rsidP="00EA0582">
      <w:pPr>
        <w:rPr>
          <w:rFonts w:ascii="Calibri" w:hAnsi="Calibri"/>
          <w:b/>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lastRenderedPageBreak/>
        <w:t>IX. Důsledky porušení povinností příjemce</w:t>
      </w:r>
    </w:p>
    <w:p w:rsidR="00EA0582" w:rsidRPr="00FE0A7A" w:rsidRDefault="00EA0582" w:rsidP="00EA0582">
      <w:pPr>
        <w:jc w:val="center"/>
        <w:rPr>
          <w:rFonts w:ascii="Calibri" w:hAnsi="Calibri"/>
          <w:b/>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Pr>
          <w:rFonts w:ascii="Calibri" w:hAnsi="Calibri"/>
          <w:sz w:val="22"/>
          <w:szCs w:val="22"/>
        </w:rPr>
        <w:t xml:space="preserve">zaplatit </w:t>
      </w:r>
      <w:r w:rsidRPr="00FE0A7A">
        <w:rPr>
          <w:rFonts w:ascii="Calibri" w:hAnsi="Calibri"/>
          <w:sz w:val="22"/>
          <w:szCs w:val="22"/>
        </w:rPr>
        <w:t xml:space="preserve">penále za prodlení s odvodem. </w:t>
      </w:r>
    </w:p>
    <w:p w:rsidR="00EA0582" w:rsidRPr="00FE0A7A" w:rsidRDefault="00EA0582" w:rsidP="00EA0582">
      <w:pPr>
        <w:pStyle w:val="Odstavecseseznamem"/>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EA0582" w:rsidRPr="00FE0A7A" w:rsidRDefault="00EA0582" w:rsidP="00EA0582">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EA0582" w:rsidRPr="00FE0A7A" w:rsidRDefault="00EA0582" w:rsidP="00EA0582">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EA0582" w:rsidRPr="00FE0A7A" w:rsidRDefault="00EA0582" w:rsidP="00EA0582">
      <w:pPr>
        <w:ind w:left="357"/>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EA0582" w:rsidRPr="00FE0A7A" w:rsidRDefault="00EA0582" w:rsidP="00EA0582">
      <w:pPr>
        <w:keepLines/>
        <w:ind w:left="426" w:hanging="426"/>
        <w:jc w:val="both"/>
        <w:rPr>
          <w:rFonts w:ascii="Calibri" w:hAnsi="Calibri"/>
          <w:sz w:val="22"/>
          <w:szCs w:val="22"/>
        </w:rPr>
      </w:pPr>
    </w:p>
    <w:p w:rsidR="00EA0582" w:rsidRPr="00FE0A7A" w:rsidRDefault="00EA0582" w:rsidP="00EA0582">
      <w:pPr>
        <w:keepLines/>
        <w:rPr>
          <w:rFonts w:ascii="Calibri" w:hAnsi="Calibri"/>
          <w:b/>
          <w:sz w:val="22"/>
          <w:szCs w:val="22"/>
        </w:rPr>
      </w:pPr>
    </w:p>
    <w:p w:rsidR="00EA0582" w:rsidRPr="00FE0A7A" w:rsidRDefault="00EA0582" w:rsidP="00EA0582">
      <w:pPr>
        <w:keepLines/>
        <w:ind w:left="426" w:hanging="426"/>
        <w:jc w:val="center"/>
        <w:rPr>
          <w:rFonts w:ascii="Calibri" w:hAnsi="Calibri"/>
          <w:b/>
          <w:sz w:val="22"/>
          <w:szCs w:val="22"/>
        </w:rPr>
      </w:pPr>
      <w:r w:rsidRPr="00FE0A7A">
        <w:rPr>
          <w:rFonts w:ascii="Calibri" w:hAnsi="Calibri"/>
          <w:b/>
          <w:sz w:val="22"/>
          <w:szCs w:val="22"/>
        </w:rPr>
        <w:t>X. Zvláštní ustanovení</w:t>
      </w:r>
    </w:p>
    <w:p w:rsidR="00EA0582" w:rsidRPr="00FE0A7A" w:rsidRDefault="00EA0582" w:rsidP="00EA0582">
      <w:pPr>
        <w:keepLines/>
        <w:ind w:left="426" w:hanging="426"/>
        <w:jc w:val="center"/>
        <w:rPr>
          <w:rFonts w:ascii="Calibri" w:hAnsi="Calibri"/>
          <w:b/>
          <w:sz w:val="22"/>
          <w:szCs w:val="22"/>
        </w:rPr>
      </w:pPr>
    </w:p>
    <w:p w:rsidR="00EA0582" w:rsidRPr="00FE0A7A" w:rsidRDefault="00EA0582" w:rsidP="00EA0582">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EA0582" w:rsidRPr="00FE0A7A" w:rsidRDefault="00EA0582" w:rsidP="00EA0582">
      <w:pPr>
        <w:keepLines/>
        <w:jc w:val="both"/>
        <w:rPr>
          <w:rFonts w:ascii="Calibri" w:hAnsi="Calibri"/>
          <w:sz w:val="22"/>
          <w:szCs w:val="22"/>
        </w:rPr>
      </w:pPr>
    </w:p>
    <w:p w:rsidR="00EA0582" w:rsidRPr="00FE0A7A" w:rsidRDefault="00EA0582" w:rsidP="00EA0582">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EA0582" w:rsidRPr="00FE0A7A" w:rsidRDefault="00EA0582" w:rsidP="00EA0582">
      <w:pPr>
        <w:ind w:left="426" w:hanging="426"/>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XI. Závěrečná ustanovení</w:t>
      </w:r>
    </w:p>
    <w:p w:rsidR="00EA0582" w:rsidRPr="00FE0A7A" w:rsidRDefault="00EA0582" w:rsidP="00EA0582">
      <w:pPr>
        <w:ind w:left="426" w:hanging="426"/>
        <w:jc w:val="center"/>
        <w:rPr>
          <w:rFonts w:ascii="Calibri" w:hAnsi="Calibri"/>
          <w:sz w:val="22"/>
          <w:szCs w:val="22"/>
        </w:rPr>
      </w:pPr>
    </w:p>
    <w:p w:rsidR="00EA0582" w:rsidRDefault="00EA0582" w:rsidP="00EA0582">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A0582" w:rsidRDefault="00EA0582" w:rsidP="00EA0582">
      <w:pPr>
        <w:pStyle w:val="Odstavecseseznamem"/>
        <w:autoSpaceDE w:val="0"/>
        <w:autoSpaceDN w:val="0"/>
        <w:adjustRightInd w:val="0"/>
        <w:ind w:left="426"/>
        <w:jc w:val="both"/>
        <w:rPr>
          <w:rFonts w:asciiTheme="minorHAnsi" w:hAnsiTheme="minorHAnsi" w:cs="Arial"/>
          <w:snapToGrid w:val="0"/>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C37DD2" w:rsidRDefault="00C37DD2" w:rsidP="00C37DD2">
      <w:pPr>
        <w:pStyle w:val="Odstavecseseznamem"/>
        <w:rPr>
          <w:rFonts w:asciiTheme="minorHAnsi" w:hAnsiTheme="minorHAnsi"/>
          <w:sz w:val="22"/>
          <w:szCs w:val="22"/>
        </w:rPr>
      </w:pPr>
    </w:p>
    <w:p w:rsidR="00C37DD2" w:rsidRDefault="00C37DD2" w:rsidP="00C37DD2">
      <w:pPr>
        <w:jc w:val="both"/>
        <w:rPr>
          <w:rFonts w:asciiTheme="minorHAnsi" w:hAnsiTheme="minorHAnsi"/>
          <w:sz w:val="22"/>
          <w:szCs w:val="22"/>
        </w:rPr>
      </w:pPr>
    </w:p>
    <w:p w:rsidR="00EA0582" w:rsidRDefault="00EA0582" w:rsidP="00EA0582">
      <w:pPr>
        <w:pStyle w:val="Odstavecseseznamem"/>
        <w:autoSpaceDE w:val="0"/>
        <w:autoSpaceDN w:val="0"/>
        <w:adjustRightInd w:val="0"/>
        <w:ind w:left="426"/>
        <w:jc w:val="both"/>
        <w:rPr>
          <w:rFonts w:asciiTheme="minorHAnsi" w:hAnsiTheme="minorHAnsi"/>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lastRenderedPageBreak/>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A0582" w:rsidRDefault="00EA0582" w:rsidP="00EA0582">
      <w:pPr>
        <w:pStyle w:val="Odstavecseseznamem"/>
        <w:autoSpaceDE w:val="0"/>
        <w:autoSpaceDN w:val="0"/>
        <w:adjustRightInd w:val="0"/>
        <w:ind w:left="426"/>
        <w:jc w:val="both"/>
        <w:rPr>
          <w:rFonts w:asciiTheme="minorHAnsi" w:hAnsiTheme="minorHAnsi"/>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zákona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EA0582" w:rsidRPr="00FE0A7A" w:rsidRDefault="00EA0582" w:rsidP="00EA0582">
      <w:pPr>
        <w:ind w:left="426" w:hanging="426"/>
        <w:jc w:val="both"/>
        <w:rPr>
          <w:rFonts w:ascii="Calibri" w:hAnsi="Calibri"/>
          <w:sz w:val="22"/>
          <w:szCs w:val="22"/>
        </w:rPr>
      </w:pPr>
    </w:p>
    <w:p w:rsidR="00EA0582" w:rsidRPr="00FE0A7A" w:rsidRDefault="00EA0582" w:rsidP="00EA0582">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EA0582" w:rsidRPr="00FE0A7A" w:rsidRDefault="00EA0582" w:rsidP="00EA0582">
      <w:pPr>
        <w:autoSpaceDE w:val="0"/>
        <w:autoSpaceDN w:val="0"/>
        <w:adjustRightInd w:val="0"/>
        <w:ind w:left="426" w:hanging="426"/>
        <w:jc w:val="both"/>
        <w:rPr>
          <w:rFonts w:ascii="Calibri" w:hAnsi="Calibri" w:cs="Arial"/>
          <w:color w:val="000000"/>
          <w:sz w:val="22"/>
          <w:szCs w:val="22"/>
        </w:rPr>
      </w:pPr>
    </w:p>
    <w:p w:rsidR="00EA0582" w:rsidRPr="00FE0A7A" w:rsidRDefault="00EA0582" w:rsidP="00EA0582">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EA0582" w:rsidRPr="00FE0A7A" w:rsidRDefault="00EA0582" w:rsidP="00EA0582">
      <w:pPr>
        <w:pStyle w:val="Odstavecseseznamem"/>
        <w:ind w:left="426" w:hanging="426"/>
        <w:rPr>
          <w:rFonts w:ascii="Calibri" w:hAnsi="Calibri" w:cs="Arial"/>
          <w:color w:val="000000"/>
          <w:sz w:val="22"/>
          <w:szCs w:val="22"/>
        </w:rPr>
      </w:pPr>
    </w:p>
    <w:p w:rsidR="00EA0582" w:rsidRPr="00FE0A7A" w:rsidRDefault="00EA0582" w:rsidP="00EA0582">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EA0582" w:rsidRPr="00FE0A7A" w:rsidRDefault="00EA0582" w:rsidP="00EA0582">
      <w:pPr>
        <w:autoSpaceDE w:val="0"/>
        <w:autoSpaceDN w:val="0"/>
        <w:adjustRightInd w:val="0"/>
        <w:ind w:left="426" w:hanging="426"/>
        <w:jc w:val="both"/>
        <w:rPr>
          <w:rFonts w:ascii="Calibri" w:hAnsi="Calibri" w:cs="Arial"/>
          <w:color w:val="000000"/>
          <w:sz w:val="22"/>
          <w:szCs w:val="22"/>
        </w:rPr>
      </w:pPr>
    </w:p>
    <w:p w:rsidR="00EA0582" w:rsidRPr="00FE0A7A" w:rsidRDefault="00EA0582" w:rsidP="00EA0582">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EA0582" w:rsidRPr="00FE0A7A" w:rsidRDefault="00EA0582" w:rsidP="00EA0582">
      <w:pPr>
        <w:tabs>
          <w:tab w:val="num" w:pos="360"/>
        </w:tabs>
        <w:ind w:left="426" w:hanging="426"/>
        <w:jc w:val="both"/>
        <w:rPr>
          <w:rFonts w:ascii="Calibri" w:hAnsi="Calibri"/>
          <w:sz w:val="22"/>
          <w:szCs w:val="22"/>
        </w:rPr>
      </w:pPr>
    </w:p>
    <w:p w:rsidR="00EA0582" w:rsidRPr="00FE0A7A" w:rsidRDefault="00EA0582" w:rsidP="00EA0582">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EA0582" w:rsidRPr="00FE0A7A" w:rsidRDefault="00EA0582" w:rsidP="00EA0582">
      <w:pPr>
        <w:jc w:val="both"/>
        <w:rPr>
          <w:rFonts w:ascii="Calibri" w:hAnsi="Calibri"/>
          <w:sz w:val="22"/>
          <w:szCs w:val="22"/>
        </w:rPr>
      </w:pPr>
    </w:p>
    <w:p w:rsidR="00EA0582" w:rsidRPr="00FE0A7A" w:rsidRDefault="00EA0582" w:rsidP="00EA0582">
      <w:pPr>
        <w:jc w:val="both"/>
        <w:rPr>
          <w:rFonts w:ascii="Calibri" w:hAnsi="Calibri"/>
          <w:sz w:val="22"/>
          <w:szCs w:val="22"/>
        </w:rPr>
      </w:pPr>
    </w:p>
    <w:p w:rsidR="00EA0582" w:rsidRPr="00FE0A7A" w:rsidRDefault="00EA0582" w:rsidP="00EA0582">
      <w:pPr>
        <w:jc w:val="both"/>
        <w:rPr>
          <w:rFonts w:ascii="Calibri" w:hAnsi="Calibri"/>
          <w:sz w:val="22"/>
          <w:szCs w:val="22"/>
        </w:rPr>
      </w:pPr>
      <w:r w:rsidRPr="00FE0A7A">
        <w:rPr>
          <w:rFonts w:ascii="Calibri" w:hAnsi="Calibri"/>
          <w:sz w:val="22"/>
          <w:szCs w:val="22"/>
        </w:rPr>
        <w:t>V Pardubicích dne:</w:t>
      </w:r>
    </w:p>
    <w:p w:rsidR="00EA0582" w:rsidRPr="00FE0A7A" w:rsidRDefault="00EA0582" w:rsidP="00EA0582">
      <w:pPr>
        <w:tabs>
          <w:tab w:val="left" w:pos="5040"/>
        </w:tabs>
        <w:jc w:val="both"/>
        <w:rPr>
          <w:rFonts w:ascii="Calibri" w:hAnsi="Calibri"/>
          <w:sz w:val="22"/>
          <w:szCs w:val="22"/>
        </w:rPr>
      </w:pPr>
    </w:p>
    <w:p w:rsidR="00EA0582" w:rsidRPr="00FE0A7A" w:rsidRDefault="00EA0582" w:rsidP="00EA0582">
      <w:pPr>
        <w:tabs>
          <w:tab w:val="left" w:pos="5040"/>
        </w:tabs>
        <w:jc w:val="both"/>
        <w:rPr>
          <w:rFonts w:ascii="Calibri" w:hAnsi="Calibri"/>
          <w:sz w:val="22"/>
          <w:szCs w:val="22"/>
        </w:rPr>
      </w:pPr>
    </w:p>
    <w:p w:rsidR="00EA0582" w:rsidRPr="00FE0A7A" w:rsidRDefault="00EA0582" w:rsidP="00EA0582">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EA0582" w:rsidRPr="00FE0A7A" w:rsidRDefault="00EA0582" w:rsidP="00EA0582">
      <w:pPr>
        <w:tabs>
          <w:tab w:val="center" w:pos="1985"/>
          <w:tab w:val="center" w:pos="7088"/>
        </w:tabs>
        <w:rPr>
          <w:rFonts w:ascii="Calibri" w:hAnsi="Calibri"/>
          <w:sz w:val="22"/>
          <w:szCs w:val="22"/>
        </w:rPr>
      </w:pPr>
      <w:r w:rsidRPr="00FE0A7A">
        <w:rPr>
          <w:rFonts w:ascii="Calibri" w:hAnsi="Calibri"/>
          <w:sz w:val="22"/>
          <w:szCs w:val="22"/>
        </w:rPr>
        <w:tab/>
        <w:t>Mgr. Iva Bartošová</w:t>
      </w:r>
      <w:r w:rsidRPr="00FE0A7A">
        <w:rPr>
          <w:rFonts w:ascii="Calibri" w:hAnsi="Calibri"/>
          <w:sz w:val="22"/>
          <w:szCs w:val="22"/>
        </w:rPr>
        <w:tab/>
      </w:r>
      <w:r>
        <w:rPr>
          <w:rFonts w:ascii="Calibri" w:hAnsi="Calibri"/>
          <w:sz w:val="22"/>
          <w:szCs w:val="22"/>
        </w:rPr>
        <w:t>M</w:t>
      </w:r>
      <w:r w:rsidR="00744B5D">
        <w:rPr>
          <w:rFonts w:ascii="Calibri" w:hAnsi="Calibri"/>
          <w:sz w:val="22"/>
          <w:szCs w:val="22"/>
        </w:rPr>
        <w:t xml:space="preserve">gr. Jiří </w:t>
      </w:r>
      <w:proofErr w:type="spellStart"/>
      <w:r w:rsidR="00744B5D">
        <w:rPr>
          <w:rFonts w:ascii="Calibri" w:hAnsi="Calibri"/>
          <w:sz w:val="22"/>
          <w:szCs w:val="22"/>
        </w:rPr>
        <w:t>Pitaš</w:t>
      </w:r>
      <w:proofErr w:type="spellEnd"/>
    </w:p>
    <w:p w:rsidR="00EA0582" w:rsidRPr="00FE0A7A" w:rsidRDefault="00EA0582" w:rsidP="00EA0582">
      <w:pPr>
        <w:tabs>
          <w:tab w:val="center" w:pos="1985"/>
          <w:tab w:val="center" w:pos="7088"/>
        </w:tabs>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0A0147" w:rsidRPr="00FE0A7A" w:rsidRDefault="000A0147" w:rsidP="000A0147">
      <w:pPr>
        <w:rPr>
          <w:rFonts w:ascii="Calibri" w:hAnsi="Calibri"/>
          <w:sz w:val="22"/>
          <w:szCs w:val="22"/>
        </w:rPr>
      </w:pPr>
    </w:p>
    <w:p w:rsidR="006F17D6" w:rsidRPr="007E3AF8" w:rsidRDefault="000A0147" w:rsidP="002B07F1">
      <w:pPr>
        <w:jc w:val="center"/>
        <w:rPr>
          <w:rFonts w:ascii="Calibri" w:hAnsi="Calibri"/>
          <w:sz w:val="20"/>
          <w:szCs w:val="20"/>
        </w:rPr>
      </w:pPr>
      <w:r w:rsidRPr="007E3AF8">
        <w:rPr>
          <w:rFonts w:ascii="Calibri" w:hAnsi="Calibri"/>
          <w:sz w:val="20"/>
          <w:szCs w:val="20"/>
        </w:rPr>
        <w:t>Předmět této smlouvy byl schválen usnesením</w:t>
      </w:r>
      <w:r w:rsidR="00EC4CC0" w:rsidRPr="007E3AF8">
        <w:rPr>
          <w:rFonts w:ascii="Calibri" w:hAnsi="Calibri"/>
          <w:sz w:val="20"/>
          <w:szCs w:val="20"/>
        </w:rPr>
        <w:t xml:space="preserve"> </w:t>
      </w:r>
      <w:r w:rsidR="00981536">
        <w:rPr>
          <w:rFonts w:ascii="Calibri" w:hAnsi="Calibri"/>
          <w:sz w:val="20"/>
          <w:szCs w:val="20"/>
        </w:rPr>
        <w:t xml:space="preserve">Zastupitelstva </w:t>
      </w:r>
      <w:r w:rsidR="00EC4CC0" w:rsidRPr="007E3AF8">
        <w:rPr>
          <w:rFonts w:ascii="Calibri" w:hAnsi="Calibri"/>
          <w:sz w:val="20"/>
          <w:szCs w:val="20"/>
        </w:rPr>
        <w:t xml:space="preserve">města  </w:t>
      </w:r>
      <w:r w:rsidR="00EC4CC0" w:rsidRPr="009809AB">
        <w:rPr>
          <w:rFonts w:ascii="Calibri" w:hAnsi="Calibri"/>
          <w:sz w:val="20"/>
          <w:szCs w:val="20"/>
        </w:rPr>
        <w:t>Pardubice</w:t>
      </w:r>
      <w:r w:rsidR="00466C73" w:rsidRPr="009809AB">
        <w:rPr>
          <w:rFonts w:ascii="Calibri" w:hAnsi="Calibri"/>
          <w:sz w:val="20"/>
          <w:szCs w:val="20"/>
        </w:rPr>
        <w:t xml:space="preserve"> </w:t>
      </w:r>
      <w:r w:rsidRPr="009809AB">
        <w:rPr>
          <w:rFonts w:ascii="Calibri" w:hAnsi="Calibri"/>
          <w:sz w:val="20"/>
          <w:szCs w:val="20"/>
        </w:rPr>
        <w:t xml:space="preserve">č. </w:t>
      </w:r>
      <w:r w:rsidR="00CF05BD">
        <w:rPr>
          <w:rFonts w:ascii="Calibri" w:hAnsi="Calibri"/>
          <w:sz w:val="20"/>
          <w:szCs w:val="20"/>
        </w:rPr>
        <w:t>Z/1516</w:t>
      </w:r>
      <w:r w:rsidR="007E3AF8" w:rsidRPr="009809AB">
        <w:rPr>
          <w:rFonts w:ascii="Calibri" w:hAnsi="Calibri"/>
          <w:sz w:val="20"/>
          <w:szCs w:val="20"/>
        </w:rPr>
        <w:t>/201</w:t>
      </w:r>
      <w:r w:rsidR="00B02298" w:rsidRPr="009809AB">
        <w:rPr>
          <w:rFonts w:ascii="Calibri" w:hAnsi="Calibri"/>
          <w:sz w:val="20"/>
          <w:szCs w:val="20"/>
        </w:rPr>
        <w:t>7</w:t>
      </w:r>
      <w:r w:rsidR="00406A91" w:rsidRPr="009809AB">
        <w:rPr>
          <w:rFonts w:ascii="Calibri" w:hAnsi="Calibri"/>
          <w:sz w:val="20"/>
          <w:szCs w:val="20"/>
        </w:rPr>
        <w:t xml:space="preserve"> </w:t>
      </w:r>
      <w:r w:rsidRPr="009809AB">
        <w:rPr>
          <w:rFonts w:ascii="Calibri" w:hAnsi="Calibri"/>
          <w:sz w:val="20"/>
          <w:szCs w:val="20"/>
        </w:rPr>
        <w:t>ze dne</w:t>
      </w:r>
      <w:r w:rsidR="0020456A" w:rsidRPr="009809AB">
        <w:rPr>
          <w:rFonts w:ascii="Calibri" w:hAnsi="Calibri"/>
          <w:sz w:val="20"/>
          <w:szCs w:val="20"/>
        </w:rPr>
        <w:t xml:space="preserve"> </w:t>
      </w:r>
      <w:proofErr w:type="gramStart"/>
      <w:r w:rsidR="00B02298" w:rsidRPr="009809AB">
        <w:rPr>
          <w:rFonts w:ascii="Calibri" w:hAnsi="Calibri"/>
          <w:sz w:val="20"/>
          <w:szCs w:val="20"/>
        </w:rPr>
        <w:t>26</w:t>
      </w:r>
      <w:r w:rsidR="00C375B6" w:rsidRPr="009809AB">
        <w:rPr>
          <w:rFonts w:ascii="Calibri" w:hAnsi="Calibri"/>
          <w:sz w:val="20"/>
          <w:szCs w:val="20"/>
        </w:rPr>
        <w:t>.0</w:t>
      </w:r>
      <w:r w:rsidR="00B02298" w:rsidRPr="009809AB">
        <w:rPr>
          <w:rFonts w:ascii="Calibri" w:hAnsi="Calibri"/>
          <w:sz w:val="20"/>
          <w:szCs w:val="20"/>
        </w:rPr>
        <w:t>1</w:t>
      </w:r>
      <w:r w:rsidR="00C375B6" w:rsidRPr="009809AB">
        <w:rPr>
          <w:rFonts w:ascii="Calibri" w:hAnsi="Calibri"/>
          <w:sz w:val="20"/>
          <w:szCs w:val="20"/>
        </w:rPr>
        <w:t>.</w:t>
      </w:r>
      <w:r w:rsidR="0020456A" w:rsidRPr="009809AB">
        <w:rPr>
          <w:rFonts w:ascii="Calibri" w:hAnsi="Calibri"/>
          <w:sz w:val="20"/>
          <w:szCs w:val="20"/>
        </w:rPr>
        <w:t>201</w:t>
      </w:r>
      <w:r w:rsidR="00B02298" w:rsidRPr="009809AB">
        <w:rPr>
          <w:rFonts w:ascii="Calibri" w:hAnsi="Calibri"/>
          <w:sz w:val="20"/>
          <w:szCs w:val="20"/>
        </w:rPr>
        <w:t>7</w:t>
      </w:r>
      <w:proofErr w:type="gramEnd"/>
      <w:r w:rsidR="0020456A" w:rsidRPr="007E3AF8">
        <w:rPr>
          <w:rFonts w:ascii="Calibri" w:hAnsi="Calibri"/>
          <w:sz w:val="20"/>
          <w:szCs w:val="20"/>
        </w:rPr>
        <w:t xml:space="preserve"> </w:t>
      </w:r>
      <w:r w:rsidRPr="007E3AF8">
        <w:rPr>
          <w:rFonts w:ascii="Calibri" w:hAnsi="Calibri"/>
          <w:sz w:val="20"/>
          <w:szCs w:val="20"/>
        </w:rPr>
        <w:t xml:space="preserve"> </w:t>
      </w:r>
    </w:p>
    <w:p w:rsidR="00920B7A" w:rsidRPr="007E3AF8" w:rsidRDefault="00857E75" w:rsidP="002B07F1">
      <w:pPr>
        <w:jc w:val="center"/>
        <w:rPr>
          <w:rFonts w:ascii="Calibri" w:hAnsi="Calibri"/>
          <w:sz w:val="20"/>
          <w:szCs w:val="20"/>
        </w:rPr>
      </w:pPr>
      <w:r>
        <w:rPr>
          <w:rFonts w:ascii="Calibri" w:hAnsi="Calibri"/>
          <w:sz w:val="20"/>
          <w:szCs w:val="20"/>
        </w:rPr>
        <w:t>Daniela Víznerová</w:t>
      </w:r>
      <w:r w:rsidR="000A0147" w:rsidRPr="007E3AF8">
        <w:rPr>
          <w:rFonts w:ascii="Calibri" w:hAnsi="Calibri"/>
          <w:sz w:val="20"/>
          <w:szCs w:val="20"/>
        </w:rPr>
        <w:t xml:space="preserve">, </w:t>
      </w:r>
      <w:r w:rsidR="00920B7A" w:rsidRPr="007E3AF8">
        <w:rPr>
          <w:rFonts w:ascii="Calibri" w:hAnsi="Calibri"/>
          <w:sz w:val="20"/>
          <w:szCs w:val="20"/>
        </w:rPr>
        <w:t>úsek ekonomický a rozvojových koncepcí odboru sociálních věcí</w:t>
      </w:r>
    </w:p>
    <w:p w:rsidR="00920B7A" w:rsidRPr="007E3AF8" w:rsidRDefault="00920B7A" w:rsidP="00920B7A">
      <w:pPr>
        <w:jc w:val="center"/>
        <w:rPr>
          <w:rFonts w:ascii="Calibri" w:hAnsi="Calibri"/>
          <w:sz w:val="20"/>
          <w:szCs w:val="20"/>
        </w:rPr>
      </w:pPr>
      <w:r w:rsidRPr="007E3AF8">
        <w:rPr>
          <w:rFonts w:ascii="Calibri" w:hAnsi="Calibri"/>
          <w:sz w:val="20"/>
          <w:szCs w:val="20"/>
        </w:rPr>
        <w:t xml:space="preserve"> Magistrátu města Pardubic</w:t>
      </w: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C37DD2">
      <w:pPr>
        <w:rPr>
          <w:rFonts w:ascii="Calibri" w:hAnsi="Calibri"/>
          <w:sz w:val="22"/>
          <w:szCs w:val="22"/>
        </w:rPr>
      </w:pPr>
    </w:p>
    <w:p w:rsidR="00C37DD2" w:rsidRDefault="00C37DD2" w:rsidP="00C37DD2">
      <w:pPr>
        <w:rPr>
          <w:rFonts w:ascii="Calibri" w:hAnsi="Calibri"/>
          <w:sz w:val="22"/>
          <w:szCs w:val="22"/>
        </w:rPr>
      </w:pPr>
    </w:p>
    <w:p w:rsidR="00C37DD2" w:rsidRDefault="00C37DD2" w:rsidP="00C37DD2">
      <w:pPr>
        <w:rPr>
          <w:rFonts w:ascii="Calibri" w:hAnsi="Calibri"/>
          <w:sz w:val="22"/>
          <w:szCs w:val="22"/>
        </w:rPr>
      </w:pPr>
      <w:bookmarkStart w:id="0" w:name="_GoBack"/>
      <w:bookmarkEnd w:id="0"/>
    </w:p>
    <w:tbl>
      <w:tblPr>
        <w:tblW w:w="9724" w:type="dxa"/>
        <w:tblInd w:w="70" w:type="dxa"/>
        <w:tblCellMar>
          <w:left w:w="70" w:type="dxa"/>
          <w:right w:w="70" w:type="dxa"/>
        </w:tblCellMar>
        <w:tblLook w:val="04A0" w:firstRow="1" w:lastRow="0" w:firstColumn="1" w:lastColumn="0" w:noHBand="0" w:noVBand="1"/>
      </w:tblPr>
      <w:tblGrid>
        <w:gridCol w:w="605"/>
        <w:gridCol w:w="2976"/>
        <w:gridCol w:w="1596"/>
        <w:gridCol w:w="1656"/>
        <w:gridCol w:w="2900"/>
      </w:tblGrid>
      <w:tr w:rsidR="00252709" w:rsidRPr="00252709" w:rsidTr="00252709">
        <w:trPr>
          <w:trHeight w:val="255"/>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ROZPOČET</w:t>
            </w:r>
          </w:p>
        </w:tc>
        <w:tc>
          <w:tcPr>
            <w:tcW w:w="4556" w:type="dxa"/>
            <w:gridSpan w:val="2"/>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Pr>
                <w:rFonts w:ascii="Calibri" w:hAnsi="Calibri" w:cs="Arial"/>
                <w:sz w:val="20"/>
                <w:szCs w:val="20"/>
              </w:rPr>
              <w:t xml:space="preserve">Název projektu: </w:t>
            </w:r>
          </w:p>
        </w:tc>
      </w:tr>
      <w:tr w:rsidR="00252709" w:rsidRPr="00252709" w:rsidTr="00252709">
        <w:trPr>
          <w:trHeight w:val="255"/>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165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00"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b/>
                <w:sz w:val="20"/>
                <w:szCs w:val="20"/>
              </w:rPr>
              <w:t>Městský azylový dům pro ženy a matky s dětmi</w:t>
            </w:r>
          </w:p>
        </w:tc>
      </w:tr>
      <w:tr w:rsidR="00252709" w:rsidRPr="00252709" w:rsidTr="00252709">
        <w:trPr>
          <w:trHeight w:val="270"/>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6152" w:type="dxa"/>
            <w:gridSpan w:val="3"/>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 xml:space="preserve">Vyplňte jednotlivé položky - nastaveny automatické součty </w:t>
            </w:r>
          </w:p>
        </w:tc>
      </w:tr>
      <w:tr w:rsidR="00252709" w:rsidRPr="00252709" w:rsidTr="00252709">
        <w:trPr>
          <w:trHeight w:val="129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Celkové náklady na rok 2017</w:t>
            </w:r>
          </w:p>
        </w:tc>
        <w:tc>
          <w:tcPr>
            <w:tcW w:w="165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Požadavek finančních prostředků na </w:t>
            </w:r>
            <w:proofErr w:type="spellStart"/>
            <w:r w:rsidRPr="00252709">
              <w:rPr>
                <w:rFonts w:ascii="Calibri" w:hAnsi="Calibri" w:cs="Arial"/>
                <w:b/>
                <w:bCs/>
                <w:sz w:val="20"/>
                <w:szCs w:val="20"/>
              </w:rPr>
              <w:t>MmP</w:t>
            </w:r>
            <w:proofErr w:type="spellEnd"/>
            <w:r w:rsidRPr="00252709">
              <w:rPr>
                <w:rFonts w:ascii="Calibri" w:hAnsi="Calibri" w:cs="Arial"/>
                <w:b/>
                <w:bCs/>
                <w:sz w:val="20"/>
                <w:szCs w:val="20"/>
              </w:rPr>
              <w:t xml:space="preserve"> na rok 2017</w:t>
            </w:r>
          </w:p>
        </w:tc>
        <w:tc>
          <w:tcPr>
            <w:tcW w:w="2900"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Poznámka (slovní komentář</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2 557 166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174 856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72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proofErr w:type="gramStart"/>
            <w:r w:rsidRPr="00252709">
              <w:rPr>
                <w:rFonts w:ascii="Calibri" w:hAnsi="Calibri" w:cs="Arial"/>
                <w:b/>
                <w:bCs/>
                <w:sz w:val="20"/>
                <w:szCs w:val="20"/>
              </w:rPr>
              <w:t>1.1.Materiálové</w:t>
            </w:r>
            <w:proofErr w:type="gramEnd"/>
            <w:r w:rsidRPr="00252709">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849 506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36 456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 xml:space="preserve">potraviny; spotřební materiál; </w:t>
            </w:r>
            <w:proofErr w:type="spellStart"/>
            <w:r w:rsidRPr="00252709">
              <w:rPr>
                <w:rFonts w:ascii="Calibri" w:hAnsi="Calibri" w:cs="Arial"/>
                <w:sz w:val="16"/>
                <w:szCs w:val="16"/>
              </w:rPr>
              <w:t>hyg</w:t>
            </w:r>
            <w:proofErr w:type="spellEnd"/>
            <w:r w:rsidRPr="00252709">
              <w:rPr>
                <w:rFonts w:ascii="Calibri" w:hAnsi="Calibri" w:cs="Arial"/>
                <w:sz w:val="16"/>
                <w:szCs w:val="16"/>
              </w:rPr>
              <w:t xml:space="preserve">. a </w:t>
            </w:r>
            <w:proofErr w:type="spellStart"/>
            <w:proofErr w:type="gramStart"/>
            <w:r w:rsidRPr="00252709">
              <w:rPr>
                <w:rFonts w:ascii="Calibri" w:hAnsi="Calibri" w:cs="Arial"/>
                <w:sz w:val="16"/>
                <w:szCs w:val="16"/>
              </w:rPr>
              <w:t>čist</w:t>
            </w:r>
            <w:proofErr w:type="gramEnd"/>
            <w:r w:rsidRPr="00252709">
              <w:rPr>
                <w:rFonts w:ascii="Calibri" w:hAnsi="Calibri" w:cs="Arial"/>
                <w:sz w:val="16"/>
                <w:szCs w:val="16"/>
              </w:rPr>
              <w:t>.</w:t>
            </w:r>
            <w:proofErr w:type="gramStart"/>
            <w:r w:rsidRPr="00252709">
              <w:rPr>
                <w:rFonts w:ascii="Calibri" w:hAnsi="Calibri" w:cs="Arial"/>
                <w:sz w:val="16"/>
                <w:szCs w:val="16"/>
              </w:rPr>
              <w:t>prostředky</w:t>
            </w:r>
            <w:proofErr w:type="spellEnd"/>
            <w:proofErr w:type="gramEnd"/>
            <w:r w:rsidRPr="00252709">
              <w:rPr>
                <w:rFonts w:ascii="Calibri" w:hAnsi="Calibri" w:cs="Arial"/>
                <w:sz w:val="16"/>
                <w:szCs w:val="16"/>
              </w:rPr>
              <w:t xml:space="preserve">; odborná literatura; </w:t>
            </w:r>
            <w:proofErr w:type="spellStart"/>
            <w:r w:rsidRPr="00252709">
              <w:rPr>
                <w:rFonts w:ascii="Calibri" w:hAnsi="Calibri" w:cs="Arial"/>
                <w:sz w:val="16"/>
                <w:szCs w:val="16"/>
              </w:rPr>
              <w:t>ochr.pracovní</w:t>
            </w:r>
            <w:proofErr w:type="spellEnd"/>
            <w:r w:rsidRPr="00252709">
              <w:rPr>
                <w:rFonts w:ascii="Calibri" w:hAnsi="Calibri" w:cs="Arial"/>
                <w:sz w:val="16"/>
                <w:szCs w:val="16"/>
              </w:rPr>
              <w:t xml:space="preserve"> pomůcky</w:t>
            </w:r>
          </w:p>
        </w:tc>
      </w:tr>
      <w:tr w:rsidR="00252709" w:rsidRPr="00252709" w:rsidTr="00252709">
        <w:trPr>
          <w:trHeight w:val="735"/>
        </w:trPr>
        <w:tc>
          <w:tcPr>
            <w:tcW w:w="596" w:type="dxa"/>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0" w:anchor="RANGE!_ftn1" w:history="1">
              <w:r w:rsidR="00252709" w:rsidRPr="00252709">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335 000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prostředky na pořízení a obnovu drobného hmotného</w:t>
            </w:r>
            <w:r w:rsidRPr="00252709">
              <w:rPr>
                <w:rFonts w:ascii="Calibri" w:hAnsi="Calibri" w:cs="Arial"/>
                <w:sz w:val="16"/>
                <w:szCs w:val="16"/>
              </w:rPr>
              <w:br/>
              <w:t>majetku nutného k zajištění služby</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1 707 660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138 400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1.2.1.</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480 000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57 600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1.2.2.</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115 620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1.2.3.</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20 520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2 500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1230"/>
        </w:trPr>
        <w:tc>
          <w:tcPr>
            <w:tcW w:w="596"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1.2.4.</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1 066 490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78 300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supervize; odpad; propagace; služby IT; správa webu;</w:t>
            </w:r>
            <w:r w:rsidRPr="00252709">
              <w:rPr>
                <w:rFonts w:ascii="Calibri" w:hAnsi="Calibri" w:cs="Arial"/>
                <w:sz w:val="16"/>
                <w:szCs w:val="16"/>
              </w:rPr>
              <w:br/>
            </w:r>
            <w:proofErr w:type="spellStart"/>
            <w:proofErr w:type="gramStart"/>
            <w:r w:rsidRPr="00252709">
              <w:rPr>
                <w:rFonts w:ascii="Calibri" w:hAnsi="Calibri" w:cs="Arial"/>
                <w:sz w:val="16"/>
                <w:szCs w:val="16"/>
              </w:rPr>
              <w:t>sl.odbor</w:t>
            </w:r>
            <w:proofErr w:type="gramEnd"/>
            <w:r w:rsidRPr="00252709">
              <w:rPr>
                <w:rFonts w:ascii="Calibri" w:hAnsi="Calibri" w:cs="Arial"/>
                <w:sz w:val="16"/>
                <w:szCs w:val="16"/>
              </w:rPr>
              <w:t>.poradců</w:t>
            </w:r>
            <w:proofErr w:type="spellEnd"/>
            <w:r w:rsidRPr="00252709">
              <w:rPr>
                <w:rFonts w:ascii="Calibri" w:hAnsi="Calibri" w:cs="Arial"/>
                <w:sz w:val="16"/>
                <w:szCs w:val="16"/>
              </w:rPr>
              <w:t xml:space="preserve">; půjčovné HM; pojištění; </w:t>
            </w:r>
            <w:proofErr w:type="spellStart"/>
            <w:r w:rsidRPr="00252709">
              <w:rPr>
                <w:rFonts w:ascii="Calibri" w:hAnsi="Calibri" w:cs="Arial"/>
                <w:sz w:val="16"/>
                <w:szCs w:val="16"/>
              </w:rPr>
              <w:t>bank.popl</w:t>
            </w:r>
            <w:proofErr w:type="spellEnd"/>
            <w:r w:rsidRPr="00252709">
              <w:rPr>
                <w:rFonts w:ascii="Calibri" w:hAnsi="Calibri" w:cs="Arial"/>
                <w:sz w:val="16"/>
                <w:szCs w:val="16"/>
              </w:rPr>
              <w:t>. za</w:t>
            </w:r>
            <w:r w:rsidRPr="00252709">
              <w:rPr>
                <w:rFonts w:ascii="Calibri" w:hAnsi="Calibri" w:cs="Arial"/>
                <w:sz w:val="16"/>
                <w:szCs w:val="16"/>
              </w:rPr>
              <w:br/>
              <w:t xml:space="preserve">vedení BÚ; </w:t>
            </w:r>
            <w:proofErr w:type="spellStart"/>
            <w:proofErr w:type="gramStart"/>
            <w:r w:rsidRPr="00252709">
              <w:rPr>
                <w:rFonts w:ascii="Calibri" w:hAnsi="Calibri" w:cs="Arial"/>
                <w:sz w:val="16"/>
                <w:szCs w:val="16"/>
              </w:rPr>
              <w:t>ost</w:t>
            </w:r>
            <w:proofErr w:type="gramEnd"/>
            <w:r w:rsidRPr="00252709">
              <w:rPr>
                <w:rFonts w:ascii="Calibri" w:hAnsi="Calibri" w:cs="Arial"/>
                <w:sz w:val="16"/>
                <w:szCs w:val="16"/>
              </w:rPr>
              <w:t>.</w:t>
            </w:r>
            <w:proofErr w:type="gramStart"/>
            <w:r w:rsidRPr="00252709">
              <w:rPr>
                <w:rFonts w:ascii="Calibri" w:hAnsi="Calibri" w:cs="Arial"/>
                <w:sz w:val="16"/>
                <w:szCs w:val="16"/>
              </w:rPr>
              <w:t>služby</w:t>
            </w:r>
            <w:proofErr w:type="spellEnd"/>
            <w:proofErr w:type="gramEnd"/>
          </w:p>
        </w:tc>
      </w:tr>
      <w:tr w:rsidR="00252709" w:rsidRPr="00252709" w:rsidTr="00252709">
        <w:trPr>
          <w:trHeight w:val="600"/>
        </w:trPr>
        <w:tc>
          <w:tcPr>
            <w:tcW w:w="596" w:type="dxa"/>
            <w:vMerge w:val="restart"/>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291 450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780"/>
        </w:trPr>
        <w:tc>
          <w:tcPr>
            <w:tcW w:w="596"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300 000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25 800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zpracování účetnictví a mezd; vedení rozpočtů; právní</w:t>
            </w:r>
            <w:r w:rsidRPr="00252709">
              <w:rPr>
                <w:rFonts w:ascii="Calibri" w:hAnsi="Calibri" w:cs="Arial"/>
                <w:sz w:val="16"/>
                <w:szCs w:val="16"/>
              </w:rPr>
              <w:br/>
              <w:t>a ekonomické poradenství</w:t>
            </w:r>
          </w:p>
        </w:tc>
      </w:tr>
      <w:tr w:rsidR="00252709" w:rsidRPr="00252709" w:rsidTr="00252709">
        <w:trPr>
          <w:trHeight w:val="600"/>
        </w:trPr>
        <w:tc>
          <w:tcPr>
            <w:tcW w:w="596"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1" w:anchor="RANGE!_ftn2" w:history="1">
              <w:r w:rsidR="00252709" w:rsidRPr="00252709">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22 800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aktualizace softwaru</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1.2.5.</w:t>
            </w: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25 030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3 449 834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407 800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6 007 000   </w:t>
            </w:r>
          </w:p>
        </w:tc>
        <w:tc>
          <w:tcPr>
            <w:tcW w:w="165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582 656   </w:t>
            </w:r>
          </w:p>
        </w:tc>
        <w:tc>
          <w:tcPr>
            <w:tcW w:w="2900"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255"/>
        </w:trPr>
        <w:tc>
          <w:tcPr>
            <w:tcW w:w="5168"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12" w:anchor="RANGE!_ftnref1" w:history="1">
              <w:r w:rsidR="00252709" w:rsidRPr="00252709">
                <w:rPr>
                  <w:rFonts w:ascii="Calibri" w:hAnsi="Calibri" w:cs="Arial"/>
                  <w:color w:val="0000FF"/>
                  <w:sz w:val="20"/>
                  <w:szCs w:val="20"/>
                  <w:u w:val="single"/>
                </w:rPr>
                <w:t>[1] DDHM - drobný dlouhodobý hmotný majetek</w:t>
              </w:r>
            </w:hyperlink>
          </w:p>
        </w:tc>
        <w:tc>
          <w:tcPr>
            <w:tcW w:w="165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00"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55"/>
        </w:trPr>
        <w:tc>
          <w:tcPr>
            <w:tcW w:w="5168"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13" w:anchor="RANGE!_ftnref2" w:history="1">
              <w:r w:rsidR="00252709" w:rsidRPr="00252709">
                <w:rPr>
                  <w:rFonts w:ascii="Calibri" w:hAnsi="Calibri" w:cs="Arial"/>
                  <w:color w:val="0000FF"/>
                  <w:sz w:val="20"/>
                  <w:szCs w:val="20"/>
                  <w:u w:val="single"/>
                </w:rPr>
                <w:t>[2] DNM - drobný nehmotný majetek</w:t>
              </w:r>
            </w:hyperlink>
          </w:p>
        </w:tc>
        <w:tc>
          <w:tcPr>
            <w:tcW w:w="165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00"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bl>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EA0582" w:rsidRDefault="00EA0582"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tbl>
      <w:tblPr>
        <w:tblW w:w="9740" w:type="dxa"/>
        <w:tblInd w:w="70" w:type="dxa"/>
        <w:tblCellMar>
          <w:left w:w="70" w:type="dxa"/>
          <w:right w:w="70" w:type="dxa"/>
        </w:tblCellMar>
        <w:tblLook w:val="04A0" w:firstRow="1" w:lastRow="0" w:firstColumn="1" w:lastColumn="0" w:noHBand="0" w:noVBand="1"/>
      </w:tblPr>
      <w:tblGrid>
        <w:gridCol w:w="605"/>
        <w:gridCol w:w="2976"/>
        <w:gridCol w:w="1596"/>
        <w:gridCol w:w="1496"/>
        <w:gridCol w:w="3076"/>
      </w:tblGrid>
      <w:tr w:rsidR="00252709" w:rsidRPr="00252709" w:rsidTr="00252709">
        <w:trPr>
          <w:trHeight w:val="255"/>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Arial" w:hAnsi="Arial" w:cs="Arial"/>
                <w:sz w:val="20"/>
                <w:szCs w:val="20"/>
              </w:rPr>
            </w:pPr>
            <w:r w:rsidRPr="00252709">
              <w:rPr>
                <w:rFonts w:ascii="Calibri" w:hAnsi="Calibri" w:cs="Arial"/>
                <w:sz w:val="20"/>
                <w:szCs w:val="20"/>
              </w:rPr>
              <w:t>Název projektu:</w:t>
            </w: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Noclehárna pro ženy</w:t>
            </w:r>
          </w:p>
        </w:tc>
      </w:tr>
      <w:tr w:rsidR="00252709" w:rsidRPr="00252709" w:rsidTr="00252709">
        <w:trPr>
          <w:trHeight w:val="255"/>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Arial" w:hAnsi="Arial"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Arial" w:hAnsi="Arial" w:cs="Arial"/>
                <w:sz w:val="20"/>
                <w:szCs w:val="20"/>
              </w:rPr>
            </w:pPr>
          </w:p>
        </w:tc>
      </w:tr>
      <w:tr w:rsidR="00252709" w:rsidRPr="00252709" w:rsidTr="00252709">
        <w:trPr>
          <w:trHeight w:val="270"/>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6168" w:type="dxa"/>
            <w:gridSpan w:val="3"/>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 xml:space="preserve">Vyplňte jednotlivé položky - nastaveny automatické součty </w:t>
            </w:r>
          </w:p>
        </w:tc>
      </w:tr>
      <w:tr w:rsidR="00252709" w:rsidRPr="00252709" w:rsidTr="00252709">
        <w:trPr>
          <w:trHeight w:val="129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Požadavek finančních prostředků na </w:t>
            </w:r>
            <w:proofErr w:type="spellStart"/>
            <w:r w:rsidRPr="00252709">
              <w:rPr>
                <w:rFonts w:ascii="Calibri" w:hAnsi="Calibri" w:cs="Arial"/>
                <w:b/>
                <w:bCs/>
                <w:sz w:val="20"/>
                <w:szCs w:val="20"/>
              </w:rPr>
              <w:t>MmP</w:t>
            </w:r>
            <w:proofErr w:type="spellEnd"/>
            <w:r w:rsidRPr="00252709">
              <w:rPr>
                <w:rFonts w:ascii="Calibri" w:hAnsi="Calibri" w:cs="Arial"/>
                <w:b/>
                <w:bCs/>
                <w:sz w:val="20"/>
                <w:szCs w:val="20"/>
              </w:rPr>
              <w:t xml:space="preserve"> na rok 2017</w:t>
            </w:r>
          </w:p>
        </w:tc>
        <w:tc>
          <w:tcPr>
            <w:tcW w:w="307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Poznámka (slovní komentář</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270 132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57 353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72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proofErr w:type="gramStart"/>
            <w:r w:rsidRPr="00252709">
              <w:rPr>
                <w:rFonts w:ascii="Calibri" w:hAnsi="Calibri" w:cs="Arial"/>
                <w:b/>
                <w:bCs/>
                <w:sz w:val="20"/>
                <w:szCs w:val="20"/>
              </w:rPr>
              <w:t>1.1.Materiálové</w:t>
            </w:r>
            <w:proofErr w:type="gramEnd"/>
            <w:r w:rsidRPr="00252709">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74 932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10 803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 xml:space="preserve">potraviny; spotřební materiál; </w:t>
            </w:r>
            <w:proofErr w:type="spellStart"/>
            <w:r w:rsidRPr="00252709">
              <w:rPr>
                <w:rFonts w:ascii="Calibri" w:hAnsi="Calibri" w:cs="Arial"/>
                <w:sz w:val="16"/>
                <w:szCs w:val="16"/>
              </w:rPr>
              <w:t>hyg</w:t>
            </w:r>
            <w:proofErr w:type="spellEnd"/>
            <w:r w:rsidRPr="00252709">
              <w:rPr>
                <w:rFonts w:ascii="Calibri" w:hAnsi="Calibri" w:cs="Arial"/>
                <w:sz w:val="16"/>
                <w:szCs w:val="16"/>
              </w:rPr>
              <w:t xml:space="preserve">. a </w:t>
            </w:r>
            <w:proofErr w:type="spellStart"/>
            <w:proofErr w:type="gramStart"/>
            <w:r w:rsidRPr="00252709">
              <w:rPr>
                <w:rFonts w:ascii="Calibri" w:hAnsi="Calibri" w:cs="Arial"/>
                <w:sz w:val="16"/>
                <w:szCs w:val="16"/>
              </w:rPr>
              <w:t>čist</w:t>
            </w:r>
            <w:proofErr w:type="gramEnd"/>
            <w:r w:rsidRPr="00252709">
              <w:rPr>
                <w:rFonts w:ascii="Calibri" w:hAnsi="Calibri" w:cs="Arial"/>
                <w:sz w:val="16"/>
                <w:szCs w:val="16"/>
              </w:rPr>
              <w:t>.</w:t>
            </w:r>
            <w:proofErr w:type="gramStart"/>
            <w:r w:rsidRPr="00252709">
              <w:rPr>
                <w:rFonts w:ascii="Calibri" w:hAnsi="Calibri" w:cs="Arial"/>
                <w:sz w:val="16"/>
                <w:szCs w:val="16"/>
              </w:rPr>
              <w:t>prostředky</w:t>
            </w:r>
            <w:proofErr w:type="spellEnd"/>
            <w:proofErr w:type="gramEnd"/>
            <w:r w:rsidRPr="00252709">
              <w:rPr>
                <w:rFonts w:ascii="Calibri" w:hAnsi="Calibri" w:cs="Arial"/>
                <w:sz w:val="16"/>
                <w:szCs w:val="16"/>
              </w:rPr>
              <w:t xml:space="preserve">; odborná literatura; </w:t>
            </w:r>
            <w:proofErr w:type="spellStart"/>
            <w:r w:rsidRPr="00252709">
              <w:rPr>
                <w:rFonts w:ascii="Calibri" w:hAnsi="Calibri" w:cs="Arial"/>
                <w:sz w:val="16"/>
                <w:szCs w:val="16"/>
              </w:rPr>
              <w:t>ochr.pracovní</w:t>
            </w:r>
            <w:proofErr w:type="spellEnd"/>
            <w:r w:rsidRPr="00252709">
              <w:rPr>
                <w:rFonts w:ascii="Calibri" w:hAnsi="Calibri" w:cs="Arial"/>
                <w:sz w:val="16"/>
                <w:szCs w:val="16"/>
              </w:rPr>
              <w:t xml:space="preserve"> pomůcky</w:t>
            </w:r>
          </w:p>
        </w:tc>
      </w:tr>
      <w:tr w:rsidR="00252709" w:rsidRPr="00252709" w:rsidTr="00252709">
        <w:trPr>
          <w:trHeight w:val="870"/>
        </w:trPr>
        <w:tc>
          <w:tcPr>
            <w:tcW w:w="596" w:type="dxa"/>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4" w:anchor="RANGE!_ftn1" w:history="1">
              <w:r w:rsidR="00252709" w:rsidRPr="00252709">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3 200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prostředky na pořízení a obnovu drobného hmotného</w:t>
            </w:r>
            <w:r w:rsidRPr="00252709">
              <w:rPr>
                <w:rFonts w:ascii="Calibri" w:hAnsi="Calibri" w:cs="Arial"/>
                <w:sz w:val="16"/>
                <w:szCs w:val="16"/>
              </w:rPr>
              <w:br/>
              <w:t>majetku nutného k zajištění služby</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195 200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46 550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1.2.1.</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57 000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15 700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1.2.2.</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2 900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1.2.3.</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2 000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1215"/>
        </w:trPr>
        <w:tc>
          <w:tcPr>
            <w:tcW w:w="596"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1.2.4.</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132 700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30 350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supervize; odpad; propagace; služby IT; správa webu;</w:t>
            </w:r>
            <w:r w:rsidRPr="00252709">
              <w:rPr>
                <w:rFonts w:ascii="Calibri" w:hAnsi="Calibri" w:cs="Arial"/>
                <w:sz w:val="16"/>
                <w:szCs w:val="16"/>
              </w:rPr>
              <w:br/>
            </w:r>
            <w:proofErr w:type="spellStart"/>
            <w:proofErr w:type="gramStart"/>
            <w:r w:rsidRPr="00252709">
              <w:rPr>
                <w:rFonts w:ascii="Calibri" w:hAnsi="Calibri" w:cs="Arial"/>
                <w:sz w:val="16"/>
                <w:szCs w:val="16"/>
              </w:rPr>
              <w:t>sl.odbor</w:t>
            </w:r>
            <w:proofErr w:type="gramEnd"/>
            <w:r w:rsidRPr="00252709">
              <w:rPr>
                <w:rFonts w:ascii="Calibri" w:hAnsi="Calibri" w:cs="Arial"/>
                <w:sz w:val="16"/>
                <w:szCs w:val="16"/>
              </w:rPr>
              <w:t>.poradců</w:t>
            </w:r>
            <w:proofErr w:type="spellEnd"/>
            <w:r w:rsidRPr="00252709">
              <w:rPr>
                <w:rFonts w:ascii="Calibri" w:hAnsi="Calibri" w:cs="Arial"/>
                <w:sz w:val="16"/>
                <w:szCs w:val="16"/>
              </w:rPr>
              <w:t xml:space="preserve">; půjčovné HM; pojištění; </w:t>
            </w:r>
            <w:proofErr w:type="spellStart"/>
            <w:r w:rsidRPr="00252709">
              <w:rPr>
                <w:rFonts w:ascii="Calibri" w:hAnsi="Calibri" w:cs="Arial"/>
                <w:sz w:val="16"/>
                <w:szCs w:val="16"/>
              </w:rPr>
              <w:t>bank.popl</w:t>
            </w:r>
            <w:proofErr w:type="spellEnd"/>
            <w:r w:rsidRPr="00252709">
              <w:rPr>
                <w:rFonts w:ascii="Calibri" w:hAnsi="Calibri" w:cs="Arial"/>
                <w:sz w:val="16"/>
                <w:szCs w:val="16"/>
              </w:rPr>
              <w:t>. za</w:t>
            </w:r>
            <w:r w:rsidRPr="00252709">
              <w:rPr>
                <w:rFonts w:ascii="Calibri" w:hAnsi="Calibri" w:cs="Arial"/>
                <w:sz w:val="16"/>
                <w:szCs w:val="16"/>
              </w:rPr>
              <w:br/>
              <w:t xml:space="preserve">vedení BÚ; </w:t>
            </w:r>
            <w:proofErr w:type="spellStart"/>
            <w:proofErr w:type="gramStart"/>
            <w:r w:rsidRPr="00252709">
              <w:rPr>
                <w:rFonts w:ascii="Calibri" w:hAnsi="Calibri" w:cs="Arial"/>
                <w:sz w:val="16"/>
                <w:szCs w:val="16"/>
              </w:rPr>
              <w:t>ost</w:t>
            </w:r>
            <w:proofErr w:type="gramEnd"/>
            <w:r w:rsidRPr="00252709">
              <w:rPr>
                <w:rFonts w:ascii="Calibri" w:hAnsi="Calibri" w:cs="Arial"/>
                <w:sz w:val="16"/>
                <w:szCs w:val="16"/>
              </w:rPr>
              <w:t>.</w:t>
            </w:r>
            <w:proofErr w:type="gramStart"/>
            <w:r w:rsidRPr="00252709">
              <w:rPr>
                <w:rFonts w:ascii="Calibri" w:hAnsi="Calibri" w:cs="Arial"/>
                <w:sz w:val="16"/>
                <w:szCs w:val="16"/>
              </w:rPr>
              <w:t>služby</w:t>
            </w:r>
            <w:proofErr w:type="spellEnd"/>
            <w:proofErr w:type="gramEnd"/>
          </w:p>
        </w:tc>
      </w:tr>
      <w:tr w:rsidR="00252709" w:rsidRPr="00252709" w:rsidTr="00252709">
        <w:trPr>
          <w:trHeight w:val="600"/>
        </w:trPr>
        <w:tc>
          <w:tcPr>
            <w:tcW w:w="596" w:type="dxa"/>
            <w:vMerge w:val="restart"/>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4 900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780"/>
        </w:trPr>
        <w:tc>
          <w:tcPr>
            <w:tcW w:w="596"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81 100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17 000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zpracování účetnictví a mezd; vedení rozpočtů; právní</w:t>
            </w:r>
            <w:r w:rsidRPr="00252709">
              <w:rPr>
                <w:rFonts w:ascii="Calibri" w:hAnsi="Calibri" w:cs="Arial"/>
                <w:sz w:val="16"/>
                <w:szCs w:val="16"/>
              </w:rPr>
              <w:br/>
              <w:t>a ekonomické poradenství</w:t>
            </w:r>
          </w:p>
        </w:tc>
      </w:tr>
      <w:tr w:rsidR="00252709" w:rsidRPr="00252709" w:rsidTr="00252709">
        <w:trPr>
          <w:trHeight w:val="600"/>
        </w:trPr>
        <w:tc>
          <w:tcPr>
            <w:tcW w:w="596"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5" w:anchor="RANGE!_ftn2" w:history="1">
              <w:r w:rsidR="00252709" w:rsidRPr="00252709">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700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aktualizace softwaru</w:t>
            </w:r>
          </w:p>
        </w:tc>
      </w:tr>
      <w:tr w:rsidR="00252709" w:rsidRPr="00252709" w:rsidTr="00252709">
        <w:trPr>
          <w:trHeight w:val="600"/>
        </w:trPr>
        <w:tc>
          <w:tcPr>
            <w:tcW w:w="596"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1.2.5.</w:t>
            </w:r>
          </w:p>
        </w:tc>
        <w:tc>
          <w:tcPr>
            <w:tcW w:w="29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600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420 168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138 747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600"/>
        </w:trPr>
        <w:tc>
          <w:tcPr>
            <w:tcW w:w="357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690 300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196 100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255"/>
        </w:trPr>
        <w:tc>
          <w:tcPr>
            <w:tcW w:w="5168"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16" w:anchor="RANGE!_ftnref1" w:history="1">
              <w:r w:rsidR="00252709" w:rsidRPr="00252709">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55"/>
        </w:trPr>
        <w:tc>
          <w:tcPr>
            <w:tcW w:w="5168"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17" w:anchor="RANGE!_ftnref2" w:history="1">
              <w:r w:rsidR="00252709" w:rsidRPr="00252709">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55"/>
        </w:trPr>
        <w:tc>
          <w:tcPr>
            <w:tcW w:w="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bl>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p w:rsidR="00252709" w:rsidRDefault="00252709" w:rsidP="00D33593">
      <w:pPr>
        <w:jc w:val="center"/>
        <w:rPr>
          <w:rFonts w:ascii="Calibri" w:hAnsi="Calibri"/>
          <w:sz w:val="22"/>
          <w:szCs w:val="22"/>
        </w:rPr>
      </w:pPr>
    </w:p>
    <w:tbl>
      <w:tblPr>
        <w:tblW w:w="9724" w:type="dxa"/>
        <w:tblInd w:w="70" w:type="dxa"/>
        <w:tblCellMar>
          <w:left w:w="70" w:type="dxa"/>
          <w:right w:w="70" w:type="dxa"/>
        </w:tblCellMar>
        <w:tblLook w:val="04A0" w:firstRow="1" w:lastRow="0" w:firstColumn="1" w:lastColumn="0" w:noHBand="0" w:noVBand="1"/>
      </w:tblPr>
      <w:tblGrid>
        <w:gridCol w:w="605"/>
        <w:gridCol w:w="2968"/>
        <w:gridCol w:w="1596"/>
        <w:gridCol w:w="1496"/>
        <w:gridCol w:w="3076"/>
      </w:tblGrid>
      <w:tr w:rsidR="00252709" w:rsidRPr="00252709" w:rsidTr="00252709">
        <w:trPr>
          <w:trHeight w:val="255"/>
        </w:trPr>
        <w:tc>
          <w:tcPr>
            <w:tcW w:w="58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6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 xml:space="preserve">Název projektu: </w:t>
            </w: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Krizová pomoc</w:t>
            </w:r>
          </w:p>
        </w:tc>
      </w:tr>
      <w:tr w:rsidR="00252709" w:rsidRPr="00252709" w:rsidTr="00252709">
        <w:trPr>
          <w:trHeight w:val="255"/>
        </w:trPr>
        <w:tc>
          <w:tcPr>
            <w:tcW w:w="58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296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b/>
                <w:bCs/>
                <w:sz w:val="20"/>
                <w:szCs w:val="20"/>
              </w:rPr>
            </w:pP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70"/>
        </w:trPr>
        <w:tc>
          <w:tcPr>
            <w:tcW w:w="58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6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6168" w:type="dxa"/>
            <w:gridSpan w:val="3"/>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 xml:space="preserve">Vyplňte jednotlivé položky - nastaveny automatické součty </w:t>
            </w:r>
          </w:p>
        </w:tc>
      </w:tr>
      <w:tr w:rsidR="00252709" w:rsidRPr="00252709" w:rsidTr="00252709">
        <w:trPr>
          <w:trHeight w:val="129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Požadavek finančních prostředků na </w:t>
            </w:r>
            <w:proofErr w:type="spellStart"/>
            <w:r w:rsidRPr="00252709">
              <w:rPr>
                <w:rFonts w:ascii="Calibri" w:hAnsi="Calibri" w:cs="Arial"/>
                <w:b/>
                <w:bCs/>
                <w:sz w:val="20"/>
                <w:szCs w:val="20"/>
              </w:rPr>
              <w:t>MmP</w:t>
            </w:r>
            <w:proofErr w:type="spellEnd"/>
            <w:r w:rsidRPr="00252709">
              <w:rPr>
                <w:rFonts w:ascii="Calibri" w:hAnsi="Calibri" w:cs="Arial"/>
                <w:b/>
                <w:bCs/>
                <w:sz w:val="20"/>
                <w:szCs w:val="20"/>
              </w:rPr>
              <w:t xml:space="preserve"> na rok 2017</w:t>
            </w:r>
          </w:p>
        </w:tc>
        <w:tc>
          <w:tcPr>
            <w:tcW w:w="3076" w:type="dxa"/>
            <w:tcBorders>
              <w:top w:val="single" w:sz="8" w:space="0" w:color="auto"/>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Poznámka (slovní komentář)</w:t>
            </w:r>
          </w:p>
        </w:tc>
      </w:tr>
      <w:tr w:rsidR="00252709" w:rsidRPr="00252709" w:rsidTr="00252709">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163 204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33 699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78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proofErr w:type="gramStart"/>
            <w:r w:rsidRPr="00252709">
              <w:rPr>
                <w:rFonts w:ascii="Calibri" w:hAnsi="Calibri" w:cs="Arial"/>
                <w:b/>
                <w:bCs/>
                <w:sz w:val="20"/>
                <w:szCs w:val="20"/>
              </w:rPr>
              <w:t>1.1.Materiálové</w:t>
            </w:r>
            <w:proofErr w:type="gramEnd"/>
            <w:r w:rsidRPr="00252709">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38 004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5 699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 xml:space="preserve">potraviny; spotřební materiál; </w:t>
            </w:r>
            <w:proofErr w:type="spellStart"/>
            <w:r w:rsidRPr="00252709">
              <w:rPr>
                <w:rFonts w:ascii="Calibri" w:hAnsi="Calibri" w:cs="Arial"/>
                <w:sz w:val="16"/>
                <w:szCs w:val="16"/>
              </w:rPr>
              <w:t>hyg</w:t>
            </w:r>
            <w:proofErr w:type="spellEnd"/>
            <w:r w:rsidRPr="00252709">
              <w:rPr>
                <w:rFonts w:ascii="Calibri" w:hAnsi="Calibri" w:cs="Arial"/>
                <w:sz w:val="16"/>
                <w:szCs w:val="16"/>
              </w:rPr>
              <w:t xml:space="preserve">. a </w:t>
            </w:r>
            <w:proofErr w:type="spellStart"/>
            <w:proofErr w:type="gramStart"/>
            <w:r w:rsidRPr="00252709">
              <w:rPr>
                <w:rFonts w:ascii="Calibri" w:hAnsi="Calibri" w:cs="Arial"/>
                <w:sz w:val="16"/>
                <w:szCs w:val="16"/>
              </w:rPr>
              <w:t>čist</w:t>
            </w:r>
            <w:proofErr w:type="gramEnd"/>
            <w:r w:rsidRPr="00252709">
              <w:rPr>
                <w:rFonts w:ascii="Calibri" w:hAnsi="Calibri" w:cs="Arial"/>
                <w:sz w:val="16"/>
                <w:szCs w:val="16"/>
              </w:rPr>
              <w:t>.</w:t>
            </w:r>
            <w:proofErr w:type="gramStart"/>
            <w:r w:rsidRPr="00252709">
              <w:rPr>
                <w:rFonts w:ascii="Calibri" w:hAnsi="Calibri" w:cs="Arial"/>
                <w:sz w:val="16"/>
                <w:szCs w:val="16"/>
              </w:rPr>
              <w:t>prostředky</w:t>
            </w:r>
            <w:proofErr w:type="spellEnd"/>
            <w:proofErr w:type="gramEnd"/>
            <w:r w:rsidRPr="00252709">
              <w:rPr>
                <w:rFonts w:ascii="Calibri" w:hAnsi="Calibri" w:cs="Arial"/>
                <w:sz w:val="16"/>
                <w:szCs w:val="16"/>
              </w:rPr>
              <w:t xml:space="preserve">; odborná literatura; </w:t>
            </w:r>
            <w:proofErr w:type="spellStart"/>
            <w:r w:rsidRPr="00252709">
              <w:rPr>
                <w:rFonts w:ascii="Calibri" w:hAnsi="Calibri" w:cs="Arial"/>
                <w:sz w:val="16"/>
                <w:szCs w:val="16"/>
              </w:rPr>
              <w:t>ochr.pracovní</w:t>
            </w:r>
            <w:proofErr w:type="spellEnd"/>
            <w:r w:rsidRPr="00252709">
              <w:rPr>
                <w:rFonts w:ascii="Calibri" w:hAnsi="Calibri" w:cs="Arial"/>
                <w:sz w:val="16"/>
                <w:szCs w:val="16"/>
              </w:rPr>
              <w:t xml:space="preserve"> pomůcky</w:t>
            </w:r>
          </w:p>
        </w:tc>
      </w:tr>
      <w:tr w:rsidR="00252709" w:rsidRPr="00252709" w:rsidTr="00252709">
        <w:trPr>
          <w:trHeight w:val="870"/>
        </w:trPr>
        <w:tc>
          <w:tcPr>
            <w:tcW w:w="588" w:type="dxa"/>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68"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8" w:anchor="RANGE!_ftn1" w:history="1">
              <w:r w:rsidR="00252709" w:rsidRPr="00252709">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4 500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prostředky na pořízení a obnovu drobného hmotného</w:t>
            </w:r>
            <w:r w:rsidRPr="00252709">
              <w:rPr>
                <w:rFonts w:ascii="Calibri" w:hAnsi="Calibri" w:cs="Arial"/>
                <w:sz w:val="16"/>
                <w:szCs w:val="16"/>
              </w:rPr>
              <w:br/>
              <w:t>majetku nutného k zajištění služby</w:t>
            </w:r>
          </w:p>
        </w:tc>
      </w:tr>
      <w:tr w:rsidR="00252709" w:rsidRPr="00252709" w:rsidTr="00252709">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125 200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28 000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1.2.1.</w:t>
            </w: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28 700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11 400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1.2.2.</w:t>
            </w: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2 400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1.2.3.</w:t>
            </w: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1 000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1215"/>
        </w:trPr>
        <w:tc>
          <w:tcPr>
            <w:tcW w:w="588"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1.2.4.</w:t>
            </w: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93 100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16 600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supervize; odpad; propagace; služby IT; správa webu;</w:t>
            </w:r>
            <w:r w:rsidRPr="00252709">
              <w:rPr>
                <w:rFonts w:ascii="Calibri" w:hAnsi="Calibri" w:cs="Arial"/>
                <w:sz w:val="16"/>
                <w:szCs w:val="16"/>
              </w:rPr>
              <w:br/>
            </w:r>
            <w:proofErr w:type="spellStart"/>
            <w:proofErr w:type="gramStart"/>
            <w:r w:rsidRPr="00252709">
              <w:rPr>
                <w:rFonts w:ascii="Calibri" w:hAnsi="Calibri" w:cs="Arial"/>
                <w:sz w:val="16"/>
                <w:szCs w:val="16"/>
              </w:rPr>
              <w:t>sl.odbor</w:t>
            </w:r>
            <w:proofErr w:type="gramEnd"/>
            <w:r w:rsidRPr="00252709">
              <w:rPr>
                <w:rFonts w:ascii="Calibri" w:hAnsi="Calibri" w:cs="Arial"/>
                <w:sz w:val="16"/>
                <w:szCs w:val="16"/>
              </w:rPr>
              <w:t>.poradců</w:t>
            </w:r>
            <w:proofErr w:type="spellEnd"/>
            <w:r w:rsidRPr="00252709">
              <w:rPr>
                <w:rFonts w:ascii="Calibri" w:hAnsi="Calibri" w:cs="Arial"/>
                <w:sz w:val="16"/>
                <w:szCs w:val="16"/>
              </w:rPr>
              <w:t xml:space="preserve">; půjčovné HM; pojištění; </w:t>
            </w:r>
            <w:proofErr w:type="spellStart"/>
            <w:r w:rsidRPr="00252709">
              <w:rPr>
                <w:rFonts w:ascii="Calibri" w:hAnsi="Calibri" w:cs="Arial"/>
                <w:sz w:val="16"/>
                <w:szCs w:val="16"/>
              </w:rPr>
              <w:t>bank.popl</w:t>
            </w:r>
            <w:proofErr w:type="spellEnd"/>
            <w:r w:rsidRPr="00252709">
              <w:rPr>
                <w:rFonts w:ascii="Calibri" w:hAnsi="Calibri" w:cs="Arial"/>
                <w:sz w:val="16"/>
                <w:szCs w:val="16"/>
              </w:rPr>
              <w:t>. za</w:t>
            </w:r>
            <w:r w:rsidRPr="00252709">
              <w:rPr>
                <w:rFonts w:ascii="Calibri" w:hAnsi="Calibri" w:cs="Arial"/>
                <w:sz w:val="16"/>
                <w:szCs w:val="16"/>
              </w:rPr>
              <w:br/>
              <w:t xml:space="preserve">vedení BÚ; </w:t>
            </w:r>
            <w:proofErr w:type="spellStart"/>
            <w:proofErr w:type="gramStart"/>
            <w:r w:rsidRPr="00252709">
              <w:rPr>
                <w:rFonts w:ascii="Calibri" w:hAnsi="Calibri" w:cs="Arial"/>
                <w:sz w:val="16"/>
                <w:szCs w:val="16"/>
              </w:rPr>
              <w:t>ost</w:t>
            </w:r>
            <w:proofErr w:type="gramEnd"/>
            <w:r w:rsidRPr="00252709">
              <w:rPr>
                <w:rFonts w:ascii="Calibri" w:hAnsi="Calibri" w:cs="Arial"/>
                <w:sz w:val="16"/>
                <w:szCs w:val="16"/>
              </w:rPr>
              <w:t>.</w:t>
            </w:r>
            <w:proofErr w:type="gramStart"/>
            <w:r w:rsidRPr="00252709">
              <w:rPr>
                <w:rFonts w:ascii="Calibri" w:hAnsi="Calibri" w:cs="Arial"/>
                <w:sz w:val="16"/>
                <w:szCs w:val="16"/>
              </w:rPr>
              <w:t>služby</w:t>
            </w:r>
            <w:proofErr w:type="spellEnd"/>
            <w:proofErr w:type="gramEnd"/>
          </w:p>
        </w:tc>
      </w:tr>
      <w:tr w:rsidR="00252709" w:rsidRPr="00252709" w:rsidTr="00252709">
        <w:trPr>
          <w:trHeight w:val="600"/>
        </w:trPr>
        <w:tc>
          <w:tcPr>
            <w:tcW w:w="588" w:type="dxa"/>
            <w:vMerge w:val="restart"/>
            <w:tcBorders>
              <w:top w:val="nil"/>
              <w:left w:val="single" w:sz="8" w:space="0" w:color="auto"/>
              <w:bottom w:val="nil"/>
              <w:right w:val="single" w:sz="8" w:space="0" w:color="auto"/>
            </w:tcBorders>
            <w:shd w:val="clear" w:color="auto" w:fill="auto"/>
            <w:textDirection w:val="btLr"/>
            <w:vAlign w:val="bottom"/>
            <w:hideMark/>
          </w:tcPr>
          <w:p w:rsidR="00252709" w:rsidRPr="00252709" w:rsidRDefault="00252709" w:rsidP="00252709">
            <w:pPr>
              <w:jc w:val="center"/>
              <w:rPr>
                <w:rFonts w:ascii="Calibri" w:hAnsi="Calibri" w:cs="Arial"/>
                <w:color w:val="000000"/>
                <w:sz w:val="20"/>
                <w:szCs w:val="20"/>
              </w:rPr>
            </w:pPr>
            <w:r w:rsidRPr="00252709">
              <w:rPr>
                <w:rFonts w:ascii="Calibri" w:hAnsi="Calibri" w:cs="Arial"/>
                <w:color w:val="000000"/>
                <w:sz w:val="20"/>
                <w:szCs w:val="20"/>
              </w:rPr>
              <w:t> </w:t>
            </w: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2 400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825"/>
        </w:trPr>
        <w:tc>
          <w:tcPr>
            <w:tcW w:w="588"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68" w:type="dxa"/>
            <w:tcBorders>
              <w:top w:val="nil"/>
              <w:left w:val="nil"/>
              <w:bottom w:val="single" w:sz="8" w:space="0" w:color="auto"/>
              <w:right w:val="single" w:sz="8" w:space="0" w:color="auto"/>
            </w:tcBorders>
            <w:shd w:val="clear" w:color="auto" w:fill="auto"/>
            <w:noWrap/>
            <w:vAlign w:val="bottom"/>
            <w:hideMark/>
          </w:tcPr>
          <w:p w:rsidR="00252709" w:rsidRPr="00252709" w:rsidRDefault="00252709" w:rsidP="00252709">
            <w:pPr>
              <w:rPr>
                <w:rFonts w:ascii="Calibri" w:hAnsi="Calibri" w:cs="Arial"/>
                <w:sz w:val="20"/>
                <w:szCs w:val="20"/>
              </w:rPr>
            </w:pPr>
            <w:r w:rsidRPr="00252709">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55 300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9 100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zpracování účetnictví a mezd; vedení rozpočtů; právní</w:t>
            </w:r>
            <w:r w:rsidRPr="00252709">
              <w:rPr>
                <w:rFonts w:ascii="Calibri" w:hAnsi="Calibri" w:cs="Arial"/>
                <w:sz w:val="16"/>
                <w:szCs w:val="16"/>
              </w:rPr>
              <w:br/>
              <w:t>a ekonomické poradenství</w:t>
            </w:r>
          </w:p>
        </w:tc>
      </w:tr>
      <w:tr w:rsidR="00252709" w:rsidRPr="00252709" w:rsidTr="00252709">
        <w:trPr>
          <w:trHeight w:val="600"/>
        </w:trPr>
        <w:tc>
          <w:tcPr>
            <w:tcW w:w="588" w:type="dxa"/>
            <w:vMerge/>
            <w:tcBorders>
              <w:top w:val="nil"/>
              <w:left w:val="single" w:sz="8" w:space="0" w:color="auto"/>
              <w:bottom w:val="nil"/>
              <w:right w:val="single" w:sz="8" w:space="0" w:color="auto"/>
            </w:tcBorders>
            <w:vAlign w:val="center"/>
            <w:hideMark/>
          </w:tcPr>
          <w:p w:rsidR="00252709" w:rsidRPr="00252709" w:rsidRDefault="00252709" w:rsidP="00252709">
            <w:pPr>
              <w:rPr>
                <w:rFonts w:ascii="Calibri" w:hAnsi="Calibri" w:cs="Arial"/>
                <w:color w:val="000000"/>
                <w:sz w:val="20"/>
                <w:szCs w:val="20"/>
              </w:rPr>
            </w:pPr>
          </w:p>
        </w:tc>
        <w:tc>
          <w:tcPr>
            <w:tcW w:w="2968" w:type="dxa"/>
            <w:tcBorders>
              <w:top w:val="nil"/>
              <w:left w:val="nil"/>
              <w:bottom w:val="single" w:sz="8" w:space="0" w:color="auto"/>
              <w:right w:val="single" w:sz="8" w:space="0" w:color="auto"/>
            </w:tcBorders>
            <w:shd w:val="clear" w:color="auto" w:fill="auto"/>
            <w:vAlign w:val="bottom"/>
            <w:hideMark/>
          </w:tcPr>
          <w:p w:rsidR="00252709" w:rsidRPr="00252709" w:rsidRDefault="00C37DD2" w:rsidP="00252709">
            <w:pPr>
              <w:rPr>
                <w:rFonts w:ascii="Calibri" w:hAnsi="Calibri" w:cs="Arial"/>
                <w:color w:val="0000FF"/>
                <w:sz w:val="20"/>
                <w:szCs w:val="20"/>
                <w:u w:val="single"/>
              </w:rPr>
            </w:pPr>
            <w:hyperlink r:id="rId19" w:anchor="RANGE!_ftn2" w:history="1">
              <w:r w:rsidR="00252709" w:rsidRPr="00252709">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1 500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16"/>
                <w:szCs w:val="16"/>
              </w:rPr>
            </w:pPr>
            <w:r w:rsidRPr="00252709">
              <w:rPr>
                <w:rFonts w:ascii="Calibri" w:hAnsi="Calibri" w:cs="Arial"/>
                <w:sz w:val="16"/>
                <w:szCs w:val="16"/>
              </w:rPr>
              <w:t>aktualizace softwaru</w:t>
            </w:r>
          </w:p>
        </w:tc>
      </w:tr>
      <w:tr w:rsidR="00252709" w:rsidRPr="00252709" w:rsidTr="00252709">
        <w:trPr>
          <w:trHeight w:val="600"/>
        </w:trPr>
        <w:tc>
          <w:tcPr>
            <w:tcW w:w="588" w:type="dxa"/>
            <w:tcBorders>
              <w:top w:val="nil"/>
              <w:left w:val="single" w:sz="8" w:space="0" w:color="auto"/>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1.2.5.</w:t>
            </w:r>
          </w:p>
        </w:tc>
        <w:tc>
          <w:tcPr>
            <w:tcW w:w="2968"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w:t>
            </w:r>
          </w:p>
        </w:tc>
      </w:tr>
      <w:tr w:rsidR="00252709" w:rsidRPr="00252709" w:rsidTr="00252709">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color w:val="000000"/>
                <w:sz w:val="20"/>
                <w:szCs w:val="20"/>
              </w:rPr>
            </w:pPr>
            <w:r w:rsidRPr="00252709">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406 496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60 901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709" w:rsidRPr="00252709" w:rsidRDefault="00252709" w:rsidP="00252709">
            <w:pPr>
              <w:rPr>
                <w:rFonts w:ascii="Calibri" w:hAnsi="Calibri" w:cs="Arial"/>
                <w:b/>
                <w:bCs/>
                <w:sz w:val="20"/>
                <w:szCs w:val="20"/>
              </w:rPr>
            </w:pPr>
            <w:r w:rsidRPr="00252709">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569 700   </w:t>
            </w:r>
          </w:p>
        </w:tc>
        <w:tc>
          <w:tcPr>
            <w:tcW w:w="149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b/>
                <w:bCs/>
                <w:sz w:val="20"/>
                <w:szCs w:val="20"/>
              </w:rPr>
            </w:pPr>
            <w:r w:rsidRPr="00252709">
              <w:rPr>
                <w:rFonts w:ascii="Calibri" w:hAnsi="Calibri" w:cs="Arial"/>
                <w:b/>
                <w:bCs/>
                <w:sz w:val="20"/>
                <w:szCs w:val="20"/>
              </w:rPr>
              <w:t xml:space="preserve">94 600   </w:t>
            </w:r>
          </w:p>
        </w:tc>
        <w:tc>
          <w:tcPr>
            <w:tcW w:w="3076" w:type="dxa"/>
            <w:tcBorders>
              <w:top w:val="nil"/>
              <w:left w:val="nil"/>
              <w:bottom w:val="single" w:sz="8" w:space="0" w:color="auto"/>
              <w:right w:val="single" w:sz="8" w:space="0" w:color="auto"/>
            </w:tcBorders>
            <w:shd w:val="clear" w:color="auto" w:fill="auto"/>
            <w:vAlign w:val="bottom"/>
            <w:hideMark/>
          </w:tcPr>
          <w:p w:rsidR="00252709" w:rsidRPr="00252709" w:rsidRDefault="00252709" w:rsidP="00252709">
            <w:pPr>
              <w:jc w:val="center"/>
              <w:rPr>
                <w:rFonts w:ascii="Calibri" w:hAnsi="Calibri" w:cs="Arial"/>
                <w:sz w:val="20"/>
                <w:szCs w:val="20"/>
              </w:rPr>
            </w:pPr>
            <w:r w:rsidRPr="00252709">
              <w:rPr>
                <w:rFonts w:ascii="Calibri" w:hAnsi="Calibri" w:cs="Arial"/>
                <w:sz w:val="20"/>
                <w:szCs w:val="20"/>
              </w:rPr>
              <w:t> </w:t>
            </w:r>
          </w:p>
        </w:tc>
      </w:tr>
      <w:tr w:rsidR="00252709" w:rsidRPr="00252709" w:rsidTr="00252709">
        <w:trPr>
          <w:trHeight w:val="255"/>
        </w:trPr>
        <w:tc>
          <w:tcPr>
            <w:tcW w:w="5152"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20" w:anchor="RANGE!_ftnref1" w:history="1">
              <w:r w:rsidR="00252709" w:rsidRPr="00252709">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55"/>
        </w:trPr>
        <w:tc>
          <w:tcPr>
            <w:tcW w:w="5152" w:type="dxa"/>
            <w:gridSpan w:val="3"/>
            <w:tcBorders>
              <w:top w:val="nil"/>
              <w:left w:val="nil"/>
              <w:bottom w:val="nil"/>
              <w:right w:val="nil"/>
            </w:tcBorders>
            <w:shd w:val="clear" w:color="auto" w:fill="auto"/>
            <w:noWrap/>
            <w:vAlign w:val="bottom"/>
            <w:hideMark/>
          </w:tcPr>
          <w:p w:rsidR="00252709" w:rsidRPr="00252709" w:rsidRDefault="00C37DD2" w:rsidP="00252709">
            <w:pPr>
              <w:jc w:val="both"/>
              <w:rPr>
                <w:rFonts w:ascii="Calibri" w:hAnsi="Calibri" w:cs="Arial"/>
                <w:color w:val="0000FF"/>
                <w:sz w:val="20"/>
                <w:szCs w:val="20"/>
                <w:u w:val="single"/>
              </w:rPr>
            </w:pPr>
            <w:hyperlink r:id="rId21" w:anchor="RANGE!_ftnref2" w:history="1">
              <w:r w:rsidR="00252709" w:rsidRPr="00252709">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r w:rsidR="00252709" w:rsidRPr="00252709" w:rsidTr="00252709">
        <w:trPr>
          <w:trHeight w:val="255"/>
        </w:trPr>
        <w:tc>
          <w:tcPr>
            <w:tcW w:w="58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2968"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149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252709" w:rsidRPr="00252709" w:rsidRDefault="00252709" w:rsidP="00252709">
            <w:pPr>
              <w:rPr>
                <w:rFonts w:ascii="Calibri" w:hAnsi="Calibri" w:cs="Arial"/>
                <w:sz w:val="20"/>
                <w:szCs w:val="20"/>
              </w:rPr>
            </w:pPr>
          </w:p>
        </w:tc>
      </w:tr>
    </w:tbl>
    <w:p w:rsidR="00252709" w:rsidRDefault="00252709" w:rsidP="00C528FF">
      <w:pPr>
        <w:tabs>
          <w:tab w:val="left" w:pos="3555"/>
        </w:tabs>
        <w:rPr>
          <w:rFonts w:ascii="Calibri" w:hAnsi="Calibri"/>
          <w:sz w:val="22"/>
          <w:szCs w:val="22"/>
        </w:rPr>
      </w:pPr>
    </w:p>
    <w:sectPr w:rsidR="00252709" w:rsidSect="001A0D2F">
      <w:footerReference w:type="even" r:id="rId22"/>
      <w:footerReference w:type="default" r:id="rId23"/>
      <w:pgSz w:w="11907" w:h="16840" w:code="9"/>
      <w:pgMar w:top="567" w:right="1304" w:bottom="425"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CB" w:rsidRDefault="004E43CB">
      <w:r>
        <w:separator/>
      </w:r>
    </w:p>
  </w:endnote>
  <w:endnote w:type="continuationSeparator" w:id="0">
    <w:p w:rsidR="004E43CB" w:rsidRDefault="004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C37DD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C37DD2">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CB" w:rsidRDefault="004E43CB">
      <w:r>
        <w:separator/>
      </w:r>
    </w:p>
  </w:footnote>
  <w:footnote w:type="continuationSeparator" w:id="0">
    <w:p w:rsidR="004E43CB" w:rsidRDefault="004E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8F01DB3"/>
    <w:multiLevelType w:val="hybridMultilevel"/>
    <w:tmpl w:val="712E7604"/>
    <w:lvl w:ilvl="0" w:tplc="CFEAFE3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7154DB9"/>
    <w:multiLevelType w:val="hybridMultilevel"/>
    <w:tmpl w:val="DCEABD86"/>
    <w:lvl w:ilvl="0" w:tplc="CFEAFE3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1772AB4"/>
    <w:multiLevelType w:val="hybridMultilevel"/>
    <w:tmpl w:val="EF5889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6B154860"/>
    <w:multiLevelType w:val="hybridMultilevel"/>
    <w:tmpl w:val="A29CC98C"/>
    <w:lvl w:ilvl="0" w:tplc="892833AC">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2"/>
  </w:num>
  <w:num w:numId="4">
    <w:abstractNumId w:val="16"/>
  </w:num>
  <w:num w:numId="5">
    <w:abstractNumId w:val="6"/>
  </w:num>
  <w:num w:numId="6">
    <w:abstractNumId w:val="8"/>
  </w:num>
  <w:num w:numId="7">
    <w:abstractNumId w:val="14"/>
  </w:num>
  <w:num w:numId="8">
    <w:abstractNumId w:val="7"/>
  </w:num>
  <w:num w:numId="9">
    <w:abstractNumId w:val="10"/>
  </w:num>
  <w:num w:numId="10">
    <w:abstractNumId w:val="0"/>
  </w:num>
  <w:num w:numId="11">
    <w:abstractNumId w:val="11"/>
  </w:num>
  <w:num w:numId="12">
    <w:abstractNumId w:val="1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9031F"/>
    <w:rsid w:val="000A0147"/>
    <w:rsid w:val="000D0573"/>
    <w:rsid w:val="000E300A"/>
    <w:rsid w:val="00124DCD"/>
    <w:rsid w:val="00145BF1"/>
    <w:rsid w:val="00147205"/>
    <w:rsid w:val="00163D12"/>
    <w:rsid w:val="00196C43"/>
    <w:rsid w:val="001A0D2F"/>
    <w:rsid w:val="001A7B3E"/>
    <w:rsid w:val="001E0643"/>
    <w:rsid w:val="0020456A"/>
    <w:rsid w:val="00252709"/>
    <w:rsid w:val="00271822"/>
    <w:rsid w:val="0027527A"/>
    <w:rsid w:val="00281FCD"/>
    <w:rsid w:val="00282C81"/>
    <w:rsid w:val="0029191D"/>
    <w:rsid w:val="002962F4"/>
    <w:rsid w:val="002B07F1"/>
    <w:rsid w:val="002B3740"/>
    <w:rsid w:val="002B6DD9"/>
    <w:rsid w:val="002E27C6"/>
    <w:rsid w:val="002E51CD"/>
    <w:rsid w:val="002E6D8D"/>
    <w:rsid w:val="0031029D"/>
    <w:rsid w:val="0031665F"/>
    <w:rsid w:val="003724A2"/>
    <w:rsid w:val="00372DB8"/>
    <w:rsid w:val="00390188"/>
    <w:rsid w:val="00393BF8"/>
    <w:rsid w:val="003C03A3"/>
    <w:rsid w:val="003C640C"/>
    <w:rsid w:val="004008D9"/>
    <w:rsid w:val="00406A91"/>
    <w:rsid w:val="00411393"/>
    <w:rsid w:val="004115FE"/>
    <w:rsid w:val="00466C73"/>
    <w:rsid w:val="00473D09"/>
    <w:rsid w:val="00474618"/>
    <w:rsid w:val="00485FE2"/>
    <w:rsid w:val="0049259F"/>
    <w:rsid w:val="004C3479"/>
    <w:rsid w:val="004C3809"/>
    <w:rsid w:val="004C5412"/>
    <w:rsid w:val="004E43CB"/>
    <w:rsid w:val="004F5414"/>
    <w:rsid w:val="00501DFB"/>
    <w:rsid w:val="00502CA2"/>
    <w:rsid w:val="00516567"/>
    <w:rsid w:val="00530093"/>
    <w:rsid w:val="00530ED9"/>
    <w:rsid w:val="00531F9B"/>
    <w:rsid w:val="00547C4B"/>
    <w:rsid w:val="00572C7D"/>
    <w:rsid w:val="005871DF"/>
    <w:rsid w:val="00592121"/>
    <w:rsid w:val="005A5E0B"/>
    <w:rsid w:val="005B4281"/>
    <w:rsid w:val="005C7AF6"/>
    <w:rsid w:val="005D506C"/>
    <w:rsid w:val="00667197"/>
    <w:rsid w:val="006B0166"/>
    <w:rsid w:val="006C60FE"/>
    <w:rsid w:val="006C6C08"/>
    <w:rsid w:val="006D33AC"/>
    <w:rsid w:val="006F17D6"/>
    <w:rsid w:val="00705B4A"/>
    <w:rsid w:val="00714CA8"/>
    <w:rsid w:val="007315AD"/>
    <w:rsid w:val="00744B5D"/>
    <w:rsid w:val="00764C98"/>
    <w:rsid w:val="007826B4"/>
    <w:rsid w:val="0078424F"/>
    <w:rsid w:val="007878E2"/>
    <w:rsid w:val="007905A7"/>
    <w:rsid w:val="00792718"/>
    <w:rsid w:val="007B3B3C"/>
    <w:rsid w:val="007B52B7"/>
    <w:rsid w:val="007E3AF8"/>
    <w:rsid w:val="007F765A"/>
    <w:rsid w:val="0083018E"/>
    <w:rsid w:val="00835D38"/>
    <w:rsid w:val="0083654F"/>
    <w:rsid w:val="00847D09"/>
    <w:rsid w:val="0085045B"/>
    <w:rsid w:val="0085056B"/>
    <w:rsid w:val="00857CBB"/>
    <w:rsid w:val="00857E75"/>
    <w:rsid w:val="0087551C"/>
    <w:rsid w:val="00877910"/>
    <w:rsid w:val="00892097"/>
    <w:rsid w:val="008C22A2"/>
    <w:rsid w:val="008D258D"/>
    <w:rsid w:val="008D53F1"/>
    <w:rsid w:val="008D7CD9"/>
    <w:rsid w:val="008E68DF"/>
    <w:rsid w:val="008E7E19"/>
    <w:rsid w:val="00907A3C"/>
    <w:rsid w:val="00920B7A"/>
    <w:rsid w:val="00932B78"/>
    <w:rsid w:val="00932CF0"/>
    <w:rsid w:val="00947227"/>
    <w:rsid w:val="009517BB"/>
    <w:rsid w:val="00974D3B"/>
    <w:rsid w:val="009809AB"/>
    <w:rsid w:val="00981536"/>
    <w:rsid w:val="00986990"/>
    <w:rsid w:val="009A1610"/>
    <w:rsid w:val="009A5FF5"/>
    <w:rsid w:val="009B06CE"/>
    <w:rsid w:val="009C47C7"/>
    <w:rsid w:val="009D60BC"/>
    <w:rsid w:val="009F1297"/>
    <w:rsid w:val="00A035D7"/>
    <w:rsid w:val="00A14C50"/>
    <w:rsid w:val="00A16F26"/>
    <w:rsid w:val="00A2236F"/>
    <w:rsid w:val="00A22708"/>
    <w:rsid w:val="00A24FD7"/>
    <w:rsid w:val="00A310EA"/>
    <w:rsid w:val="00A35849"/>
    <w:rsid w:val="00A53C1F"/>
    <w:rsid w:val="00A569DB"/>
    <w:rsid w:val="00A57B02"/>
    <w:rsid w:val="00A60F23"/>
    <w:rsid w:val="00A66D20"/>
    <w:rsid w:val="00A86CFB"/>
    <w:rsid w:val="00A91244"/>
    <w:rsid w:val="00A93A29"/>
    <w:rsid w:val="00B02298"/>
    <w:rsid w:val="00B33345"/>
    <w:rsid w:val="00B40319"/>
    <w:rsid w:val="00B47B70"/>
    <w:rsid w:val="00B65588"/>
    <w:rsid w:val="00B70BA7"/>
    <w:rsid w:val="00B7492F"/>
    <w:rsid w:val="00B81EC6"/>
    <w:rsid w:val="00B846AE"/>
    <w:rsid w:val="00BB71AF"/>
    <w:rsid w:val="00BC6DB8"/>
    <w:rsid w:val="00BF6840"/>
    <w:rsid w:val="00C07F0D"/>
    <w:rsid w:val="00C27F8F"/>
    <w:rsid w:val="00C330ED"/>
    <w:rsid w:val="00C375B6"/>
    <w:rsid w:val="00C37DD2"/>
    <w:rsid w:val="00C528FF"/>
    <w:rsid w:val="00C5598C"/>
    <w:rsid w:val="00C716CE"/>
    <w:rsid w:val="00C8265D"/>
    <w:rsid w:val="00CC68EB"/>
    <w:rsid w:val="00CD5F7A"/>
    <w:rsid w:val="00CF05BD"/>
    <w:rsid w:val="00CF2BB9"/>
    <w:rsid w:val="00CF687F"/>
    <w:rsid w:val="00D33593"/>
    <w:rsid w:val="00D34993"/>
    <w:rsid w:val="00D75B14"/>
    <w:rsid w:val="00D96238"/>
    <w:rsid w:val="00DA0BB4"/>
    <w:rsid w:val="00DA5360"/>
    <w:rsid w:val="00DA7859"/>
    <w:rsid w:val="00DB16DF"/>
    <w:rsid w:val="00DB2577"/>
    <w:rsid w:val="00DB6337"/>
    <w:rsid w:val="00DC64E3"/>
    <w:rsid w:val="00DD3464"/>
    <w:rsid w:val="00DD5A10"/>
    <w:rsid w:val="00DE549E"/>
    <w:rsid w:val="00DE74F5"/>
    <w:rsid w:val="00E0469F"/>
    <w:rsid w:val="00E11678"/>
    <w:rsid w:val="00E20388"/>
    <w:rsid w:val="00E238EC"/>
    <w:rsid w:val="00E36FEE"/>
    <w:rsid w:val="00E56CA0"/>
    <w:rsid w:val="00E669A7"/>
    <w:rsid w:val="00E77A44"/>
    <w:rsid w:val="00EA0582"/>
    <w:rsid w:val="00EC4CC0"/>
    <w:rsid w:val="00ED2D4B"/>
    <w:rsid w:val="00EE3E39"/>
    <w:rsid w:val="00EE5280"/>
    <w:rsid w:val="00F22FE4"/>
    <w:rsid w:val="00F243BB"/>
    <w:rsid w:val="00F34E94"/>
    <w:rsid w:val="00F7036E"/>
    <w:rsid w:val="00F876EC"/>
    <w:rsid w:val="00FA5735"/>
    <w:rsid w:val="00FA6C0F"/>
    <w:rsid w:val="00FB0569"/>
    <w:rsid w:val="00FB4355"/>
    <w:rsid w:val="00FB486A"/>
    <w:rsid w:val="00FE0A7A"/>
    <w:rsid w:val="00FF0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E549E"/>
    <w:rPr>
      <w:b/>
      <w:bCs/>
      <w:szCs w:val="20"/>
    </w:rPr>
  </w:style>
  <w:style w:type="character" w:customStyle="1" w:styleId="PedmtkomenteChar">
    <w:name w:val="Předmět komentáře Char"/>
    <w:basedOn w:val="TextkomenteChar"/>
    <w:link w:val="Pedmtkomente"/>
    <w:uiPriority w:val="99"/>
    <w:semiHidden/>
    <w:rsid w:val="00DE549E"/>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8E68DF"/>
  </w:style>
  <w:style w:type="paragraph" w:styleId="Zhlav">
    <w:name w:val="header"/>
    <w:basedOn w:val="Normln"/>
    <w:link w:val="ZhlavChar"/>
    <w:uiPriority w:val="99"/>
    <w:unhideWhenUsed/>
    <w:rsid w:val="00C528FF"/>
    <w:pPr>
      <w:tabs>
        <w:tab w:val="center" w:pos="4536"/>
        <w:tab w:val="right" w:pos="9072"/>
      </w:tabs>
    </w:pPr>
  </w:style>
  <w:style w:type="character" w:customStyle="1" w:styleId="ZhlavChar">
    <w:name w:val="Záhlaví Char"/>
    <w:basedOn w:val="Standardnpsmoodstavce"/>
    <w:link w:val="Zhlav"/>
    <w:uiPriority w:val="99"/>
    <w:rsid w:val="00C528F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E549E"/>
    <w:rPr>
      <w:b/>
      <w:bCs/>
      <w:szCs w:val="20"/>
    </w:rPr>
  </w:style>
  <w:style w:type="character" w:customStyle="1" w:styleId="PedmtkomenteChar">
    <w:name w:val="Předmět komentáře Char"/>
    <w:basedOn w:val="TextkomenteChar"/>
    <w:link w:val="Pedmtkomente"/>
    <w:uiPriority w:val="99"/>
    <w:semiHidden/>
    <w:rsid w:val="00DE549E"/>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8E68DF"/>
  </w:style>
  <w:style w:type="paragraph" w:styleId="Zhlav">
    <w:name w:val="header"/>
    <w:basedOn w:val="Normln"/>
    <w:link w:val="ZhlavChar"/>
    <w:uiPriority w:val="99"/>
    <w:unhideWhenUsed/>
    <w:rsid w:val="00C528FF"/>
    <w:pPr>
      <w:tabs>
        <w:tab w:val="center" w:pos="4536"/>
        <w:tab w:val="right" w:pos="9072"/>
      </w:tabs>
    </w:pPr>
  </w:style>
  <w:style w:type="character" w:customStyle="1" w:styleId="ZhlavChar">
    <w:name w:val="Záhlaví Char"/>
    <w:basedOn w:val="Standardnpsmoodstavce"/>
    <w:link w:val="Zhlav"/>
    <w:uiPriority w:val="99"/>
    <w:rsid w:val="00C528F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2696">
      <w:bodyDiv w:val="1"/>
      <w:marLeft w:val="0"/>
      <w:marRight w:val="0"/>
      <w:marTop w:val="0"/>
      <w:marBottom w:val="0"/>
      <w:divBdr>
        <w:top w:val="none" w:sz="0" w:space="0" w:color="auto"/>
        <w:left w:val="none" w:sz="0" w:space="0" w:color="auto"/>
        <w:bottom w:val="none" w:sz="0" w:space="0" w:color="auto"/>
        <w:right w:val="none" w:sz="0" w:space="0" w:color="auto"/>
      </w:divBdr>
    </w:div>
    <w:div w:id="222449057">
      <w:bodyDiv w:val="1"/>
      <w:marLeft w:val="0"/>
      <w:marRight w:val="0"/>
      <w:marTop w:val="0"/>
      <w:marBottom w:val="0"/>
      <w:divBdr>
        <w:top w:val="none" w:sz="0" w:space="0" w:color="auto"/>
        <w:left w:val="none" w:sz="0" w:space="0" w:color="auto"/>
        <w:bottom w:val="none" w:sz="0" w:space="0" w:color="auto"/>
        <w:right w:val="none" w:sz="0" w:space="0" w:color="auto"/>
      </w:divBdr>
    </w:div>
    <w:div w:id="288362224">
      <w:bodyDiv w:val="1"/>
      <w:marLeft w:val="0"/>
      <w:marRight w:val="0"/>
      <w:marTop w:val="0"/>
      <w:marBottom w:val="0"/>
      <w:divBdr>
        <w:top w:val="none" w:sz="0" w:space="0" w:color="auto"/>
        <w:left w:val="none" w:sz="0" w:space="0" w:color="auto"/>
        <w:bottom w:val="none" w:sz="0" w:space="0" w:color="auto"/>
        <w:right w:val="none" w:sz="0" w:space="0" w:color="auto"/>
      </w:divBdr>
    </w:div>
    <w:div w:id="450369694">
      <w:bodyDiv w:val="1"/>
      <w:marLeft w:val="0"/>
      <w:marRight w:val="0"/>
      <w:marTop w:val="0"/>
      <w:marBottom w:val="0"/>
      <w:divBdr>
        <w:top w:val="none" w:sz="0" w:space="0" w:color="auto"/>
        <w:left w:val="none" w:sz="0" w:space="0" w:color="auto"/>
        <w:bottom w:val="none" w:sz="0" w:space="0" w:color="auto"/>
        <w:right w:val="none" w:sz="0" w:space="0" w:color="auto"/>
      </w:divBdr>
    </w:div>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621107461">
      <w:bodyDiv w:val="1"/>
      <w:marLeft w:val="0"/>
      <w:marRight w:val="0"/>
      <w:marTop w:val="0"/>
      <w:marBottom w:val="0"/>
      <w:divBdr>
        <w:top w:val="none" w:sz="0" w:space="0" w:color="auto"/>
        <w:left w:val="none" w:sz="0" w:space="0" w:color="auto"/>
        <w:bottom w:val="none" w:sz="0" w:space="0" w:color="auto"/>
        <w:right w:val="none" w:sz="0" w:space="0" w:color="auto"/>
      </w:divBdr>
    </w:div>
    <w:div w:id="644899053">
      <w:bodyDiv w:val="1"/>
      <w:marLeft w:val="0"/>
      <w:marRight w:val="0"/>
      <w:marTop w:val="0"/>
      <w:marBottom w:val="0"/>
      <w:divBdr>
        <w:top w:val="none" w:sz="0" w:space="0" w:color="auto"/>
        <w:left w:val="none" w:sz="0" w:space="0" w:color="auto"/>
        <w:bottom w:val="none" w:sz="0" w:space="0" w:color="auto"/>
        <w:right w:val="none" w:sz="0" w:space="0" w:color="auto"/>
      </w:divBdr>
    </w:div>
    <w:div w:id="673412975">
      <w:bodyDiv w:val="1"/>
      <w:marLeft w:val="0"/>
      <w:marRight w:val="0"/>
      <w:marTop w:val="0"/>
      <w:marBottom w:val="0"/>
      <w:divBdr>
        <w:top w:val="none" w:sz="0" w:space="0" w:color="auto"/>
        <w:left w:val="none" w:sz="0" w:space="0" w:color="auto"/>
        <w:bottom w:val="none" w:sz="0" w:space="0" w:color="auto"/>
        <w:right w:val="none" w:sz="0" w:space="0" w:color="auto"/>
      </w:divBdr>
    </w:div>
    <w:div w:id="1517648306">
      <w:bodyDiv w:val="1"/>
      <w:marLeft w:val="0"/>
      <w:marRight w:val="0"/>
      <w:marTop w:val="0"/>
      <w:marBottom w:val="0"/>
      <w:divBdr>
        <w:top w:val="none" w:sz="0" w:space="0" w:color="auto"/>
        <w:left w:val="none" w:sz="0" w:space="0" w:color="auto"/>
        <w:bottom w:val="none" w:sz="0" w:space="0" w:color="auto"/>
        <w:right w:val="none" w:sz="0" w:space="0" w:color="auto"/>
      </w:divBdr>
    </w:div>
    <w:div w:id="1719695515">
      <w:bodyDiv w:val="1"/>
      <w:marLeft w:val="0"/>
      <w:marRight w:val="0"/>
      <w:marTop w:val="0"/>
      <w:marBottom w:val="0"/>
      <w:divBdr>
        <w:top w:val="none" w:sz="0" w:space="0" w:color="auto"/>
        <w:left w:val="none" w:sz="0" w:space="0" w:color="auto"/>
        <w:bottom w:val="none" w:sz="0" w:space="0" w:color="auto"/>
        <w:right w:val="none" w:sz="0" w:space="0" w:color="auto"/>
      </w:divBdr>
    </w:div>
    <w:div w:id="1778256709">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 w:id="18963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traneckam\AppData\Local\Microsoft\Windows\INetCache\Content.MSO\EA01F3E0.xlsx" TargetMode="External"/><Relationship Id="rId18" Type="http://schemas.openxmlformats.org/officeDocument/2006/relationships/hyperlink" Target="file:///C:\Users\straneckam\AppData\Local\Microsoft\Windows\INetCache\Content.MSO\EA01F3E0.xlsx" TargetMode="External"/><Relationship Id="rId3" Type="http://schemas.openxmlformats.org/officeDocument/2006/relationships/styles" Target="styles.xml"/><Relationship Id="rId21" Type="http://schemas.openxmlformats.org/officeDocument/2006/relationships/hyperlink" Target="file:///C:\Users\straneckam\AppData\Local\Microsoft\Windows\INetCache\Content.MSO\EA01F3E0.xlsx" TargetMode="External"/><Relationship Id="rId7" Type="http://schemas.openxmlformats.org/officeDocument/2006/relationships/footnotes" Target="footnotes.xml"/><Relationship Id="rId12" Type="http://schemas.openxmlformats.org/officeDocument/2006/relationships/hyperlink" Target="file:///C:\Users\straneckam\AppData\Local\Microsoft\Windows\INetCache\Content.MSO\EA01F3E0.xlsx" TargetMode="External"/><Relationship Id="rId17" Type="http://schemas.openxmlformats.org/officeDocument/2006/relationships/hyperlink" Target="file:///C:\Users\straneckam\AppData\Local\Microsoft\Windows\INetCache\Content.MSO\EA01F3E0.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traneckam\AppData\Local\Microsoft\Windows\INetCache\Content.MSO\EA01F3E0.xlsx" TargetMode="External"/><Relationship Id="rId20" Type="http://schemas.openxmlformats.org/officeDocument/2006/relationships/hyperlink" Target="file:///C:\Users\straneckam\AppData\Local\Microsoft\Windows\INetCache\Content.MSO\EA01F3E0.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raneckam\AppData\Local\Microsoft\Windows\INetCache\Content.MSO\EA01F3E0.xls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straneckam\AppData\Local\Microsoft\Windows\INetCache\Content.MSO\EA01F3E0.xlsx" TargetMode="External"/><Relationship Id="rId23" Type="http://schemas.openxmlformats.org/officeDocument/2006/relationships/footer" Target="footer2.xml"/><Relationship Id="rId10" Type="http://schemas.openxmlformats.org/officeDocument/2006/relationships/hyperlink" Target="file:///C:\Users\straneckam\AppData\Local\Microsoft\Windows\INetCache\Content.MSO\EA01F3E0.xlsx" TargetMode="External"/><Relationship Id="rId19" Type="http://schemas.openxmlformats.org/officeDocument/2006/relationships/hyperlink" Target="file:///C:\Users\straneckam\AppData\Local\Microsoft\Windows\INetCache\Content.MSO\EA01F3E0.xlsx" TargetMode="Externa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hyperlink" Target="file:///C:\Users\straneckam\AppData\Local\Microsoft\Windows\INetCache\Content.MSO\EA01F3E0.xlsx" TargetMode="External"/><Relationship Id="rId22"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DA91-2A7B-47C0-844A-7398EE33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2856</Words>
  <Characters>16856</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46</cp:revision>
  <cp:lastPrinted>2017-03-29T07:25:00Z</cp:lastPrinted>
  <dcterms:created xsi:type="dcterms:W3CDTF">2017-01-05T12:37:00Z</dcterms:created>
  <dcterms:modified xsi:type="dcterms:W3CDTF">2017-03-29T11:17:00Z</dcterms:modified>
</cp:coreProperties>
</file>