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575C" w:rsidRPr="00B3575C" w:rsidTr="00B3575C">
        <w:trPr>
          <w:tblCellSpacing w:w="0" w:type="dxa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Spacing w:w="6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B3575C" w:rsidRPr="00B3575C" w:rsidTr="00B3575C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4"/>
                  </w:tblGrid>
                  <w:tr w:rsidR="00B3575C" w:rsidRPr="00B3575C" w:rsidTr="00B3575C">
                    <w:trPr>
                      <w:tblCellSpacing w:w="6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5C" w:rsidRPr="00B3575C" w:rsidRDefault="00B3575C" w:rsidP="00B3575C">
                        <w:r w:rsidRPr="00B3575C">
                          <w:t xml:space="preserve">Objednávka </w:t>
                        </w:r>
                        <w:r w:rsidRPr="00B3575C">
                          <w:rPr>
                            <w:b/>
                            <w:bCs/>
                          </w:rPr>
                          <w:t>13111640</w:t>
                        </w:r>
                      </w:p>
                    </w:tc>
                  </w:tr>
                  <w:tr w:rsidR="00B3575C" w:rsidRPr="00B3575C" w:rsidTr="00B3575C">
                    <w:trPr>
                      <w:tblCellSpacing w:w="6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575C" w:rsidRDefault="00B3575C" w:rsidP="00B3575C">
                        <w:r w:rsidRPr="00B3575C">
                          <w:t>SKOLAMARKET - obchod pro každou školu</w:t>
                        </w:r>
                      </w:p>
                      <w:p w:rsidR="00B3575C" w:rsidRPr="00B3575C" w:rsidRDefault="00B3575C" w:rsidP="00B3575C">
                        <w:r w:rsidRPr="00B3575C">
                          <w:rPr>
                            <w:b/>
                            <w:bCs/>
                          </w:rPr>
                          <w:t xml:space="preserve">Ing. Jan </w:t>
                        </w:r>
                        <w:proofErr w:type="spellStart"/>
                        <w:r w:rsidRPr="00B3575C">
                          <w:rPr>
                            <w:b/>
                            <w:bCs/>
                          </w:rPr>
                          <w:t>Bažacký</w:t>
                        </w:r>
                        <w:proofErr w:type="spellEnd"/>
                        <w:r w:rsidRPr="00B3575C">
                          <w:br/>
                          <w:t>Výškovice 13</w:t>
                        </w:r>
                        <w:r w:rsidRPr="00B3575C">
                          <w:br/>
                          <w:t>Bílovec 743 01</w:t>
                        </w:r>
                        <w:r w:rsidRPr="00B3575C">
                          <w:br/>
                          <w:t>Česká Republika</w:t>
                        </w:r>
                      </w:p>
                      <w:p w:rsidR="00B3575C" w:rsidRPr="00B3575C" w:rsidRDefault="00B3575C" w:rsidP="00B3575C">
                        <w:r w:rsidRPr="00B3575C">
                          <w:t>Tel: +420 777 715 705, +420 732 956 989</w:t>
                        </w:r>
                        <w:r w:rsidRPr="00B3575C">
                          <w:br/>
                          <w:t>Mail: info@skolamarket.cz</w:t>
                        </w:r>
                        <w:r w:rsidRPr="00B3575C">
                          <w:br/>
                          <w:t>Web: https://www.skolamarket.cz</w:t>
                        </w:r>
                      </w:p>
                      <w:p w:rsidR="00B3575C" w:rsidRPr="00B3575C" w:rsidRDefault="00B3575C" w:rsidP="00B3575C">
                        <w:r w:rsidRPr="00B3575C">
                          <w:t>IČ: 87858258</w:t>
                        </w:r>
                        <w:r w:rsidRPr="00B3575C">
                          <w:br/>
                          <w:t>Podnikatel zapsán v živnostenském rejstříku MÚ Bílovec</w:t>
                        </w:r>
                        <w:r w:rsidRPr="00B3575C">
                          <w:br/>
                          <w:t>Číslo jednací: MBC/28598/20/SŽ/</w:t>
                        </w:r>
                        <w:proofErr w:type="spellStart"/>
                        <w:r w:rsidRPr="00B3575C">
                          <w:t>SkL</w:t>
                        </w:r>
                        <w:proofErr w:type="spellEnd"/>
                        <w:r w:rsidRPr="00B3575C">
                          <w:t xml:space="preserve"> 12/2020</w:t>
                        </w:r>
                      </w:p>
                      <w:p w:rsidR="00B3575C" w:rsidRPr="00B3575C" w:rsidRDefault="00B3575C" w:rsidP="00B3575C">
                        <w:bookmarkStart w:id="0" w:name="_GoBack"/>
                        <w:bookmarkEnd w:id="0"/>
                      </w:p>
                    </w:tc>
                  </w:tr>
                  <w:tr w:rsidR="00B3575C" w:rsidRPr="00B3575C">
                    <w:trPr>
                      <w:tblCellSpacing w:w="67" w:type="dxa"/>
                    </w:trPr>
                    <w:tc>
                      <w:tcPr>
                        <w:tcW w:w="5000" w:type="pct"/>
                        <w:hideMark/>
                      </w:tcPr>
                      <w:p w:rsidR="00B3575C" w:rsidRPr="00B3575C" w:rsidRDefault="00B3575C" w:rsidP="00B3575C"/>
                    </w:tc>
                  </w:tr>
                </w:tbl>
                <w:p w:rsidR="00B3575C" w:rsidRPr="00B3575C" w:rsidRDefault="00B3575C" w:rsidP="00B3575C"/>
              </w:tc>
            </w:tr>
          </w:tbl>
          <w:p w:rsidR="00B3575C" w:rsidRPr="00B3575C" w:rsidRDefault="00B3575C" w:rsidP="00B3575C"/>
        </w:tc>
      </w:tr>
    </w:tbl>
    <w:p w:rsidR="00B3575C" w:rsidRPr="00B3575C" w:rsidRDefault="00B3575C" w:rsidP="00B3575C">
      <w:pPr>
        <w:rPr>
          <w:vanish/>
        </w:rPr>
      </w:pPr>
    </w:p>
    <w:tbl>
      <w:tblPr>
        <w:tblW w:w="5000" w:type="pct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575C" w:rsidRPr="00B3575C" w:rsidTr="00B3575C">
        <w:trPr>
          <w:tblCellSpacing w:w="0" w:type="dxa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Spacing w:w="13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B3575C" w:rsidRPr="00B3575C" w:rsidTr="00B3575C">
              <w:trPr>
                <w:tblCellSpacing w:w="13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Vážený zákazníku,</w:t>
                  </w:r>
                </w:p>
                <w:p w:rsidR="00B3575C" w:rsidRPr="00B3575C" w:rsidRDefault="00B3575C" w:rsidP="00B3575C">
                  <w:r w:rsidRPr="00B3575C">
                    <w:t>děkujeme za Váš nákup, objednávku jsme v pořádku přijali.</w:t>
                  </w:r>
                </w:p>
              </w:tc>
            </w:tr>
          </w:tbl>
          <w:p w:rsidR="00B3575C" w:rsidRPr="00B3575C" w:rsidRDefault="00B3575C" w:rsidP="00B3575C"/>
        </w:tc>
      </w:tr>
    </w:tbl>
    <w:p w:rsidR="00B3575C" w:rsidRPr="00B3575C" w:rsidRDefault="00B3575C" w:rsidP="00B3575C">
      <w:pPr>
        <w:rPr>
          <w:vanish/>
        </w:rPr>
      </w:pPr>
    </w:p>
    <w:tbl>
      <w:tblPr>
        <w:tblW w:w="5000" w:type="pct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575C" w:rsidRPr="00B3575C" w:rsidTr="00B3575C">
        <w:trPr>
          <w:tblCellSpacing w:w="0" w:type="dxa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Spacing w:w="67" w:type="dxa"/>
              <w:shd w:val="clear" w:color="auto" w:fill="FFFFFF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B3575C" w:rsidRPr="00B3575C" w:rsidTr="00B3575C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  <w:gridCol w:w="193"/>
                    <w:gridCol w:w="4028"/>
                  </w:tblGrid>
                  <w:tr w:rsidR="00B3575C" w:rsidRPr="00B3575C">
                    <w:trPr>
                      <w:tblCellSpacing w:w="15" w:type="dxa"/>
                    </w:trPr>
                    <w:tc>
                      <w:tcPr>
                        <w:tcW w:w="2450" w:type="pct"/>
                        <w:tcBorders>
                          <w:top w:val="single" w:sz="6" w:space="0" w:color="CFD8DC"/>
                          <w:left w:val="single" w:sz="6" w:space="0" w:color="CFD8DC"/>
                          <w:bottom w:val="single" w:sz="6" w:space="0" w:color="CFD8DC"/>
                          <w:right w:val="single" w:sz="6" w:space="0" w:color="CFD8D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52"/>
                        </w:tblGrid>
                        <w:tr w:rsidR="00B3575C" w:rsidRPr="00B3575C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3575C" w:rsidRPr="00B3575C" w:rsidRDefault="00B3575C" w:rsidP="00B3575C">
                              <w:r w:rsidRPr="00B3575C">
                                <w:rPr>
                                  <w:b/>
                                  <w:bCs/>
                                </w:rPr>
                                <w:t>Dodací adresa</w:t>
                              </w:r>
                            </w:p>
                          </w:tc>
                        </w:tr>
                        <w:tr w:rsidR="00B3575C" w:rsidRPr="00B3575C">
                          <w:tc>
                            <w:tcPr>
                              <w:tcW w:w="0" w:type="auto"/>
                              <w:tcBorders>
                                <w:top w:val="single" w:sz="6" w:space="0" w:color="CFD8DC"/>
                              </w:tcBorders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3575C" w:rsidRPr="00B3575C" w:rsidRDefault="00B3575C" w:rsidP="00B3575C">
                              <w:r w:rsidRPr="00B3575C">
                                <w:rPr>
                                  <w:b/>
                                  <w:bCs/>
                                </w:rPr>
                                <w:t xml:space="preserve">Michaela </w:t>
                              </w:r>
                              <w:proofErr w:type="spellStart"/>
                              <w:r w:rsidRPr="00B3575C">
                                <w:rPr>
                                  <w:b/>
                                  <w:bCs/>
                                </w:rPr>
                                <w:t>Pacherová</w:t>
                              </w:r>
                              <w:proofErr w:type="spellEnd"/>
                            </w:p>
                            <w:p w:rsidR="00B3575C" w:rsidRPr="00B3575C" w:rsidRDefault="00B3575C" w:rsidP="00B3575C">
                              <w:r w:rsidRPr="00B3575C">
                                <w:t>Mikulova, 1594/4</w:t>
                              </w:r>
                              <w:r w:rsidRPr="00B3575C">
                                <w:br/>
                                <w:t>Praha 11</w:t>
                              </w:r>
                              <w:r w:rsidRPr="00B3575C">
                                <w:br/>
                                <w:t xml:space="preserve">14900 </w:t>
                              </w:r>
                              <w:r w:rsidRPr="00B3575C">
                                <w:br/>
                                <w:t>Česká republika</w:t>
                              </w:r>
                            </w:p>
                            <w:p w:rsidR="00B3575C" w:rsidRPr="00B3575C" w:rsidRDefault="00B3575C" w:rsidP="00B3575C">
                              <w:r w:rsidRPr="00B3575C">
                                <w:rPr>
                                  <w:b/>
                                  <w:bCs/>
                                </w:rPr>
                                <w:t>Email:</w:t>
                              </w:r>
                              <w:r w:rsidRPr="00B3575C">
                                <w:t xml:space="preserve"> </w:t>
                              </w:r>
                              <w:hyperlink r:id="rId4" w:tgtFrame="_blank" w:history="1">
                                <w:r w:rsidRPr="00B3575C">
                                  <w:rPr>
                                    <w:rStyle w:val="Hypertextovodkaz"/>
                                  </w:rPr>
                                  <w:t>pacherova@zsmikulova.cz</w:t>
                                </w:r>
                              </w:hyperlink>
                              <w:r w:rsidRPr="00B3575C">
                                <w:t xml:space="preserve"> </w:t>
                              </w:r>
                              <w:r w:rsidRPr="00B3575C">
                                <w:br/>
                              </w:r>
                              <w:r w:rsidRPr="00B3575C">
                                <w:rPr>
                                  <w:b/>
                                  <w:bCs/>
                                </w:rPr>
                                <w:t>Telefon:</w:t>
                              </w:r>
                              <w:r w:rsidRPr="00B3575C">
                                <w:t xml:space="preserve"> 605137787 </w:t>
                              </w:r>
                            </w:p>
                            <w:p w:rsidR="00B3575C" w:rsidRPr="00B3575C" w:rsidRDefault="00B3575C" w:rsidP="00B3575C">
                              <w:r w:rsidRPr="00B3575C">
                                <w:t>Firma: Základní škola, Praha 4, Mikulova 1594</w:t>
                              </w:r>
                              <w:r w:rsidRPr="00B3575C">
                                <w:br/>
                                <w:t>IČ: 61388459</w:t>
                              </w:r>
                            </w:p>
                            <w:p w:rsidR="00B3575C" w:rsidRPr="00B3575C" w:rsidRDefault="00B3575C" w:rsidP="00B3575C"/>
                          </w:tc>
                        </w:tr>
                        <w:tr w:rsidR="00B3575C" w:rsidRPr="00B3575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575C" w:rsidRPr="00B3575C" w:rsidRDefault="00B3575C" w:rsidP="00B3575C">
                              <w:r w:rsidRPr="00B3575C">
                                <w:t> </w:t>
                              </w:r>
                            </w:p>
                          </w:tc>
                        </w:tr>
                      </w:tbl>
                      <w:p w:rsidR="00B3575C" w:rsidRPr="00B3575C" w:rsidRDefault="00B3575C" w:rsidP="00B3575C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575C" w:rsidRPr="00B3575C" w:rsidRDefault="00B3575C" w:rsidP="00B3575C">
                        <w:r w:rsidRPr="00B3575C">
                          <w:t> </w:t>
                        </w:r>
                      </w:p>
                    </w:tc>
                    <w:tc>
                      <w:tcPr>
                        <w:tcW w:w="2450" w:type="pct"/>
                        <w:tcBorders>
                          <w:top w:val="single" w:sz="6" w:space="0" w:color="CFD8DC"/>
                          <w:left w:val="single" w:sz="6" w:space="0" w:color="CFD8DC"/>
                          <w:bottom w:val="single" w:sz="6" w:space="0" w:color="CFD8DC"/>
                          <w:right w:val="single" w:sz="6" w:space="0" w:color="CFD8DC"/>
                        </w:tcBorders>
                        <w:shd w:val="clear" w:color="auto" w:fill="ECEF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575C" w:rsidRPr="00B3575C" w:rsidRDefault="00B3575C" w:rsidP="00B3575C">
                        <w:r w:rsidRPr="00B3575C">
                          <w:t> </w:t>
                        </w:r>
                      </w:p>
                    </w:tc>
                  </w:tr>
                </w:tbl>
                <w:p w:rsidR="00B3575C" w:rsidRPr="00B3575C" w:rsidRDefault="00B3575C" w:rsidP="00B3575C"/>
              </w:tc>
            </w:tr>
          </w:tbl>
          <w:p w:rsidR="00B3575C" w:rsidRPr="00B3575C" w:rsidRDefault="00B3575C" w:rsidP="00B3575C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67" w:type="dxa"/>
              <w:shd w:val="clear" w:color="auto" w:fill="FFFFFF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1772"/>
              <w:gridCol w:w="7030"/>
            </w:tblGrid>
            <w:tr w:rsidR="00B3575C" w:rsidRPr="00B3575C" w:rsidTr="00B3575C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3575C" w:rsidRPr="00B3575C" w:rsidRDefault="00B3575C" w:rsidP="00B3575C">
                  <w:r w:rsidRPr="00B3575C">
                    <w:rPr>
                      <w:b/>
                      <w:bCs/>
                    </w:rPr>
                    <w:t>Způsob dopravy: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Individuální doprava</w:t>
                  </w:r>
                </w:p>
                <w:p w:rsidR="00B3575C" w:rsidRPr="00B3575C" w:rsidRDefault="00B3575C" w:rsidP="00B3575C">
                  <w:r w:rsidRPr="00B3575C">
                    <w:lastRenderedPageBreak/>
                    <w:t>Pro zboží přesahující běžně rozměry nebo o nadměrné váze.</w:t>
                  </w:r>
                </w:p>
              </w:tc>
            </w:tr>
            <w:tr w:rsidR="00B3575C" w:rsidRPr="00B3575C" w:rsidTr="00B3575C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3575C" w:rsidRPr="00B3575C" w:rsidRDefault="00B3575C" w:rsidP="00B3575C">
                  <w:r w:rsidRPr="00B3575C">
                    <w:rPr>
                      <w:b/>
                      <w:bCs/>
                    </w:rPr>
                    <w:lastRenderedPageBreak/>
                    <w:t>Způsob platby: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Bankovní převod PŘEDEM</w:t>
                  </w:r>
                  <w:r w:rsidRPr="00B3575C">
                    <w:br/>
                    <w:t xml:space="preserve">Platba dopředu přes bankovní účet - před dodáním zboží (zboží bude expedováno až po přijetí platby) </w:t>
                  </w:r>
                </w:p>
              </w:tc>
            </w:tr>
          </w:tbl>
          <w:p w:rsidR="00B3575C" w:rsidRPr="00B3575C" w:rsidRDefault="00B3575C" w:rsidP="00B3575C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67" w:type="dxa"/>
              <w:shd w:val="clear" w:color="auto" w:fill="FFFFFF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B3575C" w:rsidRPr="00B3575C" w:rsidTr="00B3575C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rPr>
                      <w:b/>
                      <w:bCs/>
                    </w:rPr>
                    <w:t>Souhrn objednávky:</w:t>
                  </w:r>
                </w:p>
              </w:tc>
            </w:tr>
          </w:tbl>
          <w:p w:rsidR="00B3575C" w:rsidRPr="00B3575C" w:rsidRDefault="00B3575C" w:rsidP="00B3575C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4217"/>
              <w:gridCol w:w="435"/>
              <w:gridCol w:w="1760"/>
              <w:gridCol w:w="1760"/>
            </w:tblGrid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EF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 </w:t>
                  </w:r>
                </w:p>
              </w:tc>
              <w:tc>
                <w:tcPr>
                  <w:tcW w:w="0" w:type="auto"/>
                  <w:shd w:val="clear" w:color="auto" w:fill="ECEF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Objednané zboží</w:t>
                  </w:r>
                </w:p>
              </w:tc>
              <w:tc>
                <w:tcPr>
                  <w:tcW w:w="0" w:type="auto"/>
                  <w:shd w:val="clear" w:color="auto" w:fill="ECEF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Ks</w:t>
                  </w:r>
                </w:p>
              </w:tc>
              <w:tc>
                <w:tcPr>
                  <w:tcW w:w="1000" w:type="pct"/>
                  <w:shd w:val="clear" w:color="auto" w:fill="ECEF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Cena bez DPH</w:t>
                  </w:r>
                </w:p>
              </w:tc>
              <w:tc>
                <w:tcPr>
                  <w:tcW w:w="1000" w:type="pct"/>
                  <w:shd w:val="clear" w:color="auto" w:fill="ECEF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Cena s DPH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drawing>
                      <wp:inline distT="0" distB="0" distL="0" distR="0">
                        <wp:extent cx="333375" cy="276225"/>
                        <wp:effectExtent l="0" t="0" r="9525" b="9525"/>
                        <wp:docPr id="9" name="Obrázek 9" descr="Náh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áh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 xml:space="preserve">Sada studentských teploměrů </w:t>
                  </w:r>
                  <w:r w:rsidRPr="00B3575C">
                    <w:br/>
                    <w:t>(101)</w:t>
                  </w:r>
                  <w:r w:rsidRPr="00B3575C">
                    <w:br/>
                    <w:t xml:space="preserve">Cena za kus s DPH: 3 155,00 Kč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5 214,88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6 310,00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pict>
                      <v:rect id="_x0000_i1026" style="width:0;height:.75pt" o:hralign="center" o:hrstd="t" o:hrnoshade="t" o:hr="t" fillcolor="#eff2f3" stroked="f"/>
                    </w:pic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drawing>
                      <wp:inline distT="0" distB="0" distL="0" distR="0">
                        <wp:extent cx="333375" cy="247650"/>
                        <wp:effectExtent l="0" t="0" r="9525" b="0"/>
                        <wp:docPr id="8" name="Obrázek 8" descr="Náh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áh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 xml:space="preserve">Obrovské magnetické kolo štěstí </w:t>
                  </w:r>
                  <w:r w:rsidRPr="00B3575C">
                    <w:br/>
                    <w:t>(162)</w:t>
                  </w:r>
                  <w:r w:rsidRPr="00B3575C">
                    <w:br/>
                    <w:t xml:space="preserve">Cena za kus s DPH: 1 999,00 Kč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6 608,26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7 996,00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pict>
                      <v:rect id="_x0000_i1028" style="width:0;height:.75pt" o:hralign="center" o:hrstd="t" o:hrnoshade="t" o:hr="t" fillcolor="#eff2f3" stroked="f"/>
                    </w:pic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drawing>
                      <wp:inline distT="0" distB="0" distL="0" distR="0">
                        <wp:extent cx="333375" cy="219075"/>
                        <wp:effectExtent l="0" t="0" r="9525" b="9525"/>
                        <wp:docPr id="7" name="Obrázek 7" descr="Náh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áh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 xml:space="preserve">Sada dřevěných geometrických těles </w:t>
                  </w:r>
                  <w:r w:rsidRPr="00B3575C">
                    <w:br/>
                    <w:t>(242)</w:t>
                  </w:r>
                  <w:r w:rsidRPr="00B3575C">
                    <w:br/>
                    <w:t xml:space="preserve">Cena za kus s DPH: 1 089,00 Kč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5 400,00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6 534,00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pict>
                      <v:rect id="_x0000_i1030" style="width:0;height:.75pt" o:hralign="center" o:hrstd="t" o:hrnoshade="t" o:hr="t" fillcolor="#eff2f3" stroked="f"/>
                    </w:pic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drawing>
                      <wp:inline distT="0" distB="0" distL="0" distR="0">
                        <wp:extent cx="333375" cy="381000"/>
                        <wp:effectExtent l="0" t="0" r="9525" b="0"/>
                        <wp:docPr id="6" name="Obrázek 6" descr="Náh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áh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roofErr w:type="spellStart"/>
                  <w:r w:rsidRPr="00B3575C">
                    <w:t>Shaker</w:t>
                  </w:r>
                  <w:proofErr w:type="spellEnd"/>
                  <w:r w:rsidRPr="00B3575C">
                    <w:t xml:space="preserve"> box bel-O-ton </w:t>
                  </w:r>
                  <w:r w:rsidRPr="00B3575C">
                    <w:br/>
                    <w:t>(379)</w:t>
                  </w:r>
                  <w:r w:rsidRPr="00B3575C">
                    <w:br/>
                    <w:t xml:space="preserve">Cena za kus s DPH: 4 016,00 Kč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19 914,05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24 096,00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pict>
                      <v:rect id="_x0000_i1032" style="width:0;height:.75pt" o:hralign="center" o:hrstd="t" o:hrnoshade="t" o:hr="t" fillcolor="#eff2f3" stroked="f"/>
                    </w:pic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drawing>
                      <wp:inline distT="0" distB="0" distL="0" distR="0">
                        <wp:extent cx="333375" cy="361950"/>
                        <wp:effectExtent l="0" t="0" r="9525" b="0"/>
                        <wp:docPr id="5" name="Obrázek 5" descr="Náh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Náh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 xml:space="preserve">Rytmická </w:t>
                  </w:r>
                  <w:proofErr w:type="gramStart"/>
                  <w:r w:rsidRPr="00B3575C">
                    <w:t>souprava 6-dílná</w:t>
                  </w:r>
                  <w:proofErr w:type="gramEnd"/>
                  <w:r w:rsidRPr="00B3575C">
                    <w:t xml:space="preserve"> </w:t>
                  </w:r>
                  <w:r w:rsidRPr="00B3575C">
                    <w:br/>
                    <w:t>(45)</w:t>
                  </w:r>
                  <w:r w:rsidRPr="00B3575C">
                    <w:br/>
                    <w:t xml:space="preserve">Cena za kus s DPH: 2 939,00 Kč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2 428,93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2 939,00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pict>
                      <v:rect id="_x0000_i1034" style="width:0;height:.75pt" o:hralign="center" o:hrstd="t" o:hrnoshade="t" o:hr="t" fillcolor="#eff2f3" stroked="f"/>
                    </w:pic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drawing>
                      <wp:inline distT="0" distB="0" distL="0" distR="0">
                        <wp:extent cx="333375" cy="485775"/>
                        <wp:effectExtent l="0" t="0" r="9525" b="9525"/>
                        <wp:docPr id="4" name="Obrázek 4" descr="Náh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áh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 xml:space="preserve">Rytmická a pohybová sada </w:t>
                  </w:r>
                  <w:r w:rsidRPr="00B3575C">
                    <w:br/>
                    <w:t>(500)</w:t>
                  </w:r>
                  <w:r w:rsidRPr="00B3575C">
                    <w:br/>
                    <w:t xml:space="preserve">Cena za kus s DPH: 4 585,00 Kč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37 892,56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45 850,00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lastRenderedPageBreak/>
                    <w:pict>
                      <v:rect id="_x0000_i1036" style="width:0;height:.75pt" o:hralign="center" o:hrstd="t" o:hrnoshade="t" o:hr="t" fillcolor="#eff2f3" stroked="f"/>
                    </w:pic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drawing>
                      <wp:inline distT="0" distB="0" distL="0" distR="0">
                        <wp:extent cx="333375" cy="200025"/>
                        <wp:effectExtent l="0" t="0" r="9525" b="9525"/>
                        <wp:docPr id="3" name="Obrázek 3" descr="Náh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Náh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 xml:space="preserve">Obrovská </w:t>
                  </w:r>
                  <w:proofErr w:type="spellStart"/>
                  <w:r w:rsidRPr="00B3575C">
                    <w:t>popisovatelná</w:t>
                  </w:r>
                  <w:proofErr w:type="spellEnd"/>
                  <w:r w:rsidRPr="00B3575C">
                    <w:t xml:space="preserve"> kostka </w:t>
                  </w:r>
                  <w:r w:rsidRPr="00B3575C">
                    <w:br/>
                    <w:t xml:space="preserve">Varianta: </w:t>
                  </w:r>
                  <w:r w:rsidRPr="00B3575C">
                    <w:rPr>
                      <w:b/>
                      <w:bCs/>
                    </w:rPr>
                    <w:t>Barva kostky Červená</w:t>
                  </w:r>
                  <w:r w:rsidRPr="00B3575C">
                    <w:br/>
                    <w:t>(557)</w:t>
                  </w:r>
                  <w:r w:rsidRPr="00B3575C">
                    <w:br/>
                    <w:t xml:space="preserve">Cena za kus s DPH: 1 137,00 Kč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3 758,68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4 548,00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pict>
                      <v:rect id="_x0000_i1038" style="width:0;height:.75pt" o:hralign="center" o:hrstd="t" o:hrnoshade="t" o:hr="t" fillcolor="#eff2f3" stroked="f"/>
                    </w:pic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drawing>
                      <wp:inline distT="0" distB="0" distL="0" distR="0">
                        <wp:extent cx="333375" cy="190500"/>
                        <wp:effectExtent l="0" t="0" r="9525" b="0"/>
                        <wp:docPr id="2" name="Obrázek 2" descr="Náh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Náh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 xml:space="preserve">Set malých </w:t>
                  </w:r>
                  <w:proofErr w:type="spellStart"/>
                  <w:r w:rsidRPr="00B3575C">
                    <w:t>popisovatelných</w:t>
                  </w:r>
                  <w:proofErr w:type="spellEnd"/>
                  <w:r w:rsidRPr="00B3575C">
                    <w:t xml:space="preserve"> kostek </w:t>
                  </w:r>
                  <w:r w:rsidRPr="00B3575C">
                    <w:br/>
                    <w:t>(558)</w:t>
                  </w:r>
                  <w:r w:rsidRPr="00B3575C">
                    <w:br/>
                    <w:t xml:space="preserve">Cena za kus s DPH: 1 718,00 Kč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5 679,34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6 872,00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pict>
                      <v:rect id="_x0000_i1040" style="width:0;height:.75pt" o:hralign="center" o:hrstd="t" o:hrnoshade="t" o:hr="t" fillcolor="#eff2f3" stroked="f"/>
                    </w:pic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drawing>
                      <wp:inline distT="0" distB="0" distL="0" distR="0">
                        <wp:extent cx="333375" cy="333375"/>
                        <wp:effectExtent l="0" t="0" r="9525" b="9525"/>
                        <wp:docPr id="1" name="Obrázek 1" descr="Náh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Náh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 xml:space="preserve">Sada dřevěných geometrických těles III </w:t>
                  </w:r>
                  <w:r w:rsidRPr="00B3575C">
                    <w:br/>
                    <w:t>(776)</w:t>
                  </w:r>
                  <w:r w:rsidRPr="00B3575C">
                    <w:br/>
                    <w:t xml:space="preserve">Cena za kus s DPH: 1 239,00 Kč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6 143,80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7 434,00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EF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EFF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EF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EF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b/>
                      <w:bCs/>
                    </w:rPr>
                    <w:t>93 040,50 Kč</w:t>
                  </w:r>
                </w:p>
              </w:tc>
              <w:tc>
                <w:tcPr>
                  <w:tcW w:w="0" w:type="auto"/>
                  <w:shd w:val="clear" w:color="auto" w:fill="ECEF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b/>
                      <w:bCs/>
                    </w:rPr>
                    <w:t>112 579,00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Individuální doprava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0,00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0,00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Bankovní převod PŘEDEM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0,00 Kč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0,00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AF1C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 </w:t>
                  </w:r>
                </w:p>
              </w:tc>
              <w:tc>
                <w:tcPr>
                  <w:tcW w:w="0" w:type="auto"/>
                  <w:shd w:val="clear" w:color="auto" w:fill="CAF1C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Celkem:</w:t>
                  </w:r>
                </w:p>
              </w:tc>
              <w:tc>
                <w:tcPr>
                  <w:tcW w:w="0" w:type="auto"/>
                  <w:shd w:val="clear" w:color="auto" w:fill="CAF1C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 </w:t>
                  </w:r>
                </w:p>
              </w:tc>
              <w:tc>
                <w:tcPr>
                  <w:tcW w:w="0" w:type="auto"/>
                  <w:shd w:val="clear" w:color="auto" w:fill="CAF1C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93 040,50 Kč</w:t>
                  </w:r>
                </w:p>
              </w:tc>
              <w:tc>
                <w:tcPr>
                  <w:tcW w:w="0" w:type="auto"/>
                  <w:shd w:val="clear" w:color="auto" w:fill="CAF1C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112 579,00 Kč</w:t>
                  </w:r>
                </w:p>
              </w:tc>
            </w:tr>
            <w:tr w:rsidR="00B3575C" w:rsidRPr="00B3575C" w:rsidTr="00B357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BDE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rFonts w:ascii="Segoe UI Symbol" w:hAnsi="Segoe UI Symbol" w:cs="Segoe UI Symbol"/>
                      <w:b/>
                      <w:bCs/>
                    </w:rPr>
                    <w:t>➡</w:t>
                  </w:r>
                </w:p>
              </w:tc>
              <w:tc>
                <w:tcPr>
                  <w:tcW w:w="0" w:type="auto"/>
                  <w:shd w:val="clear" w:color="auto" w:fill="9BDE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b/>
                      <w:bCs/>
                    </w:rPr>
                    <w:t>Celkem k platbě:</w:t>
                  </w:r>
                </w:p>
              </w:tc>
              <w:tc>
                <w:tcPr>
                  <w:tcW w:w="0" w:type="auto"/>
                  <w:shd w:val="clear" w:color="auto" w:fill="9BDE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BDE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BDEA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575C" w:rsidRPr="00B3575C" w:rsidRDefault="00B3575C" w:rsidP="00B3575C">
                  <w:pPr>
                    <w:rPr>
                      <w:b/>
                      <w:bCs/>
                    </w:rPr>
                  </w:pPr>
                  <w:r w:rsidRPr="00B3575C">
                    <w:rPr>
                      <w:b/>
                      <w:bCs/>
                    </w:rPr>
                    <w:t>112 579,00 Kč</w:t>
                  </w:r>
                </w:p>
              </w:tc>
            </w:tr>
          </w:tbl>
          <w:p w:rsidR="00B3575C" w:rsidRPr="00B3575C" w:rsidRDefault="00B3575C" w:rsidP="00B3575C"/>
        </w:tc>
      </w:tr>
    </w:tbl>
    <w:p w:rsidR="00B3575C" w:rsidRPr="00B3575C" w:rsidRDefault="00B3575C" w:rsidP="00B3575C">
      <w:pPr>
        <w:rPr>
          <w:vanish/>
        </w:rPr>
      </w:pPr>
    </w:p>
    <w:tbl>
      <w:tblPr>
        <w:tblW w:w="5000" w:type="pct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575C" w:rsidRPr="00B3575C" w:rsidTr="00B3575C">
        <w:trPr>
          <w:tblCellSpacing w:w="0" w:type="dxa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Spacing w:w="13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B3575C" w:rsidRPr="00B3575C" w:rsidTr="00B3575C">
              <w:trPr>
                <w:tblCellSpacing w:w="13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 xml:space="preserve">Vaši objednávku vyřídíme v co nejbližším možném termínu, nejdéle zpravidla do 14 dnů. V době hlavní sezóny (15.10. - </w:t>
                  </w:r>
                  <w:proofErr w:type="gramStart"/>
                  <w:r w:rsidRPr="00B3575C">
                    <w:t>15.1. následujícího</w:t>
                  </w:r>
                  <w:proofErr w:type="gramEnd"/>
                  <w:r w:rsidRPr="00B3575C">
                    <w:t xml:space="preserve"> roku) může doba dodání kolísat (dle dostupnosti zboží a počtu objednávek). O přibližném termínu dodání (nemůže-li být dodržena standardní </w:t>
                  </w:r>
                  <w:proofErr w:type="gramStart"/>
                  <w:r w:rsidRPr="00B3575C">
                    <w:t>14-denní</w:t>
                  </w:r>
                  <w:proofErr w:type="gramEnd"/>
                  <w:r w:rsidRPr="00B3575C">
                    <w:t xml:space="preserve"> dodací lhůta) Vás budeme informovat nejpozději do 5 pracovních dnů od obdržení tohoto mailu.</w:t>
                  </w:r>
                </w:p>
                <w:p w:rsidR="00B3575C" w:rsidRPr="00B3575C" w:rsidRDefault="00B3575C" w:rsidP="00B3575C">
                  <w:r w:rsidRPr="00B3575C">
                    <w:br/>
                    <w:t xml:space="preserve">Krásný den Vám přeje </w:t>
                  </w:r>
                  <w:r w:rsidRPr="00B3575C">
                    <w:rPr>
                      <w:b/>
                      <w:bCs/>
                    </w:rPr>
                    <w:t>SKOLAMARKET</w:t>
                  </w:r>
                  <w:r w:rsidRPr="00B3575C">
                    <w:t>.</w:t>
                  </w:r>
                </w:p>
              </w:tc>
            </w:tr>
          </w:tbl>
          <w:p w:rsidR="00B3575C" w:rsidRPr="00B3575C" w:rsidRDefault="00B3575C" w:rsidP="00B3575C"/>
        </w:tc>
      </w:tr>
    </w:tbl>
    <w:p w:rsidR="00B3575C" w:rsidRPr="00B3575C" w:rsidRDefault="00B3575C" w:rsidP="00B3575C">
      <w:pPr>
        <w:rPr>
          <w:vanish/>
        </w:rPr>
      </w:pPr>
    </w:p>
    <w:tbl>
      <w:tblPr>
        <w:tblW w:w="5000" w:type="pct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575C" w:rsidRPr="00B3575C" w:rsidTr="00B3575C">
        <w:trPr>
          <w:tblCellSpacing w:w="0" w:type="dxa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Spacing w:w="13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B3575C" w:rsidRPr="00B3575C" w:rsidTr="00B3575C">
              <w:trPr>
                <w:tblCellSpacing w:w="13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575C" w:rsidRPr="00B3575C" w:rsidRDefault="00B3575C" w:rsidP="00B3575C">
                  <w:r w:rsidRPr="00B3575C">
                    <w:t>Čas vytvoření objednávky: 16.12.2021 13:11:13</w:t>
                  </w:r>
                </w:p>
              </w:tc>
            </w:tr>
          </w:tbl>
          <w:p w:rsidR="00B3575C" w:rsidRPr="00B3575C" w:rsidRDefault="00B3575C" w:rsidP="00B3575C"/>
        </w:tc>
      </w:tr>
    </w:tbl>
    <w:p w:rsidR="00C3185A" w:rsidRDefault="00C3185A"/>
    <w:sectPr w:rsidR="00C3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C"/>
    <w:rsid w:val="00B3575C"/>
    <w:rsid w:val="00C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0E9"/>
  <w15:chartTrackingRefBased/>
  <w15:docId w15:val="{9D8E8338-B094-4551-A216-F079F7EF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mailto:pacherova@zsmikulova.cz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2021-12-17T07:11:00Z</dcterms:created>
  <dcterms:modified xsi:type="dcterms:W3CDTF">2021-12-17T07:15:00Z</dcterms:modified>
</cp:coreProperties>
</file>