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0F259B" w:rsidTr="001277B1">
        <w:tc>
          <w:tcPr>
            <w:tcW w:w="40" w:type="dxa"/>
          </w:tcPr>
          <w:p w:rsidR="000F259B" w:rsidRDefault="000F259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210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24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30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basic"/>
            </w:pPr>
            <w:r>
              <w:t>č.j. ČDT: 21/382/502</w:t>
            </w:r>
          </w:p>
        </w:tc>
        <w:tc>
          <w:tcPr>
            <w:tcW w:w="210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30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basic"/>
            </w:pPr>
            <w:r>
              <w:t>č.j. smlouvy:</w:t>
            </w:r>
            <w:r w:rsidR="00D825FC">
              <w:t xml:space="preserve"> </w:t>
            </w:r>
            <w:r w:rsidR="00D825FC" w:rsidRPr="00D825FC">
              <w:t>37209/2021-SŽ-OŘ PHA-OP</w:t>
            </w:r>
            <w:bookmarkStart w:id="1" w:name="_GoBack"/>
            <w:bookmarkEnd w:id="1"/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88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66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"/>
            </w:pPr>
            <w:r>
              <w:t>Katastrální území Bubeneč, LV číslo 3264, geometrický plán č. 1920-210504/2021</w:t>
            </w:r>
            <w:r>
              <w:br/>
              <w:t>Pozemek p. č. 2164/1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66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"/>
            </w:pPr>
            <w:r>
              <w:t>Katastrální území Bubeneč, LV číslo 3264, geometrický plán č. 1923-210504/2021</w:t>
            </w:r>
            <w:r>
              <w:br/>
              <w:t>Pozemky p. č. 2160, p. č. 2161/2, p. č. 2164/17, p. č. 2164/1, p. č. 2164/37, p. č. 2164/36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66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"/>
            </w:pPr>
            <w:r>
              <w:t>Katastrální území Čakovice, LV číslo 719, geometrický plán č. 2336-210504/2021</w:t>
            </w:r>
            <w:r>
              <w:br/>
              <w:t>Pozemky p. č. 1572/1, p. č. 1572/5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66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"/>
            </w:pPr>
            <w:r>
              <w:t>Katastrální území Dejvice, LV číslo 5660, geometrický plán č. 4701-210504/2021</w:t>
            </w:r>
            <w:r>
              <w:br/>
              <w:t>Pozemek p. č. 4151/6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66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"/>
            </w:pPr>
            <w:r>
              <w:t>Katastrální území Dolní Počernice, LV číslo 1030, geometrický plán č. 1369-210504/2021</w:t>
            </w:r>
            <w:r>
              <w:br/>
              <w:t>Pozemky p. č. 1503, p. č. 1504, p. č. 1505, p. č. 1502, p. č. 1506/1, p. č. 1508/1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66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"/>
            </w:pPr>
            <w:r>
              <w:t>Katastrální území Hloubětín, LV číslo 2567, geometrický plán č. 3425-210504/2021</w:t>
            </w:r>
            <w:r>
              <w:br/>
              <w:t>Pozemky p. č. 2617/1, p. č. 2603/1, p. č. 2603/2, p. č. 2610, p. č. 2645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90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"/>
            </w:pPr>
            <w:r>
              <w:t>Katastrální území Hloubětín, LV číslo 2567, geometrický plán č. 3426-210504/2021</w:t>
            </w:r>
            <w:r>
              <w:br/>
              <w:t>Pozemky p. č. 1773/4, p. č. 1795/3, p. č. 1796/6, p. č. 1803/2, p. č. 2618/1, p. č. 2618/2, p. č. 2618/3, p. č. 2618/4, p. č. 2618/5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142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Pr="00F27F89" w:rsidRDefault="00B03AD0">
            <w:pPr>
              <w:pStyle w:val="Textstandard"/>
              <w:rPr>
                <w:color w:val="auto"/>
              </w:rPr>
            </w:pPr>
            <w:r w:rsidRPr="00F27F89">
              <w:rPr>
                <w:color w:val="auto"/>
              </w:rPr>
              <w:t>Katastrální území Holešovice, LV číslo 4333, geometrický plán č. 2291-210504/2021</w:t>
            </w:r>
            <w:r w:rsidRPr="00F27F89">
              <w:rPr>
                <w:color w:val="auto"/>
              </w:rPr>
              <w:br/>
              <w:t>Pozemky p. č. 31/1, p. č. 33/3, p. č. 160/14, p. č. 18, p. č. 24/1, p. č. 2410/11, p. č. 2410/67, p. č. 2410/9, p. č. 2415/14, p. č. 2416/1, p. č. 2416/63, p. č. 2468, p. č. 2469, p. č. 25, p. č. 26, p. č. 27, p. č. 28/1, p. č. 29/1, p. č. 34/1, p. č. 438/13, p. č. 438/15, p. č. 438/16, p. č. 438/17, p. č. 438/18, p. č. 438/19, p. č. 438/20, p. č. 490/2</w:t>
            </w:r>
            <w:r w:rsidRPr="00F27F89">
              <w:rPr>
                <w:color w:val="auto"/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66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"/>
            </w:pPr>
            <w:r>
              <w:t>Katastrální území Hostavice, LV číslo 79, geometrický plán č. 1044-210504/2021</w:t>
            </w:r>
            <w:r>
              <w:br/>
              <w:t>Pozemky p. č. 1020, p. č. 1022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66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"/>
            </w:pPr>
            <w:r>
              <w:t>Katastrální území Hrdlořezy, LV číslo 332, geometrický plán č. 801-210504/2021</w:t>
            </w:r>
            <w:r>
              <w:br/>
              <w:t>Pozemek p. č. 496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66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"/>
            </w:pPr>
            <w:r>
              <w:t>Katastrální území Jinonice, LV číslo 332, geometrický plán č. 2104-210504/2021</w:t>
            </w:r>
            <w:r>
              <w:br/>
              <w:t>Pozemek p. č. 1532/16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66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"/>
            </w:pPr>
            <w:r>
              <w:t>Katastrální území Kbely, LV číslo 630, geometrický plán č. 1766-210504/2021</w:t>
            </w:r>
            <w:r>
              <w:br/>
              <w:t>Pozemky p. č. 2149/1, p. č. 2149/2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66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"/>
            </w:pPr>
            <w:r>
              <w:t>Katastrální území Klánovice, LV číslo 125, geometrický plán č. 2133-210504/2021</w:t>
            </w:r>
            <w:r>
              <w:br/>
              <w:t>Pozemky p. č. 1302/1, p. č. 1302/5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0F259B" w:rsidTr="001277B1">
        <w:trPr>
          <w:trHeight w:hRule="exact" w:val="660"/>
        </w:trPr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59B" w:rsidRDefault="00B03AD0">
            <w:pPr>
              <w:pStyle w:val="Textstandard"/>
            </w:pPr>
            <w:r>
              <w:t>Katastrální území Košíře, LV číslo 624, geometrický plán č. 2450-210504/2021</w:t>
            </w:r>
            <w:r>
              <w:br/>
              <w:t>Pozemky p. č. 1853/1, p. č. 1854, p. č. 1855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0F259B" w:rsidRDefault="000F259B">
            <w:pPr>
              <w:pStyle w:val="EMPTYCELLSTYLE"/>
            </w:pPr>
          </w:p>
        </w:tc>
      </w:tr>
      <w:tr w:rsidR="001277B1" w:rsidTr="001277B1">
        <w:trPr>
          <w:trHeight w:hRule="exact" w:val="660"/>
        </w:trPr>
        <w:tc>
          <w:tcPr>
            <w:tcW w:w="40" w:type="dxa"/>
          </w:tcPr>
          <w:p w:rsidR="001277B1" w:rsidRDefault="001277B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B1" w:rsidRDefault="001277B1">
            <w:pPr>
              <w:pStyle w:val="Textstandard"/>
            </w:pPr>
            <w:r>
              <w:t>Katastrální území Kyje, LV číslo 230, geometrický plán č. 3576-210504/2021</w:t>
            </w:r>
          </w:p>
          <w:p w:rsidR="001277B1" w:rsidRDefault="001277B1">
            <w:pPr>
              <w:pStyle w:val="Textstandard"/>
            </w:pPr>
            <w:r>
              <w:t>Pozemky p. č. 2830/1, p. č. 2879</w:t>
            </w:r>
          </w:p>
        </w:tc>
        <w:tc>
          <w:tcPr>
            <w:tcW w:w="40" w:type="dxa"/>
          </w:tcPr>
          <w:p w:rsidR="001277B1" w:rsidRDefault="001277B1">
            <w:pPr>
              <w:pStyle w:val="EMPTYCELLSTYLE"/>
            </w:pPr>
          </w:p>
        </w:tc>
      </w:tr>
      <w:tr w:rsidR="001277B1" w:rsidTr="001277B1">
        <w:trPr>
          <w:trHeight w:hRule="exact" w:val="660"/>
        </w:trPr>
        <w:tc>
          <w:tcPr>
            <w:tcW w:w="40" w:type="dxa"/>
          </w:tcPr>
          <w:p w:rsidR="001277B1" w:rsidRDefault="001277B1" w:rsidP="001277B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9100"/>
            </w:tblGrid>
            <w:tr w:rsidR="001277B1" w:rsidTr="00316999">
              <w:trPr>
                <w:trHeight w:hRule="exact" w:val="660"/>
              </w:trPr>
              <w:tc>
                <w:tcPr>
                  <w:tcW w:w="1" w:type="dxa"/>
                </w:tcPr>
                <w:p w:rsidR="001277B1" w:rsidRDefault="001277B1" w:rsidP="001277B1">
                  <w:pPr>
                    <w:pStyle w:val="EMPTYCELLSTYLE"/>
                  </w:pPr>
                </w:p>
              </w:tc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7B1" w:rsidRDefault="001277B1" w:rsidP="001277B1">
                  <w:pPr>
                    <w:pStyle w:val="Textstandard"/>
                  </w:pPr>
                  <w:r>
                    <w:t>Katastrální území Kyje, LV číslo 230, geometrický plán č. 3577-210504/2021</w:t>
                  </w:r>
                </w:p>
                <w:p w:rsidR="001277B1" w:rsidRDefault="001277B1" w:rsidP="001277B1">
                  <w:pPr>
                    <w:pStyle w:val="Textstandard"/>
                  </w:pPr>
                  <w:r>
                    <w:t>Pozemek p. č. 2838/1</w:t>
                  </w:r>
                </w:p>
              </w:tc>
            </w:tr>
          </w:tbl>
          <w:p w:rsidR="001277B1" w:rsidRDefault="001277B1" w:rsidP="001277B1">
            <w:pPr>
              <w:pStyle w:val="EMPTYCELLSTYLE"/>
            </w:pPr>
          </w:p>
        </w:tc>
        <w:tc>
          <w:tcPr>
            <w:tcW w:w="40" w:type="dxa"/>
          </w:tcPr>
          <w:p w:rsidR="001277B1" w:rsidRDefault="001277B1" w:rsidP="001277B1">
            <w:pPr>
              <w:pStyle w:val="Textstandard"/>
            </w:pPr>
            <w:r>
              <w:t>Katastrální území Kyje, LV číslo 230, geometrický plán č. 3576-210504/2021</w:t>
            </w:r>
          </w:p>
          <w:p w:rsidR="001277B1" w:rsidRDefault="001277B1" w:rsidP="001277B1">
            <w:pPr>
              <w:pStyle w:val="Textstandard"/>
            </w:pPr>
            <w:r>
              <w:t>Pozemky p. č. 2830/1, p. č. 2879</w:t>
            </w:r>
          </w:p>
        </w:tc>
      </w:tr>
      <w:tr w:rsidR="001277B1" w:rsidTr="001277B1">
        <w:trPr>
          <w:trHeight w:hRule="exact" w:val="660"/>
        </w:trPr>
        <w:tc>
          <w:tcPr>
            <w:tcW w:w="40" w:type="dxa"/>
          </w:tcPr>
          <w:p w:rsidR="001277B1" w:rsidRDefault="001277B1" w:rsidP="001277B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B1" w:rsidRDefault="001277B1" w:rsidP="001277B1">
            <w:pPr>
              <w:pStyle w:val="Textstandard"/>
            </w:pPr>
            <w:r>
              <w:t>Katastrální území Libeň, LV číslo 1995, geometrický plán č. 5004-210504/2021</w:t>
            </w:r>
            <w:r>
              <w:br/>
              <w:t>Pozemky p. č. 3723/6, p. č. 4026/2, p. č. 4029/4, p. č. 71/1, p. č. 72/1, p. č. 72/2, p. č. 73/1, p. č. 74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1277B1" w:rsidRDefault="001277B1" w:rsidP="001277B1">
            <w:pPr>
              <w:pStyle w:val="EMPTYCELLSTYLE"/>
            </w:pPr>
          </w:p>
        </w:tc>
      </w:tr>
      <w:tr w:rsidR="001277B1" w:rsidTr="001277B1">
        <w:trPr>
          <w:trHeight w:hRule="exact" w:val="660"/>
        </w:trPr>
        <w:tc>
          <w:tcPr>
            <w:tcW w:w="40" w:type="dxa"/>
          </w:tcPr>
          <w:p w:rsidR="001277B1" w:rsidRDefault="001277B1" w:rsidP="001277B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B1" w:rsidRDefault="001277B1" w:rsidP="001277B1">
            <w:pPr>
              <w:pStyle w:val="Textstandard"/>
            </w:pPr>
            <w:r>
              <w:t>Katastrální území Libeň, LV číslo 1995, geometrický plán č. 5005-210504/2021</w:t>
            </w:r>
            <w:r>
              <w:br/>
              <w:t>Pozemky p. č. 4026/2, p. č. 4026/1, p. č. 4029/4</w:t>
            </w:r>
          </w:p>
        </w:tc>
        <w:tc>
          <w:tcPr>
            <w:tcW w:w="40" w:type="dxa"/>
          </w:tcPr>
          <w:p w:rsidR="001277B1" w:rsidRDefault="001277B1" w:rsidP="001277B1">
            <w:pPr>
              <w:pStyle w:val="EMPTYCELLSTYLE"/>
            </w:pPr>
          </w:p>
        </w:tc>
      </w:tr>
      <w:tr w:rsidR="001277B1" w:rsidTr="001277B1">
        <w:trPr>
          <w:trHeight w:hRule="exact" w:val="1500"/>
        </w:trPr>
        <w:tc>
          <w:tcPr>
            <w:tcW w:w="40" w:type="dxa"/>
          </w:tcPr>
          <w:p w:rsidR="001277B1" w:rsidRDefault="001277B1" w:rsidP="001277B1">
            <w:pPr>
              <w:pStyle w:val="EMPTYCELLSTYLE"/>
            </w:pPr>
          </w:p>
        </w:tc>
        <w:tc>
          <w:tcPr>
            <w:tcW w:w="4560" w:type="dxa"/>
          </w:tcPr>
          <w:p w:rsidR="001277B1" w:rsidRDefault="001277B1" w:rsidP="001277B1">
            <w:pPr>
              <w:pStyle w:val="EMPTYCELLSTYLE"/>
            </w:pPr>
          </w:p>
        </w:tc>
        <w:tc>
          <w:tcPr>
            <w:tcW w:w="2100" w:type="dxa"/>
          </w:tcPr>
          <w:p w:rsidR="001277B1" w:rsidRDefault="001277B1" w:rsidP="001277B1">
            <w:pPr>
              <w:pStyle w:val="EMPTYCELLSTYLE"/>
            </w:pPr>
          </w:p>
        </w:tc>
        <w:tc>
          <w:tcPr>
            <w:tcW w:w="2440" w:type="dxa"/>
          </w:tcPr>
          <w:p w:rsidR="001277B1" w:rsidRDefault="001277B1" w:rsidP="001277B1">
            <w:pPr>
              <w:pStyle w:val="EMPTYCELLSTYLE"/>
            </w:pPr>
          </w:p>
        </w:tc>
        <w:tc>
          <w:tcPr>
            <w:tcW w:w="40" w:type="dxa"/>
          </w:tcPr>
          <w:p w:rsidR="001277B1" w:rsidRDefault="001277B1" w:rsidP="001277B1">
            <w:pPr>
              <w:pStyle w:val="EMPTYCELLSTYLE"/>
            </w:pPr>
          </w:p>
        </w:tc>
      </w:tr>
      <w:tr w:rsidR="001277B1" w:rsidTr="001277B1">
        <w:trPr>
          <w:trHeight w:hRule="exact" w:val="300"/>
        </w:trPr>
        <w:tc>
          <w:tcPr>
            <w:tcW w:w="40" w:type="dxa"/>
          </w:tcPr>
          <w:p w:rsidR="001277B1" w:rsidRDefault="001277B1" w:rsidP="001277B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B1" w:rsidRDefault="001277B1" w:rsidP="001277B1">
            <w:pPr>
              <w:pStyle w:val="Textstrankovani"/>
            </w:pPr>
          </w:p>
        </w:tc>
        <w:tc>
          <w:tcPr>
            <w:tcW w:w="40" w:type="dxa"/>
          </w:tcPr>
          <w:p w:rsidR="001277B1" w:rsidRDefault="001277B1" w:rsidP="001277B1">
            <w:pPr>
              <w:pStyle w:val="EMPTYCELLSTYLE"/>
            </w:pPr>
          </w:p>
        </w:tc>
      </w:tr>
    </w:tbl>
    <w:p w:rsidR="00B03AD0" w:rsidRDefault="00B03AD0"/>
    <w:sectPr w:rsidR="00B03AD0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F259B"/>
    <w:rsid w:val="000F259B"/>
    <w:rsid w:val="001277B1"/>
    <w:rsid w:val="00B03AD0"/>
    <w:rsid w:val="00D825FC"/>
    <w:rsid w:val="00F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9F64D-F0B6-4BA5-B806-23E5AD46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Markéta</dc:creator>
  <cp:lastModifiedBy>Štěrbová Markéta</cp:lastModifiedBy>
  <cp:revision>2</cp:revision>
  <dcterms:created xsi:type="dcterms:W3CDTF">2021-10-22T11:49:00Z</dcterms:created>
  <dcterms:modified xsi:type="dcterms:W3CDTF">2021-10-22T11:49:00Z</dcterms:modified>
</cp:coreProperties>
</file>