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248A64BD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04093">
        <w:rPr>
          <w:rFonts w:eastAsia="Arial Unicode MS" w:cs="Arial Unicode MS"/>
          <w:b/>
          <w:sz w:val="26"/>
          <w:szCs w:val="26"/>
          <w:lang w:val="cs-CZ"/>
        </w:rPr>
        <w:t>70</w:t>
      </w:r>
      <w:r w:rsidR="00941F87">
        <w:rPr>
          <w:rFonts w:eastAsia="Arial Unicode MS" w:cs="Arial Unicode MS"/>
          <w:b/>
          <w:sz w:val="26"/>
          <w:szCs w:val="26"/>
          <w:lang w:val="cs-CZ"/>
        </w:rPr>
        <w:t>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04093">
        <w:rPr>
          <w:rFonts w:eastAsia="Arial Unicode MS" w:cs="Arial Unicode MS"/>
          <w:b/>
          <w:sz w:val="26"/>
          <w:szCs w:val="26"/>
          <w:lang w:val="cs-CZ"/>
        </w:rPr>
        <w:t>200</w:t>
      </w:r>
      <w:r w:rsidR="00941F87">
        <w:rPr>
          <w:rFonts w:eastAsia="Arial Unicode MS" w:cs="Arial Unicode MS"/>
          <w:b/>
          <w:sz w:val="26"/>
          <w:szCs w:val="26"/>
          <w:lang w:val="cs-CZ"/>
        </w:rPr>
        <w:t>469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41177F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04093">
        <w:rPr>
          <w:rFonts w:asciiTheme="minorHAnsi" w:eastAsia="Arial Unicode MS" w:hAnsiTheme="minorHAnsi" w:cstheme="minorHAnsi"/>
          <w:sz w:val="20"/>
          <w:szCs w:val="20"/>
          <w:lang w:val="cs-CZ"/>
        </w:rPr>
        <w:t>11. základní škola Plzeň, Baarova 31, příspěvková organizace</w:t>
      </w:r>
    </w:p>
    <w:p w14:paraId="1388DD67" w14:textId="5AABC25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04093">
        <w:rPr>
          <w:rFonts w:asciiTheme="minorHAnsi" w:eastAsia="Arial Unicode MS" w:hAnsiTheme="minorHAnsi" w:cstheme="minorHAnsi"/>
          <w:sz w:val="20"/>
          <w:szCs w:val="20"/>
          <w:lang w:val="cs-CZ"/>
        </w:rPr>
        <w:t>Baarova 2564/31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04093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04093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64AD510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941F87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41F8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41F87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41F87">
        <w:rPr>
          <w:rFonts w:asciiTheme="minorHAnsi" w:eastAsia="Arial Unicode MS" w:hAnsiTheme="minorHAnsi" w:cstheme="minorHAnsi"/>
          <w:sz w:val="20"/>
          <w:szCs w:val="20"/>
          <w:lang w:val="cs-CZ"/>
        </w:rPr>
        <w:t>571</w:t>
      </w:r>
    </w:p>
    <w:p w14:paraId="6565899F" w14:textId="113876E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04093">
        <w:rPr>
          <w:rFonts w:asciiTheme="minorHAnsi" w:eastAsia="Arial Unicode MS" w:hAnsiTheme="minorHAnsi" w:cstheme="minorHAnsi"/>
          <w:sz w:val="20"/>
          <w:szCs w:val="20"/>
          <w:lang w:val="cs-CZ"/>
        </w:rPr>
        <w:t>68784571</w:t>
      </w:r>
    </w:p>
    <w:p w14:paraId="035D833D" w14:textId="5AD3FA5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FD649A3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1535892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5AC1669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21AA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32DB0623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6316FD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41F87">
        <w:rPr>
          <w:rFonts w:asciiTheme="minorHAnsi" w:eastAsia="Arial Unicode MS" w:hAnsiTheme="minorHAnsi" w:cstheme="minorHAnsi"/>
          <w:sz w:val="20"/>
          <w:szCs w:val="20"/>
          <w:lang w:val="cs-CZ"/>
        </w:rPr>
        <w:t>Mgr. Vladimíra Holá,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19D023C8" w:rsidR="00BA4B85" w:rsidRDefault="00B21AAF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78A075F9" w14:textId="0B032BD3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  <w:r w:rsidR="0040409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Baarova 2564/31</w:t>
      </w:r>
    </w:p>
    <w:p w14:paraId="3EDAD0D6" w14:textId="62F924BC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40409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47961039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39E5E96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3C725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40409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.1.202</w:t>
      </w:r>
      <w:r w:rsidR="003C725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759EE34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21AA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16.12.2021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156DD291" w14:textId="77777777" w:rsidR="002F7F47" w:rsidRDefault="003C725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6797471B" w:rsidR="003C7254" w:rsidRPr="00A4255F" w:rsidRDefault="003C725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Otakar Horák,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42D374C" w14:textId="77777777" w:rsidR="002F7F47" w:rsidRDefault="0040409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11. základní škola Plzeň, Baarova 31, příspěvková organizace</w:t>
            </w:r>
          </w:p>
          <w:p w14:paraId="6304DAFD" w14:textId="61498F8B" w:rsidR="003C7254" w:rsidRDefault="003C725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Vladimíra Holá, ředitelka</w:t>
            </w:r>
          </w:p>
        </w:tc>
      </w:tr>
    </w:tbl>
    <w:p w14:paraId="03752893" w14:textId="4B19BABD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C7254"/>
    <w:rsid w:val="003E7F44"/>
    <w:rsid w:val="00404093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1F87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21AAF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E43E4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2021-12-09T08:57:00Z</dcterms:created>
  <dcterms:modified xsi:type="dcterms:W3CDTF">2021-12-16T14:04:00Z</dcterms:modified>
</cp:coreProperties>
</file>