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C17" w14:textId="24132D9A" w:rsidR="00421026" w:rsidRDefault="00C01B4A">
      <w:pPr>
        <w:pStyle w:val="Nzev"/>
      </w:pPr>
      <w:r>
        <w:t>xxx</w:t>
      </w:r>
    </w:p>
    <w:p w14:paraId="5277AF1F" w14:textId="77777777" w:rsidR="00421026" w:rsidRDefault="00C01B4A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C2B79A7">
          <v:group id="docshapegroup2" o:spid="_x0000_s1030" style="width:768.3pt;height:3.25pt;mso-position-horizontal-relative:char;mso-position-vertical-relative:line" coordsize="15366,65">
            <v:line id="_x0000_s1032" style="position:absolute" from="0,32" to="15365,32" strokeweight="3.24pt"/>
            <v:shape id="docshape3" o:spid="_x0000_s1031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54862056" w14:textId="60AF688D" w:rsidR="00421026" w:rsidRDefault="00C01B4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893688C" w14:textId="77777777" w:rsidR="00421026" w:rsidRDefault="00C01B4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čtvrtek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16.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12:01</w:t>
      </w:r>
    </w:p>
    <w:p w14:paraId="0A1E8C84" w14:textId="2FE213DB" w:rsidR="00421026" w:rsidRDefault="00C01B4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51016CA2" w14:textId="3218838A" w:rsidR="00421026" w:rsidRDefault="00C01B4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EB16409" w14:textId="77777777" w:rsidR="00421026" w:rsidRDefault="00C01B4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610</w:t>
      </w:r>
    </w:p>
    <w:p w14:paraId="3657774D" w14:textId="77777777" w:rsidR="00421026" w:rsidRDefault="00C01B4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54888A21" w14:textId="77777777" w:rsidR="00421026" w:rsidRDefault="00421026">
      <w:pPr>
        <w:pStyle w:val="Zkladntext"/>
        <w:rPr>
          <w:rFonts w:ascii="Segoe UI Symbol"/>
          <w:sz w:val="26"/>
        </w:rPr>
      </w:pPr>
    </w:p>
    <w:p w14:paraId="152806EE" w14:textId="77777777" w:rsidR="00421026" w:rsidRDefault="00C01B4A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B9EA45D" w14:textId="77777777" w:rsidR="00421026" w:rsidRDefault="00421026">
      <w:pPr>
        <w:pStyle w:val="Zkladntext"/>
      </w:pPr>
    </w:p>
    <w:p w14:paraId="50145DB3" w14:textId="77777777" w:rsidR="00421026" w:rsidRDefault="00C01B4A">
      <w:pPr>
        <w:pStyle w:val="Zkladntext"/>
        <w:spacing w:line="477" w:lineRule="auto"/>
        <w:ind w:left="136" w:right="12066"/>
      </w:pPr>
      <w:r>
        <w:t>Zasílám zpět potvrzenou objednávku.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přáním pěkného den</w:t>
      </w:r>
    </w:p>
    <w:p w14:paraId="385B74AB" w14:textId="2FDA6ADA" w:rsidR="00421026" w:rsidRDefault="00C01B4A">
      <w:pPr>
        <w:pStyle w:val="Zkladntext"/>
        <w:spacing w:before="4"/>
        <w:ind w:left="136"/>
      </w:pPr>
      <w:r>
        <w:t>xxx</w:t>
      </w:r>
    </w:p>
    <w:p w14:paraId="27979964" w14:textId="77777777" w:rsidR="00421026" w:rsidRDefault="00421026">
      <w:pPr>
        <w:pStyle w:val="Zkladntext"/>
      </w:pPr>
    </w:p>
    <w:p w14:paraId="7DE45FED" w14:textId="77777777" w:rsidR="00421026" w:rsidRDefault="00421026">
      <w:pPr>
        <w:pStyle w:val="Zkladntext"/>
      </w:pPr>
    </w:p>
    <w:p w14:paraId="3D40F5B1" w14:textId="77777777" w:rsidR="00421026" w:rsidRDefault="00421026">
      <w:pPr>
        <w:pStyle w:val="Zkladntext"/>
        <w:spacing w:before="4"/>
        <w:rPr>
          <w:sz w:val="17"/>
        </w:rPr>
      </w:pPr>
    </w:p>
    <w:p w14:paraId="001E650A" w14:textId="04603C9B" w:rsidR="00421026" w:rsidRDefault="00C01B4A">
      <w:pPr>
        <w:spacing w:before="1"/>
        <w:ind w:left="136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xxx</w:t>
      </w:r>
    </w:p>
    <w:p w14:paraId="2916ED07" w14:textId="554FC7E1" w:rsidR="00421026" w:rsidRDefault="00C01B4A">
      <w:pPr>
        <w:spacing w:before="42"/>
        <w:ind w:left="136"/>
        <w:rPr>
          <w:rFonts w:ascii="Arial" w:hAnsi="Arial"/>
          <w:sz w:val="18"/>
        </w:rPr>
      </w:pPr>
      <w:r>
        <w:rPr>
          <w:rFonts w:ascii="Arial" w:hAnsi="Arial"/>
          <w:color w:val="666666"/>
          <w:sz w:val="18"/>
        </w:rPr>
        <w:t>xxx</w:t>
      </w:r>
    </w:p>
    <w:p w14:paraId="6F8FE874" w14:textId="77777777" w:rsidR="00421026" w:rsidRDefault="00421026">
      <w:pPr>
        <w:pStyle w:val="Zkladntext"/>
        <w:spacing w:before="1"/>
        <w:rPr>
          <w:rFonts w:ascii="Arial"/>
          <w:sz w:val="18"/>
        </w:rPr>
      </w:pPr>
    </w:p>
    <w:p w14:paraId="7ED59A3B" w14:textId="19C1C69F" w:rsidR="00421026" w:rsidRDefault="00C01B4A">
      <w:pPr>
        <w:spacing w:before="1" w:line="288" w:lineRule="auto"/>
        <w:ind w:left="136" w:right="12592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>T-Mobile Czech Republic a.s.</w:t>
      </w:r>
      <w:r>
        <w:rPr>
          <w:rFonts w:ascii="Arial" w:hAnsi="Arial"/>
          <w:b/>
          <w:color w:val="E20074"/>
          <w:spacing w:val="1"/>
          <w:sz w:val="18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Tomíčkova 2144/1, 148 00 Praha 4</w:t>
      </w:r>
      <w:r>
        <w:rPr>
          <w:rFonts w:ascii="Arial" w:hAnsi="Arial"/>
          <w:color w:val="E20074"/>
          <w:spacing w:val="-47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10981559" w14:textId="77777777" w:rsidR="00C01B4A" w:rsidRDefault="00C01B4A">
      <w:pPr>
        <w:spacing w:before="1" w:line="285" w:lineRule="auto"/>
        <w:ind w:left="136" w:right="12840"/>
        <w:rPr>
          <w:rFonts w:ascii="Arial"/>
          <w:color w:val="666666"/>
          <w:sz w:val="18"/>
        </w:rPr>
      </w:pPr>
      <w:r>
        <w:pict w14:anchorId="4AE6CD0A">
          <v:rect id="docshape4" o:spid="_x0000_s1029" style="position:absolute;left:0;text-align:left;margin-left:67.45pt;margin-top:9.45pt;width:97.55pt;height:.6pt;z-index:-15789568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>E-Mailxxx</w:t>
      </w:r>
    </w:p>
    <w:p w14:paraId="638ABF72" w14:textId="24B41BA4" w:rsidR="00421026" w:rsidRDefault="00C01B4A">
      <w:pPr>
        <w:spacing w:before="1" w:line="285" w:lineRule="auto"/>
        <w:ind w:left="136" w:right="12840"/>
        <w:rPr>
          <w:rFonts w:ascii="Arial"/>
          <w:sz w:val="18"/>
        </w:rPr>
      </w:pPr>
      <w:r>
        <w:rPr>
          <w:rFonts w:ascii="Arial"/>
          <w:color w:val="E20074"/>
          <w:spacing w:val="-47"/>
          <w:sz w:val="18"/>
        </w:rPr>
        <w:t xml:space="preserve"> </w:t>
      </w:r>
      <w:r>
        <w:rPr>
          <w:rFonts w:ascii="Arial"/>
          <w:color w:val="666666"/>
          <w:sz w:val="18"/>
        </w:rPr>
        <w:t>Web:xxx</w:t>
      </w:r>
    </w:p>
    <w:p w14:paraId="5CDF558C" w14:textId="77777777" w:rsidR="00421026" w:rsidRDefault="00421026">
      <w:pPr>
        <w:pStyle w:val="Zkladntext"/>
        <w:spacing w:before="1"/>
        <w:rPr>
          <w:rFonts w:ascii="Arial"/>
          <w:sz w:val="15"/>
        </w:rPr>
      </w:pPr>
    </w:p>
    <w:p w14:paraId="7EE1D397" w14:textId="77777777" w:rsidR="00421026" w:rsidRDefault="00C01B4A">
      <w:pPr>
        <w:spacing w:before="1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 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nutné.</w:t>
      </w:r>
    </w:p>
    <w:p w14:paraId="387F5219" w14:textId="77777777" w:rsidR="00421026" w:rsidRDefault="00421026">
      <w:pPr>
        <w:pStyle w:val="Zkladntext"/>
        <w:rPr>
          <w:rFonts w:ascii="Arial"/>
          <w:sz w:val="20"/>
        </w:rPr>
      </w:pPr>
    </w:p>
    <w:p w14:paraId="077D67DF" w14:textId="77777777" w:rsidR="00421026" w:rsidRDefault="00421026">
      <w:pPr>
        <w:pStyle w:val="Zkladntext"/>
        <w:rPr>
          <w:rFonts w:ascii="Arial"/>
          <w:sz w:val="20"/>
        </w:rPr>
      </w:pPr>
    </w:p>
    <w:p w14:paraId="710680DE" w14:textId="77777777" w:rsidR="00421026" w:rsidRDefault="00421026">
      <w:pPr>
        <w:pStyle w:val="Zkladntext"/>
        <w:rPr>
          <w:rFonts w:ascii="Arial"/>
          <w:sz w:val="20"/>
        </w:rPr>
      </w:pPr>
    </w:p>
    <w:p w14:paraId="218AC0F5" w14:textId="77777777" w:rsidR="00421026" w:rsidRDefault="00C01B4A">
      <w:pPr>
        <w:pStyle w:val="Zkladntext"/>
        <w:spacing w:before="8"/>
        <w:rPr>
          <w:rFonts w:ascii="Arial"/>
          <w:sz w:val="25"/>
        </w:rPr>
      </w:pPr>
      <w:r>
        <w:pict w14:anchorId="1354DC84">
          <v:rect id="docshape5" o:spid="_x0000_s1028" style="position:absolute;margin-left:35.4pt;margin-top:16pt;width:769.7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631937AA" w14:textId="3940D507" w:rsidR="00421026" w:rsidRDefault="00C01B4A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9796B98" w14:textId="77777777" w:rsidR="00421026" w:rsidRDefault="00C01B4A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16, 2021</w:t>
      </w:r>
      <w:r>
        <w:rPr>
          <w:spacing w:val="-1"/>
        </w:rPr>
        <w:t xml:space="preserve"> </w:t>
      </w:r>
      <w:r>
        <w:t>9:52</w:t>
      </w:r>
      <w:r>
        <w:rPr>
          <w:spacing w:val="2"/>
        </w:rPr>
        <w:t xml:space="preserve"> </w:t>
      </w:r>
      <w:r>
        <w:t>AM</w:t>
      </w:r>
    </w:p>
    <w:p w14:paraId="22218335" w14:textId="5B3CD21C" w:rsidR="00421026" w:rsidRDefault="00C01B4A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xxxx</w:t>
      </w:r>
    </w:p>
    <w:p w14:paraId="7AB34BB0" w14:textId="3712261F" w:rsidR="00421026" w:rsidRDefault="00C01B4A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4B6B8B0F" w14:textId="77777777" w:rsidR="00421026" w:rsidRDefault="00421026">
      <w:pPr>
        <w:sectPr w:rsidR="00421026">
          <w:footerReference w:type="default" r:id="rId6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77C29C7B" w14:textId="77777777" w:rsidR="00421026" w:rsidRDefault="00C01B4A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3610003610</w:t>
      </w:r>
    </w:p>
    <w:p w14:paraId="7FFA194F" w14:textId="77777777" w:rsidR="00421026" w:rsidRDefault="00C01B4A">
      <w:pPr>
        <w:spacing w:before="1" w:line="480" w:lineRule="auto"/>
        <w:ind w:left="136" w:right="1382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38A9EB01" w14:textId="77777777" w:rsidR="00421026" w:rsidRDefault="00C01B4A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69A95037" w14:textId="77777777" w:rsidR="00421026" w:rsidRDefault="00421026">
      <w:pPr>
        <w:pStyle w:val="Zkladntext"/>
      </w:pPr>
    </w:p>
    <w:p w14:paraId="1F77396E" w14:textId="77777777" w:rsidR="00421026" w:rsidRDefault="00C01B4A">
      <w:pPr>
        <w:ind w:left="136" w:right="283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3BE2F692" w14:textId="77777777" w:rsidR="00421026" w:rsidRDefault="00C01B4A">
      <w:pPr>
        <w:pStyle w:val="Zkladntext"/>
        <w:spacing w:before="1" w:line="480" w:lineRule="auto"/>
        <w:ind w:left="136" w:right="486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0D1A0F11" w14:textId="77777777" w:rsidR="00421026" w:rsidRDefault="00421026">
      <w:pPr>
        <w:pStyle w:val="Zkladntext"/>
        <w:rPr>
          <w:sz w:val="20"/>
        </w:rPr>
      </w:pPr>
    </w:p>
    <w:p w14:paraId="3BC0B25A" w14:textId="77777777" w:rsidR="00421026" w:rsidRDefault="00421026">
      <w:pPr>
        <w:pStyle w:val="Zkladntext"/>
        <w:rPr>
          <w:sz w:val="20"/>
        </w:rPr>
      </w:pPr>
    </w:p>
    <w:p w14:paraId="6A8702DB" w14:textId="77777777" w:rsidR="00421026" w:rsidRDefault="00C01B4A">
      <w:pPr>
        <w:pStyle w:val="Zkladntext"/>
        <w:spacing w:before="1"/>
        <w:rPr>
          <w:sz w:val="19"/>
        </w:rPr>
      </w:pPr>
      <w:r>
        <w:pict w14:anchorId="399C6C4D">
          <v:shape id="docshape6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885756E" w14:textId="77777777" w:rsidR="00421026" w:rsidRDefault="00421026">
      <w:pPr>
        <w:pStyle w:val="Zkladntext"/>
        <w:spacing w:before="7"/>
        <w:rPr>
          <w:sz w:val="16"/>
        </w:rPr>
      </w:pPr>
    </w:p>
    <w:p w14:paraId="69E291E6" w14:textId="795404F5" w:rsidR="00421026" w:rsidRDefault="00C01B4A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404042A" w14:textId="77777777" w:rsidR="00421026" w:rsidRDefault="00C01B4A">
      <w:pPr>
        <w:pStyle w:val="Zkladntext"/>
        <w:spacing w:before="10"/>
        <w:rPr>
          <w:sz w:val="14"/>
        </w:rPr>
      </w:pPr>
      <w:r>
        <w:pict w14:anchorId="65138DED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9209068" w14:textId="77777777" w:rsidR="00421026" w:rsidRDefault="00421026">
      <w:pPr>
        <w:pStyle w:val="Zkladntext"/>
        <w:rPr>
          <w:sz w:val="20"/>
        </w:rPr>
      </w:pPr>
    </w:p>
    <w:p w14:paraId="1150B4C2" w14:textId="77777777" w:rsidR="00421026" w:rsidRDefault="00421026">
      <w:pPr>
        <w:pStyle w:val="Zkladntext"/>
        <w:spacing w:before="9"/>
        <w:rPr>
          <w:sz w:val="21"/>
        </w:rPr>
      </w:pPr>
    </w:p>
    <w:p w14:paraId="60333B2F" w14:textId="77777777" w:rsidR="00421026" w:rsidRDefault="00C01B4A">
      <w:pPr>
        <w:pStyle w:val="Zkladntext"/>
        <w:spacing w:before="56"/>
        <w:ind w:left="136" w:right="12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 zrušení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podlé</w:t>
      </w:r>
      <w:r>
        <w:rPr>
          <w:color w:val="808080"/>
        </w:rPr>
        <w:t>há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vícestupňovému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schvalování.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 němu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dokumenty</w:t>
      </w:r>
    </w:p>
    <w:p w14:paraId="28726992" w14:textId="77777777" w:rsidR="00421026" w:rsidRDefault="00421026">
      <w:pPr>
        <w:sectPr w:rsidR="00421026">
          <w:pgSz w:w="16840" w:h="11910" w:orient="landscape"/>
          <w:pgMar w:top="700" w:right="680" w:bottom="940" w:left="600" w:header="0" w:footer="749" w:gutter="0"/>
          <w:cols w:space="708"/>
        </w:sectPr>
      </w:pPr>
    </w:p>
    <w:p w14:paraId="4848C44E" w14:textId="77777777" w:rsidR="00421026" w:rsidRDefault="00C01B4A">
      <w:pPr>
        <w:pStyle w:val="Zkladntext"/>
        <w:spacing w:before="29"/>
        <w:ind w:left="136" w:right="490"/>
      </w:pPr>
      <w:r>
        <w:rPr>
          <w:color w:val="808080"/>
        </w:rPr>
        <w:lastRenderedPageBreak/>
        <w:t xml:space="preserve">mohou být důvěrné a jsou určeny pouze jeho adresátům. Nejste-li adresátem, informujte nás, a obsah i s přílohami a kopiemi vymažte ze svého systému, jelikož užití </w:t>
      </w:r>
      <w:r>
        <w:rPr>
          <w:color w:val="808080"/>
        </w:rPr>
        <w:t>je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přísně zakázáno.</w:t>
      </w:r>
    </w:p>
    <w:p w14:paraId="2A9FBC01" w14:textId="77777777" w:rsidR="00421026" w:rsidRDefault="00421026">
      <w:pPr>
        <w:pStyle w:val="Zkladntext"/>
        <w:spacing w:before="1"/>
      </w:pPr>
    </w:p>
    <w:p w14:paraId="4CFC39C5" w14:textId="77777777" w:rsidR="00421026" w:rsidRDefault="00C01B4A">
      <w:pPr>
        <w:pStyle w:val="Zkladntext"/>
        <w:ind w:left="136" w:right="23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contra</w:t>
      </w:r>
      <w:r>
        <w:rPr>
          <w:color w:val="808080"/>
        </w:rPr>
        <w:t>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</w:t>
      </w:r>
      <w:r>
        <w:rPr>
          <w:color w:val="808080"/>
        </w:rPr>
        <w:t>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p w14:paraId="03411861" w14:textId="77777777" w:rsidR="00421026" w:rsidRDefault="00421026">
      <w:pPr>
        <w:pStyle w:val="Zkladntext"/>
        <w:spacing w:before="1"/>
      </w:pPr>
    </w:p>
    <w:p w14:paraId="73510499" w14:textId="77777777" w:rsidR="00421026" w:rsidRDefault="00C01B4A">
      <w:pPr>
        <w:ind w:left="136" w:right="101"/>
        <w:rPr>
          <w:i/>
          <w:sz w:val="20"/>
        </w:rPr>
      </w:pPr>
      <w:r>
        <w:rPr>
          <w:i/>
          <w:sz w:val="20"/>
        </w:rPr>
        <w:t>Tento email a jeho případné přílohy jsou určeny výhradně konkrétnímu adresátovi a mohou obsahovat důvěrné informace. Nejste-li zamýšleným adresátem tohoto emailu nebo jeho příloh č</w:t>
      </w:r>
      <w:r>
        <w:rPr>
          <w:i/>
          <w:sz w:val="20"/>
        </w:rPr>
        <w:t>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 xml:space="preserve">jejich obsahu, obratem nás prosím </w:t>
      </w:r>
      <w:r>
        <w:rPr>
          <w:i/>
          <w:color w:val="0562C1"/>
          <w:sz w:val="20"/>
          <w:u w:val="single" w:color="0562C1"/>
        </w:rPr>
        <w:t>kontaktujte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a email a případné přílohy trvale odstraňte. Současně vezměte na vědomí, že šíření, sdělování obsahu či kopírování obsahu emailu či příloh je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přísně zakázáno. This Email and its attachments are intended only </w:t>
      </w:r>
      <w:r>
        <w:rPr>
          <w:i/>
          <w:sz w:val="20"/>
        </w:rPr>
        <w:t>for use by the intended addressee named inside and may contain confidential information. If you are not the intended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recipient of this email or attachments please </w:t>
      </w:r>
      <w:r>
        <w:rPr>
          <w:i/>
          <w:color w:val="0562C1"/>
          <w:sz w:val="20"/>
          <w:u w:val="single" w:color="0562C1"/>
        </w:rPr>
        <w:t>contact us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immediately, and permanently delete the email and attachments and note that dissem</w:t>
      </w:r>
      <w:r>
        <w:rPr>
          <w:i/>
          <w:sz w:val="20"/>
        </w:rPr>
        <w:t>ination, disclosure or copying of this email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attachments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strictly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prohibited.</w:t>
      </w:r>
    </w:p>
    <w:p w14:paraId="062A46BE" w14:textId="77777777" w:rsidR="00421026" w:rsidRDefault="00421026">
      <w:pPr>
        <w:pStyle w:val="Zkladntext"/>
        <w:spacing w:before="11"/>
        <w:rPr>
          <w:i/>
          <w:sz w:val="21"/>
        </w:rPr>
      </w:pPr>
    </w:p>
    <w:p w14:paraId="1EE89375" w14:textId="77777777" w:rsidR="00421026" w:rsidRDefault="00C01B4A">
      <w:pPr>
        <w:ind w:left="136" w:right="207"/>
        <w:rPr>
          <w:i/>
          <w:sz w:val="20"/>
        </w:rPr>
      </w:pPr>
      <w:r>
        <w:rPr>
          <w:i/>
          <w:sz w:val="20"/>
        </w:rPr>
        <w:t xml:space="preserve">Zásady komunikace, které společnost T-Mobile Czech Republic a.s. užívá při sjednávání smluv, jsou uvedeny </w:t>
      </w:r>
      <w:r>
        <w:rPr>
          <w:i/>
          <w:color w:val="0562C1"/>
          <w:sz w:val="20"/>
          <w:u w:val="single" w:color="0562C1"/>
        </w:rPr>
        <w:t>zde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. Není-li v zásadách uvedeno jinak, nepředstavuje tato zpráv</w:t>
      </w:r>
      <w:r>
        <w:rPr>
          <w:i/>
          <w:sz w:val="20"/>
        </w:rPr>
        <w:t>a konečný návrh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 xml:space="preserve">na uzavření či změnu smlouvy ani přijetí takového návrhu. The communication principles which T-Mobile Czech Republic a.s. applies when negotiating contracts are defined </w:t>
      </w:r>
      <w:r>
        <w:rPr>
          <w:i/>
          <w:color w:val="0562C1"/>
          <w:sz w:val="20"/>
          <w:u w:val="single" w:color="0562C1"/>
        </w:rPr>
        <w:t>here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. Unless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otherwise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stated in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principles,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message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constitute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offer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 contract 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amendment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contract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acceptance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such offer.</w:t>
      </w:r>
    </w:p>
    <w:sectPr w:rsidR="00421026">
      <w:pgSz w:w="16840" w:h="11910" w:orient="landscape"/>
      <w:pgMar w:top="70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F977" w14:textId="77777777" w:rsidR="00000000" w:rsidRDefault="00C01B4A">
      <w:r>
        <w:separator/>
      </w:r>
    </w:p>
  </w:endnote>
  <w:endnote w:type="continuationSeparator" w:id="0">
    <w:p w14:paraId="7350BA5A" w14:textId="77777777" w:rsidR="00000000" w:rsidRDefault="00C0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4A7F" w14:textId="77777777" w:rsidR="00421026" w:rsidRDefault="00C01B4A">
    <w:pPr>
      <w:pStyle w:val="Zkladntext"/>
      <w:spacing w:line="14" w:lineRule="auto"/>
      <w:rPr>
        <w:sz w:val="20"/>
      </w:rPr>
    </w:pPr>
    <w:r>
      <w:pict w14:anchorId="4B02BF5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437284C1" w14:textId="77777777" w:rsidR="00421026" w:rsidRDefault="00C01B4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B07D" w14:textId="77777777" w:rsidR="00000000" w:rsidRDefault="00C01B4A">
      <w:r>
        <w:separator/>
      </w:r>
    </w:p>
  </w:footnote>
  <w:footnote w:type="continuationSeparator" w:id="0">
    <w:p w14:paraId="048D4C08" w14:textId="77777777" w:rsidR="00000000" w:rsidRDefault="00C0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026"/>
    <w:rsid w:val="00421026"/>
    <w:rsid w:val="00C0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E9F6EA"/>
  <w15:docId w15:val="{99DBE0A9-DF40-4B6A-826F-EC8FAF46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2021-12-16T11:22:00Z</dcterms:created>
  <dcterms:modified xsi:type="dcterms:W3CDTF">2021-12-16T11:23:00Z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