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5E" w:rsidRPr="00445E5E" w:rsidRDefault="00445E5E" w:rsidP="00445E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E5E">
        <w:rPr>
          <w:rFonts w:ascii="Arial" w:hAnsi="Arial" w:cs="Arial"/>
          <w:sz w:val="20"/>
          <w:szCs w:val="20"/>
        </w:rPr>
        <w:t>Příloha č.1</w:t>
      </w:r>
    </w:p>
    <w:p w:rsidR="00445E5E" w:rsidRDefault="00445E5E" w:rsidP="00445E5E">
      <w:pPr>
        <w:spacing w:after="0" w:line="240" w:lineRule="auto"/>
        <w:jc w:val="center"/>
        <w:rPr>
          <w:rFonts w:ascii="Arial" w:hAnsi="Arial" w:cs="Arial"/>
          <w:b/>
          <w:sz w:val="36"/>
          <w:u w:val="single"/>
        </w:rPr>
      </w:pPr>
    </w:p>
    <w:p w:rsidR="00445E5E" w:rsidRDefault="00445E5E" w:rsidP="00445E5E">
      <w:pPr>
        <w:spacing w:after="0" w:line="240" w:lineRule="auto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PLNÁ MOC</w:t>
      </w:r>
    </w:p>
    <w:p w:rsidR="00445E5E" w:rsidRDefault="00445E5E" w:rsidP="00445E5E">
      <w:pPr>
        <w:spacing w:after="0" w:line="240" w:lineRule="auto"/>
        <w:jc w:val="center"/>
        <w:rPr>
          <w:rFonts w:ascii="Arial" w:hAnsi="Arial" w:cs="Arial"/>
          <w:b/>
          <w:sz w:val="36"/>
          <w:u w:val="single"/>
        </w:rPr>
      </w:pPr>
    </w:p>
    <w:p w:rsidR="00445E5E" w:rsidRDefault="00445E5E" w:rsidP="00445E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v souladu s ust. § 441 a násl. zák. č.89/2012 Sb., občanský zákoník, v platném znění</w:t>
      </w:r>
    </w:p>
    <w:p w:rsidR="00445E5E" w:rsidRDefault="00445E5E" w:rsidP="00445E5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Cs w:val="20"/>
        </w:rPr>
        <w:t>Sociální služby pro osoby se zdravotním postižením, příspěvková organizace</w:t>
      </w:r>
      <w:r>
        <w:rPr>
          <w:rFonts w:ascii="Arial" w:hAnsi="Arial" w:cs="Arial"/>
          <w:b/>
        </w:rPr>
        <w:t xml:space="preserve"> </w:t>
      </w: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>Na Hrádku 100, 763 16 Fryšták</w:t>
      </w:r>
      <w:r>
        <w:rPr>
          <w:rFonts w:ascii="Arial" w:hAnsi="Arial" w:cs="Arial"/>
        </w:rPr>
        <w:t xml:space="preserve">, </w:t>
      </w:r>
    </w:p>
    <w:p w:rsidR="00445E5E" w:rsidRDefault="00445E5E" w:rsidP="00445E5E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>IČ</w:t>
      </w:r>
      <w:r w:rsidR="0069608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>70850917</w:t>
      </w: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>zastoupena: Mgr. Ing. Adéla Machalová, ředitelka</w:t>
      </w:r>
    </w:p>
    <w:p w:rsidR="00445E5E" w:rsidRDefault="00445E5E" w:rsidP="00445E5E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(dále jen „zmocnitel“)</w:t>
      </w:r>
    </w:p>
    <w:p w:rsidR="00445E5E" w:rsidRDefault="00445E5E" w:rsidP="00445E5E">
      <w:pPr>
        <w:spacing w:after="0" w:line="240" w:lineRule="auto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rPr>
          <w:rFonts w:ascii="Arial" w:hAnsi="Arial" w:cs="Arial"/>
          <w:b/>
        </w:rPr>
      </w:pPr>
    </w:p>
    <w:p w:rsidR="00445E5E" w:rsidRDefault="00445E5E" w:rsidP="00445E5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tímto uděluje plnou moc </w:t>
      </w:r>
    </w:p>
    <w:p w:rsidR="00445E5E" w:rsidRDefault="00445E5E" w:rsidP="00445E5E">
      <w:pPr>
        <w:spacing w:after="0" w:line="240" w:lineRule="auto"/>
        <w:rPr>
          <w:rFonts w:ascii="Arial" w:hAnsi="Arial" w:cs="Arial"/>
          <w:b/>
        </w:rPr>
      </w:pPr>
    </w:p>
    <w:p w:rsidR="008565E3" w:rsidRPr="008565E3" w:rsidRDefault="008565E3" w:rsidP="008565E3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8565E3">
        <w:rPr>
          <w:rFonts w:ascii="Arial" w:eastAsia="Times New Roman" w:hAnsi="Arial" w:cs="Arial"/>
          <w:b/>
          <w:color w:val="000000"/>
          <w:lang w:eastAsia="cs-CZ"/>
        </w:rPr>
        <w:t>RPS – I,   s. r.o.</w:t>
      </w:r>
    </w:p>
    <w:p w:rsidR="008565E3" w:rsidRPr="008565E3" w:rsidRDefault="008565E3" w:rsidP="008565E3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8565E3">
        <w:rPr>
          <w:rFonts w:ascii="Arial" w:eastAsia="Times New Roman" w:hAnsi="Arial" w:cs="Arial"/>
          <w:b/>
          <w:color w:val="000000"/>
          <w:lang w:eastAsia="cs-CZ"/>
        </w:rPr>
        <w:t>Vavrečkova 7074 , Zlín 760 01</w:t>
      </w:r>
    </w:p>
    <w:p w:rsidR="00445E5E" w:rsidRDefault="00445E5E" w:rsidP="008565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Zápis v obchodním rejstříku u </w:t>
      </w:r>
      <w:r w:rsidR="008565E3" w:rsidRPr="008565E3">
        <w:rPr>
          <w:rFonts w:ascii="Arial" w:eastAsia="Times New Roman" w:hAnsi="Arial" w:cs="Arial"/>
          <w:b/>
          <w:color w:val="000000"/>
          <w:lang w:eastAsia="cs-CZ"/>
        </w:rPr>
        <w:t xml:space="preserve">KS v Brně, oddíl  C, vložka </w:t>
      </w: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IČO </w:t>
      </w:r>
      <w:r w:rsidR="008565E3" w:rsidRPr="008565E3">
        <w:rPr>
          <w:rFonts w:ascii="Arial" w:hAnsi="Arial" w:cs="Arial"/>
        </w:rPr>
        <w:t>29200407</w:t>
      </w:r>
    </w:p>
    <w:p w:rsidR="00445E5E" w:rsidRDefault="008565E3" w:rsidP="00445E5E">
      <w:pPr>
        <w:tabs>
          <w:tab w:val="left" w:pos="226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45E5E">
        <w:rPr>
          <w:rFonts w:ascii="Arial" w:hAnsi="Arial" w:cs="Arial"/>
        </w:rPr>
        <w:t>ast</w:t>
      </w:r>
      <w:r>
        <w:rPr>
          <w:rFonts w:ascii="Arial" w:hAnsi="Arial" w:cs="Arial"/>
        </w:rPr>
        <w:t xml:space="preserve">upuje </w:t>
      </w:r>
      <w:r w:rsidRPr="008565E3">
        <w:rPr>
          <w:rFonts w:ascii="Arial" w:eastAsia="Times New Roman" w:hAnsi="Arial" w:cs="Arial"/>
          <w:b/>
          <w:color w:val="000000"/>
          <w:lang w:eastAsia="cs-CZ"/>
        </w:rPr>
        <w:t>Ing. Viktor Dynka</w:t>
      </w:r>
    </w:p>
    <w:p w:rsidR="00445E5E" w:rsidRDefault="00445E5E" w:rsidP="00445E5E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(dále jen „zmocněnec“)</w:t>
      </w:r>
      <w:r>
        <w:rPr>
          <w:rFonts w:ascii="Arial" w:hAnsi="Arial" w:cs="Arial"/>
          <w:b/>
          <w:i/>
        </w:rPr>
        <w:t xml:space="preserve">  </w:t>
      </w:r>
    </w:p>
    <w:p w:rsidR="00445E5E" w:rsidRDefault="00445E5E" w:rsidP="00445E5E">
      <w:pPr>
        <w:spacing w:after="0" w:line="240" w:lineRule="auto"/>
        <w:jc w:val="center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445E5E" w:rsidRDefault="00445E5E" w:rsidP="00445E5E">
      <w:pPr>
        <w:spacing w:after="0" w:line="240" w:lineRule="auto"/>
        <w:jc w:val="center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k tomu, aby </w:t>
      </w:r>
      <w:r>
        <w:rPr>
          <w:rFonts w:ascii="Arial" w:hAnsi="Arial" w:cs="Arial"/>
        </w:rPr>
        <w:t>jednal jménem a na účet zmocnitele při vykonávání technického dozoru stavebníka při realizaci akce:</w:t>
      </w: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</w:p>
    <w:p w:rsidR="00445E5E" w:rsidRPr="00445E5E" w:rsidRDefault="00445E5E" w:rsidP="00445E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45E5E">
        <w:rPr>
          <w:rFonts w:ascii="Arial" w:hAnsi="Arial" w:cs="Arial"/>
          <w:b/>
          <w:bCs/>
          <w:sz w:val="24"/>
          <w:szCs w:val="24"/>
        </w:rPr>
        <w:t>„</w:t>
      </w:r>
      <w:r w:rsidR="0028461E" w:rsidRPr="00A70503">
        <w:rPr>
          <w:rFonts w:cs="Arial"/>
          <w:b/>
        </w:rPr>
        <w:t>SSL OZP p. o. – Týdenní stacionář, Na Hrádku, Fryšták</w:t>
      </w:r>
      <w:r w:rsidRPr="00445E5E">
        <w:rPr>
          <w:rFonts w:ascii="Arial" w:hAnsi="Arial" w:cs="Arial"/>
          <w:b/>
          <w:bCs/>
          <w:sz w:val="24"/>
          <w:szCs w:val="24"/>
        </w:rPr>
        <w:t>“</w:t>
      </w:r>
    </w:p>
    <w:p w:rsidR="00445E5E" w:rsidRDefault="00445E5E" w:rsidP="00445E5E">
      <w:pPr>
        <w:spacing w:after="0" w:line="240" w:lineRule="auto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</w:p>
    <w:p w:rsidR="00445E5E" w:rsidRDefault="00445E5E" w:rsidP="00445E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Zmocněnec je oprávněn zastupovat zmocnitele ve všech správních řízeních před správními orgány a vykonávat činnosti vedoucí k vydání potřebných povolení a rozhodnutí, podání žádostí, návrhů a ohlášení jménem zmocnitele souvisejících s realizací a kolaudací výše uvedené akce.</w:t>
      </w:r>
    </w:p>
    <w:p w:rsidR="00445E5E" w:rsidRDefault="00445E5E" w:rsidP="00445E5E">
      <w:pPr>
        <w:spacing w:after="0" w:line="240" w:lineRule="auto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445E5E" w:rsidRDefault="00445E5E" w:rsidP="00445E5E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Zmocněnec je na základě této plné moci </w:t>
      </w:r>
      <w:r>
        <w:rPr>
          <w:rFonts w:ascii="Arial" w:hAnsi="Arial" w:cs="Arial"/>
          <w:b/>
          <w:u w:val="single"/>
        </w:rPr>
        <w:t>oprávněn</w:t>
      </w:r>
      <w:r>
        <w:rPr>
          <w:rFonts w:ascii="Arial" w:hAnsi="Arial" w:cs="Arial"/>
          <w:u w:val="single"/>
        </w:rPr>
        <w:t xml:space="preserve"> činit zejména tato právní jednání</w:t>
      </w:r>
      <w:r>
        <w:rPr>
          <w:rFonts w:ascii="Arial" w:hAnsi="Arial" w:cs="Arial"/>
        </w:rPr>
        <w:t>:</w:t>
      </w:r>
    </w:p>
    <w:p w:rsidR="00445E5E" w:rsidRDefault="00445E5E" w:rsidP="00445E5E">
      <w:pPr>
        <w:spacing w:after="0" w:line="240" w:lineRule="auto"/>
        <w:jc w:val="both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45E5E" w:rsidRDefault="00445E5E" w:rsidP="00445E5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Vést veškerá jednání s dotčenými správními orgány za účelem získání jejich stanovisek, vyjádření a souhlasů v souvislosti s výše uvedenou akcí.</w:t>
      </w:r>
    </w:p>
    <w:p w:rsidR="00445E5E" w:rsidRDefault="00445E5E" w:rsidP="00445E5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45E5E" w:rsidRDefault="00445E5E" w:rsidP="00445E5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Zmocněnec má právo v souvislosti s výše uvedenou akcí vystupovat jménem zmocnitele ve správním řízení, podávat návrhy nebo vyjádření ke správním či jiným orgánům, podávat a přijímat písemnosti a provádět jiné nutné administrativní úkony, včetně písemných úkonů.</w:t>
      </w:r>
    </w:p>
    <w:p w:rsidR="00445E5E" w:rsidRDefault="00445E5E" w:rsidP="00445E5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445E5E" w:rsidRDefault="00445E5E" w:rsidP="00445E5E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Zmocněnec </w:t>
      </w:r>
      <w:r>
        <w:rPr>
          <w:rFonts w:ascii="Arial" w:hAnsi="Arial" w:cs="Arial"/>
          <w:b/>
        </w:rPr>
        <w:t>není oprávněn</w:t>
      </w:r>
      <w:r>
        <w:rPr>
          <w:rFonts w:ascii="Arial" w:hAnsi="Arial" w:cs="Arial"/>
        </w:rPr>
        <w:t xml:space="preserve"> vstupovat do žádných závazkových právních vztahů s účinky pro zmocnitele, ani není oprávněn vzdát se práva odvolání ve správních řízeních vedených v souvislosti se shora uvedenou akcí.</w:t>
      </w:r>
    </w:p>
    <w:p w:rsidR="00445E5E" w:rsidRDefault="00445E5E" w:rsidP="00445E5E">
      <w:pPr>
        <w:spacing w:after="0" w:line="240" w:lineRule="auto"/>
        <w:jc w:val="both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jc w:val="both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445E5E" w:rsidRDefault="00445E5E" w:rsidP="00445E5E">
      <w:pPr>
        <w:spacing w:after="0" w:line="240" w:lineRule="auto"/>
        <w:jc w:val="center"/>
        <w:outlineLvl w:val="0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Výkonem inženýrské činnosti je za zmocněnce </w:t>
      </w:r>
      <w:r w:rsidRPr="008565E3">
        <w:rPr>
          <w:rFonts w:ascii="Arial" w:hAnsi="Arial" w:cs="Arial"/>
          <w:b/>
        </w:rPr>
        <w:t xml:space="preserve">pověřen </w:t>
      </w:r>
      <w:r w:rsidR="008565E3" w:rsidRPr="008565E3">
        <w:rPr>
          <w:rFonts w:ascii="Arial" w:hAnsi="Arial" w:cs="Arial"/>
          <w:b/>
        </w:rPr>
        <w:t>Ing. Viktor Dynka</w:t>
      </w:r>
    </w:p>
    <w:p w:rsidR="00445E5E" w:rsidRDefault="00445E5E" w:rsidP="00445E5E">
      <w:pPr>
        <w:spacing w:after="0" w:line="240" w:lineRule="auto"/>
        <w:jc w:val="both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445E5E" w:rsidRDefault="00445E5E" w:rsidP="00445E5E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:rsidR="00445E5E" w:rsidRDefault="00445E5E" w:rsidP="00445E5E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Tato plná moc se řídí právním řádem České republiky a je možné ji kdykoli odvolat.</w:t>
      </w: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45E5E" w:rsidRDefault="00445E5E" w:rsidP="00445E5E">
      <w:pPr>
        <w:spacing w:after="0" w:line="240" w:lineRule="auto"/>
        <w:jc w:val="both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jc w:val="center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jc w:val="center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jc w:val="center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jc w:val="center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jc w:val="center"/>
        <w:rPr>
          <w:rFonts w:ascii="Arial" w:hAnsi="Arial" w:cs="Arial"/>
          <w:b/>
        </w:rPr>
      </w:pP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 Fryštáku dne</w:t>
      </w:r>
      <w:r w:rsidR="009476EE">
        <w:rPr>
          <w:rFonts w:ascii="Arial" w:hAnsi="Arial" w:cs="Arial"/>
        </w:rPr>
        <w:t xml:space="preserve"> 16. 12. 2021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V</w:t>
      </w:r>
      <w:r w:rsidR="009476EE">
        <w:rPr>
          <w:rFonts w:ascii="Arial" w:hAnsi="Arial" w:cs="Arial"/>
        </w:rPr>
        <w:t> Zlíně d</w:t>
      </w:r>
      <w:r>
        <w:rPr>
          <w:rFonts w:ascii="Arial" w:hAnsi="Arial" w:cs="Arial"/>
        </w:rPr>
        <w:t>ne</w:t>
      </w:r>
      <w:r w:rsidR="009476EE">
        <w:rPr>
          <w:rFonts w:ascii="Arial" w:hAnsi="Arial" w:cs="Arial"/>
        </w:rPr>
        <w:t xml:space="preserve"> 16. 12. 2021</w:t>
      </w:r>
      <w:bookmarkStart w:id="0" w:name="_GoBack"/>
      <w:bookmarkEnd w:id="0"/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Tuto plnou moc přijímám.</w:t>
      </w: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5E5E" w:rsidRDefault="00445E5E" w:rsidP="00445E5E">
      <w:pPr>
        <w:spacing w:after="0" w:line="240" w:lineRule="auto"/>
        <w:jc w:val="right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…..……………………………………….</w:t>
      </w: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Zmocnitel                                                                  Zmocněnec  </w:t>
      </w: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Mgr. Ing. Adéla Machalová, ředitelka                        </w:t>
      </w:r>
      <w:r w:rsidR="008565E3">
        <w:rPr>
          <w:rFonts w:ascii="Arial" w:hAnsi="Arial" w:cs="Arial"/>
          <w:szCs w:val="20"/>
        </w:rPr>
        <w:t>Ing. Viktor Dynka</w:t>
      </w: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</w:p>
    <w:p w:rsidR="00445E5E" w:rsidRDefault="00445E5E" w:rsidP="00445E5E">
      <w:pPr>
        <w:spacing w:after="0" w:line="240" w:lineRule="auto"/>
        <w:rPr>
          <w:rFonts w:ascii="Arial" w:hAnsi="Arial" w:cs="Arial"/>
        </w:rPr>
      </w:pPr>
    </w:p>
    <w:p w:rsidR="00484A36" w:rsidRDefault="00484A36"/>
    <w:sectPr w:rsidR="0048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84" w:rsidRDefault="00881984" w:rsidP="00445E5E">
      <w:pPr>
        <w:spacing w:after="0" w:line="240" w:lineRule="auto"/>
      </w:pPr>
      <w:r>
        <w:separator/>
      </w:r>
    </w:p>
  </w:endnote>
  <w:endnote w:type="continuationSeparator" w:id="0">
    <w:p w:rsidR="00881984" w:rsidRDefault="00881984" w:rsidP="0044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84" w:rsidRDefault="00881984" w:rsidP="00445E5E">
      <w:pPr>
        <w:spacing w:after="0" w:line="240" w:lineRule="auto"/>
      </w:pPr>
      <w:r>
        <w:separator/>
      </w:r>
    </w:p>
  </w:footnote>
  <w:footnote w:type="continuationSeparator" w:id="0">
    <w:p w:rsidR="00881984" w:rsidRDefault="00881984" w:rsidP="00445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7ED6"/>
    <w:multiLevelType w:val="hybridMultilevel"/>
    <w:tmpl w:val="B936EE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5E"/>
    <w:rsid w:val="0028461E"/>
    <w:rsid w:val="003679E4"/>
    <w:rsid w:val="00445E5E"/>
    <w:rsid w:val="00484A36"/>
    <w:rsid w:val="0069608D"/>
    <w:rsid w:val="007F44E9"/>
    <w:rsid w:val="008565E3"/>
    <w:rsid w:val="00881984"/>
    <w:rsid w:val="008E3870"/>
    <w:rsid w:val="009476EE"/>
    <w:rsid w:val="00B8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5174"/>
  <w15:chartTrackingRefBased/>
  <w15:docId w15:val="{3E00B8F7-3414-42B8-91D9-5C0B208E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E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uiPriority w:val="99"/>
    <w:semiHidden/>
    <w:unhideWhenUsed/>
    <w:rsid w:val="00445E5E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unhideWhenUsed/>
    <w:rsid w:val="00445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E5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5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E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Geislerová Daniela</dc:creator>
  <cp:keywords/>
  <dc:description/>
  <cp:lastModifiedBy>Jana Šormová</cp:lastModifiedBy>
  <cp:revision>3</cp:revision>
  <dcterms:created xsi:type="dcterms:W3CDTF">2021-10-26T15:28:00Z</dcterms:created>
  <dcterms:modified xsi:type="dcterms:W3CDTF">2021-12-16T11:18:00Z</dcterms:modified>
</cp:coreProperties>
</file>