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17CD1" w14:textId="045832C3" w:rsidR="00411AD1" w:rsidRPr="00A12BD2" w:rsidRDefault="002D09B2" w:rsidP="002D09B2">
      <w:pPr>
        <w:spacing w:after="0"/>
        <w:rPr>
          <w:sz w:val="18"/>
          <w:szCs w:val="18"/>
        </w:rPr>
      </w:pPr>
      <w:r>
        <w:rPr>
          <w:sz w:val="18"/>
          <w:szCs w:val="18"/>
        </w:rPr>
        <w:t xml:space="preserve">                                                                                                                      </w:t>
      </w:r>
      <w:r w:rsidR="007A7A9E" w:rsidRPr="00A12BD2">
        <w:rPr>
          <w:sz w:val="18"/>
          <w:szCs w:val="18"/>
        </w:rPr>
        <w:t>Čísl</w:t>
      </w:r>
      <w:r w:rsidR="00B73365" w:rsidRPr="00A12BD2">
        <w:rPr>
          <w:sz w:val="18"/>
          <w:szCs w:val="18"/>
        </w:rPr>
        <w:t xml:space="preserve">o smlouvy </w:t>
      </w:r>
      <w:r w:rsidR="0078246D" w:rsidRPr="00A12BD2">
        <w:rPr>
          <w:sz w:val="18"/>
          <w:szCs w:val="18"/>
        </w:rPr>
        <w:t>příkazce</w:t>
      </w:r>
      <w:r w:rsidR="00B73365" w:rsidRPr="00A12BD2">
        <w:rPr>
          <w:sz w:val="18"/>
          <w:szCs w:val="18"/>
        </w:rPr>
        <w:t>:</w:t>
      </w:r>
      <w:r w:rsidRPr="002D09B2">
        <w:rPr>
          <w:b/>
          <w:sz w:val="18"/>
          <w:szCs w:val="18"/>
        </w:rPr>
        <w:t>SML0021/2021</w:t>
      </w:r>
    </w:p>
    <w:p w14:paraId="48BE3F8F" w14:textId="031BFF03" w:rsidR="00B73365" w:rsidRPr="00A12BD2" w:rsidRDefault="002D09B2" w:rsidP="002D09B2">
      <w:pPr>
        <w:spacing w:after="0"/>
        <w:jc w:val="center"/>
        <w:rPr>
          <w:sz w:val="18"/>
          <w:szCs w:val="18"/>
        </w:rPr>
      </w:pPr>
      <w:r>
        <w:rPr>
          <w:sz w:val="18"/>
          <w:szCs w:val="18"/>
        </w:rPr>
        <w:t xml:space="preserve">                                                                                               </w:t>
      </w:r>
      <w:r w:rsidR="00B73365" w:rsidRPr="00A12BD2">
        <w:rPr>
          <w:sz w:val="18"/>
          <w:szCs w:val="18"/>
        </w:rPr>
        <w:t xml:space="preserve">Číslo smlouvy </w:t>
      </w:r>
      <w:r w:rsidR="0078246D" w:rsidRPr="00A12BD2">
        <w:rPr>
          <w:sz w:val="18"/>
          <w:szCs w:val="18"/>
        </w:rPr>
        <w:t>příkazníka</w:t>
      </w:r>
      <w:r w:rsidR="00B73365" w:rsidRPr="00A12BD2">
        <w:rPr>
          <w:sz w:val="18"/>
          <w:szCs w:val="18"/>
        </w:rPr>
        <w:t>:</w:t>
      </w: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14:paraId="49243C4E"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45991E6D" w14:textId="77777777" w:rsidR="00033D49" w:rsidRPr="00A12BD2" w:rsidRDefault="00033D49" w:rsidP="00A12BD2">
            <w:pPr>
              <w:spacing w:after="0"/>
              <w:jc w:val="center"/>
              <w:rPr>
                <w:b/>
                <w:sz w:val="28"/>
                <w:szCs w:val="28"/>
              </w:rPr>
            </w:pPr>
            <w:r w:rsidRPr="00A12BD2">
              <w:rPr>
                <w:b/>
                <w:sz w:val="28"/>
                <w:szCs w:val="28"/>
              </w:rPr>
              <w:t>PŘÍKAZNÍ SMLOUVA</w:t>
            </w:r>
          </w:p>
          <w:p w14:paraId="1E310E65" w14:textId="77777777" w:rsidR="00241C39" w:rsidRDefault="00585B60" w:rsidP="00A12BD2">
            <w:pPr>
              <w:pStyle w:val="Nadpis2"/>
              <w:spacing w:after="0"/>
              <w:rPr>
                <w:rFonts w:cs="Arial"/>
                <w:sz w:val="20"/>
              </w:rPr>
            </w:pPr>
            <w:r>
              <w:rPr>
                <w:rFonts w:cs="Arial"/>
                <w:sz w:val="20"/>
              </w:rPr>
              <w:t>n</w:t>
            </w:r>
            <w:r w:rsidR="00535EB1">
              <w:rPr>
                <w:rFonts w:cs="Arial"/>
                <w:sz w:val="20"/>
              </w:rPr>
              <w:t>a</w:t>
            </w:r>
          </w:p>
          <w:p w14:paraId="5B020784" w14:textId="77777777" w:rsidR="008C7C29" w:rsidRPr="00A12BD2" w:rsidRDefault="00535EB1" w:rsidP="00A12BD2">
            <w:pPr>
              <w:pStyle w:val="Nadpis2"/>
              <w:spacing w:after="0"/>
              <w:rPr>
                <w:rFonts w:cs="Arial"/>
                <w:bCs/>
                <w:sz w:val="22"/>
                <w:szCs w:val="22"/>
              </w:rPr>
            </w:pPr>
            <w:r w:rsidRPr="00A12BD2">
              <w:rPr>
                <w:rFonts w:cs="Arial"/>
                <w:sz w:val="22"/>
                <w:szCs w:val="22"/>
              </w:rPr>
              <w:t xml:space="preserve">výkon funkce technického dozoru </w:t>
            </w:r>
            <w:r w:rsidR="00F07F51" w:rsidRPr="00A12BD2">
              <w:rPr>
                <w:rFonts w:cs="Arial"/>
                <w:sz w:val="22"/>
                <w:szCs w:val="22"/>
              </w:rPr>
              <w:t>stavebníka</w:t>
            </w:r>
            <w:r w:rsidR="00A6624C" w:rsidRPr="00A12BD2">
              <w:rPr>
                <w:rFonts w:cs="Arial"/>
                <w:sz w:val="22"/>
                <w:szCs w:val="22"/>
              </w:rPr>
              <w:t xml:space="preserve"> a </w:t>
            </w:r>
            <w:r w:rsidR="00A6624C" w:rsidRPr="00A12BD2">
              <w:rPr>
                <w:rFonts w:cs="Arial"/>
                <w:bCs/>
                <w:sz w:val="22"/>
                <w:szCs w:val="22"/>
              </w:rPr>
              <w:t xml:space="preserve">koordinátora </w:t>
            </w:r>
            <w:r w:rsidR="00125443" w:rsidRPr="00A12BD2">
              <w:rPr>
                <w:rFonts w:cs="Arial"/>
                <w:bCs/>
                <w:sz w:val="22"/>
                <w:szCs w:val="22"/>
              </w:rPr>
              <w:t>BOZP</w:t>
            </w:r>
            <w:r w:rsidR="00A6624C" w:rsidRPr="00A12BD2">
              <w:rPr>
                <w:rFonts w:cs="Arial"/>
                <w:bCs/>
                <w:sz w:val="22"/>
                <w:szCs w:val="22"/>
              </w:rPr>
              <w:t xml:space="preserve"> na</w:t>
            </w:r>
            <w:r w:rsidR="00136B8E" w:rsidRPr="00A12BD2">
              <w:rPr>
                <w:rFonts w:cs="Arial"/>
                <w:bCs/>
                <w:sz w:val="22"/>
                <w:szCs w:val="22"/>
              </w:rPr>
              <w:t xml:space="preserve"> </w:t>
            </w:r>
            <w:r w:rsidR="00A6624C" w:rsidRPr="00A12BD2">
              <w:rPr>
                <w:rFonts w:cs="Arial"/>
                <w:bCs/>
                <w:sz w:val="22"/>
                <w:szCs w:val="22"/>
              </w:rPr>
              <w:t>staveništi</w:t>
            </w:r>
            <w:r w:rsidR="00A12BD2">
              <w:rPr>
                <w:rFonts w:cs="Arial"/>
                <w:bCs/>
                <w:sz w:val="22"/>
                <w:szCs w:val="22"/>
              </w:rPr>
              <w:t xml:space="preserve"> </w:t>
            </w:r>
            <w:r w:rsidR="008C7C29" w:rsidRPr="00A12BD2">
              <w:rPr>
                <w:rFonts w:cs="Arial"/>
                <w:bCs/>
                <w:sz w:val="22"/>
                <w:szCs w:val="22"/>
              </w:rPr>
              <w:t>na akci</w:t>
            </w:r>
          </w:p>
          <w:p w14:paraId="77E73016" w14:textId="77777777" w:rsidR="00C80529" w:rsidRDefault="00C80529" w:rsidP="00C80529">
            <w:pPr>
              <w:spacing w:after="0"/>
              <w:jc w:val="center"/>
              <w:rPr>
                <w:rFonts w:cs="Arial"/>
                <w:b/>
              </w:rPr>
            </w:pPr>
            <w:r w:rsidRPr="00A70503">
              <w:rPr>
                <w:rFonts w:cs="Arial"/>
                <w:b/>
              </w:rPr>
              <w:t>„SSL OZP</w:t>
            </w:r>
            <w:r w:rsidR="00DF719D">
              <w:rPr>
                <w:rFonts w:cs="Arial"/>
                <w:b/>
              </w:rPr>
              <w:t>,</w:t>
            </w:r>
            <w:r w:rsidRPr="00A70503">
              <w:rPr>
                <w:rFonts w:cs="Arial"/>
                <w:b/>
              </w:rPr>
              <w:t xml:space="preserve"> p. o. – Týdenní stacionář, Na Hrádku, Fryšták“</w:t>
            </w:r>
          </w:p>
          <w:p w14:paraId="7B2CB3B9" w14:textId="77777777" w:rsidR="00C80529" w:rsidRPr="00BE349B" w:rsidRDefault="00C80529" w:rsidP="00C80529">
            <w:pPr>
              <w:spacing w:after="0"/>
              <w:jc w:val="center"/>
              <w:rPr>
                <w:rFonts w:cs="Arial"/>
                <w:b/>
              </w:rPr>
            </w:pPr>
            <w:r>
              <w:rPr>
                <w:rFonts w:cs="Arial"/>
                <w:b/>
              </w:rPr>
              <w:t>v rámci projektu Optimalizace vybraných sociálních služeb ZK</w:t>
            </w:r>
          </w:p>
          <w:p w14:paraId="7CF7CA99" w14:textId="77777777" w:rsidR="00033D49" w:rsidRPr="00033D49" w:rsidRDefault="00F66288" w:rsidP="00033D49">
            <w:pPr>
              <w:pStyle w:val="Nadpis2"/>
            </w:pPr>
            <w:r w:rsidRPr="00136B8E">
              <w:rPr>
                <w:rFonts w:cs="Arial"/>
                <w:b w:val="0"/>
                <w:sz w:val="20"/>
              </w:rPr>
              <w:t>uzavřen</w:t>
            </w:r>
            <w:r w:rsidR="00832434" w:rsidRPr="00136B8E">
              <w:rPr>
                <w:rFonts w:cs="Arial"/>
                <w:b w:val="0"/>
                <w:sz w:val="20"/>
              </w:rPr>
              <w:t>á dle</w:t>
            </w:r>
            <w:r w:rsidR="00A16289" w:rsidRPr="00136B8E">
              <w:rPr>
                <w:rFonts w:cs="Arial"/>
                <w:b w:val="0"/>
                <w:sz w:val="20"/>
              </w:rPr>
              <w:t xml:space="preserve"> </w:t>
            </w:r>
            <w:r w:rsidR="00832434" w:rsidRPr="00136B8E">
              <w:rPr>
                <w:rFonts w:cs="Arial"/>
                <w:b w:val="0"/>
                <w:sz w:val="20"/>
              </w:rPr>
              <w:t xml:space="preserve">§ </w:t>
            </w:r>
            <w:r w:rsidR="0078246D">
              <w:rPr>
                <w:rFonts w:cs="Arial"/>
                <w:b w:val="0"/>
                <w:sz w:val="20"/>
              </w:rPr>
              <w:t>2430</w:t>
            </w:r>
            <w:r w:rsidR="00535EB1" w:rsidRPr="00136B8E">
              <w:rPr>
                <w:rFonts w:cs="Arial"/>
                <w:b w:val="0"/>
                <w:sz w:val="20"/>
              </w:rPr>
              <w:t xml:space="preserve"> </w:t>
            </w:r>
            <w:r w:rsidR="00535EB1" w:rsidRPr="00136B8E">
              <w:rPr>
                <w:rFonts w:cs="Arial"/>
                <w:b w:val="0"/>
                <w:sz w:val="20"/>
                <w:szCs w:val="22"/>
              </w:rPr>
              <w:t>a</w:t>
            </w:r>
            <w:r w:rsidR="00832434" w:rsidRPr="00136B8E">
              <w:rPr>
                <w:rFonts w:cs="Arial"/>
                <w:b w:val="0"/>
                <w:sz w:val="20"/>
                <w:szCs w:val="22"/>
              </w:rPr>
              <w:t xml:space="preserve"> n. zákona </w:t>
            </w:r>
            <w:r w:rsidR="00535EB1" w:rsidRPr="00136B8E">
              <w:rPr>
                <w:rFonts w:cs="Arial"/>
                <w:b w:val="0"/>
                <w:sz w:val="20"/>
                <w:szCs w:val="22"/>
              </w:rPr>
              <w:t xml:space="preserve">č. </w:t>
            </w:r>
            <w:r w:rsidR="0078246D">
              <w:rPr>
                <w:rFonts w:cs="Arial"/>
                <w:b w:val="0"/>
                <w:sz w:val="20"/>
                <w:szCs w:val="22"/>
              </w:rPr>
              <w:t>89</w:t>
            </w:r>
            <w:r w:rsidR="00535EB1" w:rsidRPr="00136B8E">
              <w:rPr>
                <w:rFonts w:cs="Arial"/>
                <w:b w:val="0"/>
                <w:sz w:val="20"/>
                <w:szCs w:val="22"/>
              </w:rPr>
              <w:t>/</w:t>
            </w:r>
            <w:r w:rsidR="0078246D">
              <w:rPr>
                <w:rFonts w:cs="Arial"/>
                <w:b w:val="0"/>
                <w:sz w:val="20"/>
                <w:szCs w:val="22"/>
              </w:rPr>
              <w:t>2012</w:t>
            </w:r>
            <w:r w:rsidR="00535EB1" w:rsidRPr="00136B8E">
              <w:rPr>
                <w:rFonts w:cs="Arial"/>
                <w:b w:val="0"/>
                <w:sz w:val="20"/>
                <w:szCs w:val="22"/>
              </w:rPr>
              <w:t xml:space="preserve"> Sb., </w:t>
            </w:r>
            <w:r w:rsidR="0078246D">
              <w:rPr>
                <w:rFonts w:cs="Arial"/>
                <w:b w:val="0"/>
                <w:sz w:val="20"/>
                <w:szCs w:val="22"/>
              </w:rPr>
              <w:t>občanský zákoník</w:t>
            </w:r>
            <w:r w:rsidR="00DD148A" w:rsidRPr="00136B8E">
              <w:rPr>
                <w:rFonts w:cs="Arial"/>
                <w:b w:val="0"/>
                <w:sz w:val="20"/>
                <w:szCs w:val="22"/>
              </w:rPr>
              <w:t>,</w:t>
            </w:r>
            <w:r w:rsidR="00535EB1" w:rsidRPr="00136B8E">
              <w:rPr>
                <w:rFonts w:cs="Arial"/>
                <w:b w:val="0"/>
                <w:sz w:val="20"/>
                <w:szCs w:val="22"/>
              </w:rPr>
              <w:t xml:space="preserve"> v</w:t>
            </w:r>
            <w:r w:rsidR="0078246D">
              <w:rPr>
                <w:rFonts w:cs="Arial"/>
                <w:b w:val="0"/>
                <w:sz w:val="20"/>
                <w:szCs w:val="22"/>
              </w:rPr>
              <w:t> platném znění</w:t>
            </w:r>
          </w:p>
        </w:tc>
      </w:tr>
    </w:tbl>
    <w:p w14:paraId="0E2A4565" w14:textId="77777777" w:rsidR="00411AD1" w:rsidRDefault="00411AD1" w:rsidP="009F44FC">
      <w:pPr>
        <w:pStyle w:val="KUsmlouva-1rove"/>
        <w:ind w:left="426" w:firstLine="0"/>
      </w:pPr>
      <w:r w:rsidRPr="00147604">
        <w:t xml:space="preserve">SMLUVNÍ STRANY A </w:t>
      </w:r>
      <w:r w:rsidR="00BA560F">
        <w:t>IDENTIFIKAČNÍ ÚDAJE STAVBY</w:t>
      </w:r>
    </w:p>
    <w:p w14:paraId="06B4EAFE" w14:textId="77777777" w:rsidR="00A12BD2" w:rsidRPr="009B363B" w:rsidRDefault="00A12BD2" w:rsidP="00A12BD2">
      <w:pPr>
        <w:pStyle w:val="KUsmlouva-1rove"/>
        <w:numPr>
          <w:ilvl w:val="0"/>
          <w:numId w:val="0"/>
        </w:numPr>
        <w:ind w:left="360"/>
        <w:jc w:val="left"/>
      </w:pPr>
    </w:p>
    <w:tbl>
      <w:tblPr>
        <w:tblW w:w="9735" w:type="dxa"/>
        <w:tblInd w:w="250" w:type="dxa"/>
        <w:tblLook w:val="04A0" w:firstRow="1" w:lastRow="0" w:firstColumn="1" w:lastColumn="0" w:noHBand="0" w:noVBand="1"/>
      </w:tblPr>
      <w:tblGrid>
        <w:gridCol w:w="3517"/>
        <w:gridCol w:w="49"/>
        <w:gridCol w:w="386"/>
        <w:gridCol w:w="55"/>
        <w:gridCol w:w="5490"/>
        <w:gridCol w:w="238"/>
      </w:tblGrid>
      <w:tr w:rsidR="00C80529" w:rsidRPr="00A12BD2" w14:paraId="37F23DB3" w14:textId="77777777" w:rsidTr="00F877E6">
        <w:trPr>
          <w:gridAfter w:val="1"/>
          <w:wAfter w:w="238" w:type="dxa"/>
          <w:trHeight w:val="280"/>
        </w:trPr>
        <w:tc>
          <w:tcPr>
            <w:tcW w:w="3566" w:type="dxa"/>
            <w:gridSpan w:val="2"/>
            <w:shd w:val="clear" w:color="auto" w:fill="auto"/>
          </w:tcPr>
          <w:p w14:paraId="65A7C7B2" w14:textId="77777777" w:rsidR="00C80529" w:rsidRPr="00A12BD2" w:rsidRDefault="00C80529" w:rsidP="00C80529">
            <w:pPr>
              <w:rPr>
                <w:rStyle w:val="KUTun"/>
                <w:rFonts w:eastAsia="Calibri"/>
                <w:sz w:val="18"/>
                <w:szCs w:val="18"/>
              </w:rPr>
            </w:pPr>
            <w:r w:rsidRPr="00A12BD2">
              <w:rPr>
                <w:rStyle w:val="KUTun"/>
                <w:rFonts w:eastAsia="Calibri"/>
                <w:sz w:val="18"/>
                <w:szCs w:val="18"/>
              </w:rPr>
              <w:t>Příkazce</w:t>
            </w:r>
          </w:p>
        </w:tc>
        <w:tc>
          <w:tcPr>
            <w:tcW w:w="441" w:type="dxa"/>
            <w:gridSpan w:val="2"/>
            <w:shd w:val="clear" w:color="auto" w:fill="auto"/>
          </w:tcPr>
          <w:p w14:paraId="70A4E50F" w14:textId="77777777" w:rsidR="00C80529" w:rsidRPr="00A12BD2" w:rsidRDefault="00C80529" w:rsidP="00C80529">
            <w:pPr>
              <w:rPr>
                <w:rFonts w:eastAsia="Calibri" w:cs="Arial"/>
                <w:sz w:val="18"/>
                <w:szCs w:val="18"/>
              </w:rPr>
            </w:pPr>
          </w:p>
        </w:tc>
        <w:tc>
          <w:tcPr>
            <w:tcW w:w="5490" w:type="dxa"/>
            <w:shd w:val="clear" w:color="auto" w:fill="auto"/>
          </w:tcPr>
          <w:p w14:paraId="00F451C9" w14:textId="77777777" w:rsidR="00C80529" w:rsidRPr="00A12BD2" w:rsidRDefault="00C80529" w:rsidP="00C80529">
            <w:pPr>
              <w:rPr>
                <w:rFonts w:eastAsia="Calibri" w:cs="Arial"/>
                <w:b/>
                <w:sz w:val="18"/>
                <w:szCs w:val="18"/>
              </w:rPr>
            </w:pPr>
            <w:r w:rsidRPr="007C3CF9">
              <w:rPr>
                <w:rFonts w:eastAsia="Calibri" w:cs="Arial"/>
                <w:b/>
                <w:szCs w:val="20"/>
              </w:rPr>
              <w:t>Sociální služby pro osoby se zdravotním postižením, příspěvková organizace</w:t>
            </w:r>
          </w:p>
        </w:tc>
      </w:tr>
      <w:tr w:rsidR="00C80529" w:rsidRPr="00A12BD2" w14:paraId="250756CD" w14:textId="77777777" w:rsidTr="00F877E6">
        <w:trPr>
          <w:gridAfter w:val="1"/>
          <w:wAfter w:w="238" w:type="dxa"/>
          <w:trHeight w:val="264"/>
        </w:trPr>
        <w:tc>
          <w:tcPr>
            <w:tcW w:w="3566" w:type="dxa"/>
            <w:gridSpan w:val="2"/>
            <w:shd w:val="clear" w:color="auto" w:fill="auto"/>
          </w:tcPr>
          <w:p w14:paraId="6335BFE9" w14:textId="77777777" w:rsidR="00C80529" w:rsidRPr="00A12BD2" w:rsidRDefault="00C80529" w:rsidP="00C80529">
            <w:pPr>
              <w:rPr>
                <w:rFonts w:eastAsia="Calibri"/>
                <w:sz w:val="18"/>
                <w:szCs w:val="18"/>
              </w:rPr>
            </w:pPr>
            <w:r w:rsidRPr="00A12BD2">
              <w:rPr>
                <w:rFonts w:eastAsia="Calibri"/>
                <w:sz w:val="18"/>
                <w:szCs w:val="18"/>
              </w:rPr>
              <w:t>Sídlo</w:t>
            </w:r>
          </w:p>
        </w:tc>
        <w:tc>
          <w:tcPr>
            <w:tcW w:w="441" w:type="dxa"/>
            <w:gridSpan w:val="2"/>
            <w:shd w:val="clear" w:color="auto" w:fill="auto"/>
          </w:tcPr>
          <w:p w14:paraId="201048AE"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2BC0F86E" w14:textId="77777777" w:rsidR="00C80529" w:rsidRPr="00A12BD2" w:rsidRDefault="00C80529" w:rsidP="00C80529">
            <w:pPr>
              <w:rPr>
                <w:rFonts w:eastAsia="Calibri"/>
                <w:sz w:val="18"/>
                <w:szCs w:val="18"/>
              </w:rPr>
            </w:pPr>
            <w:r w:rsidRPr="007C3CF9">
              <w:rPr>
                <w:rFonts w:eastAsia="Calibri" w:cs="Arial"/>
                <w:szCs w:val="20"/>
              </w:rPr>
              <w:t>Na Hrádku 100, 763 16 Fryšták</w:t>
            </w:r>
            <w:r w:rsidRPr="001316DA" w:rsidDel="0079277C">
              <w:rPr>
                <w:rFonts w:eastAsia="Calibri" w:cs="Arial"/>
                <w:szCs w:val="20"/>
                <w:highlight w:val="yellow"/>
              </w:rPr>
              <w:t xml:space="preserve"> </w:t>
            </w:r>
          </w:p>
        </w:tc>
      </w:tr>
      <w:tr w:rsidR="00C80529" w:rsidRPr="00A12BD2" w14:paraId="3DD027C8" w14:textId="77777777" w:rsidTr="00F877E6">
        <w:trPr>
          <w:gridAfter w:val="1"/>
          <w:wAfter w:w="238" w:type="dxa"/>
          <w:trHeight w:val="280"/>
        </w:trPr>
        <w:tc>
          <w:tcPr>
            <w:tcW w:w="3566" w:type="dxa"/>
            <w:gridSpan w:val="2"/>
            <w:shd w:val="clear" w:color="auto" w:fill="auto"/>
          </w:tcPr>
          <w:p w14:paraId="2599AAD9" w14:textId="77777777" w:rsidR="00C80529" w:rsidRPr="00A12BD2" w:rsidRDefault="00C80529" w:rsidP="00C80529">
            <w:pPr>
              <w:rPr>
                <w:rFonts w:eastAsia="Calibri"/>
                <w:sz w:val="18"/>
                <w:szCs w:val="18"/>
              </w:rPr>
            </w:pPr>
            <w:r w:rsidRPr="00A12BD2">
              <w:rPr>
                <w:rFonts w:eastAsia="Calibri"/>
                <w:sz w:val="18"/>
                <w:szCs w:val="18"/>
              </w:rPr>
              <w:t>Zástupce</w:t>
            </w:r>
          </w:p>
        </w:tc>
        <w:tc>
          <w:tcPr>
            <w:tcW w:w="441" w:type="dxa"/>
            <w:gridSpan w:val="2"/>
            <w:shd w:val="clear" w:color="auto" w:fill="auto"/>
          </w:tcPr>
          <w:p w14:paraId="133C1F66"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048D5A5C" w14:textId="77777777" w:rsidR="00C80529" w:rsidRPr="00A12BD2" w:rsidRDefault="00C80529" w:rsidP="00C80529">
            <w:pPr>
              <w:rPr>
                <w:rFonts w:eastAsia="Calibri"/>
                <w:sz w:val="18"/>
                <w:szCs w:val="18"/>
              </w:rPr>
            </w:pPr>
            <w:r w:rsidRPr="007C3CF9">
              <w:rPr>
                <w:rFonts w:eastAsia="Calibri" w:cs="Arial"/>
                <w:szCs w:val="20"/>
              </w:rPr>
              <w:t>Mgr. Ing. Adéla Machalová, ředitelka</w:t>
            </w:r>
            <w:r w:rsidRPr="001316DA">
              <w:rPr>
                <w:rFonts w:eastAsia="Calibri" w:cs="Arial"/>
                <w:szCs w:val="20"/>
                <w:highlight w:val="yellow"/>
              </w:rPr>
              <w:t xml:space="preserve"> </w:t>
            </w:r>
          </w:p>
        </w:tc>
      </w:tr>
      <w:tr w:rsidR="00C80529" w:rsidRPr="00A12BD2" w14:paraId="443EF628" w14:textId="77777777" w:rsidTr="00F877E6">
        <w:trPr>
          <w:gridAfter w:val="1"/>
          <w:wAfter w:w="238" w:type="dxa"/>
          <w:trHeight w:val="264"/>
        </w:trPr>
        <w:tc>
          <w:tcPr>
            <w:tcW w:w="3566" w:type="dxa"/>
            <w:gridSpan w:val="2"/>
            <w:shd w:val="clear" w:color="auto" w:fill="auto"/>
          </w:tcPr>
          <w:p w14:paraId="7592EB82" w14:textId="77777777" w:rsidR="00C80529" w:rsidRPr="00A12BD2" w:rsidRDefault="00C80529" w:rsidP="00C80529">
            <w:pPr>
              <w:rPr>
                <w:rFonts w:eastAsia="Calibri"/>
                <w:sz w:val="18"/>
                <w:szCs w:val="18"/>
              </w:rPr>
            </w:pPr>
            <w:r w:rsidRPr="00A12BD2">
              <w:rPr>
                <w:rFonts w:eastAsia="Calibri"/>
                <w:sz w:val="18"/>
                <w:szCs w:val="18"/>
              </w:rPr>
              <w:t xml:space="preserve">Osoby oprávněné jednat </w:t>
            </w:r>
          </w:p>
        </w:tc>
        <w:tc>
          <w:tcPr>
            <w:tcW w:w="441" w:type="dxa"/>
            <w:gridSpan w:val="2"/>
            <w:shd w:val="clear" w:color="auto" w:fill="auto"/>
          </w:tcPr>
          <w:p w14:paraId="2061E1D9" w14:textId="77777777" w:rsidR="00C80529" w:rsidRPr="00A12BD2" w:rsidRDefault="00C80529" w:rsidP="00C80529">
            <w:pPr>
              <w:rPr>
                <w:rFonts w:eastAsia="Calibri"/>
                <w:sz w:val="18"/>
                <w:szCs w:val="18"/>
              </w:rPr>
            </w:pPr>
          </w:p>
        </w:tc>
        <w:tc>
          <w:tcPr>
            <w:tcW w:w="5490" w:type="dxa"/>
            <w:shd w:val="clear" w:color="auto" w:fill="auto"/>
          </w:tcPr>
          <w:p w14:paraId="662212FA" w14:textId="77777777" w:rsidR="00C80529" w:rsidRPr="00A12BD2" w:rsidRDefault="00C80529" w:rsidP="00C80529">
            <w:pPr>
              <w:rPr>
                <w:rFonts w:eastAsia="Calibri"/>
                <w:sz w:val="18"/>
                <w:szCs w:val="18"/>
              </w:rPr>
            </w:pPr>
          </w:p>
        </w:tc>
      </w:tr>
      <w:tr w:rsidR="00C80529" w:rsidRPr="00A12BD2" w14:paraId="23D39218" w14:textId="77777777" w:rsidTr="00F877E6">
        <w:trPr>
          <w:gridAfter w:val="1"/>
          <w:wAfter w:w="238" w:type="dxa"/>
          <w:trHeight w:val="280"/>
        </w:trPr>
        <w:tc>
          <w:tcPr>
            <w:tcW w:w="3566" w:type="dxa"/>
            <w:gridSpan w:val="2"/>
            <w:shd w:val="clear" w:color="auto" w:fill="auto"/>
          </w:tcPr>
          <w:p w14:paraId="3E76479B" w14:textId="77777777" w:rsidR="00C80529" w:rsidRPr="00A12BD2" w:rsidRDefault="00C80529" w:rsidP="00C80529">
            <w:pPr>
              <w:ind w:left="709"/>
              <w:rPr>
                <w:rFonts w:eastAsia="Calibri"/>
                <w:sz w:val="18"/>
                <w:szCs w:val="18"/>
              </w:rPr>
            </w:pPr>
            <w:r w:rsidRPr="00A12BD2">
              <w:rPr>
                <w:rFonts w:eastAsia="Calibri"/>
                <w:sz w:val="18"/>
                <w:szCs w:val="18"/>
              </w:rPr>
              <w:t>ve věcech smluvních</w:t>
            </w:r>
          </w:p>
        </w:tc>
        <w:tc>
          <w:tcPr>
            <w:tcW w:w="441" w:type="dxa"/>
            <w:gridSpan w:val="2"/>
            <w:shd w:val="clear" w:color="auto" w:fill="auto"/>
          </w:tcPr>
          <w:p w14:paraId="5AA5CE70"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25ED8351" w14:textId="77777777" w:rsidR="00C80529" w:rsidRPr="00A12BD2" w:rsidRDefault="00C80529" w:rsidP="00C80529">
            <w:pPr>
              <w:rPr>
                <w:rFonts w:eastAsia="Calibri"/>
                <w:sz w:val="18"/>
                <w:szCs w:val="18"/>
              </w:rPr>
            </w:pPr>
            <w:r w:rsidRPr="007C3CF9">
              <w:rPr>
                <w:rFonts w:eastAsia="Calibri" w:cs="Arial"/>
                <w:szCs w:val="20"/>
              </w:rPr>
              <w:t>Mgr. Ing. Adéla Machalová, ředitelka</w:t>
            </w:r>
            <w:r w:rsidRPr="001316DA">
              <w:rPr>
                <w:rFonts w:eastAsia="Calibri" w:cs="Arial"/>
                <w:szCs w:val="20"/>
                <w:highlight w:val="yellow"/>
              </w:rPr>
              <w:t xml:space="preserve"> </w:t>
            </w:r>
          </w:p>
        </w:tc>
      </w:tr>
      <w:tr w:rsidR="00C80529" w:rsidRPr="00A12BD2" w14:paraId="4AFF5083" w14:textId="77777777" w:rsidTr="00F877E6">
        <w:trPr>
          <w:gridAfter w:val="1"/>
          <w:wAfter w:w="238" w:type="dxa"/>
          <w:trHeight w:val="264"/>
        </w:trPr>
        <w:tc>
          <w:tcPr>
            <w:tcW w:w="3566" w:type="dxa"/>
            <w:gridSpan w:val="2"/>
            <w:shd w:val="clear" w:color="auto" w:fill="auto"/>
          </w:tcPr>
          <w:p w14:paraId="06986A21" w14:textId="77777777" w:rsidR="00C80529" w:rsidRPr="00A12BD2" w:rsidRDefault="00C80529" w:rsidP="00C80529">
            <w:pPr>
              <w:ind w:left="709"/>
              <w:rPr>
                <w:rFonts w:eastAsia="Calibri"/>
                <w:sz w:val="18"/>
                <w:szCs w:val="18"/>
              </w:rPr>
            </w:pPr>
            <w:r w:rsidRPr="00A12BD2">
              <w:rPr>
                <w:rFonts w:eastAsia="Calibri"/>
                <w:sz w:val="18"/>
                <w:szCs w:val="18"/>
              </w:rPr>
              <w:t>ve věcech technických</w:t>
            </w:r>
          </w:p>
        </w:tc>
        <w:tc>
          <w:tcPr>
            <w:tcW w:w="441" w:type="dxa"/>
            <w:gridSpan w:val="2"/>
            <w:shd w:val="clear" w:color="auto" w:fill="auto"/>
          </w:tcPr>
          <w:p w14:paraId="202C2B70"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598B2B0C" w14:textId="77777777" w:rsidR="00C80529" w:rsidRPr="00A12BD2" w:rsidRDefault="00C80529" w:rsidP="00C80529">
            <w:pPr>
              <w:rPr>
                <w:rFonts w:eastAsia="Calibri"/>
                <w:sz w:val="18"/>
                <w:szCs w:val="18"/>
              </w:rPr>
            </w:pPr>
            <w:r w:rsidRPr="007C3CF9">
              <w:rPr>
                <w:rFonts w:eastAsia="Calibri" w:cs="Arial"/>
                <w:szCs w:val="20"/>
              </w:rPr>
              <w:t>Mgr. Ing. Adéla Machalová, ředitelka</w:t>
            </w:r>
            <w:r w:rsidRPr="001316DA">
              <w:rPr>
                <w:rFonts w:eastAsia="Calibri" w:cs="Arial"/>
                <w:szCs w:val="20"/>
                <w:highlight w:val="yellow"/>
              </w:rPr>
              <w:t xml:space="preserve"> </w:t>
            </w:r>
          </w:p>
        </w:tc>
      </w:tr>
      <w:tr w:rsidR="00C80529" w:rsidRPr="00A12BD2" w14:paraId="00525B0F" w14:textId="77777777" w:rsidTr="00F877E6">
        <w:trPr>
          <w:gridAfter w:val="1"/>
          <w:wAfter w:w="238" w:type="dxa"/>
          <w:trHeight w:val="264"/>
        </w:trPr>
        <w:tc>
          <w:tcPr>
            <w:tcW w:w="3566" w:type="dxa"/>
            <w:gridSpan w:val="2"/>
            <w:shd w:val="clear" w:color="auto" w:fill="auto"/>
          </w:tcPr>
          <w:p w14:paraId="3FC093AC" w14:textId="77777777" w:rsidR="00C80529" w:rsidRPr="00A12BD2" w:rsidRDefault="00C80529" w:rsidP="00C80529">
            <w:pPr>
              <w:rPr>
                <w:rFonts w:eastAsia="Calibri"/>
                <w:sz w:val="18"/>
                <w:szCs w:val="18"/>
              </w:rPr>
            </w:pPr>
            <w:r w:rsidRPr="00A12BD2">
              <w:rPr>
                <w:rFonts w:eastAsia="Calibri"/>
                <w:sz w:val="18"/>
                <w:szCs w:val="18"/>
              </w:rPr>
              <w:t>IČO</w:t>
            </w:r>
          </w:p>
        </w:tc>
        <w:tc>
          <w:tcPr>
            <w:tcW w:w="441" w:type="dxa"/>
            <w:gridSpan w:val="2"/>
            <w:shd w:val="clear" w:color="auto" w:fill="auto"/>
          </w:tcPr>
          <w:p w14:paraId="59EDFE68"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1A45BC37" w14:textId="77777777" w:rsidR="00C80529" w:rsidRPr="00A12BD2" w:rsidRDefault="00C80529" w:rsidP="00C80529">
            <w:pPr>
              <w:rPr>
                <w:rFonts w:eastAsia="Calibri"/>
                <w:sz w:val="18"/>
                <w:szCs w:val="18"/>
              </w:rPr>
            </w:pPr>
            <w:r w:rsidRPr="007C3CF9">
              <w:rPr>
                <w:rFonts w:eastAsia="Calibri" w:cs="Arial"/>
                <w:szCs w:val="20"/>
              </w:rPr>
              <w:t>70850917</w:t>
            </w:r>
          </w:p>
        </w:tc>
      </w:tr>
      <w:tr w:rsidR="00C80529" w:rsidRPr="00A12BD2" w14:paraId="17A6C425" w14:textId="77777777" w:rsidTr="00F877E6">
        <w:trPr>
          <w:gridAfter w:val="1"/>
          <w:wAfter w:w="238" w:type="dxa"/>
          <w:trHeight w:val="280"/>
        </w:trPr>
        <w:tc>
          <w:tcPr>
            <w:tcW w:w="3566" w:type="dxa"/>
            <w:gridSpan w:val="2"/>
            <w:shd w:val="clear" w:color="auto" w:fill="auto"/>
          </w:tcPr>
          <w:p w14:paraId="727BF017" w14:textId="77777777" w:rsidR="00C80529" w:rsidRPr="00A12BD2" w:rsidRDefault="00C80529" w:rsidP="00C80529">
            <w:pPr>
              <w:rPr>
                <w:rFonts w:eastAsia="Calibri"/>
                <w:sz w:val="18"/>
                <w:szCs w:val="18"/>
              </w:rPr>
            </w:pPr>
            <w:r w:rsidRPr="00A12BD2">
              <w:rPr>
                <w:rFonts w:eastAsia="Calibri"/>
                <w:sz w:val="18"/>
                <w:szCs w:val="18"/>
              </w:rPr>
              <w:t>DIČ</w:t>
            </w:r>
          </w:p>
        </w:tc>
        <w:tc>
          <w:tcPr>
            <w:tcW w:w="441" w:type="dxa"/>
            <w:gridSpan w:val="2"/>
            <w:shd w:val="clear" w:color="auto" w:fill="auto"/>
          </w:tcPr>
          <w:p w14:paraId="17B6918E"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51FAA55D" w14:textId="77777777" w:rsidR="00C80529" w:rsidRPr="00A12BD2" w:rsidRDefault="00C80529" w:rsidP="00C80529">
            <w:pPr>
              <w:rPr>
                <w:rFonts w:eastAsia="Calibri"/>
                <w:sz w:val="18"/>
                <w:szCs w:val="18"/>
              </w:rPr>
            </w:pPr>
            <w:r w:rsidRPr="007C3CF9">
              <w:rPr>
                <w:rFonts w:eastAsia="Calibri" w:cs="Arial"/>
                <w:szCs w:val="20"/>
              </w:rPr>
              <w:t>CZ70850917</w:t>
            </w:r>
          </w:p>
        </w:tc>
      </w:tr>
      <w:tr w:rsidR="00C80529" w:rsidRPr="00A12BD2" w14:paraId="7253E32F" w14:textId="77777777" w:rsidTr="00F877E6">
        <w:trPr>
          <w:gridAfter w:val="1"/>
          <w:wAfter w:w="238" w:type="dxa"/>
          <w:trHeight w:val="280"/>
        </w:trPr>
        <w:tc>
          <w:tcPr>
            <w:tcW w:w="3566" w:type="dxa"/>
            <w:gridSpan w:val="2"/>
            <w:shd w:val="clear" w:color="auto" w:fill="auto"/>
          </w:tcPr>
          <w:p w14:paraId="73BF6D5F" w14:textId="77777777" w:rsidR="00C80529" w:rsidRPr="00A12BD2" w:rsidRDefault="00C80529" w:rsidP="00C80529">
            <w:pPr>
              <w:rPr>
                <w:rFonts w:eastAsia="Calibri"/>
                <w:sz w:val="18"/>
                <w:szCs w:val="18"/>
              </w:rPr>
            </w:pPr>
            <w:r w:rsidRPr="00A12BD2">
              <w:rPr>
                <w:rFonts w:eastAsia="Calibri"/>
                <w:sz w:val="18"/>
                <w:szCs w:val="18"/>
              </w:rPr>
              <w:t>Bankovní ústav</w:t>
            </w:r>
          </w:p>
        </w:tc>
        <w:tc>
          <w:tcPr>
            <w:tcW w:w="441" w:type="dxa"/>
            <w:gridSpan w:val="2"/>
            <w:shd w:val="clear" w:color="auto" w:fill="auto"/>
          </w:tcPr>
          <w:p w14:paraId="11D3BC9E"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02F7AA7B" w14:textId="77777777" w:rsidR="00C80529" w:rsidRPr="00A12BD2" w:rsidRDefault="00C80529" w:rsidP="00C80529">
            <w:pPr>
              <w:rPr>
                <w:rFonts w:eastAsia="Calibri"/>
                <w:sz w:val="18"/>
                <w:szCs w:val="18"/>
              </w:rPr>
            </w:pPr>
            <w:r w:rsidRPr="007C3CF9">
              <w:rPr>
                <w:rFonts w:eastAsia="Calibri" w:cs="Arial"/>
                <w:szCs w:val="20"/>
              </w:rPr>
              <w:t>Komerční banka, a.s.</w:t>
            </w:r>
          </w:p>
        </w:tc>
      </w:tr>
      <w:tr w:rsidR="00C80529" w:rsidRPr="00A12BD2" w14:paraId="11841FF6" w14:textId="77777777" w:rsidTr="00F877E6">
        <w:trPr>
          <w:gridAfter w:val="1"/>
          <w:wAfter w:w="238" w:type="dxa"/>
          <w:trHeight w:val="264"/>
        </w:trPr>
        <w:tc>
          <w:tcPr>
            <w:tcW w:w="3566" w:type="dxa"/>
            <w:gridSpan w:val="2"/>
            <w:shd w:val="clear" w:color="auto" w:fill="auto"/>
          </w:tcPr>
          <w:p w14:paraId="173F6C41" w14:textId="77777777" w:rsidR="00C80529" w:rsidRPr="00A12BD2" w:rsidRDefault="00C80529" w:rsidP="00C80529">
            <w:pPr>
              <w:rPr>
                <w:rFonts w:eastAsia="Calibri"/>
                <w:sz w:val="18"/>
                <w:szCs w:val="18"/>
              </w:rPr>
            </w:pPr>
            <w:r w:rsidRPr="00A12BD2">
              <w:rPr>
                <w:rFonts w:eastAsia="Calibri"/>
                <w:sz w:val="18"/>
                <w:szCs w:val="18"/>
              </w:rPr>
              <w:t>Číslo účtu</w:t>
            </w:r>
          </w:p>
        </w:tc>
        <w:tc>
          <w:tcPr>
            <w:tcW w:w="441" w:type="dxa"/>
            <w:gridSpan w:val="2"/>
            <w:shd w:val="clear" w:color="auto" w:fill="auto"/>
          </w:tcPr>
          <w:p w14:paraId="7728AC7D"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6E6E1E0F" w14:textId="77777777" w:rsidR="00C80529" w:rsidRPr="00A12BD2" w:rsidRDefault="00C80529" w:rsidP="00C80529">
            <w:pPr>
              <w:rPr>
                <w:rFonts w:eastAsia="Calibri"/>
                <w:sz w:val="18"/>
                <w:szCs w:val="18"/>
              </w:rPr>
            </w:pPr>
            <w:r w:rsidRPr="007C3CF9">
              <w:rPr>
                <w:rFonts w:cs="Arial"/>
                <w:szCs w:val="20"/>
              </w:rPr>
              <w:t>27-1924690237/0100</w:t>
            </w:r>
          </w:p>
        </w:tc>
      </w:tr>
      <w:tr w:rsidR="00C80529" w:rsidRPr="00A12BD2" w14:paraId="54499D32" w14:textId="77777777" w:rsidTr="00F877E6">
        <w:trPr>
          <w:gridAfter w:val="1"/>
          <w:wAfter w:w="238" w:type="dxa"/>
          <w:trHeight w:val="280"/>
        </w:trPr>
        <w:tc>
          <w:tcPr>
            <w:tcW w:w="3566" w:type="dxa"/>
            <w:gridSpan w:val="2"/>
            <w:shd w:val="clear" w:color="auto" w:fill="auto"/>
          </w:tcPr>
          <w:p w14:paraId="14CAD33F" w14:textId="77777777" w:rsidR="00C80529" w:rsidRPr="00A12BD2" w:rsidRDefault="00C80529" w:rsidP="00C80529">
            <w:pPr>
              <w:rPr>
                <w:rFonts w:eastAsia="Calibri"/>
                <w:sz w:val="18"/>
                <w:szCs w:val="18"/>
              </w:rPr>
            </w:pPr>
            <w:r w:rsidRPr="00A12BD2">
              <w:rPr>
                <w:rFonts w:eastAsia="Calibri"/>
                <w:sz w:val="18"/>
                <w:szCs w:val="18"/>
              </w:rPr>
              <w:t>Telefon</w:t>
            </w:r>
          </w:p>
        </w:tc>
        <w:tc>
          <w:tcPr>
            <w:tcW w:w="441" w:type="dxa"/>
            <w:gridSpan w:val="2"/>
            <w:shd w:val="clear" w:color="auto" w:fill="auto"/>
          </w:tcPr>
          <w:p w14:paraId="4416D82D"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3B700A58" w14:textId="77777777" w:rsidR="00C80529" w:rsidRPr="00A12BD2" w:rsidRDefault="00C80529" w:rsidP="00C80529">
            <w:pPr>
              <w:rPr>
                <w:rFonts w:eastAsia="Calibri"/>
                <w:sz w:val="18"/>
                <w:szCs w:val="18"/>
              </w:rPr>
            </w:pPr>
            <w:r w:rsidRPr="007C3CF9">
              <w:rPr>
                <w:rFonts w:eastAsia="Calibri" w:cs="Arial"/>
                <w:szCs w:val="20"/>
              </w:rPr>
              <w:t>577911209</w:t>
            </w:r>
          </w:p>
        </w:tc>
      </w:tr>
      <w:tr w:rsidR="00C80529" w:rsidRPr="00A12BD2" w14:paraId="5175CEBD" w14:textId="77777777" w:rsidTr="00F877E6">
        <w:trPr>
          <w:gridAfter w:val="1"/>
          <w:wAfter w:w="238" w:type="dxa"/>
          <w:trHeight w:val="264"/>
        </w:trPr>
        <w:tc>
          <w:tcPr>
            <w:tcW w:w="3566" w:type="dxa"/>
            <w:gridSpan w:val="2"/>
            <w:shd w:val="clear" w:color="auto" w:fill="auto"/>
          </w:tcPr>
          <w:p w14:paraId="27206F17" w14:textId="77777777" w:rsidR="00C80529" w:rsidRPr="00A12BD2" w:rsidRDefault="00C80529" w:rsidP="00C80529">
            <w:pPr>
              <w:rPr>
                <w:rFonts w:eastAsia="Calibri"/>
                <w:sz w:val="18"/>
                <w:szCs w:val="18"/>
              </w:rPr>
            </w:pPr>
            <w:r>
              <w:rPr>
                <w:rFonts w:eastAsia="Calibri"/>
                <w:sz w:val="18"/>
                <w:szCs w:val="18"/>
              </w:rPr>
              <w:t>E-m</w:t>
            </w:r>
            <w:r w:rsidRPr="00A12BD2">
              <w:rPr>
                <w:rFonts w:eastAsia="Calibri"/>
                <w:sz w:val="18"/>
                <w:szCs w:val="18"/>
              </w:rPr>
              <w:t>ail</w:t>
            </w:r>
          </w:p>
        </w:tc>
        <w:tc>
          <w:tcPr>
            <w:tcW w:w="441" w:type="dxa"/>
            <w:gridSpan w:val="2"/>
            <w:shd w:val="clear" w:color="auto" w:fill="auto"/>
          </w:tcPr>
          <w:p w14:paraId="22529CB9"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5653371A" w14:textId="77777777" w:rsidR="00C80529" w:rsidRPr="00A12BD2" w:rsidRDefault="00C80529" w:rsidP="00C80529">
            <w:pPr>
              <w:rPr>
                <w:rFonts w:eastAsia="Calibri"/>
                <w:sz w:val="18"/>
                <w:szCs w:val="18"/>
              </w:rPr>
            </w:pPr>
            <w:r w:rsidRPr="007C3CF9">
              <w:rPr>
                <w:rFonts w:eastAsia="Calibri" w:cs="Arial"/>
                <w:szCs w:val="20"/>
              </w:rPr>
              <w:t>reditelka@</w:t>
            </w:r>
            <w:r w:rsidRPr="00A847EA">
              <w:rPr>
                <w:rFonts w:eastAsia="Calibri" w:cs="Arial"/>
                <w:szCs w:val="20"/>
              </w:rPr>
              <w:t>hradek-radost.cz</w:t>
            </w:r>
          </w:p>
        </w:tc>
      </w:tr>
      <w:tr w:rsidR="00C80529" w:rsidRPr="00A12BD2" w14:paraId="568A6F08" w14:textId="77777777" w:rsidTr="00F877E6">
        <w:trPr>
          <w:gridAfter w:val="1"/>
          <w:wAfter w:w="238" w:type="dxa"/>
          <w:trHeight w:val="264"/>
        </w:trPr>
        <w:tc>
          <w:tcPr>
            <w:tcW w:w="3566" w:type="dxa"/>
            <w:gridSpan w:val="2"/>
            <w:shd w:val="clear" w:color="auto" w:fill="auto"/>
          </w:tcPr>
          <w:p w14:paraId="2F8910E3" w14:textId="77777777" w:rsidR="00C80529" w:rsidRPr="00A12BD2" w:rsidRDefault="00C80529" w:rsidP="00C80529">
            <w:pPr>
              <w:rPr>
                <w:rFonts w:eastAsia="Calibri"/>
                <w:sz w:val="18"/>
                <w:szCs w:val="18"/>
              </w:rPr>
            </w:pPr>
            <w:r w:rsidRPr="00A12BD2">
              <w:rPr>
                <w:rFonts w:eastAsia="Calibri"/>
                <w:sz w:val="18"/>
                <w:szCs w:val="18"/>
              </w:rPr>
              <w:t>ID DS</w:t>
            </w:r>
          </w:p>
        </w:tc>
        <w:tc>
          <w:tcPr>
            <w:tcW w:w="441" w:type="dxa"/>
            <w:gridSpan w:val="2"/>
            <w:shd w:val="clear" w:color="auto" w:fill="auto"/>
          </w:tcPr>
          <w:p w14:paraId="3859A158"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618F6E61" w14:textId="77777777" w:rsidR="00C80529" w:rsidRPr="00A12BD2" w:rsidRDefault="00C80529" w:rsidP="00C80529">
            <w:pPr>
              <w:rPr>
                <w:rFonts w:eastAsia="Calibri"/>
                <w:sz w:val="18"/>
                <w:szCs w:val="18"/>
              </w:rPr>
            </w:pPr>
            <w:r>
              <w:rPr>
                <w:rFonts w:eastAsia="Calibri" w:cs="Arial"/>
                <w:szCs w:val="20"/>
              </w:rPr>
              <w:t>bmcu95n</w:t>
            </w:r>
          </w:p>
        </w:tc>
      </w:tr>
      <w:tr w:rsidR="00D64832" w:rsidRPr="00A12BD2" w14:paraId="13B49338" w14:textId="77777777" w:rsidTr="00F877E6">
        <w:trPr>
          <w:trHeight w:val="356"/>
        </w:trPr>
        <w:tc>
          <w:tcPr>
            <w:tcW w:w="3517" w:type="dxa"/>
            <w:shd w:val="clear" w:color="auto" w:fill="auto"/>
          </w:tcPr>
          <w:p w14:paraId="17D2600C" w14:textId="77777777" w:rsidR="00D64832" w:rsidRPr="00A12BD2" w:rsidRDefault="00D64832" w:rsidP="00D64832">
            <w:pPr>
              <w:rPr>
                <w:rStyle w:val="KUTun"/>
                <w:rFonts w:eastAsia="Calibri"/>
                <w:sz w:val="18"/>
                <w:szCs w:val="18"/>
              </w:rPr>
            </w:pPr>
            <w:r w:rsidRPr="00A12BD2">
              <w:rPr>
                <w:rStyle w:val="KUTun"/>
                <w:rFonts w:eastAsia="Calibri"/>
                <w:sz w:val="18"/>
                <w:szCs w:val="18"/>
              </w:rPr>
              <w:t>Příkazník</w:t>
            </w:r>
          </w:p>
        </w:tc>
        <w:tc>
          <w:tcPr>
            <w:tcW w:w="435" w:type="dxa"/>
            <w:gridSpan w:val="2"/>
            <w:shd w:val="clear" w:color="auto" w:fill="auto"/>
          </w:tcPr>
          <w:p w14:paraId="7CBB738A" w14:textId="77777777" w:rsidR="00D64832" w:rsidRPr="00A12BD2" w:rsidRDefault="00D64832" w:rsidP="00D64832">
            <w:pPr>
              <w:rPr>
                <w:rFonts w:eastAsia="Calibri" w:cs="Arial"/>
                <w:sz w:val="18"/>
                <w:szCs w:val="18"/>
              </w:rPr>
            </w:pPr>
          </w:p>
        </w:tc>
        <w:tc>
          <w:tcPr>
            <w:tcW w:w="5783" w:type="dxa"/>
            <w:gridSpan w:val="3"/>
            <w:shd w:val="clear" w:color="auto" w:fill="auto"/>
          </w:tcPr>
          <w:p w14:paraId="3E4C6467" w14:textId="4D643EC9" w:rsidR="00D64832" w:rsidRPr="00D64832" w:rsidRDefault="00D64832" w:rsidP="00D64832">
            <w:pPr>
              <w:rPr>
                <w:rFonts w:eastAsia="Calibri" w:cs="Arial"/>
                <w:b/>
                <w:sz w:val="18"/>
                <w:szCs w:val="18"/>
              </w:rPr>
            </w:pPr>
            <w:r w:rsidRPr="00D64832">
              <w:rPr>
                <w:b/>
              </w:rPr>
              <w:t>RPS – I,   s. r.o.</w:t>
            </w:r>
          </w:p>
        </w:tc>
      </w:tr>
      <w:tr w:rsidR="00D64832" w:rsidRPr="00A12BD2" w14:paraId="631D8422" w14:textId="77777777" w:rsidTr="00F877E6">
        <w:trPr>
          <w:trHeight w:val="371"/>
        </w:trPr>
        <w:tc>
          <w:tcPr>
            <w:tcW w:w="3517" w:type="dxa"/>
            <w:shd w:val="clear" w:color="auto" w:fill="auto"/>
          </w:tcPr>
          <w:p w14:paraId="11808FFB" w14:textId="77777777" w:rsidR="00D64832" w:rsidRPr="00A12BD2" w:rsidRDefault="00D64832" w:rsidP="00D64832">
            <w:pPr>
              <w:rPr>
                <w:rFonts w:eastAsia="Calibri"/>
                <w:sz w:val="18"/>
                <w:szCs w:val="18"/>
              </w:rPr>
            </w:pPr>
            <w:r w:rsidRPr="00A12BD2">
              <w:rPr>
                <w:rFonts w:eastAsia="Calibri"/>
                <w:sz w:val="18"/>
                <w:szCs w:val="18"/>
              </w:rPr>
              <w:t>Sídlo</w:t>
            </w:r>
          </w:p>
        </w:tc>
        <w:tc>
          <w:tcPr>
            <w:tcW w:w="435" w:type="dxa"/>
            <w:gridSpan w:val="2"/>
            <w:shd w:val="clear" w:color="auto" w:fill="auto"/>
          </w:tcPr>
          <w:p w14:paraId="0C205259"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4F03E2B8" w14:textId="61FD90A0" w:rsidR="00D64832" w:rsidRPr="00C80529" w:rsidRDefault="00D64832" w:rsidP="00D64832">
            <w:pPr>
              <w:rPr>
                <w:rFonts w:eastAsia="Calibri"/>
                <w:sz w:val="18"/>
                <w:szCs w:val="18"/>
              </w:rPr>
            </w:pPr>
            <w:r w:rsidRPr="0017628A">
              <w:t>Vavrečkova 7074 , Zlín 760 01</w:t>
            </w:r>
          </w:p>
        </w:tc>
      </w:tr>
      <w:tr w:rsidR="00D64832" w:rsidRPr="00A12BD2" w14:paraId="20A5F1E5" w14:textId="77777777" w:rsidTr="00F877E6">
        <w:trPr>
          <w:trHeight w:val="356"/>
        </w:trPr>
        <w:tc>
          <w:tcPr>
            <w:tcW w:w="3517" w:type="dxa"/>
            <w:shd w:val="clear" w:color="auto" w:fill="auto"/>
          </w:tcPr>
          <w:p w14:paraId="7E62FDA4" w14:textId="77777777" w:rsidR="00D64832" w:rsidRPr="00A12BD2" w:rsidRDefault="00D64832" w:rsidP="00D64832">
            <w:pPr>
              <w:rPr>
                <w:rFonts w:eastAsia="Calibri"/>
                <w:sz w:val="18"/>
                <w:szCs w:val="18"/>
              </w:rPr>
            </w:pPr>
            <w:r w:rsidRPr="00A12BD2">
              <w:rPr>
                <w:rFonts w:eastAsia="Calibri"/>
                <w:sz w:val="18"/>
                <w:szCs w:val="18"/>
              </w:rPr>
              <w:t>Statutární orgán</w:t>
            </w:r>
          </w:p>
        </w:tc>
        <w:tc>
          <w:tcPr>
            <w:tcW w:w="435" w:type="dxa"/>
            <w:gridSpan w:val="2"/>
            <w:shd w:val="clear" w:color="auto" w:fill="auto"/>
          </w:tcPr>
          <w:p w14:paraId="36A96EFF"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1D13EE34" w14:textId="072A1447" w:rsidR="00D64832" w:rsidRPr="00A12BD2" w:rsidRDefault="00D64832" w:rsidP="00D64832">
            <w:pPr>
              <w:rPr>
                <w:rFonts w:eastAsia="Calibri"/>
                <w:sz w:val="18"/>
                <w:szCs w:val="18"/>
              </w:rPr>
            </w:pPr>
            <w:r w:rsidRPr="0017628A">
              <w:t>vedeném u KS v Brně, oddíl  C, vložka 65135</w:t>
            </w:r>
          </w:p>
        </w:tc>
      </w:tr>
      <w:tr w:rsidR="00D64832" w:rsidRPr="00A12BD2" w14:paraId="3D26DE57" w14:textId="77777777" w:rsidTr="00F877E6">
        <w:trPr>
          <w:trHeight w:val="371"/>
        </w:trPr>
        <w:tc>
          <w:tcPr>
            <w:tcW w:w="3517" w:type="dxa"/>
            <w:shd w:val="clear" w:color="auto" w:fill="auto"/>
          </w:tcPr>
          <w:p w14:paraId="193DB017" w14:textId="77777777" w:rsidR="00D64832" w:rsidRPr="00A12BD2" w:rsidRDefault="00D64832" w:rsidP="00D64832">
            <w:pPr>
              <w:rPr>
                <w:rFonts w:eastAsia="Calibri"/>
                <w:sz w:val="18"/>
                <w:szCs w:val="18"/>
              </w:rPr>
            </w:pPr>
            <w:r w:rsidRPr="00A12BD2">
              <w:rPr>
                <w:rFonts w:eastAsia="Calibri"/>
                <w:sz w:val="18"/>
                <w:szCs w:val="18"/>
              </w:rPr>
              <w:t>Zapsán v obchodním rejstříku</w:t>
            </w:r>
          </w:p>
        </w:tc>
        <w:tc>
          <w:tcPr>
            <w:tcW w:w="435" w:type="dxa"/>
            <w:gridSpan w:val="2"/>
            <w:shd w:val="clear" w:color="auto" w:fill="auto"/>
          </w:tcPr>
          <w:p w14:paraId="6E992A49"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04F81AC0" w14:textId="7458A95A" w:rsidR="00D64832" w:rsidRPr="00A12BD2" w:rsidRDefault="00D64832" w:rsidP="00D64832">
            <w:pPr>
              <w:rPr>
                <w:rFonts w:eastAsia="Calibri"/>
                <w:sz w:val="18"/>
                <w:szCs w:val="18"/>
              </w:rPr>
            </w:pPr>
          </w:p>
        </w:tc>
      </w:tr>
      <w:tr w:rsidR="00D64832" w:rsidRPr="00A12BD2" w14:paraId="35EDFB95" w14:textId="77777777" w:rsidTr="00F877E6">
        <w:trPr>
          <w:trHeight w:val="356"/>
        </w:trPr>
        <w:tc>
          <w:tcPr>
            <w:tcW w:w="3517" w:type="dxa"/>
            <w:shd w:val="clear" w:color="auto" w:fill="auto"/>
          </w:tcPr>
          <w:p w14:paraId="172C77FD" w14:textId="77777777" w:rsidR="00D64832" w:rsidRPr="00A12BD2" w:rsidRDefault="00D64832" w:rsidP="00D64832">
            <w:pPr>
              <w:rPr>
                <w:rFonts w:eastAsia="Calibri"/>
                <w:sz w:val="18"/>
                <w:szCs w:val="18"/>
              </w:rPr>
            </w:pPr>
            <w:r w:rsidRPr="00A12BD2">
              <w:rPr>
                <w:rFonts w:eastAsia="Calibri"/>
                <w:sz w:val="18"/>
                <w:szCs w:val="18"/>
              </w:rPr>
              <w:t>Osoby oprávněné jednat</w:t>
            </w:r>
          </w:p>
        </w:tc>
        <w:tc>
          <w:tcPr>
            <w:tcW w:w="435" w:type="dxa"/>
            <w:gridSpan w:val="2"/>
            <w:shd w:val="clear" w:color="auto" w:fill="auto"/>
          </w:tcPr>
          <w:p w14:paraId="2003EA39"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513D40DB" w14:textId="47392AA5" w:rsidR="00D64832" w:rsidRPr="00A12BD2" w:rsidRDefault="00D64832" w:rsidP="00D64832">
            <w:pPr>
              <w:rPr>
                <w:rFonts w:eastAsia="Calibri"/>
                <w:sz w:val="18"/>
                <w:szCs w:val="18"/>
              </w:rPr>
            </w:pPr>
            <w:r w:rsidRPr="0017628A">
              <w:t>Ing. Viktor Dynka</w:t>
            </w:r>
          </w:p>
        </w:tc>
      </w:tr>
      <w:tr w:rsidR="00D64832" w:rsidRPr="00A12BD2" w14:paraId="28BD3EAD" w14:textId="77777777" w:rsidTr="00F877E6">
        <w:trPr>
          <w:trHeight w:val="371"/>
        </w:trPr>
        <w:tc>
          <w:tcPr>
            <w:tcW w:w="3517" w:type="dxa"/>
            <w:shd w:val="clear" w:color="auto" w:fill="auto"/>
          </w:tcPr>
          <w:p w14:paraId="05D95DCC" w14:textId="77777777" w:rsidR="00D64832" w:rsidRPr="00A12BD2" w:rsidRDefault="00D64832" w:rsidP="00D64832">
            <w:pPr>
              <w:ind w:left="709"/>
              <w:rPr>
                <w:rFonts w:eastAsia="Calibri"/>
                <w:sz w:val="18"/>
                <w:szCs w:val="18"/>
              </w:rPr>
            </w:pPr>
            <w:r w:rsidRPr="00A12BD2">
              <w:rPr>
                <w:rFonts w:eastAsia="Calibri"/>
                <w:sz w:val="18"/>
                <w:szCs w:val="18"/>
              </w:rPr>
              <w:t>ve věcech smluvních</w:t>
            </w:r>
          </w:p>
        </w:tc>
        <w:tc>
          <w:tcPr>
            <w:tcW w:w="435" w:type="dxa"/>
            <w:gridSpan w:val="2"/>
            <w:shd w:val="clear" w:color="auto" w:fill="auto"/>
          </w:tcPr>
          <w:p w14:paraId="7EF00657"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59303063" w14:textId="00EED230" w:rsidR="00D64832" w:rsidRPr="00A12BD2" w:rsidRDefault="00D64832" w:rsidP="00D64832">
            <w:pPr>
              <w:rPr>
                <w:rFonts w:eastAsia="Calibri"/>
                <w:sz w:val="18"/>
                <w:szCs w:val="18"/>
              </w:rPr>
            </w:pPr>
            <w:r w:rsidRPr="0017628A">
              <w:t>Ing. Viktor Dynka</w:t>
            </w:r>
          </w:p>
        </w:tc>
      </w:tr>
      <w:tr w:rsidR="00D64832" w:rsidRPr="00A12BD2" w14:paraId="5624A3C6" w14:textId="77777777" w:rsidTr="00F877E6">
        <w:trPr>
          <w:trHeight w:val="356"/>
        </w:trPr>
        <w:tc>
          <w:tcPr>
            <w:tcW w:w="3517" w:type="dxa"/>
            <w:shd w:val="clear" w:color="auto" w:fill="auto"/>
          </w:tcPr>
          <w:p w14:paraId="7F1A3E39" w14:textId="77777777" w:rsidR="00D64832" w:rsidRPr="00A12BD2" w:rsidRDefault="00D64832" w:rsidP="00D64832">
            <w:pPr>
              <w:rPr>
                <w:rFonts w:eastAsia="Calibri"/>
                <w:sz w:val="18"/>
                <w:szCs w:val="18"/>
              </w:rPr>
            </w:pPr>
            <w:r w:rsidRPr="00A12BD2">
              <w:rPr>
                <w:rFonts w:eastAsia="Calibri"/>
                <w:sz w:val="18"/>
                <w:szCs w:val="18"/>
              </w:rPr>
              <w:t>IČO</w:t>
            </w:r>
          </w:p>
        </w:tc>
        <w:tc>
          <w:tcPr>
            <w:tcW w:w="435" w:type="dxa"/>
            <w:gridSpan w:val="2"/>
            <w:shd w:val="clear" w:color="auto" w:fill="auto"/>
          </w:tcPr>
          <w:p w14:paraId="2CD20692"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1052DE3E" w14:textId="1DFCEDA2" w:rsidR="00D64832" w:rsidRPr="00A12BD2" w:rsidRDefault="00D64832" w:rsidP="00D64832">
            <w:pPr>
              <w:rPr>
                <w:rFonts w:eastAsia="Calibri"/>
                <w:sz w:val="18"/>
                <w:szCs w:val="18"/>
              </w:rPr>
            </w:pPr>
            <w:r w:rsidRPr="0017628A">
              <w:t>29200407</w:t>
            </w:r>
          </w:p>
        </w:tc>
      </w:tr>
      <w:tr w:rsidR="00D64832" w:rsidRPr="00A12BD2" w14:paraId="1E57AC98" w14:textId="77777777" w:rsidTr="00F877E6">
        <w:trPr>
          <w:trHeight w:val="371"/>
        </w:trPr>
        <w:tc>
          <w:tcPr>
            <w:tcW w:w="3517" w:type="dxa"/>
            <w:shd w:val="clear" w:color="auto" w:fill="auto"/>
          </w:tcPr>
          <w:p w14:paraId="56ABC60F" w14:textId="77777777" w:rsidR="00D64832" w:rsidRPr="00A12BD2" w:rsidRDefault="00D64832" w:rsidP="00D64832">
            <w:pPr>
              <w:rPr>
                <w:rFonts w:eastAsia="Calibri"/>
                <w:sz w:val="18"/>
                <w:szCs w:val="18"/>
              </w:rPr>
            </w:pPr>
            <w:r w:rsidRPr="00A12BD2">
              <w:rPr>
                <w:rFonts w:eastAsia="Calibri"/>
                <w:sz w:val="18"/>
                <w:szCs w:val="18"/>
              </w:rPr>
              <w:t>DIČ</w:t>
            </w:r>
          </w:p>
        </w:tc>
        <w:tc>
          <w:tcPr>
            <w:tcW w:w="435" w:type="dxa"/>
            <w:gridSpan w:val="2"/>
            <w:shd w:val="clear" w:color="auto" w:fill="auto"/>
          </w:tcPr>
          <w:p w14:paraId="16DA1334"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471F7EFE" w14:textId="122A018A" w:rsidR="00D64832" w:rsidRPr="00A12BD2" w:rsidRDefault="00D64832" w:rsidP="00D64832">
            <w:pPr>
              <w:rPr>
                <w:rFonts w:eastAsia="Calibri"/>
                <w:sz w:val="18"/>
                <w:szCs w:val="18"/>
              </w:rPr>
            </w:pPr>
            <w:r w:rsidRPr="0017628A">
              <w:t>CZ29200407</w:t>
            </w:r>
          </w:p>
        </w:tc>
      </w:tr>
      <w:tr w:rsidR="00D64832" w:rsidRPr="00A12BD2" w14:paraId="405F3708" w14:textId="77777777" w:rsidTr="00F877E6">
        <w:trPr>
          <w:trHeight w:val="371"/>
        </w:trPr>
        <w:tc>
          <w:tcPr>
            <w:tcW w:w="3517" w:type="dxa"/>
            <w:shd w:val="clear" w:color="auto" w:fill="auto"/>
          </w:tcPr>
          <w:p w14:paraId="2485004A" w14:textId="77777777" w:rsidR="00D64832" w:rsidRPr="00A12BD2" w:rsidRDefault="00D64832" w:rsidP="00D64832">
            <w:pPr>
              <w:rPr>
                <w:rFonts w:eastAsia="Calibri"/>
                <w:sz w:val="18"/>
                <w:szCs w:val="18"/>
              </w:rPr>
            </w:pPr>
            <w:r>
              <w:rPr>
                <w:rFonts w:eastAsia="Calibri"/>
                <w:sz w:val="18"/>
                <w:szCs w:val="18"/>
              </w:rPr>
              <w:t>Je / Není plátcem DPH</w:t>
            </w:r>
          </w:p>
        </w:tc>
        <w:tc>
          <w:tcPr>
            <w:tcW w:w="435" w:type="dxa"/>
            <w:gridSpan w:val="2"/>
            <w:shd w:val="clear" w:color="auto" w:fill="auto"/>
          </w:tcPr>
          <w:p w14:paraId="1D68CBC9" w14:textId="77777777" w:rsidR="00D64832" w:rsidRPr="00A12BD2" w:rsidRDefault="00D64832" w:rsidP="00D64832">
            <w:pPr>
              <w:rPr>
                <w:rFonts w:eastAsia="Calibri"/>
                <w:sz w:val="18"/>
                <w:szCs w:val="18"/>
              </w:rPr>
            </w:pPr>
            <w:r>
              <w:rPr>
                <w:rFonts w:eastAsia="Calibri"/>
                <w:sz w:val="18"/>
                <w:szCs w:val="18"/>
              </w:rPr>
              <w:t>:</w:t>
            </w:r>
          </w:p>
        </w:tc>
        <w:tc>
          <w:tcPr>
            <w:tcW w:w="5783" w:type="dxa"/>
            <w:gridSpan w:val="3"/>
            <w:shd w:val="clear" w:color="auto" w:fill="auto"/>
          </w:tcPr>
          <w:p w14:paraId="585E9AA3" w14:textId="6FC6D3D1" w:rsidR="00D64832" w:rsidRPr="00C80529" w:rsidRDefault="00D64832" w:rsidP="00D64832">
            <w:pPr>
              <w:rPr>
                <w:rFonts w:eastAsia="Calibri" w:cs="Arial"/>
                <w:sz w:val="18"/>
                <w:szCs w:val="18"/>
                <w:highlight w:val="yellow"/>
              </w:rPr>
            </w:pPr>
            <w:r w:rsidRPr="0017628A">
              <w:t xml:space="preserve">Je plátce DPH </w:t>
            </w:r>
          </w:p>
        </w:tc>
      </w:tr>
      <w:tr w:rsidR="00D64832" w:rsidRPr="00A12BD2" w14:paraId="43CFCE2A" w14:textId="77777777" w:rsidTr="00F877E6">
        <w:trPr>
          <w:trHeight w:val="356"/>
        </w:trPr>
        <w:tc>
          <w:tcPr>
            <w:tcW w:w="3517" w:type="dxa"/>
            <w:shd w:val="clear" w:color="auto" w:fill="auto"/>
          </w:tcPr>
          <w:p w14:paraId="1FCF0340" w14:textId="77777777" w:rsidR="00D64832" w:rsidRPr="00A12BD2" w:rsidRDefault="00D64832" w:rsidP="00D64832">
            <w:pPr>
              <w:rPr>
                <w:rFonts w:eastAsia="Calibri"/>
                <w:sz w:val="18"/>
                <w:szCs w:val="18"/>
              </w:rPr>
            </w:pPr>
            <w:r w:rsidRPr="00A12BD2">
              <w:rPr>
                <w:rFonts w:eastAsia="Calibri"/>
                <w:sz w:val="18"/>
                <w:szCs w:val="18"/>
              </w:rPr>
              <w:t>Bankovní ústav</w:t>
            </w:r>
          </w:p>
        </w:tc>
        <w:tc>
          <w:tcPr>
            <w:tcW w:w="435" w:type="dxa"/>
            <w:gridSpan w:val="2"/>
            <w:shd w:val="clear" w:color="auto" w:fill="auto"/>
          </w:tcPr>
          <w:p w14:paraId="63BC83D1"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5219D366" w14:textId="12F9FCD9" w:rsidR="00D64832" w:rsidRPr="00A12BD2" w:rsidRDefault="00D64832" w:rsidP="00D64832">
            <w:pPr>
              <w:rPr>
                <w:rFonts w:eastAsia="Calibri"/>
                <w:sz w:val="18"/>
                <w:szCs w:val="18"/>
              </w:rPr>
            </w:pPr>
            <w:r>
              <w:t>RB</w:t>
            </w:r>
            <w:r w:rsidRPr="0017628A">
              <w:t xml:space="preserve"> Zlín</w:t>
            </w:r>
          </w:p>
        </w:tc>
      </w:tr>
      <w:tr w:rsidR="00D64832" w:rsidRPr="00A12BD2" w14:paraId="382339B0" w14:textId="77777777" w:rsidTr="00F877E6">
        <w:trPr>
          <w:trHeight w:val="371"/>
        </w:trPr>
        <w:tc>
          <w:tcPr>
            <w:tcW w:w="3517" w:type="dxa"/>
            <w:shd w:val="clear" w:color="auto" w:fill="auto"/>
          </w:tcPr>
          <w:p w14:paraId="1625007F" w14:textId="77777777" w:rsidR="00D64832" w:rsidRPr="00A12BD2" w:rsidRDefault="00D64832" w:rsidP="00D64832">
            <w:pPr>
              <w:rPr>
                <w:rFonts w:eastAsia="Calibri"/>
                <w:sz w:val="18"/>
                <w:szCs w:val="18"/>
              </w:rPr>
            </w:pPr>
            <w:r>
              <w:rPr>
                <w:rFonts w:eastAsia="Calibri"/>
                <w:sz w:val="18"/>
                <w:szCs w:val="18"/>
              </w:rPr>
              <w:t>Č</w:t>
            </w:r>
            <w:r w:rsidRPr="00A12BD2">
              <w:rPr>
                <w:rFonts w:eastAsia="Calibri"/>
                <w:sz w:val="18"/>
                <w:szCs w:val="18"/>
              </w:rPr>
              <w:t>íslo účtu</w:t>
            </w:r>
          </w:p>
        </w:tc>
        <w:tc>
          <w:tcPr>
            <w:tcW w:w="435" w:type="dxa"/>
            <w:gridSpan w:val="2"/>
            <w:shd w:val="clear" w:color="auto" w:fill="auto"/>
          </w:tcPr>
          <w:p w14:paraId="2490B672"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5EB3F0A1" w14:textId="22562A17" w:rsidR="00D64832" w:rsidRPr="00A12BD2" w:rsidRDefault="00D64832" w:rsidP="00D64832">
            <w:pPr>
              <w:rPr>
                <w:rFonts w:eastAsia="Calibri"/>
                <w:sz w:val="18"/>
                <w:szCs w:val="18"/>
              </w:rPr>
            </w:pPr>
            <w:r w:rsidRPr="00D64832">
              <w:t>3222992002/5500</w:t>
            </w:r>
          </w:p>
        </w:tc>
      </w:tr>
      <w:tr w:rsidR="00D64832" w:rsidRPr="00A12BD2" w14:paraId="3E5E1FEC" w14:textId="77777777" w:rsidTr="00F877E6">
        <w:trPr>
          <w:trHeight w:val="356"/>
        </w:trPr>
        <w:tc>
          <w:tcPr>
            <w:tcW w:w="3517" w:type="dxa"/>
            <w:shd w:val="clear" w:color="auto" w:fill="auto"/>
          </w:tcPr>
          <w:p w14:paraId="3A68EFAD" w14:textId="77777777" w:rsidR="00D64832" w:rsidRPr="00A12BD2" w:rsidRDefault="00D64832" w:rsidP="00D64832">
            <w:pPr>
              <w:rPr>
                <w:rFonts w:eastAsia="Calibri"/>
                <w:sz w:val="18"/>
                <w:szCs w:val="18"/>
              </w:rPr>
            </w:pPr>
            <w:r w:rsidRPr="00A12BD2">
              <w:rPr>
                <w:rFonts w:eastAsia="Calibri"/>
                <w:sz w:val="18"/>
                <w:szCs w:val="18"/>
              </w:rPr>
              <w:lastRenderedPageBreak/>
              <w:t>Telefon</w:t>
            </w:r>
          </w:p>
        </w:tc>
        <w:tc>
          <w:tcPr>
            <w:tcW w:w="435" w:type="dxa"/>
            <w:gridSpan w:val="2"/>
            <w:shd w:val="clear" w:color="auto" w:fill="auto"/>
          </w:tcPr>
          <w:p w14:paraId="66BF9869"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5F46E8CE" w14:textId="733AB2C9" w:rsidR="00D64832" w:rsidRPr="00A12BD2" w:rsidRDefault="00D64832" w:rsidP="00D64832">
            <w:pPr>
              <w:rPr>
                <w:rFonts w:eastAsia="Calibri"/>
                <w:sz w:val="18"/>
                <w:szCs w:val="18"/>
              </w:rPr>
            </w:pPr>
            <w:r w:rsidRPr="0017628A">
              <w:t>777558439</w:t>
            </w:r>
          </w:p>
        </w:tc>
      </w:tr>
      <w:tr w:rsidR="00D64832" w:rsidRPr="00A12BD2" w14:paraId="4D7747CF" w14:textId="77777777" w:rsidTr="00F877E6">
        <w:trPr>
          <w:trHeight w:val="371"/>
        </w:trPr>
        <w:tc>
          <w:tcPr>
            <w:tcW w:w="3517" w:type="dxa"/>
            <w:shd w:val="clear" w:color="auto" w:fill="auto"/>
          </w:tcPr>
          <w:p w14:paraId="3BFB6897" w14:textId="77777777" w:rsidR="00D64832" w:rsidRPr="00A12BD2" w:rsidRDefault="00D64832" w:rsidP="00D64832">
            <w:pPr>
              <w:rPr>
                <w:rFonts w:eastAsia="Calibri"/>
                <w:sz w:val="18"/>
                <w:szCs w:val="18"/>
              </w:rPr>
            </w:pPr>
            <w:r w:rsidRPr="00A12BD2">
              <w:rPr>
                <w:rFonts w:eastAsia="Calibri"/>
                <w:sz w:val="18"/>
                <w:szCs w:val="18"/>
              </w:rPr>
              <w:t>Mail</w:t>
            </w:r>
          </w:p>
        </w:tc>
        <w:tc>
          <w:tcPr>
            <w:tcW w:w="435" w:type="dxa"/>
            <w:gridSpan w:val="2"/>
            <w:shd w:val="clear" w:color="auto" w:fill="auto"/>
          </w:tcPr>
          <w:p w14:paraId="36E84A1D"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08700B89" w14:textId="79726890" w:rsidR="00D64832" w:rsidRPr="00A12BD2" w:rsidRDefault="00D64832" w:rsidP="00D64832">
            <w:pPr>
              <w:rPr>
                <w:rFonts w:eastAsia="Calibri"/>
                <w:sz w:val="18"/>
                <w:szCs w:val="18"/>
              </w:rPr>
            </w:pPr>
            <w:r w:rsidRPr="0017628A">
              <w:t>vdynka@post.cz</w:t>
            </w:r>
          </w:p>
        </w:tc>
      </w:tr>
      <w:tr w:rsidR="00D64832" w:rsidRPr="00A12BD2" w14:paraId="56383AA9" w14:textId="77777777" w:rsidTr="00F877E6">
        <w:trPr>
          <w:trHeight w:val="356"/>
        </w:trPr>
        <w:tc>
          <w:tcPr>
            <w:tcW w:w="3517" w:type="dxa"/>
            <w:shd w:val="clear" w:color="auto" w:fill="auto"/>
          </w:tcPr>
          <w:p w14:paraId="740A9D26" w14:textId="77777777" w:rsidR="00D64832" w:rsidRPr="00A12BD2" w:rsidRDefault="00D64832" w:rsidP="00D64832">
            <w:pPr>
              <w:rPr>
                <w:rFonts w:eastAsia="Calibri"/>
                <w:sz w:val="18"/>
                <w:szCs w:val="18"/>
              </w:rPr>
            </w:pPr>
            <w:r w:rsidRPr="00A12BD2">
              <w:rPr>
                <w:rFonts w:eastAsia="Calibri"/>
                <w:sz w:val="18"/>
                <w:szCs w:val="18"/>
              </w:rPr>
              <w:t>ID DS</w:t>
            </w:r>
          </w:p>
        </w:tc>
        <w:tc>
          <w:tcPr>
            <w:tcW w:w="435" w:type="dxa"/>
            <w:gridSpan w:val="2"/>
            <w:shd w:val="clear" w:color="auto" w:fill="auto"/>
          </w:tcPr>
          <w:p w14:paraId="563BA98C" w14:textId="77777777" w:rsidR="00D64832" w:rsidRPr="00A12BD2" w:rsidRDefault="00D64832" w:rsidP="00D64832">
            <w:pPr>
              <w:rPr>
                <w:rFonts w:eastAsia="Calibri"/>
                <w:sz w:val="18"/>
                <w:szCs w:val="18"/>
              </w:rPr>
            </w:pPr>
            <w:r w:rsidRPr="00A12BD2">
              <w:rPr>
                <w:rFonts w:eastAsia="Calibri"/>
                <w:sz w:val="18"/>
                <w:szCs w:val="18"/>
              </w:rPr>
              <w:t>:</w:t>
            </w:r>
          </w:p>
        </w:tc>
        <w:tc>
          <w:tcPr>
            <w:tcW w:w="5783" w:type="dxa"/>
            <w:gridSpan w:val="3"/>
            <w:shd w:val="clear" w:color="auto" w:fill="auto"/>
          </w:tcPr>
          <w:p w14:paraId="49E44BAE" w14:textId="7F9AC46C" w:rsidR="00D64832" w:rsidRPr="00A12BD2" w:rsidRDefault="00D64832" w:rsidP="00D64832">
            <w:pPr>
              <w:rPr>
                <w:rFonts w:eastAsia="Calibri"/>
                <w:sz w:val="18"/>
                <w:szCs w:val="18"/>
              </w:rPr>
            </w:pPr>
            <w:r w:rsidRPr="0017628A">
              <w:t>jinkfzv</w:t>
            </w:r>
          </w:p>
        </w:tc>
      </w:tr>
    </w:tbl>
    <w:p w14:paraId="462F472D" w14:textId="77777777" w:rsidR="00411AD1" w:rsidRPr="00477C04" w:rsidRDefault="0078246D" w:rsidP="00F877E6">
      <w:pPr>
        <w:pStyle w:val="KUsmlouva-2rove"/>
        <w:rPr>
          <w:rStyle w:val="KUTun"/>
        </w:rPr>
      </w:pPr>
      <w:r>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1ECA64C3" w14:textId="57D51B60" w:rsidR="00411AD1" w:rsidRPr="00477C04" w:rsidRDefault="0078246D" w:rsidP="009B363B">
      <w:pPr>
        <w:pStyle w:val="KUsmlouva-2rove"/>
        <w:rPr>
          <w:rStyle w:val="KUTun"/>
        </w:rPr>
      </w:pPr>
      <w:r>
        <w:t>Příkazník</w:t>
      </w:r>
      <w:r w:rsidR="00411AD1">
        <w:t xml:space="preserve"> je </w:t>
      </w:r>
      <w:r w:rsidR="00587A40" w:rsidRPr="00F901CB">
        <w:t>právnickou osobou</w:t>
      </w:r>
      <w:r w:rsidR="00411AD1" w:rsidRPr="00F901CB">
        <w:t xml:space="preserve"> </w:t>
      </w:r>
      <w:r w:rsidR="00F97072">
        <w:t>a</w:t>
      </w:r>
      <w:r w:rsidR="00411AD1">
        <w:t xml:space="preserve"> prohlašuje,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55885764" w14:textId="77777777" w:rsidR="00411AD1" w:rsidRPr="00477C04" w:rsidRDefault="00411AD1" w:rsidP="009B363B">
      <w:pPr>
        <w:pStyle w:val="KUsmlouva-2rove"/>
        <w:rPr>
          <w:rStyle w:val="KUTun"/>
        </w:rPr>
      </w:pPr>
      <w:r>
        <w:t>Identifikační údaje stavby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231"/>
      </w:tblGrid>
      <w:tr w:rsidR="009B363B" w:rsidRPr="00C22713" w14:paraId="3AA943A3" w14:textId="77777777" w:rsidTr="00C22713">
        <w:tc>
          <w:tcPr>
            <w:tcW w:w="4536" w:type="dxa"/>
            <w:shd w:val="clear" w:color="auto" w:fill="auto"/>
          </w:tcPr>
          <w:p w14:paraId="6A8D8D43" w14:textId="77777777" w:rsidR="009B363B" w:rsidRPr="00C22713" w:rsidRDefault="009B363B" w:rsidP="00C94BBB">
            <w:pPr>
              <w:rPr>
                <w:rFonts w:eastAsia="Calibri"/>
                <w:b/>
                <w:lang w:eastAsia="en-US"/>
              </w:rPr>
            </w:pPr>
            <w:r w:rsidRPr="00C22713">
              <w:rPr>
                <w:rFonts w:eastAsia="Calibri"/>
                <w:lang w:eastAsia="en-US"/>
              </w:rPr>
              <w:t>Název veřejné zakázky/akce</w:t>
            </w:r>
            <w:r w:rsidRPr="00C22713">
              <w:rPr>
                <w:rFonts w:eastAsia="Calibri"/>
                <w:b/>
                <w:lang w:eastAsia="en-US"/>
              </w:rPr>
              <w:t xml:space="preserve"> </w:t>
            </w:r>
          </w:p>
        </w:tc>
        <w:tc>
          <w:tcPr>
            <w:tcW w:w="4678" w:type="dxa"/>
            <w:shd w:val="clear" w:color="auto" w:fill="auto"/>
          </w:tcPr>
          <w:p w14:paraId="53713FCB" w14:textId="77777777" w:rsidR="009B363B" w:rsidRPr="00C22713" w:rsidRDefault="003E3AFB" w:rsidP="00C22713">
            <w:pPr>
              <w:spacing w:line="276" w:lineRule="auto"/>
              <w:rPr>
                <w:rFonts w:eastAsia="Calibri" w:cs="Arial"/>
                <w:szCs w:val="22"/>
                <w:lang w:eastAsia="en-US"/>
              </w:rPr>
            </w:pPr>
            <w:r w:rsidRPr="003E3AFB">
              <w:rPr>
                <w:rFonts w:eastAsia="Calibri" w:cs="Arial"/>
                <w:szCs w:val="22"/>
                <w:lang w:eastAsia="en-US"/>
              </w:rPr>
              <w:t>SSL OZP</w:t>
            </w:r>
            <w:r w:rsidR="00C04543">
              <w:rPr>
                <w:rFonts w:eastAsia="Calibri" w:cs="Arial"/>
                <w:szCs w:val="22"/>
                <w:lang w:eastAsia="en-US"/>
              </w:rPr>
              <w:t>,</w:t>
            </w:r>
            <w:r w:rsidRPr="003E3AFB">
              <w:rPr>
                <w:rFonts w:eastAsia="Calibri" w:cs="Arial"/>
                <w:szCs w:val="22"/>
                <w:lang w:eastAsia="en-US"/>
              </w:rPr>
              <w:t xml:space="preserve"> p. o. – Týdenní stacionář, </w:t>
            </w:r>
            <w:r w:rsidR="00C04543">
              <w:rPr>
                <w:rFonts w:eastAsia="Calibri" w:cs="Arial"/>
                <w:szCs w:val="22"/>
                <w:lang w:eastAsia="en-US"/>
              </w:rPr>
              <w:br/>
            </w:r>
            <w:r w:rsidRPr="003E3AFB">
              <w:rPr>
                <w:rFonts w:eastAsia="Calibri" w:cs="Arial"/>
                <w:szCs w:val="22"/>
                <w:lang w:eastAsia="en-US"/>
              </w:rPr>
              <w:t>Na Hrádku, Fryšták</w:t>
            </w:r>
          </w:p>
        </w:tc>
      </w:tr>
      <w:tr w:rsidR="009B363B" w:rsidRPr="00C22713" w14:paraId="456F4FBA" w14:textId="77777777" w:rsidTr="00C22713">
        <w:tc>
          <w:tcPr>
            <w:tcW w:w="4536" w:type="dxa"/>
            <w:shd w:val="clear" w:color="auto" w:fill="auto"/>
          </w:tcPr>
          <w:p w14:paraId="0A94857B" w14:textId="77777777" w:rsidR="009B363B" w:rsidRPr="00C22713" w:rsidRDefault="009B363B" w:rsidP="00C94BBB">
            <w:pPr>
              <w:rPr>
                <w:rFonts w:eastAsia="Calibri"/>
                <w:lang w:eastAsia="en-US"/>
              </w:rPr>
            </w:pPr>
            <w:r w:rsidRPr="00C22713">
              <w:rPr>
                <w:rFonts w:eastAsia="Calibri"/>
                <w:lang w:eastAsia="en-US"/>
              </w:rPr>
              <w:t xml:space="preserve">Stavební povolení/ohlášení </w:t>
            </w:r>
          </w:p>
        </w:tc>
        <w:tc>
          <w:tcPr>
            <w:tcW w:w="4678" w:type="dxa"/>
            <w:shd w:val="clear" w:color="auto" w:fill="auto"/>
          </w:tcPr>
          <w:p w14:paraId="7ED17B2C" w14:textId="77777777" w:rsidR="009B363B" w:rsidRPr="00C22713" w:rsidRDefault="003E3AFB" w:rsidP="00C22713">
            <w:pPr>
              <w:pStyle w:val="Zkladntext2"/>
              <w:spacing w:line="276" w:lineRule="auto"/>
              <w:jc w:val="left"/>
              <w:rPr>
                <w:rFonts w:eastAsia="Calibri" w:cs="Arial"/>
                <w:lang w:eastAsia="en-US"/>
              </w:rPr>
            </w:pPr>
            <w:r>
              <w:rPr>
                <w:rFonts w:eastAsia="Calibri" w:cs="Arial"/>
                <w:lang w:eastAsia="en-US"/>
              </w:rPr>
              <w:t>Rozhodnutí společné povolení</w:t>
            </w:r>
            <w:r w:rsidR="009B1FE3">
              <w:rPr>
                <w:rFonts w:eastAsia="Calibri" w:cs="Arial"/>
                <w:lang w:eastAsia="en-US"/>
              </w:rPr>
              <w:t>; Č.j.:MUF-OV-885/2020MAL ze dne 9.4.2020, NPM 5.5.2020</w:t>
            </w:r>
          </w:p>
        </w:tc>
      </w:tr>
      <w:tr w:rsidR="009B363B" w:rsidRPr="00C22713" w14:paraId="73C9408A" w14:textId="77777777" w:rsidTr="00C22713">
        <w:tc>
          <w:tcPr>
            <w:tcW w:w="4536" w:type="dxa"/>
            <w:shd w:val="clear" w:color="auto" w:fill="auto"/>
          </w:tcPr>
          <w:p w14:paraId="5A527F71" w14:textId="77777777" w:rsidR="009B363B" w:rsidRPr="00C22713" w:rsidRDefault="009B363B" w:rsidP="00C94BBB">
            <w:pPr>
              <w:rPr>
                <w:rFonts w:eastAsia="Calibri"/>
                <w:lang w:eastAsia="en-US"/>
              </w:rPr>
            </w:pPr>
            <w:r w:rsidRPr="00C22713">
              <w:rPr>
                <w:rFonts w:eastAsia="Calibri"/>
                <w:lang w:eastAsia="en-US"/>
              </w:rPr>
              <w:t xml:space="preserve">Místo stavby </w:t>
            </w:r>
          </w:p>
        </w:tc>
        <w:tc>
          <w:tcPr>
            <w:tcW w:w="4678" w:type="dxa"/>
            <w:shd w:val="clear" w:color="auto" w:fill="auto"/>
          </w:tcPr>
          <w:p w14:paraId="29EFE8F8" w14:textId="77777777" w:rsidR="009B363B" w:rsidRPr="00C22713" w:rsidRDefault="00422307" w:rsidP="00422307">
            <w:pPr>
              <w:pStyle w:val="Zkladntext2"/>
              <w:spacing w:line="276" w:lineRule="auto"/>
              <w:jc w:val="left"/>
              <w:rPr>
                <w:rFonts w:eastAsia="Calibri" w:cs="Arial"/>
                <w:lang w:eastAsia="en-US"/>
              </w:rPr>
            </w:pPr>
            <w:r>
              <w:rPr>
                <w:rFonts w:eastAsia="Calibri" w:cs="Arial"/>
                <w:lang w:eastAsia="en-US"/>
              </w:rPr>
              <w:t>na pozemcích parc. č. 502/2 (součástí je budova bez č.p. nebo evidenčního, stavba občanského vybavení) a parc. č. 502/1 v katastrálním území Fryšták</w:t>
            </w:r>
          </w:p>
        </w:tc>
      </w:tr>
      <w:tr w:rsidR="009B363B" w:rsidRPr="00C22713" w14:paraId="31219031" w14:textId="77777777" w:rsidTr="00C22713">
        <w:tc>
          <w:tcPr>
            <w:tcW w:w="4536" w:type="dxa"/>
            <w:shd w:val="clear" w:color="auto" w:fill="auto"/>
          </w:tcPr>
          <w:p w14:paraId="0ABDF528" w14:textId="77777777" w:rsidR="009B363B" w:rsidRPr="00C22713" w:rsidRDefault="009B363B" w:rsidP="00C94BBB">
            <w:pPr>
              <w:rPr>
                <w:rFonts w:eastAsia="Calibri"/>
                <w:lang w:eastAsia="en-US"/>
              </w:rPr>
            </w:pPr>
            <w:r w:rsidRPr="00C22713">
              <w:rPr>
                <w:rFonts w:eastAsia="Calibri"/>
                <w:lang w:eastAsia="en-US"/>
              </w:rPr>
              <w:t xml:space="preserve">Investor </w:t>
            </w:r>
          </w:p>
        </w:tc>
        <w:tc>
          <w:tcPr>
            <w:tcW w:w="4678" w:type="dxa"/>
            <w:shd w:val="clear" w:color="auto" w:fill="auto"/>
          </w:tcPr>
          <w:p w14:paraId="3472BF4C" w14:textId="77777777" w:rsidR="009B363B" w:rsidRPr="00C22713" w:rsidRDefault="00422307" w:rsidP="00C22713">
            <w:pPr>
              <w:pStyle w:val="Odsazen"/>
              <w:tabs>
                <w:tab w:val="left" w:pos="3261"/>
              </w:tabs>
              <w:spacing w:after="0" w:line="276" w:lineRule="auto"/>
              <w:ind w:left="0"/>
              <w:rPr>
                <w:rFonts w:eastAsia="Calibri" w:cs="Arial"/>
                <w:sz w:val="20"/>
                <w:lang w:eastAsia="en-US"/>
              </w:rPr>
            </w:pPr>
            <w:r>
              <w:rPr>
                <w:rFonts w:eastAsia="Calibri" w:cs="Arial"/>
                <w:sz w:val="20"/>
                <w:lang w:eastAsia="en-US"/>
              </w:rPr>
              <w:t>Sociální služby pro osoby se zdravotním postižením p. o., Na Hrádku 100, 763 16 Fryšták</w:t>
            </w:r>
          </w:p>
        </w:tc>
      </w:tr>
      <w:tr w:rsidR="009B363B" w:rsidRPr="00C22713" w14:paraId="684839D8" w14:textId="77777777" w:rsidTr="00C22713">
        <w:tc>
          <w:tcPr>
            <w:tcW w:w="4536" w:type="dxa"/>
            <w:shd w:val="clear" w:color="auto" w:fill="auto"/>
          </w:tcPr>
          <w:p w14:paraId="6FA56983" w14:textId="77777777" w:rsidR="009B363B" w:rsidRPr="00C22713" w:rsidRDefault="009B363B" w:rsidP="00C94BBB">
            <w:pPr>
              <w:rPr>
                <w:rFonts w:eastAsia="Calibri"/>
                <w:lang w:eastAsia="en-US"/>
              </w:rPr>
            </w:pPr>
            <w:r w:rsidRPr="00C22713">
              <w:rPr>
                <w:rFonts w:eastAsia="Calibri"/>
                <w:lang w:eastAsia="en-US"/>
              </w:rPr>
              <w:t xml:space="preserve">Projektant </w:t>
            </w:r>
          </w:p>
        </w:tc>
        <w:tc>
          <w:tcPr>
            <w:tcW w:w="4678" w:type="dxa"/>
            <w:shd w:val="clear" w:color="auto" w:fill="auto"/>
          </w:tcPr>
          <w:p w14:paraId="37CDABE5" w14:textId="77777777" w:rsidR="009B363B" w:rsidRPr="00C22713" w:rsidRDefault="000A351F" w:rsidP="000A351F">
            <w:pPr>
              <w:pStyle w:val="Odsazen"/>
              <w:tabs>
                <w:tab w:val="left" w:pos="3261"/>
              </w:tabs>
              <w:spacing w:after="0" w:line="276" w:lineRule="auto"/>
              <w:ind w:left="0"/>
              <w:rPr>
                <w:rFonts w:eastAsia="Calibri" w:cs="Arial"/>
                <w:sz w:val="20"/>
                <w:lang w:eastAsia="en-US"/>
              </w:rPr>
            </w:pPr>
            <w:r w:rsidRPr="000A351F">
              <w:rPr>
                <w:rFonts w:eastAsia="Calibri" w:cs="Arial"/>
                <w:sz w:val="20"/>
                <w:lang w:eastAsia="en-US"/>
              </w:rPr>
              <w:t>MENHIR projekt, s.r.o.</w:t>
            </w:r>
            <w:r>
              <w:rPr>
                <w:rFonts w:eastAsia="Calibri" w:cs="Arial"/>
                <w:sz w:val="20"/>
                <w:lang w:eastAsia="en-US"/>
              </w:rPr>
              <w:t>;</w:t>
            </w:r>
            <w:r>
              <w:t xml:space="preserve"> </w:t>
            </w:r>
            <w:r w:rsidRPr="000A351F">
              <w:rPr>
                <w:rFonts w:eastAsia="Calibri" w:cs="Arial"/>
                <w:sz w:val="20"/>
                <w:lang w:eastAsia="en-US"/>
              </w:rPr>
              <w:t>Horní 729/32, 639 00 Brno</w:t>
            </w:r>
            <w:r>
              <w:rPr>
                <w:rFonts w:eastAsia="Calibri" w:cs="Arial"/>
                <w:sz w:val="20"/>
                <w:lang w:eastAsia="en-US"/>
              </w:rPr>
              <w:t>;</w:t>
            </w:r>
            <w:r>
              <w:t xml:space="preserve"> </w:t>
            </w:r>
            <w:r w:rsidRPr="000A351F">
              <w:rPr>
                <w:rFonts w:eastAsia="Calibri" w:cs="Arial"/>
                <w:sz w:val="20"/>
                <w:lang w:eastAsia="en-US"/>
              </w:rPr>
              <w:t>IČO: 634 70</w:t>
            </w:r>
            <w:r>
              <w:rPr>
                <w:rFonts w:eastAsia="Calibri" w:cs="Arial"/>
                <w:sz w:val="20"/>
                <w:lang w:eastAsia="en-US"/>
              </w:rPr>
              <w:t> </w:t>
            </w:r>
            <w:r w:rsidRPr="000A351F">
              <w:rPr>
                <w:rFonts w:eastAsia="Calibri" w:cs="Arial"/>
                <w:sz w:val="20"/>
                <w:lang w:eastAsia="en-US"/>
              </w:rPr>
              <w:t>250</w:t>
            </w:r>
            <w:r>
              <w:rPr>
                <w:rFonts w:eastAsia="Calibri" w:cs="Arial"/>
                <w:sz w:val="20"/>
                <w:lang w:eastAsia="en-US"/>
              </w:rPr>
              <w:t>;</w:t>
            </w:r>
            <w:r>
              <w:t xml:space="preserve"> </w:t>
            </w:r>
            <w:r w:rsidRPr="000A351F">
              <w:rPr>
                <w:rFonts w:eastAsia="Calibri" w:cs="Arial"/>
                <w:sz w:val="20"/>
                <w:lang w:eastAsia="en-US"/>
              </w:rPr>
              <w:t>Ing. Vítem Ševčíkem, autorizovaný inženýr v oboru PS</w:t>
            </w:r>
            <w:r>
              <w:rPr>
                <w:rFonts w:eastAsia="Calibri" w:cs="Arial"/>
                <w:sz w:val="20"/>
                <w:lang w:eastAsia="en-US"/>
              </w:rPr>
              <w:t>;</w:t>
            </w:r>
            <w:r>
              <w:t xml:space="preserve"> </w:t>
            </w:r>
            <w:r w:rsidRPr="000A351F">
              <w:rPr>
                <w:rFonts w:eastAsia="Calibri" w:cs="Arial"/>
                <w:sz w:val="20"/>
                <w:lang w:eastAsia="en-US"/>
              </w:rPr>
              <w:t>ČKAIT</w:t>
            </w:r>
            <w:r>
              <w:rPr>
                <w:rFonts w:eastAsia="Calibri" w:cs="Arial"/>
                <w:sz w:val="20"/>
                <w:lang w:eastAsia="en-US"/>
              </w:rPr>
              <w:t>-</w:t>
            </w:r>
            <w:r w:rsidRPr="000A351F">
              <w:rPr>
                <w:rFonts w:eastAsia="Calibri" w:cs="Arial"/>
                <w:sz w:val="20"/>
                <w:lang w:eastAsia="en-US"/>
              </w:rPr>
              <w:t xml:space="preserve"> 0007370</w:t>
            </w:r>
          </w:p>
        </w:tc>
      </w:tr>
      <w:tr w:rsidR="009B363B" w:rsidRPr="00C22713" w14:paraId="75A141F5" w14:textId="77777777" w:rsidTr="00C22713">
        <w:tc>
          <w:tcPr>
            <w:tcW w:w="4536" w:type="dxa"/>
            <w:shd w:val="clear" w:color="auto" w:fill="auto"/>
          </w:tcPr>
          <w:p w14:paraId="35E00283" w14:textId="77777777" w:rsidR="009B363B" w:rsidRPr="00C22713" w:rsidRDefault="009B363B" w:rsidP="00C94BBB">
            <w:pPr>
              <w:rPr>
                <w:rFonts w:eastAsia="Calibri"/>
                <w:lang w:eastAsia="en-US"/>
              </w:rPr>
            </w:pPr>
            <w:r w:rsidRPr="00C22713">
              <w:rPr>
                <w:rFonts w:eastAsia="Calibri"/>
                <w:lang w:eastAsia="en-US"/>
              </w:rPr>
              <w:t>Projektová dokumentace</w:t>
            </w:r>
          </w:p>
        </w:tc>
        <w:tc>
          <w:tcPr>
            <w:tcW w:w="4678" w:type="dxa"/>
            <w:shd w:val="clear" w:color="auto" w:fill="auto"/>
          </w:tcPr>
          <w:p w14:paraId="6DCD3CC5" w14:textId="77777777" w:rsidR="009B363B" w:rsidRPr="00C22713" w:rsidRDefault="00C618C9" w:rsidP="00357187">
            <w:pPr>
              <w:pStyle w:val="Odsazen"/>
              <w:tabs>
                <w:tab w:val="left" w:pos="3261"/>
              </w:tabs>
              <w:spacing w:after="0" w:line="276" w:lineRule="auto"/>
              <w:ind w:left="0"/>
              <w:rPr>
                <w:rFonts w:eastAsia="Calibri" w:cs="Arial"/>
                <w:sz w:val="20"/>
                <w:lang w:eastAsia="en-US"/>
              </w:rPr>
            </w:pPr>
            <w:r>
              <w:rPr>
                <w:rFonts w:eastAsia="Calibri" w:cs="Arial"/>
                <w:sz w:val="20"/>
                <w:lang w:eastAsia="en-US"/>
              </w:rPr>
              <w:t>p</w:t>
            </w:r>
            <w:r w:rsidR="000A351F">
              <w:rPr>
                <w:rFonts w:eastAsia="Calibri" w:cs="Arial"/>
                <w:sz w:val="20"/>
                <w:lang w:eastAsia="en-US"/>
              </w:rPr>
              <w:t xml:space="preserve">ro </w:t>
            </w:r>
            <w:r w:rsidR="00033191">
              <w:rPr>
                <w:rFonts w:eastAsia="Calibri" w:cs="Arial"/>
                <w:sz w:val="20"/>
                <w:lang w:eastAsia="en-US"/>
              </w:rPr>
              <w:t>provádění stavby</w:t>
            </w:r>
            <w:r w:rsidR="000A351F">
              <w:rPr>
                <w:rFonts w:eastAsia="Calibri" w:cs="Arial"/>
                <w:sz w:val="20"/>
                <w:lang w:eastAsia="en-US"/>
              </w:rPr>
              <w:t xml:space="preserve">, zpracovaná společností  </w:t>
            </w:r>
            <w:r w:rsidR="000A351F" w:rsidRPr="000A351F">
              <w:rPr>
                <w:rFonts w:eastAsia="Calibri" w:cs="Arial"/>
                <w:sz w:val="20"/>
                <w:lang w:eastAsia="en-US"/>
              </w:rPr>
              <w:t>MENHIR projekt, s.r.o.</w:t>
            </w:r>
            <w:r w:rsidR="000A351F">
              <w:rPr>
                <w:rFonts w:eastAsia="Calibri" w:cs="Arial"/>
                <w:sz w:val="20"/>
                <w:lang w:eastAsia="en-US"/>
              </w:rPr>
              <w:t>;</w:t>
            </w:r>
            <w:r w:rsidR="000A351F" w:rsidRPr="000A351F">
              <w:rPr>
                <w:rFonts w:eastAsia="Calibri" w:cs="Arial"/>
                <w:sz w:val="20"/>
                <w:lang w:eastAsia="en-US"/>
              </w:rPr>
              <w:t xml:space="preserve"> Horní 729/32, 639 00 Brno</w:t>
            </w:r>
            <w:r w:rsidR="000A351F">
              <w:rPr>
                <w:rFonts w:eastAsia="Calibri" w:cs="Arial"/>
                <w:sz w:val="20"/>
                <w:lang w:eastAsia="en-US"/>
              </w:rPr>
              <w:t>;</w:t>
            </w:r>
            <w:r w:rsidR="000A351F">
              <w:t xml:space="preserve"> </w:t>
            </w:r>
            <w:r w:rsidR="000A351F" w:rsidRPr="000A351F">
              <w:rPr>
                <w:rFonts w:eastAsia="Calibri" w:cs="Arial"/>
                <w:sz w:val="20"/>
                <w:lang w:eastAsia="en-US"/>
              </w:rPr>
              <w:t>IČO: 634 70</w:t>
            </w:r>
            <w:r w:rsidR="000A351F">
              <w:rPr>
                <w:rFonts w:eastAsia="Calibri" w:cs="Arial"/>
                <w:sz w:val="20"/>
                <w:lang w:eastAsia="en-US"/>
              </w:rPr>
              <w:t> </w:t>
            </w:r>
            <w:r w:rsidR="000A351F" w:rsidRPr="000A351F">
              <w:rPr>
                <w:rFonts w:eastAsia="Calibri" w:cs="Arial"/>
                <w:sz w:val="20"/>
                <w:lang w:eastAsia="en-US"/>
              </w:rPr>
              <w:t>250</w:t>
            </w:r>
            <w:r w:rsidR="000A351F">
              <w:rPr>
                <w:rFonts w:eastAsia="Calibri" w:cs="Arial"/>
                <w:sz w:val="20"/>
                <w:lang w:eastAsia="en-US"/>
              </w:rPr>
              <w:t>;</w:t>
            </w:r>
            <w:r w:rsidR="000A351F">
              <w:t xml:space="preserve"> </w:t>
            </w:r>
            <w:r w:rsidR="00DF719D">
              <w:br/>
            </w:r>
            <w:r w:rsidR="000A351F" w:rsidRPr="000A351F">
              <w:rPr>
                <w:rFonts w:eastAsia="Calibri" w:cs="Arial"/>
                <w:sz w:val="20"/>
                <w:lang w:eastAsia="en-US"/>
              </w:rPr>
              <w:t xml:space="preserve">Ing. Vítem Ševčíkem, autorizovaný inženýr </w:t>
            </w:r>
            <w:r w:rsidR="00DF719D">
              <w:rPr>
                <w:rFonts w:eastAsia="Calibri" w:cs="Arial"/>
                <w:sz w:val="20"/>
                <w:lang w:eastAsia="en-US"/>
              </w:rPr>
              <w:br/>
            </w:r>
            <w:r w:rsidR="000A351F" w:rsidRPr="000A351F">
              <w:rPr>
                <w:rFonts w:eastAsia="Calibri" w:cs="Arial"/>
                <w:sz w:val="20"/>
                <w:lang w:eastAsia="en-US"/>
              </w:rPr>
              <w:t>v oboru PS</w:t>
            </w:r>
            <w:r w:rsidR="000A351F">
              <w:rPr>
                <w:rFonts w:eastAsia="Calibri" w:cs="Arial"/>
                <w:sz w:val="20"/>
                <w:lang w:eastAsia="en-US"/>
              </w:rPr>
              <w:t>;</w:t>
            </w:r>
            <w:r w:rsidR="000A351F">
              <w:t xml:space="preserve"> </w:t>
            </w:r>
            <w:r w:rsidR="000A351F" w:rsidRPr="000A351F">
              <w:rPr>
                <w:rFonts w:eastAsia="Calibri" w:cs="Arial"/>
                <w:sz w:val="20"/>
                <w:lang w:eastAsia="en-US"/>
              </w:rPr>
              <w:t>ČKAIT</w:t>
            </w:r>
            <w:r w:rsidR="000A351F">
              <w:rPr>
                <w:rFonts w:eastAsia="Calibri" w:cs="Arial"/>
                <w:sz w:val="20"/>
                <w:lang w:eastAsia="en-US"/>
              </w:rPr>
              <w:t>-</w:t>
            </w:r>
            <w:r w:rsidR="000A351F" w:rsidRPr="000A351F">
              <w:rPr>
                <w:rFonts w:eastAsia="Calibri" w:cs="Arial"/>
                <w:sz w:val="20"/>
                <w:lang w:eastAsia="en-US"/>
              </w:rPr>
              <w:t xml:space="preserve"> 0007370</w:t>
            </w:r>
            <w:r w:rsidR="000A351F">
              <w:rPr>
                <w:rFonts w:eastAsia="Calibri" w:cs="Arial"/>
                <w:sz w:val="20"/>
                <w:lang w:eastAsia="en-US"/>
              </w:rPr>
              <w:t>; datace</w:t>
            </w:r>
            <w:r w:rsidR="00737D57">
              <w:rPr>
                <w:rFonts w:eastAsia="Calibri" w:cs="Arial"/>
                <w:sz w:val="20"/>
                <w:lang w:eastAsia="en-US"/>
              </w:rPr>
              <w:t xml:space="preserve">: </w:t>
            </w:r>
            <w:r w:rsidR="00033191">
              <w:rPr>
                <w:rFonts w:eastAsia="Calibri" w:cs="Arial"/>
                <w:sz w:val="20"/>
                <w:lang w:eastAsia="en-US"/>
              </w:rPr>
              <w:t>duben 202</w:t>
            </w:r>
            <w:r w:rsidR="00357187">
              <w:rPr>
                <w:rFonts w:eastAsia="Calibri" w:cs="Arial"/>
                <w:sz w:val="20"/>
                <w:lang w:eastAsia="en-US"/>
              </w:rPr>
              <w:t>1</w:t>
            </w:r>
            <w:r w:rsidR="00737D57">
              <w:rPr>
                <w:rFonts w:eastAsia="Calibri" w:cs="Arial"/>
                <w:sz w:val="20"/>
                <w:lang w:eastAsia="en-US"/>
              </w:rPr>
              <w:t xml:space="preserve">; zakázkové číslo: </w:t>
            </w:r>
            <w:r w:rsidR="00033191">
              <w:rPr>
                <w:rFonts w:eastAsia="Calibri" w:cs="Arial"/>
                <w:sz w:val="20"/>
                <w:lang w:eastAsia="en-US"/>
              </w:rPr>
              <w:t>21</w:t>
            </w:r>
            <w:r w:rsidR="00737D57">
              <w:rPr>
                <w:rFonts w:eastAsia="Calibri" w:cs="Arial"/>
                <w:sz w:val="20"/>
                <w:lang w:eastAsia="en-US"/>
              </w:rPr>
              <w:t>_</w:t>
            </w:r>
            <w:r w:rsidR="00357187">
              <w:rPr>
                <w:rFonts w:eastAsia="Calibri" w:cs="Arial"/>
                <w:sz w:val="20"/>
                <w:lang w:eastAsia="en-US"/>
              </w:rPr>
              <w:t>0</w:t>
            </w:r>
            <w:r w:rsidR="00737D57">
              <w:rPr>
                <w:rFonts w:eastAsia="Calibri" w:cs="Arial"/>
                <w:sz w:val="20"/>
                <w:lang w:eastAsia="en-US"/>
              </w:rPr>
              <w:t>0</w:t>
            </w:r>
            <w:r w:rsidR="00033191">
              <w:rPr>
                <w:rFonts w:eastAsia="Calibri" w:cs="Arial"/>
                <w:sz w:val="20"/>
                <w:lang w:eastAsia="en-US"/>
              </w:rPr>
              <w:t>1</w:t>
            </w:r>
            <w:r w:rsidR="000A351F">
              <w:rPr>
                <w:rFonts w:eastAsia="Calibri" w:cs="Arial"/>
                <w:sz w:val="20"/>
                <w:lang w:eastAsia="en-US"/>
              </w:rPr>
              <w:t xml:space="preserve"> </w:t>
            </w:r>
          </w:p>
        </w:tc>
      </w:tr>
      <w:tr w:rsidR="009B363B" w:rsidRPr="00C22713" w14:paraId="13B1818A" w14:textId="77777777" w:rsidTr="00C22713">
        <w:tc>
          <w:tcPr>
            <w:tcW w:w="4536" w:type="dxa"/>
            <w:shd w:val="clear" w:color="auto" w:fill="auto"/>
          </w:tcPr>
          <w:p w14:paraId="466C3F87" w14:textId="77777777" w:rsidR="009B363B" w:rsidRPr="00C22713" w:rsidRDefault="009B363B" w:rsidP="00C94BBB">
            <w:pPr>
              <w:rPr>
                <w:rFonts w:eastAsia="Calibri"/>
                <w:lang w:eastAsia="en-US"/>
              </w:rPr>
            </w:pPr>
            <w:r w:rsidRPr="00C22713">
              <w:rPr>
                <w:rFonts w:eastAsia="Calibri"/>
                <w:lang w:eastAsia="en-US"/>
              </w:rPr>
              <w:t>Autorský dozor</w:t>
            </w:r>
          </w:p>
        </w:tc>
        <w:tc>
          <w:tcPr>
            <w:tcW w:w="4678" w:type="dxa"/>
            <w:shd w:val="clear" w:color="auto" w:fill="auto"/>
          </w:tcPr>
          <w:p w14:paraId="41CDEAB2" w14:textId="77777777" w:rsidR="009B363B" w:rsidRPr="00C22713" w:rsidRDefault="00B66B18" w:rsidP="00C22713">
            <w:pPr>
              <w:pStyle w:val="Odsazen"/>
              <w:tabs>
                <w:tab w:val="left" w:pos="3261"/>
              </w:tabs>
              <w:spacing w:after="0" w:line="276" w:lineRule="auto"/>
              <w:ind w:left="0"/>
              <w:rPr>
                <w:rFonts w:eastAsia="Calibri" w:cs="Arial"/>
                <w:sz w:val="20"/>
                <w:lang w:eastAsia="en-US"/>
              </w:rPr>
            </w:pPr>
            <w:r w:rsidRPr="000A351F">
              <w:rPr>
                <w:rFonts w:eastAsia="Calibri" w:cs="Arial"/>
                <w:sz w:val="20"/>
                <w:lang w:eastAsia="en-US"/>
              </w:rPr>
              <w:t>MENHIR projekt, s.r.o.</w:t>
            </w:r>
            <w:r>
              <w:rPr>
                <w:rFonts w:eastAsia="Calibri" w:cs="Arial"/>
                <w:sz w:val="20"/>
                <w:lang w:eastAsia="en-US"/>
              </w:rPr>
              <w:t>;</w:t>
            </w:r>
            <w:r>
              <w:t xml:space="preserve"> </w:t>
            </w:r>
            <w:r w:rsidRPr="000A351F">
              <w:rPr>
                <w:rFonts w:eastAsia="Calibri" w:cs="Arial"/>
                <w:sz w:val="20"/>
                <w:lang w:eastAsia="en-US"/>
              </w:rPr>
              <w:t>Horní 729/32, 639 00 Brno</w:t>
            </w:r>
            <w:r>
              <w:rPr>
                <w:rFonts w:eastAsia="Calibri" w:cs="Arial"/>
                <w:sz w:val="20"/>
                <w:lang w:eastAsia="en-US"/>
              </w:rPr>
              <w:t>;</w:t>
            </w:r>
            <w:r>
              <w:t xml:space="preserve"> </w:t>
            </w:r>
            <w:r w:rsidRPr="000A351F">
              <w:rPr>
                <w:rFonts w:eastAsia="Calibri" w:cs="Arial"/>
                <w:sz w:val="20"/>
                <w:lang w:eastAsia="en-US"/>
              </w:rPr>
              <w:t>IČO: 634 70</w:t>
            </w:r>
            <w:r>
              <w:rPr>
                <w:rFonts w:eastAsia="Calibri" w:cs="Arial"/>
                <w:sz w:val="20"/>
                <w:lang w:eastAsia="en-US"/>
              </w:rPr>
              <w:t> </w:t>
            </w:r>
            <w:r w:rsidRPr="000A351F">
              <w:rPr>
                <w:rFonts w:eastAsia="Calibri" w:cs="Arial"/>
                <w:sz w:val="20"/>
                <w:lang w:eastAsia="en-US"/>
              </w:rPr>
              <w:t>250</w:t>
            </w:r>
          </w:p>
        </w:tc>
      </w:tr>
      <w:tr w:rsidR="009B363B" w:rsidRPr="00C22713" w14:paraId="46E38B43" w14:textId="77777777" w:rsidTr="00C22713">
        <w:tc>
          <w:tcPr>
            <w:tcW w:w="4536" w:type="dxa"/>
            <w:shd w:val="clear" w:color="auto" w:fill="auto"/>
          </w:tcPr>
          <w:p w14:paraId="1BC33A91" w14:textId="77777777" w:rsidR="009B363B" w:rsidRPr="00C22713" w:rsidRDefault="009B363B" w:rsidP="00C94BBB">
            <w:pPr>
              <w:rPr>
                <w:rFonts w:eastAsia="Calibri"/>
                <w:lang w:eastAsia="en-US"/>
              </w:rPr>
            </w:pPr>
            <w:r w:rsidRPr="00C22713">
              <w:rPr>
                <w:rFonts w:eastAsia="Calibri"/>
                <w:lang w:eastAsia="en-US"/>
              </w:rPr>
              <w:t>Generální dodavatel stavby</w:t>
            </w:r>
          </w:p>
        </w:tc>
        <w:tc>
          <w:tcPr>
            <w:tcW w:w="4678" w:type="dxa"/>
            <w:shd w:val="clear" w:color="auto" w:fill="auto"/>
          </w:tcPr>
          <w:p w14:paraId="2BAA7F54" w14:textId="77777777" w:rsidR="009B363B" w:rsidRPr="00C22713" w:rsidRDefault="00B66B18" w:rsidP="00C22713">
            <w:pPr>
              <w:pStyle w:val="Odsazen"/>
              <w:tabs>
                <w:tab w:val="left" w:pos="3261"/>
              </w:tabs>
              <w:spacing w:after="0" w:line="276" w:lineRule="auto"/>
              <w:ind w:left="0"/>
              <w:rPr>
                <w:rFonts w:eastAsia="Calibri" w:cs="Arial"/>
                <w:sz w:val="20"/>
                <w:lang w:eastAsia="en-US"/>
              </w:rPr>
            </w:pPr>
            <w:r>
              <w:rPr>
                <w:rFonts w:eastAsia="Calibri" w:cs="Arial"/>
                <w:sz w:val="20"/>
                <w:lang w:eastAsia="en-US"/>
              </w:rPr>
              <w:t>bude sdělen po výběru</w:t>
            </w:r>
          </w:p>
        </w:tc>
      </w:tr>
      <w:tr w:rsidR="009B363B" w:rsidRPr="00C22713" w14:paraId="578D5E7A" w14:textId="77777777" w:rsidTr="00C22713">
        <w:tc>
          <w:tcPr>
            <w:tcW w:w="4536" w:type="dxa"/>
            <w:shd w:val="clear" w:color="auto" w:fill="auto"/>
          </w:tcPr>
          <w:p w14:paraId="226269B3" w14:textId="77777777" w:rsidR="009B363B" w:rsidRPr="00C22713" w:rsidRDefault="009B363B" w:rsidP="00C94BBB">
            <w:pPr>
              <w:rPr>
                <w:rFonts w:eastAsia="Calibri"/>
                <w:lang w:eastAsia="en-US"/>
              </w:rPr>
            </w:pPr>
            <w:r w:rsidRPr="00C22713">
              <w:rPr>
                <w:rFonts w:eastAsia="Calibri"/>
                <w:lang w:eastAsia="en-US"/>
              </w:rPr>
              <w:t>Stavbyvedoucí zhotovitele</w:t>
            </w:r>
          </w:p>
        </w:tc>
        <w:tc>
          <w:tcPr>
            <w:tcW w:w="4678" w:type="dxa"/>
            <w:shd w:val="clear" w:color="auto" w:fill="auto"/>
          </w:tcPr>
          <w:p w14:paraId="347DC222" w14:textId="77777777" w:rsidR="009B363B" w:rsidRPr="00C22713" w:rsidRDefault="00B66B18" w:rsidP="00C22713">
            <w:pPr>
              <w:pStyle w:val="Textvbloku"/>
              <w:tabs>
                <w:tab w:val="left" w:pos="3261"/>
                <w:tab w:val="left" w:pos="3686"/>
                <w:tab w:val="left" w:pos="3969"/>
              </w:tabs>
              <w:spacing w:line="276" w:lineRule="auto"/>
              <w:ind w:right="0"/>
              <w:jc w:val="left"/>
              <w:rPr>
                <w:rFonts w:eastAsia="Calibri" w:cs="Arial"/>
                <w:lang w:eastAsia="en-US"/>
              </w:rPr>
            </w:pPr>
            <w:r>
              <w:rPr>
                <w:rFonts w:eastAsia="Calibri" w:cs="Arial"/>
                <w:lang w:eastAsia="en-US"/>
              </w:rPr>
              <w:t>bude sdělen po výběru</w:t>
            </w:r>
          </w:p>
        </w:tc>
      </w:tr>
      <w:tr w:rsidR="007D06F2" w:rsidRPr="00C22713" w14:paraId="254C4B74" w14:textId="77777777" w:rsidTr="00C22713">
        <w:tc>
          <w:tcPr>
            <w:tcW w:w="4536" w:type="dxa"/>
            <w:shd w:val="clear" w:color="auto" w:fill="auto"/>
          </w:tcPr>
          <w:p w14:paraId="656E5D23" w14:textId="77777777" w:rsidR="007D06F2" w:rsidRPr="00C22713" w:rsidRDefault="007D06F2" w:rsidP="00C94BBB">
            <w:pPr>
              <w:rPr>
                <w:rFonts w:eastAsia="Calibri"/>
                <w:lang w:eastAsia="en-US"/>
              </w:rPr>
            </w:pPr>
            <w:r>
              <w:rPr>
                <w:rFonts w:eastAsia="Calibri"/>
                <w:lang w:eastAsia="en-US"/>
              </w:rPr>
              <w:t>Dodavatel PS Interiér</w:t>
            </w:r>
          </w:p>
        </w:tc>
        <w:tc>
          <w:tcPr>
            <w:tcW w:w="4678" w:type="dxa"/>
            <w:shd w:val="clear" w:color="auto" w:fill="auto"/>
          </w:tcPr>
          <w:p w14:paraId="55F7FA5B" w14:textId="77777777" w:rsidR="007D06F2" w:rsidRDefault="007D06F2" w:rsidP="00C22713">
            <w:pPr>
              <w:pStyle w:val="Textvbloku"/>
              <w:tabs>
                <w:tab w:val="left" w:pos="3261"/>
                <w:tab w:val="left" w:pos="3686"/>
                <w:tab w:val="left" w:pos="3969"/>
              </w:tabs>
              <w:spacing w:line="276" w:lineRule="auto"/>
              <w:ind w:right="0"/>
              <w:jc w:val="left"/>
              <w:rPr>
                <w:rFonts w:eastAsia="Calibri" w:cs="Arial"/>
                <w:lang w:eastAsia="en-US"/>
              </w:rPr>
            </w:pPr>
            <w:r>
              <w:rPr>
                <w:rFonts w:eastAsia="Calibri" w:cs="Arial"/>
                <w:lang w:eastAsia="en-US"/>
              </w:rPr>
              <w:t>bude sdělen po výběru</w:t>
            </w:r>
          </w:p>
        </w:tc>
      </w:tr>
      <w:tr w:rsidR="009B363B" w:rsidRPr="00C22713" w14:paraId="662A0CD7" w14:textId="77777777" w:rsidTr="00C22713">
        <w:tc>
          <w:tcPr>
            <w:tcW w:w="4536" w:type="dxa"/>
            <w:shd w:val="clear" w:color="auto" w:fill="auto"/>
          </w:tcPr>
          <w:p w14:paraId="7AF7652C" w14:textId="77777777" w:rsidR="009B363B" w:rsidRPr="00C22713" w:rsidRDefault="009B363B" w:rsidP="00C94BBB">
            <w:pPr>
              <w:rPr>
                <w:rFonts w:eastAsia="Calibri"/>
                <w:lang w:eastAsia="en-US"/>
              </w:rPr>
            </w:pPr>
            <w:r w:rsidRPr="00C22713">
              <w:rPr>
                <w:rFonts w:eastAsia="Calibri"/>
                <w:lang w:eastAsia="en-US"/>
              </w:rPr>
              <w:t>Pracovník příkazníka odpovědný za vedení a</w:t>
            </w:r>
            <w:r w:rsidR="007A2642">
              <w:rPr>
                <w:rFonts w:eastAsia="Calibri"/>
                <w:lang w:eastAsia="en-US"/>
              </w:rPr>
              <w:t> </w:t>
            </w:r>
            <w:r w:rsidRPr="00C22713">
              <w:rPr>
                <w:rFonts w:eastAsia="Calibri"/>
                <w:lang w:eastAsia="en-US"/>
              </w:rPr>
              <w:t xml:space="preserve">zasílání daňových dokladů </w:t>
            </w:r>
          </w:p>
        </w:tc>
        <w:tc>
          <w:tcPr>
            <w:tcW w:w="4678" w:type="dxa"/>
            <w:shd w:val="clear" w:color="auto" w:fill="auto"/>
          </w:tcPr>
          <w:p w14:paraId="7FF1467C" w14:textId="06680EC1" w:rsidR="009B363B" w:rsidRPr="00C22713" w:rsidRDefault="00F901CB" w:rsidP="00C22713">
            <w:pPr>
              <w:pStyle w:val="Textvbloku"/>
              <w:tabs>
                <w:tab w:val="left" w:pos="3261"/>
              </w:tabs>
              <w:spacing w:line="276" w:lineRule="auto"/>
              <w:ind w:right="0"/>
              <w:rPr>
                <w:rFonts w:eastAsia="Calibri" w:cs="Arial"/>
                <w:lang w:eastAsia="en-US"/>
              </w:rPr>
            </w:pPr>
            <w:r w:rsidRPr="00F901CB">
              <w:rPr>
                <w:rFonts w:eastAsia="Calibri" w:cs="Arial"/>
                <w:lang w:eastAsia="en-US"/>
              </w:rPr>
              <w:t>Ing. Viktor Dynka</w:t>
            </w:r>
            <w:r w:rsidR="00C17C10" w:rsidRPr="00F901CB">
              <w:rPr>
                <w:rFonts w:eastAsia="Calibri" w:cs="Arial"/>
                <w:lang w:eastAsia="en-US"/>
              </w:rPr>
              <w:t>.</w:t>
            </w:r>
          </w:p>
        </w:tc>
      </w:tr>
      <w:tr w:rsidR="009B363B" w:rsidRPr="00C22713" w14:paraId="69B7CFD8" w14:textId="77777777" w:rsidTr="00C22713">
        <w:tc>
          <w:tcPr>
            <w:tcW w:w="4536" w:type="dxa"/>
            <w:shd w:val="clear" w:color="auto" w:fill="auto"/>
          </w:tcPr>
          <w:p w14:paraId="763B6F71" w14:textId="77777777" w:rsidR="009B363B" w:rsidRPr="00C22713" w:rsidRDefault="009B363B" w:rsidP="00C94BBB">
            <w:pPr>
              <w:rPr>
                <w:rFonts w:eastAsia="Calibri"/>
                <w:lang w:eastAsia="en-US"/>
              </w:rPr>
            </w:pPr>
            <w:r w:rsidRPr="00C22713">
              <w:rPr>
                <w:rFonts w:eastAsia="Calibri"/>
                <w:lang w:eastAsia="en-US"/>
              </w:rPr>
              <w:lastRenderedPageBreak/>
              <w:t>Osoba oprávněná za příkazce schvalovat zjišťovací protokoly a soupisy provedených st. prací, dodávek a služeb</w:t>
            </w:r>
          </w:p>
        </w:tc>
        <w:tc>
          <w:tcPr>
            <w:tcW w:w="4678" w:type="dxa"/>
            <w:shd w:val="clear" w:color="auto" w:fill="auto"/>
          </w:tcPr>
          <w:p w14:paraId="612F2BFF" w14:textId="37C17BF9" w:rsidR="009B363B" w:rsidRPr="006C61DD" w:rsidRDefault="006C61DD" w:rsidP="00C22713">
            <w:pPr>
              <w:pStyle w:val="Textvbloku"/>
              <w:tabs>
                <w:tab w:val="left" w:pos="4820"/>
              </w:tabs>
              <w:spacing w:line="276" w:lineRule="auto"/>
              <w:ind w:right="0"/>
              <w:jc w:val="left"/>
              <w:rPr>
                <w:rFonts w:eastAsia="Calibri" w:cs="Arial"/>
                <w:lang w:eastAsia="en-US"/>
              </w:rPr>
            </w:pPr>
            <w:r w:rsidRPr="006C61DD">
              <w:rPr>
                <w:rFonts w:eastAsia="Calibri" w:cs="Arial"/>
                <w:lang w:eastAsia="en-US"/>
              </w:rPr>
              <w:t>Mgr. Ing. Adéla Machalová</w:t>
            </w:r>
          </w:p>
        </w:tc>
      </w:tr>
      <w:tr w:rsidR="009B363B" w:rsidRPr="00C22713" w14:paraId="52305094" w14:textId="77777777" w:rsidTr="00C22713">
        <w:tc>
          <w:tcPr>
            <w:tcW w:w="4536" w:type="dxa"/>
            <w:shd w:val="clear" w:color="auto" w:fill="auto"/>
          </w:tcPr>
          <w:p w14:paraId="4BAD751F" w14:textId="77777777" w:rsidR="009B363B" w:rsidRPr="00C22713" w:rsidRDefault="009B363B" w:rsidP="00C94BBB">
            <w:pPr>
              <w:rPr>
                <w:rFonts w:eastAsia="Calibri"/>
                <w:lang w:eastAsia="en-US"/>
              </w:rPr>
            </w:pPr>
            <w:r w:rsidRPr="00C22713">
              <w:rPr>
                <w:rFonts w:eastAsia="Calibri"/>
                <w:lang w:eastAsia="en-US"/>
              </w:rPr>
              <w:t>Charakter stavby</w:t>
            </w:r>
          </w:p>
        </w:tc>
        <w:tc>
          <w:tcPr>
            <w:tcW w:w="4678" w:type="dxa"/>
            <w:shd w:val="clear" w:color="auto" w:fill="auto"/>
          </w:tcPr>
          <w:p w14:paraId="5873166E" w14:textId="77777777" w:rsidR="009B363B" w:rsidRPr="00921F07" w:rsidRDefault="00B66B18" w:rsidP="00B66B18">
            <w:pPr>
              <w:pStyle w:val="Odstavecseseznamem"/>
              <w:ind w:left="0"/>
              <w:jc w:val="both"/>
              <w:rPr>
                <w:rFonts w:cs="Arial"/>
                <w:szCs w:val="20"/>
              </w:rPr>
            </w:pPr>
            <w:r w:rsidRPr="00921F07">
              <w:rPr>
                <w:rFonts w:cs="Arial"/>
                <w:szCs w:val="20"/>
              </w:rPr>
              <w:t xml:space="preserve">Změna dokončené stavby, přístavba, stavební úprava </w:t>
            </w:r>
          </w:p>
        </w:tc>
      </w:tr>
    </w:tbl>
    <w:p w14:paraId="229016B5" w14:textId="77777777" w:rsidR="00535EB1" w:rsidRPr="00147604" w:rsidRDefault="00BA560F" w:rsidP="009F44FC">
      <w:pPr>
        <w:pStyle w:val="KUsmlouva-1rove"/>
        <w:ind w:left="567" w:firstLine="0"/>
      </w:pPr>
      <w:r>
        <w:t xml:space="preserve">PŘEDMĚT </w:t>
      </w:r>
      <w:r w:rsidR="009A78B1" w:rsidRPr="00147604">
        <w:t>A</w:t>
      </w:r>
      <w:r w:rsidR="00D723D5" w:rsidRPr="00147604">
        <w:t xml:space="preserve"> MÍSTO PLNĚNÍ</w:t>
      </w:r>
    </w:p>
    <w:p w14:paraId="0CC3E889" w14:textId="77777777" w:rsidR="009A78B1" w:rsidRPr="009B363B" w:rsidRDefault="0078246D" w:rsidP="004B6424">
      <w:pPr>
        <w:pStyle w:val="KUsmlouva-2rove"/>
        <w:rPr>
          <w:b/>
        </w:rPr>
      </w:pPr>
      <w:bookmarkStart w:id="0" w:name="_Ref133644893"/>
      <w:r>
        <w:t>Příkazník</w:t>
      </w:r>
      <w:r w:rsidR="00D723D5">
        <w:t xml:space="preserve"> se tímto z</w:t>
      </w:r>
      <w:r w:rsidR="009A78B1">
        <w:t xml:space="preserve">avazuje </w:t>
      </w:r>
      <w:r w:rsidR="00294A21">
        <w:t>obstarat záležitost</w:t>
      </w:r>
      <w:r w:rsidR="009A78B1">
        <w:t xml:space="preserve"> </w:t>
      </w:r>
      <w:r>
        <w:t>příkazce</w:t>
      </w:r>
      <w:r w:rsidR="00D723D5">
        <w:t xml:space="preserve"> </w:t>
      </w:r>
      <w:r w:rsidR="00294A21">
        <w:t xml:space="preserve">spočívající ve výkonu funkce </w:t>
      </w:r>
      <w:r w:rsidR="00294A21">
        <w:rPr>
          <w:b/>
        </w:rPr>
        <w:t>technického</w:t>
      </w:r>
      <w:r w:rsidR="00D723D5">
        <w:rPr>
          <w:b/>
        </w:rPr>
        <w:t xml:space="preserve"> dozor</w:t>
      </w:r>
      <w:r w:rsidR="00294A21">
        <w:rPr>
          <w:b/>
        </w:rPr>
        <w:t>u</w:t>
      </w:r>
      <w:r w:rsidR="00D723D5">
        <w:rPr>
          <w:b/>
        </w:rPr>
        <w:t xml:space="preserve"> </w:t>
      </w:r>
      <w:r w:rsidR="00972D2E">
        <w:rPr>
          <w:b/>
        </w:rPr>
        <w:t>stavebníka</w:t>
      </w:r>
      <w:r w:rsidR="00D723D5">
        <w:rPr>
          <w:b/>
          <w:i/>
        </w:rPr>
        <w:t xml:space="preserve"> </w:t>
      </w:r>
      <w:r w:rsidR="00972D2E">
        <w:t>(dále jen „TDS</w:t>
      </w:r>
      <w:r w:rsidR="00D723D5">
        <w:t xml:space="preserve">“) </w:t>
      </w:r>
      <w:r w:rsidR="00D723D5">
        <w:rPr>
          <w:b/>
        </w:rPr>
        <w:t>a</w:t>
      </w:r>
      <w:r w:rsidR="00D723D5">
        <w:t xml:space="preserve"> </w:t>
      </w:r>
      <w:r w:rsidR="00D723D5">
        <w:rPr>
          <w:b/>
          <w:bCs/>
        </w:rPr>
        <w:t>koordinátora bezpečnosti a ochrany zdraví při práci na staveništ</w:t>
      </w:r>
      <w:r w:rsidR="00535EB1">
        <w:rPr>
          <w:b/>
          <w:bCs/>
        </w:rPr>
        <w:t>i</w:t>
      </w:r>
      <w:r w:rsidR="00535EB1">
        <w:t xml:space="preserve"> (dále jen „koordinátor“), pokud jsou splněny podmínky § 14 zákona č. 309/2006 Sb.</w:t>
      </w:r>
      <w:r w:rsidR="0043238A">
        <w:t xml:space="preserve">, </w:t>
      </w:r>
      <w:r w:rsidR="00E67E10" w:rsidRPr="00F55732">
        <w:rPr>
          <w:szCs w:val="22"/>
        </w:rPr>
        <w:t xml:space="preserve">kterým se upravují další požadavky bezpečnosti a ochrany zdraví při práci </w:t>
      </w:r>
      <w:r w:rsidR="00F302B1">
        <w:rPr>
          <w:szCs w:val="22"/>
        </w:rPr>
        <w:br/>
      </w:r>
      <w:r w:rsidR="00E67E10" w:rsidRPr="00F55732">
        <w:rPr>
          <w:szCs w:val="22"/>
        </w:rPr>
        <w:t>v pracovněprávních vztazích a o zajištění bezpečnosti a ochrany zdraví při činnosti nebo poskytování služeb mimo pracovněprávní vztahy</w:t>
      </w:r>
      <w:r w:rsidR="00E67E10">
        <w:rPr>
          <w:szCs w:val="22"/>
        </w:rPr>
        <w:t xml:space="preserve"> (</w:t>
      </w:r>
      <w:r w:rsidR="0043238A">
        <w:t>o</w:t>
      </w:r>
      <w:r w:rsidR="007A2642">
        <w:t> </w:t>
      </w:r>
      <w:r w:rsidR="0043238A">
        <w:t>zajištění dalších podmínek bezpečnosti a ochrany zdraví při práci</w:t>
      </w:r>
      <w:r w:rsidR="00E67E10">
        <w:t>)</w:t>
      </w:r>
      <w:r w:rsidR="0043238A">
        <w:t>, v platném znění (dále jen zákon č.</w:t>
      </w:r>
      <w:r w:rsidR="0097331C">
        <w:t> </w:t>
      </w:r>
      <w:r w:rsidR="0043238A">
        <w:t>309/2006 Sb.)</w:t>
      </w:r>
      <w:r w:rsidR="00535EB1">
        <w:t xml:space="preserve"> a koordinátor stavby musí být určen</w:t>
      </w:r>
      <w:r w:rsidR="00AA3E61">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528"/>
      </w:tblGrid>
      <w:tr w:rsidR="009B363B" w14:paraId="4ACCD8D0" w14:textId="77777777" w:rsidTr="007A2642">
        <w:tc>
          <w:tcPr>
            <w:tcW w:w="1843" w:type="dxa"/>
            <w:shd w:val="clear" w:color="auto" w:fill="auto"/>
          </w:tcPr>
          <w:p w14:paraId="52BC8DE2" w14:textId="77777777" w:rsidR="009B363B" w:rsidRPr="00C22713" w:rsidRDefault="009B363B" w:rsidP="009B363B">
            <w:pPr>
              <w:rPr>
                <w:rFonts w:eastAsia="Calibri"/>
                <w:szCs w:val="22"/>
                <w:lang w:eastAsia="en-US"/>
              </w:rPr>
            </w:pPr>
            <w:r w:rsidRPr="00C22713">
              <w:rPr>
                <w:rFonts w:eastAsia="Calibri"/>
                <w:szCs w:val="22"/>
                <w:lang w:eastAsia="en-US"/>
              </w:rPr>
              <w:t>stavby</w:t>
            </w:r>
          </w:p>
        </w:tc>
        <w:tc>
          <w:tcPr>
            <w:tcW w:w="7288" w:type="dxa"/>
            <w:shd w:val="clear" w:color="auto" w:fill="auto"/>
          </w:tcPr>
          <w:p w14:paraId="269C0732" w14:textId="77777777" w:rsidR="009B363B" w:rsidRPr="00B66B18" w:rsidRDefault="00B66B18" w:rsidP="009B363B">
            <w:pPr>
              <w:rPr>
                <w:rFonts w:eastAsia="Calibri"/>
                <w:szCs w:val="22"/>
                <w:lang w:eastAsia="en-US"/>
              </w:rPr>
            </w:pPr>
            <w:r w:rsidRPr="00B66B18">
              <w:rPr>
                <w:rFonts w:cs="Arial"/>
              </w:rPr>
              <w:t>SSL OZP</w:t>
            </w:r>
            <w:r w:rsidR="00DF719D">
              <w:rPr>
                <w:rFonts w:cs="Arial"/>
              </w:rPr>
              <w:t>,</w:t>
            </w:r>
            <w:r w:rsidRPr="00B66B18">
              <w:rPr>
                <w:rFonts w:cs="Arial"/>
              </w:rPr>
              <w:t xml:space="preserve"> p. o. – Týdenní stacionář, Na Hrádku, Fryšták</w:t>
            </w:r>
          </w:p>
        </w:tc>
      </w:tr>
    </w:tbl>
    <w:bookmarkEnd w:id="0"/>
    <w:p w14:paraId="2FA680A0" w14:textId="77777777" w:rsidR="001237E3" w:rsidRPr="00C618C9" w:rsidRDefault="009A78B1" w:rsidP="009B363B">
      <w:pPr>
        <w:pStyle w:val="KUsmlouva-2rove"/>
        <w:numPr>
          <w:ilvl w:val="0"/>
          <w:numId w:val="0"/>
        </w:numPr>
        <w:ind w:left="567"/>
      </w:pPr>
      <w:r>
        <w:t>Stavba (dále jen</w:t>
      </w:r>
      <w:r w:rsidR="001237E3" w:rsidRPr="001237E3">
        <w:t xml:space="preserve"> „dílo“) </w:t>
      </w:r>
      <w:r w:rsidR="00336210">
        <w:t>se dle</w:t>
      </w:r>
      <w:r w:rsidR="001237E3" w:rsidRPr="001237E3">
        <w:t xml:space="preserve"> projektové dokumentace pro realizaci stavby</w:t>
      </w:r>
      <w:r w:rsidR="00921F07">
        <w:t xml:space="preserve"> a interiéru</w:t>
      </w:r>
      <w:r w:rsidR="001237E3" w:rsidRPr="001237E3">
        <w:t xml:space="preserve"> </w:t>
      </w:r>
      <w:r w:rsidR="00921F07">
        <w:br/>
      </w:r>
      <w:r w:rsidR="001237E3" w:rsidRPr="001237E3">
        <w:t xml:space="preserve">(dále jen „PD“), zpracované </w:t>
      </w:r>
      <w:r w:rsidR="00F50786">
        <w:t>společností</w:t>
      </w:r>
      <w:r w:rsidR="007A2642">
        <w:t> </w:t>
      </w:r>
      <w:r w:rsidR="00033191" w:rsidRPr="00C618C9">
        <w:rPr>
          <w:rFonts w:eastAsia="Calibri"/>
          <w:lang w:eastAsia="en-US"/>
        </w:rPr>
        <w:t>MENHIR projekt, s.r.o.;</w:t>
      </w:r>
      <w:r w:rsidR="00033191" w:rsidRPr="00C618C9">
        <w:t xml:space="preserve"> </w:t>
      </w:r>
      <w:r w:rsidR="00033191" w:rsidRPr="00C618C9">
        <w:rPr>
          <w:rFonts w:eastAsia="Calibri"/>
          <w:lang w:eastAsia="en-US"/>
        </w:rPr>
        <w:t>Horní 729/32, 639 00 Brno;</w:t>
      </w:r>
      <w:r w:rsidR="00033191" w:rsidRPr="00C618C9">
        <w:t xml:space="preserve"> </w:t>
      </w:r>
      <w:r w:rsidR="00F302B1">
        <w:br/>
      </w:r>
      <w:r w:rsidR="00033191" w:rsidRPr="00C618C9">
        <w:rPr>
          <w:rFonts w:eastAsia="Calibri"/>
          <w:lang w:eastAsia="en-US"/>
        </w:rPr>
        <w:t>IČO: 634 70 250</w:t>
      </w:r>
      <w:r w:rsidR="00336210" w:rsidRPr="00C618C9">
        <w:t>,</w:t>
      </w:r>
      <w:r w:rsidR="001237E3" w:rsidRPr="00C618C9">
        <w:t xml:space="preserve"> </w:t>
      </w:r>
      <w:r w:rsidR="00336210" w:rsidRPr="00C618C9">
        <w:t>v</w:t>
      </w:r>
      <w:r w:rsidR="00033191" w:rsidRPr="00C618C9">
        <w:t> dubnu 2021</w:t>
      </w:r>
      <w:r w:rsidR="00336210" w:rsidRPr="00C618C9">
        <w:t xml:space="preserve">, </w:t>
      </w:r>
      <w:r w:rsidR="00E35B38">
        <w:t xml:space="preserve">v Brně, </w:t>
      </w:r>
      <w:r w:rsidR="00336210" w:rsidRPr="00C618C9">
        <w:t xml:space="preserve">člení na </w:t>
      </w:r>
      <w:r w:rsidR="001237E3" w:rsidRPr="00C618C9">
        <w:t>stavební objekty</w:t>
      </w:r>
      <w:r w:rsidR="00C20B7F" w:rsidRPr="00C618C9">
        <w:t xml:space="preserve"> </w:t>
      </w:r>
      <w:r w:rsidRPr="00921F07">
        <w:t>a provozní soubory</w:t>
      </w:r>
      <w:r w:rsidR="00336210" w:rsidRPr="00921F07">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6919"/>
      </w:tblGrid>
      <w:tr w:rsidR="009B363B" w:rsidRPr="00C618C9" w14:paraId="141C9F55" w14:textId="77777777" w:rsidTr="00C22713">
        <w:tc>
          <w:tcPr>
            <w:tcW w:w="1418" w:type="dxa"/>
            <w:shd w:val="clear" w:color="auto" w:fill="auto"/>
          </w:tcPr>
          <w:p w14:paraId="21A14488" w14:textId="77777777" w:rsidR="009B363B" w:rsidRPr="00C618C9" w:rsidRDefault="009B363B" w:rsidP="00C94BBB">
            <w:pPr>
              <w:rPr>
                <w:rFonts w:eastAsia="Calibri"/>
                <w:lang w:eastAsia="en-US"/>
              </w:rPr>
            </w:pPr>
            <w:r w:rsidRPr="00C618C9">
              <w:rPr>
                <w:rFonts w:eastAsia="Calibri"/>
                <w:lang w:eastAsia="en-US"/>
              </w:rPr>
              <w:t>SO:</w:t>
            </w:r>
          </w:p>
        </w:tc>
        <w:tc>
          <w:tcPr>
            <w:tcW w:w="7654" w:type="dxa"/>
            <w:shd w:val="clear" w:color="auto" w:fill="auto"/>
          </w:tcPr>
          <w:p w14:paraId="42CED70B" w14:textId="77777777" w:rsidR="009B363B" w:rsidRPr="0077209F" w:rsidRDefault="00033191" w:rsidP="00C94BBB">
            <w:pPr>
              <w:rPr>
                <w:rFonts w:eastAsia="Calibri"/>
                <w:lang w:eastAsia="en-US"/>
              </w:rPr>
            </w:pPr>
            <w:r w:rsidRPr="00713AF2">
              <w:rPr>
                <w:rFonts w:eastAsia="Calibri"/>
                <w:lang w:eastAsia="en-US"/>
              </w:rPr>
              <w:t>Není členěno na stavební objekty</w:t>
            </w:r>
          </w:p>
        </w:tc>
      </w:tr>
      <w:tr w:rsidR="009B363B" w:rsidRPr="00C17C10" w14:paraId="7FF83DF1" w14:textId="77777777" w:rsidTr="00C22713">
        <w:tc>
          <w:tcPr>
            <w:tcW w:w="1418" w:type="dxa"/>
            <w:shd w:val="clear" w:color="auto" w:fill="auto"/>
          </w:tcPr>
          <w:p w14:paraId="29194DA8" w14:textId="77777777" w:rsidR="009B363B" w:rsidRPr="006C61DD" w:rsidRDefault="009B363B" w:rsidP="00C94BBB">
            <w:pPr>
              <w:rPr>
                <w:rFonts w:eastAsia="Calibri"/>
                <w:lang w:eastAsia="en-US"/>
              </w:rPr>
            </w:pPr>
            <w:r w:rsidRPr="006C61DD">
              <w:rPr>
                <w:rFonts w:eastAsia="Calibri"/>
                <w:lang w:eastAsia="en-US"/>
              </w:rPr>
              <w:t>PS:</w:t>
            </w:r>
          </w:p>
        </w:tc>
        <w:tc>
          <w:tcPr>
            <w:tcW w:w="7654" w:type="dxa"/>
            <w:shd w:val="clear" w:color="auto" w:fill="auto"/>
          </w:tcPr>
          <w:p w14:paraId="4AC4EE56" w14:textId="77777777" w:rsidR="009B363B" w:rsidRPr="006C61DD" w:rsidRDefault="00033191" w:rsidP="00C94BBB">
            <w:pPr>
              <w:rPr>
                <w:rFonts w:eastAsia="Calibri"/>
                <w:lang w:eastAsia="en-US"/>
              </w:rPr>
            </w:pPr>
            <w:r w:rsidRPr="006C61DD">
              <w:rPr>
                <w:rFonts w:eastAsia="Calibri"/>
                <w:lang w:eastAsia="en-US"/>
              </w:rPr>
              <w:t>Interiér</w:t>
            </w:r>
          </w:p>
        </w:tc>
      </w:tr>
    </w:tbl>
    <w:p w14:paraId="716D4B8C" w14:textId="77777777" w:rsidR="00B462AC" w:rsidRPr="00477C04" w:rsidRDefault="0078246D" w:rsidP="009B363B">
      <w:pPr>
        <w:pStyle w:val="KUsmlouva-2rove"/>
        <w:rPr>
          <w:rStyle w:val="KUTun"/>
        </w:rPr>
      </w:pPr>
      <w:r>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a práce</w:t>
      </w:r>
      <w:r w:rsidR="009A78B1">
        <w:t xml:space="preserve"> </w:t>
      </w:r>
      <w:r w:rsidR="00535EB1" w:rsidRPr="00DD4D88">
        <w:t>a to v rozsahu,</w:t>
      </w:r>
      <w:r w:rsidR="00535EB1">
        <w:rPr>
          <w:szCs w:val="22"/>
        </w:rPr>
        <w:t xml:space="preserve"> způsobem a za</w:t>
      </w:r>
      <w:r w:rsidR="00C86C9A">
        <w:rPr>
          <w:szCs w:val="22"/>
        </w:rPr>
        <w:t xml:space="preserve"> podmínek </w:t>
      </w:r>
      <w:r w:rsidR="00535EB1">
        <w:rPr>
          <w:szCs w:val="22"/>
        </w:rPr>
        <w:t xml:space="preserve">dohodnutých v dalších ustanoveních </w:t>
      </w:r>
      <w:r w:rsidR="009A78B1">
        <w:rPr>
          <w:szCs w:val="22"/>
        </w:rPr>
        <w:t>této smlouvy</w:t>
      </w:r>
      <w:r w:rsidR="00535EB1">
        <w:rPr>
          <w:szCs w:val="22"/>
        </w:rPr>
        <w:t>.</w:t>
      </w:r>
    </w:p>
    <w:p w14:paraId="08F82396" w14:textId="77777777" w:rsidR="00B462AC" w:rsidRPr="00477C04" w:rsidRDefault="000F4C39" w:rsidP="009B363B">
      <w:pPr>
        <w:pStyle w:val="KUsmlouva-2rove"/>
        <w:rPr>
          <w:rStyle w:val="KUTun"/>
        </w:rPr>
      </w:pPr>
      <w:r>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tak, aby dílo bylo v souladu </w:t>
      </w:r>
      <w:r w:rsidR="00535EB1">
        <w:rPr>
          <w:iCs/>
        </w:rPr>
        <w:t>se stavebním povolením</w:t>
      </w:r>
      <w:r w:rsidR="004575AC">
        <w:rPr>
          <w:iCs/>
        </w:rPr>
        <w:t>,</w:t>
      </w:r>
      <w:r w:rsidR="009A78B1">
        <w:rPr>
          <w:iCs/>
        </w:rPr>
        <w:t xml:space="preserve"> s prováděcí dokumentací</w:t>
      </w:r>
      <w:r w:rsidR="00535EB1">
        <w:rPr>
          <w:iCs/>
        </w:rPr>
        <w:t xml:space="preserve"> a dodavatelskou dokumentací</w:t>
      </w:r>
      <w:r w:rsidR="00535EB1">
        <w:t xml:space="preserve">, s obecně závaznými právními předpisy, zejména </w:t>
      </w:r>
      <w:r>
        <w:t xml:space="preserve">aby bylo </w:t>
      </w:r>
      <w:r w:rsidR="009A78B1">
        <w:t xml:space="preserve">v souladu se </w:t>
      </w:r>
      <w:r w:rsidR="00535EB1">
        <w:t>zákonem č.</w:t>
      </w:r>
      <w:r w:rsidR="00BA560F">
        <w:t> </w:t>
      </w:r>
      <w:r w:rsidR="00535EB1">
        <w:t>183/2006 Sb.</w:t>
      </w:r>
      <w:r w:rsidR="00D615E2">
        <w:t>, o územním plánování a stavebním řádu (dále jen zákon č. 183/2006 Sb.)</w:t>
      </w:r>
      <w:r w:rsidR="00535EB1">
        <w:t xml:space="preserve"> 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477C04">
        <w:rPr>
          <w:rStyle w:val="KUTun"/>
        </w:rPr>
        <w:t>dozorem stálým</w:t>
      </w:r>
      <w:r w:rsidR="00535EB1">
        <w:t xml:space="preserve">, je </w:t>
      </w:r>
      <w:r w:rsidR="00535EB1" w:rsidRPr="00477C04">
        <w:rPr>
          <w:rStyle w:val="KUTun"/>
        </w:rPr>
        <w:t>zahájena</w:t>
      </w:r>
      <w:r w:rsidR="00535EB1">
        <w:t xml:space="preserve"> dnem </w:t>
      </w:r>
      <w:r w:rsidR="00DD4D88">
        <w:t xml:space="preserve">podepsání </w:t>
      </w:r>
      <w:r w:rsidR="009A78B1">
        <w:t>smlouvy oběma smluvními stranami</w:t>
      </w:r>
      <w:r w:rsidR="00DD4D88">
        <w:t xml:space="preserve"> </w:t>
      </w:r>
      <w:r w:rsidR="00F302B1">
        <w:br/>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w:t>
      </w:r>
      <w:r w:rsidR="00F302B1">
        <w:br/>
      </w:r>
      <w:r w:rsidR="00DD4D88">
        <w:t>a nedodělků</w:t>
      </w:r>
      <w:r w:rsidR="00535EB1">
        <w:t xml:space="preserve">, nestanoví-li </w:t>
      </w:r>
      <w:r w:rsidR="009A78B1">
        <w:t>tato smlouva</w:t>
      </w:r>
      <w:r w:rsidR="00EC213E">
        <w:t xml:space="preserve"> </w:t>
      </w:r>
      <w:r w:rsidR="00535EB1">
        <w:t xml:space="preserve">jinak. </w:t>
      </w:r>
      <w:r w:rsidR="0078246D">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3279F05C" w14:textId="77777777" w:rsidR="00535EB1" w:rsidRPr="00477C04" w:rsidRDefault="0078246D" w:rsidP="009B363B">
      <w:pPr>
        <w:pStyle w:val="KUsmlouva-2rove"/>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t>Příkazce</w:t>
      </w:r>
      <w:r w:rsidR="00535EB1" w:rsidRPr="007F7504">
        <w:t xml:space="preserve"> </w:t>
      </w:r>
      <w:r w:rsidR="00535EB1" w:rsidRPr="00921F07">
        <w:t>neurčuje pro</w:t>
      </w:r>
      <w:r w:rsidR="00535EB1" w:rsidRPr="007F7504">
        <w:t xml:space="preserve"> danou stavbu více koordinátorů. Koordinátor je povinen vykonávat za </w:t>
      </w:r>
      <w:r>
        <w:t>příkazce</w:t>
      </w:r>
      <w:r w:rsidR="00870D2F">
        <w:t xml:space="preserve"> v</w:t>
      </w:r>
      <w:r w:rsidR="00535EB1" w:rsidRPr="007F7504">
        <w:t xml:space="preserve">šechny povinnosti, které dle platných právních předpisů náleží </w:t>
      </w:r>
      <w:r w:rsidR="001500C0">
        <w:t>příkazc</w:t>
      </w:r>
      <w:r w:rsidR="00C349C3">
        <w:t xml:space="preserve">i </w:t>
      </w:r>
      <w:r w:rsidR="00535EB1" w:rsidRPr="007F7504">
        <w:t>jako zadavateli stavby.</w:t>
      </w:r>
      <w:r w:rsidR="00870D2F">
        <w:t xml:space="preserve"> </w:t>
      </w:r>
      <w:r>
        <w:t>Příkazce</w:t>
      </w:r>
      <w:r w:rsidR="00535EB1" w:rsidRPr="007F7504">
        <w:t xml:space="preserve"> je povinen poskytnout koordinátorovi veškeré podklady a informace pro jeho činnost a poskytnout mu potřebnou a</w:t>
      </w:r>
      <w:r w:rsidR="007A2642">
        <w:t> </w:t>
      </w:r>
      <w:r w:rsidR="00535EB1" w:rsidRPr="007F7504">
        <w:t xml:space="preserve">vyžádanou </w:t>
      </w:r>
      <w:r w:rsidR="00535EB1" w:rsidRPr="00477C04">
        <w:rPr>
          <w:rStyle w:val="KUTun"/>
        </w:rPr>
        <w:t>součinnost</w:t>
      </w:r>
      <w:r w:rsidR="00535EB1" w:rsidRPr="007F7504">
        <w:t xml:space="preserve"> dle požadavků koordinátora.</w:t>
      </w:r>
    </w:p>
    <w:p w14:paraId="0B06BC1D" w14:textId="22F5C70D" w:rsidR="00433A76" w:rsidRPr="00921F07" w:rsidRDefault="00303E24" w:rsidP="009B363B">
      <w:pPr>
        <w:pStyle w:val="KUsmlouva-2rove"/>
        <w:rPr>
          <w:rStyle w:val="KUTun"/>
        </w:rPr>
      </w:pPr>
      <w:r w:rsidRPr="00E35B38">
        <w:t xml:space="preserve">Příkazník prohlašuje, že může vykonávat činnost koordinátora, neboť </w:t>
      </w:r>
      <w:r w:rsidRPr="00921F07">
        <w:t xml:space="preserve">má zabezpečen výkon funkce koordinátora </w:t>
      </w:r>
      <w:r w:rsidRPr="00921F07">
        <w:rPr>
          <w:rStyle w:val="KUTun"/>
        </w:rPr>
        <w:t>odborně způsobilou fyzickou osobou</w:t>
      </w:r>
      <w:r w:rsidR="00A367EA">
        <w:rPr>
          <w:rStyle w:val="KUTun"/>
        </w:rPr>
        <w:t xml:space="preserve"> </w:t>
      </w:r>
      <w:r w:rsidR="00F901CB">
        <w:rPr>
          <w:rStyle w:val="KUTun"/>
        </w:rPr>
        <w:t>Ing. Viktor Dynka</w:t>
      </w:r>
      <w:r w:rsidR="00DF719D">
        <w:rPr>
          <w:rStyle w:val="KUTun"/>
        </w:rPr>
        <w:t xml:space="preserve">. </w:t>
      </w:r>
      <w:r w:rsidR="00A367EA">
        <w:t>J</w:t>
      </w:r>
      <w:r w:rsidRPr="00921F07">
        <w:t>ako fyzická osoba splňuje stanovené předpoklady odborné způsobilosti dle zákona č. 309/2006 Sb.</w:t>
      </w:r>
      <w:r w:rsidR="005E6D04" w:rsidRPr="00921F07">
        <w:t xml:space="preserve"> </w:t>
      </w:r>
    </w:p>
    <w:p w14:paraId="1C6B4AFA" w14:textId="77777777" w:rsidR="00303E24" w:rsidRPr="00921F07" w:rsidRDefault="005E6D04" w:rsidP="009B363B">
      <w:pPr>
        <w:pStyle w:val="KUsmlouva-2rove"/>
        <w:rPr>
          <w:b/>
        </w:rPr>
      </w:pPr>
      <w:r w:rsidRPr="00921F07">
        <w:t xml:space="preserve">Příkazník je povinen nejpozději v den </w:t>
      </w:r>
      <w:r w:rsidR="00107050" w:rsidRPr="00921F07">
        <w:t>podpisu této smlouvy předložit příkazci</w:t>
      </w:r>
      <w:r w:rsidR="00433A76" w:rsidRPr="00921F07">
        <w:t xml:space="preserve"> doklad o odborné způsobilosti koordinátora a příkazce podpisem této smlouvy potvr</w:t>
      </w:r>
      <w:r w:rsidR="0057330C" w:rsidRPr="00921F07">
        <w:t>zuje, že příkazník</w:t>
      </w:r>
      <w:r w:rsidR="00433A76" w:rsidRPr="00921F07">
        <w:t xml:space="preserve"> svou povinnost splnil.</w:t>
      </w:r>
    </w:p>
    <w:p w14:paraId="5B281343" w14:textId="77777777" w:rsidR="00AF1058" w:rsidRPr="00036257" w:rsidRDefault="00AF1058" w:rsidP="00AF1058">
      <w:pPr>
        <w:pStyle w:val="KUsmlouva-2rove"/>
      </w:pPr>
      <w:r>
        <w:t>Příkazník</w:t>
      </w:r>
      <w:r w:rsidRPr="00036257">
        <w:t xml:space="preserve"> prohlašuje, že si je vědom skutečnosti, že </w:t>
      </w:r>
      <w:r>
        <w:t>příkazce</w:t>
      </w:r>
      <w:r w:rsidRPr="00036257">
        <w:t xml:space="preserve">, má zájem na realizaci veřejné zakázky </w:t>
      </w:r>
      <w:r>
        <w:t xml:space="preserve">realizované prostřednictvím této příkazní smlouvy </w:t>
      </w:r>
      <w:r w:rsidRPr="00036257">
        <w:t xml:space="preserve">v souladu se zásadami společensky </w:t>
      </w:r>
      <w:r w:rsidRPr="00036257">
        <w:lastRenderedPageBreak/>
        <w:t xml:space="preserve">odpovědného zadávání veřejných zakázek. </w:t>
      </w:r>
      <w:r>
        <w:t>Příkazník</w:t>
      </w:r>
      <w:r w:rsidRPr="00036257">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w:t>
      </w:r>
      <w:r>
        <w:t xml:space="preserve"> (dále jen „</w:t>
      </w:r>
      <w:r w:rsidRPr="00AF1058">
        <w:t>zákon č. 262/2006 Sb.</w:t>
      </w:r>
      <w:r>
        <w:t>“)</w:t>
      </w:r>
      <w:r w:rsidRPr="00036257">
        <w:t xml:space="preserve">, a to vůči všem osobám, které se na plnění zakázky </w:t>
      </w:r>
      <w:r>
        <w:t xml:space="preserve">(plnění předmětu této smlouvy) </w:t>
      </w:r>
      <w:r w:rsidRPr="00036257">
        <w:t>podílejí a bez ohledu na to, zda budou</w:t>
      </w:r>
      <w:r>
        <w:t xml:space="preserve"> </w:t>
      </w:r>
      <w:r w:rsidRPr="00036257">
        <w:t xml:space="preserve">činnosti prováděné v rámci realizace plnění předmětu smlouvy prováděny </w:t>
      </w:r>
      <w:r>
        <w:t>příkazníkem</w:t>
      </w:r>
      <w:r w:rsidRPr="00036257">
        <w:t xml:space="preserve"> či jeho poddodavatelem. </w:t>
      </w:r>
    </w:p>
    <w:p w14:paraId="2B77E541" w14:textId="77777777" w:rsidR="00535EB1" w:rsidRPr="00477C04" w:rsidRDefault="0078246D" w:rsidP="009B363B">
      <w:pPr>
        <w:pStyle w:val="KUsmlouva-2rove"/>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v souladu se zákonem o cenách.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31A2C861" w14:textId="77777777" w:rsidR="00535EB1" w:rsidRPr="00477C04" w:rsidRDefault="0078246D" w:rsidP="009B363B">
      <w:pPr>
        <w:pStyle w:val="KUsmlouva-2rove"/>
        <w:rPr>
          <w:rStyle w:val="KUTun"/>
        </w:rPr>
      </w:pPr>
      <w:bookmarkStart w:id="1" w:name="_Ref53580931"/>
      <w:r>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1"/>
    </w:p>
    <w:p w14:paraId="4CEDFBF1" w14:textId="77777777" w:rsidR="00535EB1" w:rsidRPr="00477C04" w:rsidRDefault="00E667FF" w:rsidP="009B363B">
      <w:pPr>
        <w:pStyle w:val="KUsmlouva-3rove"/>
        <w:rPr>
          <w:rStyle w:val="KUTun"/>
        </w:rPr>
      </w:pPr>
      <w:bookmarkStart w:id="2" w:name="_Ref132773051"/>
      <w:r>
        <w:t xml:space="preserve">bude </w:t>
      </w:r>
      <w:r w:rsidR="00535EB1">
        <w:t xml:space="preserve">obstarávat běžné </w:t>
      </w:r>
      <w:r w:rsidR="00535EB1" w:rsidRPr="00477C04">
        <w:rPr>
          <w:rStyle w:val="KUTun"/>
        </w:rPr>
        <w:t>záležitosti a úkony spojené s přípravou a realizací stav</w:t>
      </w:r>
      <w:r w:rsidR="006D17E7" w:rsidRPr="00477C04">
        <w:rPr>
          <w:rStyle w:val="KUTun"/>
        </w:rPr>
        <w:t>by</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bude-li to s ohledem na postup výstavby možné,</w:t>
      </w:r>
      <w:bookmarkEnd w:id="2"/>
    </w:p>
    <w:p w14:paraId="60E72A0F" w14:textId="77777777" w:rsidR="00535EB1" w:rsidRPr="001A66F2" w:rsidRDefault="00535EB1" w:rsidP="009B363B">
      <w:pPr>
        <w:pStyle w:val="KUsmlouva-3rove"/>
      </w:pPr>
      <w:r>
        <w:tab/>
      </w:r>
      <w:r w:rsidR="00F06228" w:rsidRPr="00477C04">
        <w:rPr>
          <w:rStyle w:val="KUTun"/>
        </w:rPr>
        <w:t>právně</w:t>
      </w:r>
      <w:r w:rsidRPr="00477C04">
        <w:rPr>
          <w:rStyle w:val="KUTun"/>
        </w:rPr>
        <w:t xml:space="preserve"> </w:t>
      </w:r>
      <w:r w:rsidR="00F06228" w:rsidRPr="00477C04">
        <w:rPr>
          <w:rStyle w:val="KUTun"/>
        </w:rPr>
        <w:t>jednat</w:t>
      </w:r>
      <w:r>
        <w:t xml:space="preserve"> bude jménem a na účet </w:t>
      </w:r>
      <w:r w:rsidR="0078246D">
        <w:t>příkazce</w:t>
      </w:r>
      <w:r w:rsidR="00870D2F">
        <w:t xml:space="preserve"> </w:t>
      </w:r>
      <w:r>
        <w:t xml:space="preserve">jen v případě samotného, zvláštního </w:t>
      </w:r>
      <w:r w:rsidRPr="00477C04">
        <w:rPr>
          <w:rStyle w:val="KUTun"/>
        </w:rPr>
        <w:t>zmocnění</w:t>
      </w:r>
      <w:r>
        <w:t xml:space="preserve">, uděleného </w:t>
      </w:r>
      <w:r w:rsidR="00E667FF">
        <w:t xml:space="preserve">mu </w:t>
      </w:r>
      <w:r>
        <w:t xml:space="preserve">pro ten případ </w:t>
      </w:r>
      <w:r w:rsidR="0078246D">
        <w:t>příkazce</w:t>
      </w:r>
      <w:r w:rsidR="004B6CE1">
        <w:t>m</w:t>
      </w:r>
      <w:r>
        <w:t>, nevyplývá-li z</w:t>
      </w:r>
      <w:r w:rsidR="004B6CE1">
        <w:t> této sml</w:t>
      </w:r>
      <w:r w:rsidR="00E667FF">
        <w:t>o</w:t>
      </w:r>
      <w:r w:rsidR="004B6CE1">
        <w:t>uvy</w:t>
      </w:r>
      <w:r>
        <w:t xml:space="preserve"> jinak. V ostatních případech bude </w:t>
      </w:r>
      <w:r w:rsidR="00E30CFE">
        <w:t>příkazc</w:t>
      </w:r>
      <w:r w:rsidR="004B6CE1">
        <w:t>i</w:t>
      </w:r>
      <w:r w:rsidR="00870D2F">
        <w:t xml:space="preserve"> </w:t>
      </w:r>
      <w:r>
        <w:t>připravovat kvalifikované návr</w:t>
      </w:r>
      <w:r w:rsidR="00E667FF">
        <w:t>hy a dokumenty k</w:t>
      </w:r>
      <w:r w:rsidR="004B3075">
        <w:t> uskutečnění právního jednání</w:t>
      </w:r>
      <w:r>
        <w:t xml:space="preserve"> a rozhodovacích aktů.</w:t>
      </w:r>
    </w:p>
    <w:p w14:paraId="1F4575AA" w14:textId="7EEE836F" w:rsidR="00535EB1" w:rsidRDefault="00535EB1" w:rsidP="00227C0C">
      <w:pPr>
        <w:pStyle w:val="KUsmlouva-2rove"/>
      </w:pPr>
      <w:r>
        <w:t xml:space="preserve">V souladu s ustanovením odstavce </w:t>
      </w:r>
      <w:r w:rsidR="00EF5EDB">
        <w:fldChar w:fldCharType="begin"/>
      </w:r>
      <w:r w:rsidR="00EF5EDB">
        <w:instrText xml:space="preserve"> REF _Ref53580931 \r \h </w:instrText>
      </w:r>
      <w:r w:rsidR="00EF5EDB">
        <w:fldChar w:fldCharType="separate"/>
      </w:r>
      <w:r w:rsidR="002D09B2">
        <w:t>2.9</w:t>
      </w:r>
      <w:r w:rsidR="00EF5EDB">
        <w:fldChar w:fldCharType="end"/>
      </w:r>
      <w:r w:rsidR="006F2189">
        <w:t>.</w:t>
      </w:r>
      <w:r w:rsidR="00147604">
        <w:t xml:space="preserve"> </w:t>
      </w:r>
      <w:r w:rsidR="00DD2E56">
        <w:t xml:space="preserve">tohoto </w:t>
      </w:r>
      <w:r>
        <w:t xml:space="preserve">článku </w:t>
      </w:r>
      <w:r w:rsidRPr="00477C04">
        <w:rPr>
          <w:rStyle w:val="KUTun"/>
        </w:rPr>
        <w:t>zmocňuje</w:t>
      </w:r>
      <w:r>
        <w:t xml:space="preserve"> tímto </w:t>
      </w:r>
      <w:r w:rsidR="0078246D" w:rsidRPr="00477C04">
        <w:rPr>
          <w:rStyle w:val="KUTun"/>
        </w:rPr>
        <w:t>příkazce</w:t>
      </w:r>
      <w:r w:rsidR="003F0915" w:rsidRPr="00477C04">
        <w:rPr>
          <w:rStyle w:val="KUTun"/>
        </w:rPr>
        <w:t xml:space="preserve"> </w:t>
      </w:r>
      <w:r w:rsidR="0078246D" w:rsidRPr="00477C04">
        <w:rPr>
          <w:rStyle w:val="KUTun"/>
        </w:rPr>
        <w:t>příkazník</w:t>
      </w:r>
      <w:r w:rsidR="00E30CFE" w:rsidRPr="00477C04">
        <w:rPr>
          <w:rStyle w:val="KUTun"/>
        </w:rPr>
        <w:t>a</w:t>
      </w:r>
      <w:r>
        <w:t xml:space="preserve">, aby jeho jménem a na jeho účet obstarával a vyřizoval </w:t>
      </w:r>
      <w:r w:rsidRPr="00477C04">
        <w:rPr>
          <w:rStyle w:val="KUTun"/>
        </w:rPr>
        <w:t>z</w:t>
      </w:r>
      <w:r w:rsidR="00147604" w:rsidRPr="00477C04">
        <w:rPr>
          <w:rStyle w:val="KUTun"/>
        </w:rPr>
        <w:t xml:space="preserve">áležitosti spojené s přípravou </w:t>
      </w:r>
      <w:r w:rsidRPr="00477C04">
        <w:rPr>
          <w:rStyle w:val="KUTun"/>
        </w:rPr>
        <w:t>a realizací stavby</w:t>
      </w:r>
      <w:r>
        <w:t xml:space="preserve"> uveden</w:t>
      </w:r>
      <w:r w:rsidR="001612E8">
        <w:t>ou</w:t>
      </w:r>
      <w:r>
        <w:t xml:space="preserve"> v </w:t>
      </w:r>
      <w:r w:rsidRPr="007F7504">
        <w:t xml:space="preserve">odstavci </w:t>
      </w:r>
      <w:r w:rsidR="005E3470">
        <w:fldChar w:fldCharType="begin"/>
      </w:r>
      <w:r w:rsidR="005E3470">
        <w:instrText xml:space="preserve"> REF _Ref133644893 \r \h  \* MERGEFORMAT </w:instrText>
      </w:r>
      <w:r w:rsidR="005E3470">
        <w:fldChar w:fldCharType="separate"/>
      </w:r>
      <w:r w:rsidR="002D09B2">
        <w:t>2.1</w:t>
      </w:r>
      <w:r w:rsidR="005E3470">
        <w:fldChar w:fldCharType="end"/>
      </w:r>
      <w:r w:rsidRPr="007F7504">
        <w:t xml:space="preserve"> a to</w:t>
      </w:r>
      <w:r>
        <w:t xml:space="preserve"> v rozsahu činností, prací a služeb, vyplývajících z</w:t>
      </w:r>
      <w:r w:rsidR="00E63ABA">
        <w:t> této smlouvy</w:t>
      </w:r>
      <w:r>
        <w:t>.</w:t>
      </w:r>
      <w:r w:rsidR="003F0915">
        <w:t xml:space="preserve"> </w:t>
      </w:r>
      <w:r w:rsidR="0078246D">
        <w:t>Příkazník</w:t>
      </w:r>
      <w:r w:rsidR="00541859">
        <w:t xml:space="preserve"> </w:t>
      </w:r>
      <w:r w:rsidR="006E2E83">
        <w:t xml:space="preserve">je oprávněn </w:t>
      </w:r>
      <w:r w:rsidR="00F06228">
        <w:t>obstarat</w:t>
      </w:r>
      <w:r>
        <w:t xml:space="preserve"> jménem a na účet </w:t>
      </w:r>
      <w:r w:rsidR="0078246D">
        <w:t>příkazce</w:t>
      </w:r>
      <w:r>
        <w:t xml:space="preserve"> </w:t>
      </w:r>
      <w:r w:rsidRPr="00477C04">
        <w:rPr>
          <w:rStyle w:val="KUTun"/>
        </w:rPr>
        <w:t>veškeré běžné záležitosti</w:t>
      </w:r>
      <w:r w:rsidR="006E2E83">
        <w:t xml:space="preserve"> spojené s přípravou a</w:t>
      </w:r>
      <w:r w:rsidR="007A2642">
        <w:t> </w:t>
      </w:r>
      <w:r>
        <w:t>realizací stavby</w:t>
      </w:r>
      <w:r w:rsidR="007B4EFF" w:rsidRPr="00477C04">
        <w:rPr>
          <w:rStyle w:val="KUTun"/>
        </w:rPr>
        <w:t xml:space="preserve"> a právně jednat v souvislosti s řádnou přípravou a realizací stavby</w:t>
      </w:r>
      <w:r>
        <w:t>, jakož i</w:t>
      </w:r>
      <w:r w:rsidR="007A2642">
        <w:t> </w:t>
      </w:r>
      <w:r>
        <w:t>provádět další činnosti a služby vyplývající z</w:t>
      </w:r>
      <w:r w:rsidR="00E63ABA">
        <w:t> této smlouvy.</w:t>
      </w:r>
    </w:p>
    <w:p w14:paraId="46BFCA08" w14:textId="77777777" w:rsidR="003F0915" w:rsidRDefault="00422307" w:rsidP="00227C0C">
      <w:pPr>
        <w:pStyle w:val="KUsmlouva-2rove"/>
      </w:pPr>
      <w:r>
        <w:t>Místem plnění jsou</w:t>
      </w:r>
      <w:r w:rsidRPr="00422307">
        <w:rPr>
          <w:rFonts w:eastAsia="Calibri"/>
          <w:lang w:eastAsia="en-US"/>
        </w:rPr>
        <w:t xml:space="preserve"> pozemky parc. č. 502/2 (součástí je budova bez č</w:t>
      </w:r>
      <w:r>
        <w:rPr>
          <w:rFonts w:eastAsia="Calibri"/>
          <w:lang w:eastAsia="en-US"/>
        </w:rPr>
        <w:t xml:space="preserve">ísla </w:t>
      </w:r>
      <w:r w:rsidRPr="00422307">
        <w:rPr>
          <w:rFonts w:eastAsia="Calibri"/>
          <w:lang w:eastAsia="en-US"/>
        </w:rPr>
        <w:t>p</w:t>
      </w:r>
      <w:r>
        <w:rPr>
          <w:rFonts w:eastAsia="Calibri"/>
          <w:lang w:eastAsia="en-US"/>
        </w:rPr>
        <w:t>opisného</w:t>
      </w:r>
      <w:r w:rsidRPr="00422307">
        <w:rPr>
          <w:rFonts w:eastAsia="Calibri"/>
          <w:lang w:eastAsia="en-US"/>
        </w:rPr>
        <w:t xml:space="preserve"> nebo evidenčního, stavba občanského vybavení) a parc. č. 502/1 v katastrálním území Fryšták</w:t>
      </w:r>
      <w:r w:rsidR="007F3332" w:rsidRPr="00422307">
        <w:t>.</w:t>
      </w:r>
    </w:p>
    <w:p w14:paraId="46B6757D" w14:textId="77777777" w:rsidR="00CA4D9E" w:rsidRPr="00C13FF5" w:rsidRDefault="00CA4D9E" w:rsidP="00CA4D9E">
      <w:pPr>
        <w:pStyle w:val="KUsmlouva-2rove"/>
        <w:rPr>
          <w:szCs w:val="22"/>
        </w:rPr>
      </w:pPr>
      <w:r>
        <w:t xml:space="preserve">Plnění této smlouvy je součástí dotačního projektu „Optimalizace vybraných sociálních služeb ZK“, reg. č. </w:t>
      </w:r>
      <w:r w:rsidRPr="00667F4B">
        <w:t>CZ.06.2.56/0.0/0.0/16_057/0013085</w:t>
      </w:r>
      <w:r>
        <w:t xml:space="preserve">, </w:t>
      </w:r>
      <w:r>
        <w:rPr>
          <w:szCs w:val="22"/>
        </w:rPr>
        <w:t>který je realizován v rámci Výzvy č. 61 Integrovaného regionálního operačního programu (dále jen „</w:t>
      </w:r>
      <w:r w:rsidRPr="00C86D54">
        <w:rPr>
          <w:b/>
          <w:szCs w:val="22"/>
        </w:rPr>
        <w:t>IROP</w:t>
      </w:r>
      <w:r>
        <w:rPr>
          <w:szCs w:val="22"/>
        </w:rPr>
        <w:t xml:space="preserve">“). </w:t>
      </w:r>
    </w:p>
    <w:p w14:paraId="60C61B6B" w14:textId="77777777" w:rsidR="00535EB1" w:rsidRPr="00147604" w:rsidRDefault="00BA560F" w:rsidP="009F44FC">
      <w:pPr>
        <w:pStyle w:val="KUsmlouva-1rove"/>
        <w:ind w:left="567" w:firstLine="0"/>
      </w:pPr>
      <w:r>
        <w:t>ČINNOSTI PŘÍKAZNÍKA</w:t>
      </w:r>
      <w:r w:rsidR="00525D20">
        <w:t>–</w:t>
      </w:r>
      <w:r w:rsidR="00535EB1">
        <w:t xml:space="preserve"> </w:t>
      </w:r>
      <w:r w:rsidR="0039007C">
        <w:t>TDS</w:t>
      </w:r>
      <w:r w:rsidR="00525D20">
        <w:t xml:space="preserve"> </w:t>
      </w:r>
      <w:r>
        <w:t>A KORDINÁTORA</w:t>
      </w:r>
    </w:p>
    <w:p w14:paraId="2B16BE00" w14:textId="77777777" w:rsidR="00535EB1" w:rsidRPr="00477C04" w:rsidRDefault="00535EB1" w:rsidP="00227C0C">
      <w:pPr>
        <w:pStyle w:val="KUsmlouva-2rove"/>
        <w:rPr>
          <w:rStyle w:val="KUTun"/>
        </w:rPr>
      </w:pPr>
      <w:r w:rsidRPr="00477C04">
        <w:rPr>
          <w:rStyle w:val="KUTun"/>
        </w:rPr>
        <w:t>Před zahájením provádění díla:</w:t>
      </w:r>
    </w:p>
    <w:p w14:paraId="2283CF95" w14:textId="77777777" w:rsidR="00535EB1" w:rsidRDefault="00535EB1" w:rsidP="00227C0C">
      <w:pPr>
        <w:pStyle w:val="KUsmlouva-3rove"/>
      </w:pPr>
      <w:r>
        <w:t xml:space="preserve">převezme od </w:t>
      </w:r>
      <w:r w:rsidR="0078246D">
        <w:t>příkazce</w:t>
      </w:r>
      <w:r w:rsidR="00870D2F">
        <w:t xml:space="preserve"> </w:t>
      </w:r>
      <w:r>
        <w:t xml:space="preserve">a podrobně se seznámí s příslušnými </w:t>
      </w:r>
      <w:r w:rsidRPr="00477C04">
        <w:rPr>
          <w:rStyle w:val="KUTun"/>
        </w:rPr>
        <w:t>podklady pro realizaci díla</w:t>
      </w:r>
      <w:r>
        <w:t xml:space="preserve">, tj. </w:t>
      </w:r>
      <w:r w:rsidR="001014DF">
        <w:t xml:space="preserve">zejména: </w:t>
      </w:r>
      <w:r>
        <w:t>investičním záměrem, projektovou dokumentací</w:t>
      </w:r>
      <w:r w:rsidR="007360C2">
        <w:t xml:space="preserve"> (stavby a interiéru)</w:t>
      </w:r>
      <w:r>
        <w:t xml:space="preserve">, veřejnoprávními rozhodnutími, jakož i </w:t>
      </w:r>
      <w:r w:rsidR="00682BA3">
        <w:t xml:space="preserve">s </w:t>
      </w:r>
      <w:r>
        <w:t>doklady, na které se odkazují (a to nejen s jejich obsahem, ale i podmínkami</w:t>
      </w:r>
      <w:r w:rsidR="00682BA3">
        <w:t xml:space="preserve"> v nich obsaženými</w:t>
      </w:r>
      <w:r>
        <w:t>), doklady potřebné pro výkon funkce koordinátora</w:t>
      </w:r>
      <w:r w:rsidR="008E59E9">
        <w:t xml:space="preserve"> a dále se seznámí se smlouvami</w:t>
      </w:r>
      <w:r>
        <w:t xml:space="preserve"> týkajícími se provádění díla 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Pr="00477C04">
        <w:rPr>
          <w:rStyle w:val="KUTun"/>
        </w:rPr>
        <w:t xml:space="preserve">nesrovnalosti </w:t>
      </w:r>
      <w:r>
        <w:t>v</w:t>
      </w:r>
      <w:r w:rsidR="0049324F">
        <w:t> projektové dokumentaci</w:t>
      </w:r>
      <w:r w:rsidR="007360C2">
        <w:t xml:space="preserve"> (stavby a interiéru)</w:t>
      </w:r>
      <w:r>
        <w:t>,</w:t>
      </w:r>
    </w:p>
    <w:p w14:paraId="35BF48D8" w14:textId="77777777" w:rsidR="00AF1058" w:rsidRDefault="00AF1058" w:rsidP="00AF1058">
      <w:pPr>
        <w:pStyle w:val="KUsmlouva-3rove"/>
      </w:pPr>
      <w:r w:rsidRPr="00AF1058">
        <w:t>kontroluje odstraňování reklamovaných vad projektových dokumentací</w:t>
      </w:r>
      <w:r w:rsidR="00C04543">
        <w:t>,</w:t>
      </w:r>
    </w:p>
    <w:p w14:paraId="065A456A" w14:textId="77777777" w:rsidR="00535EB1" w:rsidRPr="0090597D" w:rsidRDefault="00535EB1" w:rsidP="00227C0C">
      <w:pPr>
        <w:pStyle w:val="KUsmlouva-3rove"/>
      </w:pPr>
      <w:r w:rsidRPr="0090597D">
        <w:t xml:space="preserve">jménem </w:t>
      </w:r>
      <w:r w:rsidR="0078246D">
        <w:t>příkazce</w:t>
      </w:r>
      <w:r w:rsidR="00870D2F" w:rsidRPr="0090597D">
        <w:t xml:space="preserve"> </w:t>
      </w:r>
      <w:r w:rsidRPr="0090597D">
        <w:t>plní povinnosti dle § 152 odst. 3 písm. a), b), c), d), e)</w:t>
      </w:r>
      <w:r w:rsidR="009F6CCE">
        <w:t xml:space="preserve">, </w:t>
      </w:r>
      <w:r w:rsidR="009F6CCE" w:rsidRPr="00DD2E56">
        <w:t>f)</w:t>
      </w:r>
      <w:r w:rsidRPr="0090597D">
        <w:t xml:space="preserve"> zákona č. 183/2006 Sb. </w:t>
      </w:r>
    </w:p>
    <w:p w14:paraId="502596CC" w14:textId="77777777" w:rsidR="00535EB1" w:rsidRDefault="00535EB1" w:rsidP="00227C0C">
      <w:pPr>
        <w:pStyle w:val="KUsmlouva-3rove"/>
      </w:pPr>
      <w:r>
        <w:t xml:space="preserve">organizuje </w:t>
      </w:r>
      <w:r w:rsidRPr="00477C04">
        <w:rPr>
          <w:rStyle w:val="KUTun"/>
        </w:rPr>
        <w:t>předání staveniště</w:t>
      </w:r>
      <w:r>
        <w:t xml:space="preserve"> zhotoviteli </w:t>
      </w:r>
      <w:r w:rsidR="009071AA">
        <w:t>a</w:t>
      </w:r>
      <w:r>
        <w:t xml:space="preserve"> podílí se na vypracování </w:t>
      </w:r>
      <w:r w:rsidRPr="00477C04">
        <w:rPr>
          <w:rStyle w:val="KUTun"/>
        </w:rPr>
        <w:t>zápisu o předání a</w:t>
      </w:r>
      <w:r w:rsidR="007A2642">
        <w:rPr>
          <w:rStyle w:val="KUTun"/>
        </w:rPr>
        <w:t> </w:t>
      </w:r>
      <w:r w:rsidRPr="00477C04">
        <w:rPr>
          <w:rStyle w:val="KUTun"/>
        </w:rPr>
        <w:t>převzetí</w:t>
      </w:r>
      <w:r>
        <w:t xml:space="preserve"> staveniště do stavebního deníku,</w:t>
      </w:r>
    </w:p>
    <w:p w14:paraId="4D16FF27" w14:textId="77777777" w:rsidR="00535EB1" w:rsidRDefault="00535EB1" w:rsidP="00227C0C">
      <w:pPr>
        <w:pStyle w:val="KUsmlouva-3rove"/>
      </w:pPr>
      <w:r>
        <w:lastRenderedPageBreak/>
        <w:t xml:space="preserve">zajistí </w:t>
      </w:r>
      <w:r w:rsidRPr="00477C04">
        <w:rPr>
          <w:rStyle w:val="KUTun"/>
        </w:rPr>
        <w:t>předání</w:t>
      </w:r>
      <w:r w:rsidR="00CE17E0" w:rsidRPr="00477C04">
        <w:rPr>
          <w:rStyle w:val="KUTun"/>
        </w:rPr>
        <w:t xml:space="preserve"> </w:t>
      </w:r>
      <w:r w:rsidRPr="00477C04">
        <w:rPr>
          <w:rStyle w:val="KUTun"/>
        </w:rPr>
        <w:t>napojovacích míst</w:t>
      </w:r>
      <w:r>
        <w:t xml:space="preserve"> na určené stávající inženýrské sítě a na dopravní infrastrukturu,</w:t>
      </w:r>
    </w:p>
    <w:p w14:paraId="06475C5B" w14:textId="77777777" w:rsidR="00535EB1" w:rsidRDefault="00535EB1" w:rsidP="00227C0C">
      <w:pPr>
        <w:pStyle w:val="KUsmlouva-3rove"/>
      </w:pPr>
      <w:r>
        <w:t xml:space="preserve">zkontroluje, zda zhotovitel zavedl </w:t>
      </w:r>
      <w:r w:rsidRPr="00477C04">
        <w:rPr>
          <w:rStyle w:val="KUTun"/>
        </w:rPr>
        <w:t>stavební deník</w:t>
      </w:r>
      <w:r>
        <w:t xml:space="preserve"> a tento vede po celou dobu realizace stavby v souladu se zákonem č. 183/2006 Sb. a prováděcími předpisy</w:t>
      </w:r>
      <w:r w:rsidR="007E4ADB">
        <w:t xml:space="preserve"> </w:t>
      </w:r>
      <w:r w:rsidR="00AE0F8E">
        <w:t xml:space="preserve">(zejména </w:t>
      </w:r>
      <w:r w:rsidR="00AE0F8E">
        <w:br/>
        <w:t>vyhl. č. 499/2006 Sb., o dokumentaci staveb, v platném znění, a její přílohy č. 16),</w:t>
      </w:r>
      <w:r>
        <w:t xml:space="preserve"> </w:t>
      </w:r>
      <w:r w:rsidR="008F6303">
        <w:t xml:space="preserve">zda zhotovitel </w:t>
      </w:r>
      <w:r>
        <w:t xml:space="preserve">zapsal do úvodního listu </w:t>
      </w:r>
      <w:r w:rsidR="00BB2795">
        <w:t xml:space="preserve">stavebního deníku </w:t>
      </w:r>
      <w:r>
        <w:t>předepsané (nebo potřebné) údaje a potvrdil převzetí příslušných dokladů, informací, údajů a vytýčení nezbytných pro zahájen</w:t>
      </w:r>
      <w:r w:rsidR="00077CB4">
        <w:t>í prací na díle s tím, že se TDS</w:t>
      </w:r>
      <w:r>
        <w:t xml:space="preserve"> na kontrolním zaměření terénu prováděného zhotovitelem před zahájením prací přímo účastní,</w:t>
      </w:r>
    </w:p>
    <w:p w14:paraId="7AAEB2B9" w14:textId="77777777" w:rsidR="00535EB1" w:rsidRDefault="00651F98" w:rsidP="00227C0C">
      <w:pPr>
        <w:pStyle w:val="KUsmlouva-3rove"/>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w:t>
      </w:r>
      <w:r w:rsidR="002F6AB9">
        <w:t>dále jen „</w:t>
      </w:r>
      <w:r w:rsidR="00535EB1">
        <w:t>KD</w:t>
      </w:r>
      <w:r w:rsidR="002F6AB9">
        <w:t>“</w:t>
      </w:r>
      <w:r w:rsidR="00535EB1">
        <w:t>),</w:t>
      </w:r>
      <w:r w:rsidR="0045670E">
        <w:t xml:space="preserve"> které předloží </w:t>
      </w:r>
      <w:r w:rsidR="0045670E" w:rsidRPr="005D2442">
        <w:t>ostatním účastn</w:t>
      </w:r>
      <w:r w:rsidR="00E97D2D" w:rsidRPr="005D2442">
        <w:t>í</w:t>
      </w:r>
      <w:r w:rsidR="00535EB1" w:rsidRPr="005D2442">
        <w:t xml:space="preserve">kům výstavby, autorskému </w:t>
      </w:r>
      <w:r w:rsidR="00E806D8" w:rsidRPr="005D2442">
        <w:t xml:space="preserve">dozoru </w:t>
      </w:r>
      <w:r w:rsidR="00535EB1" w:rsidRPr="005D2442">
        <w:t>projektanta</w:t>
      </w:r>
      <w:r w:rsidR="001F6629" w:rsidRPr="005D2442">
        <w:t>,</w:t>
      </w:r>
      <w:r w:rsidR="00535EB1" w:rsidRPr="005D2442">
        <w:t xml:space="preserve"> příslušnému stavebnímu úřadu</w:t>
      </w:r>
      <w:r w:rsidR="001F6629" w:rsidRPr="005D2442">
        <w:t xml:space="preserve"> a </w:t>
      </w:r>
      <w:r w:rsidR="0045670E" w:rsidRPr="007E4ADB">
        <w:t>dalším orgán</w:t>
      </w:r>
      <w:r w:rsidR="00E97D2D" w:rsidRPr="007E4ADB">
        <w:t>ů</w:t>
      </w:r>
      <w:r w:rsidR="00D60189" w:rsidRPr="007E4ADB">
        <w:t>m</w:t>
      </w:r>
      <w:r w:rsidR="00535EB1" w:rsidRPr="005D2442">
        <w:t xml:space="preserve">. Kontrolní dny musí být organizovány </w:t>
      </w:r>
      <w:r w:rsidR="001014DF" w:rsidRPr="005D2442">
        <w:rPr>
          <w:rStyle w:val="KUTun"/>
        </w:rPr>
        <w:t>zpravidla 1x za 14 dnů</w:t>
      </w:r>
      <w:r w:rsidR="001014DF" w:rsidRPr="005D2442">
        <w:t xml:space="preserve"> </w:t>
      </w:r>
      <w:r w:rsidR="00535EB1" w:rsidRPr="005D2442">
        <w:t>po dobu provádění</w:t>
      </w:r>
      <w:r w:rsidR="00535EB1">
        <w:t xml:space="preserve"> stavebních prací.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ogramu výstavby a platebnímu kalendáři</w:t>
      </w:r>
      <w:r w:rsidR="00535EB1">
        <w:t xml:space="preserve"> a </w:t>
      </w:r>
      <w:r w:rsidR="0083142C">
        <w:t xml:space="preserve">opatření </w:t>
      </w:r>
      <w:r w:rsidR="00535EB1">
        <w:t xml:space="preserve">přijatá </w:t>
      </w:r>
      <w:r w:rsidR="0045670E">
        <w:t>v případě nedodržení harmon</w:t>
      </w:r>
      <w:r w:rsidR="00535EB1">
        <w:t>ogramu výstavby,</w:t>
      </w:r>
    </w:p>
    <w:p w14:paraId="1B0B4EBB" w14:textId="77777777" w:rsidR="00535EB1" w:rsidRDefault="00535EB1" w:rsidP="00227C0C">
      <w:pPr>
        <w:pStyle w:val="KUsmlouva-3rove"/>
        <w:rPr>
          <w:szCs w:val="22"/>
        </w:rPr>
      </w:pPr>
      <w:r>
        <w:rPr>
          <w:szCs w:val="22"/>
        </w:rPr>
        <w:t xml:space="preserve">před zahájením stavby předloží </w:t>
      </w:r>
      <w:r w:rsidR="00422A82">
        <w:rPr>
          <w:szCs w:val="22"/>
        </w:rPr>
        <w:t>příkazc</w:t>
      </w:r>
      <w:r w:rsidR="003040BA">
        <w:rPr>
          <w:szCs w:val="22"/>
        </w:rPr>
        <w:t>i</w:t>
      </w:r>
      <w:r w:rsidR="00870D2F">
        <w:rPr>
          <w:szCs w:val="22"/>
        </w:rPr>
        <w:t xml:space="preserve"> </w:t>
      </w:r>
      <w:r>
        <w:rPr>
          <w:szCs w:val="22"/>
        </w:rPr>
        <w:t xml:space="preserve">ke schválení </w:t>
      </w:r>
      <w:r w:rsidRPr="00477C04">
        <w:rPr>
          <w:rStyle w:val="KUTun"/>
        </w:rPr>
        <w:t>harmonogram a platební kalendář postupu výstavby zpracovaný zhotovitelem stavby</w:t>
      </w:r>
      <w:r>
        <w:rPr>
          <w:szCs w:val="22"/>
        </w:rPr>
        <w:t xml:space="preserve">. Tyto dokumenty musí být </w:t>
      </w:r>
      <w:r w:rsidRPr="00477C04">
        <w:rPr>
          <w:rStyle w:val="KUTun"/>
        </w:rPr>
        <w:t xml:space="preserve">odsouhlaseny odborem investic </w:t>
      </w:r>
      <w:r w:rsidR="009466E7" w:rsidRPr="00477C04">
        <w:rPr>
          <w:rStyle w:val="KUTun"/>
        </w:rPr>
        <w:t>Krajského úřadu Zlínského kraje (</w:t>
      </w:r>
      <w:r w:rsidR="002F6AB9">
        <w:rPr>
          <w:rStyle w:val="KUTun"/>
        </w:rPr>
        <w:t>dále jen „</w:t>
      </w:r>
      <w:r w:rsidRPr="00477C04">
        <w:rPr>
          <w:rStyle w:val="KUTun"/>
        </w:rPr>
        <w:t>KÚZK</w:t>
      </w:r>
      <w:r w:rsidR="002F6AB9">
        <w:rPr>
          <w:rStyle w:val="KUTun"/>
        </w:rPr>
        <w:t>“</w:t>
      </w:r>
      <w:r w:rsidR="009466E7" w:rsidRPr="00477C04">
        <w:rPr>
          <w:rStyle w:val="KUTun"/>
        </w:rPr>
        <w:t>)</w:t>
      </w:r>
      <w:r>
        <w:rPr>
          <w:szCs w:val="22"/>
        </w:rPr>
        <w:t>. Každá změna, nebo aktualizace těchto dokumentů musí být schválena odborem investic KÚZK,</w:t>
      </w:r>
    </w:p>
    <w:p w14:paraId="1BD82896" w14:textId="77777777" w:rsidR="00FE6EBD" w:rsidRDefault="00FE6EBD" w:rsidP="00E47331">
      <w:pPr>
        <w:pStyle w:val="KUsmlouva-3rove"/>
      </w:pPr>
      <w:r w:rsidRPr="00FE6EBD">
        <w:t xml:space="preserve">jako </w:t>
      </w:r>
      <w:r w:rsidRPr="00477C04">
        <w:rPr>
          <w:rStyle w:val="KUTun"/>
        </w:rPr>
        <w:t>koordinátor</w:t>
      </w:r>
      <w:r w:rsidRPr="00FE6EBD">
        <w:t xml:space="preserve"> je povinen při přípravě stavby dodržovat </w:t>
      </w:r>
      <w:r w:rsidRPr="00477C04">
        <w:rPr>
          <w:rStyle w:val="KUTun"/>
        </w:rPr>
        <w:t>povinnosti</w:t>
      </w:r>
      <w:r w:rsidRPr="00FE6EBD">
        <w:t xml:space="preserve"> dle § 18 zákona č.</w:t>
      </w:r>
      <w:r w:rsidR="0097331C">
        <w:t> </w:t>
      </w:r>
      <w:r w:rsidRPr="00FE6EBD">
        <w:t xml:space="preserve">309/2006 Sb. a povinnosti uložené prováděcími předpisy a jménem příkazce zaslat </w:t>
      </w:r>
      <w:r w:rsidRPr="00477C04">
        <w:rPr>
          <w:rStyle w:val="KUTun"/>
        </w:rPr>
        <w:t xml:space="preserve">oznámení </w:t>
      </w:r>
      <w:r w:rsidRPr="00FE6EBD">
        <w:t xml:space="preserve">dle § 15 odst. 1 zákona č. 309/2006 Sb., a dále vyhotovit </w:t>
      </w:r>
      <w:r w:rsidRPr="00477C04">
        <w:rPr>
          <w:rStyle w:val="KUTun"/>
        </w:rPr>
        <w:t>plán</w:t>
      </w:r>
      <w:r w:rsidRPr="00FE6EBD">
        <w:t xml:space="preserve"> dle § 15 odst. 2 zákona č. 309/2006 Sb.</w:t>
      </w:r>
      <w:r w:rsidR="00DD2E56">
        <w:t xml:space="preserve">, který bude průběžně aktualizovat, </w:t>
      </w:r>
      <w:r w:rsidRPr="00FE6EBD">
        <w:t>a s tímto seznámit před zahájením stavby příkazce</w:t>
      </w:r>
      <w:r w:rsidR="00E47331">
        <w:t xml:space="preserve"> </w:t>
      </w:r>
      <w:r w:rsidRPr="00FE6EBD">
        <w:t>a zhotovitele stavby.</w:t>
      </w:r>
    </w:p>
    <w:p w14:paraId="4E99D55D" w14:textId="77777777" w:rsidR="00691D36" w:rsidRPr="00477C04" w:rsidRDefault="00535EB1" w:rsidP="00227C0C">
      <w:pPr>
        <w:pStyle w:val="KUsmlouva-2rove"/>
        <w:rPr>
          <w:rStyle w:val="KUTun"/>
        </w:rPr>
      </w:pPr>
      <w:r w:rsidRPr="00477C04">
        <w:rPr>
          <w:rStyle w:val="KUTun"/>
        </w:rPr>
        <w:t>V průběhu provádění díla</w:t>
      </w:r>
      <w:r w:rsidR="00F06793" w:rsidRPr="00477C04">
        <w:rPr>
          <w:rStyle w:val="KUTun"/>
        </w:rPr>
        <w:t>:</w:t>
      </w:r>
    </w:p>
    <w:p w14:paraId="7E9B2693" w14:textId="77777777" w:rsidR="00691D36" w:rsidRDefault="00234033" w:rsidP="00227C0C">
      <w:pPr>
        <w:pStyle w:val="KUsmlouva-3rove"/>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2123D4C8" w14:textId="77777777" w:rsidR="00691D36" w:rsidRDefault="00535EB1" w:rsidP="00227C0C">
      <w:pPr>
        <w:pStyle w:val="KUsmlouva-3rove"/>
      </w:pPr>
      <w:r w:rsidRPr="00691D36">
        <w:t>jako koordinátor je povinen při realizaci</w:t>
      </w:r>
      <w:r w:rsidR="001C7A5D" w:rsidRPr="00691D36">
        <w:t xml:space="preserve"> </w:t>
      </w:r>
      <w:r w:rsidRPr="00691D36">
        <w:t>stavby</w:t>
      </w:r>
      <w:r w:rsidR="00A50BC8">
        <w:t xml:space="preserve"> dodržovat povinnosti dle § 18 </w:t>
      </w:r>
      <w:r w:rsidRPr="00691D36">
        <w:t>odst. 2 zákona</w:t>
      </w:r>
      <w:r w:rsidR="007E4ADB">
        <w:t xml:space="preserve"> </w:t>
      </w:r>
      <w:r w:rsidRPr="00691D36">
        <w:t>č. 309/2006 Sb.,</w:t>
      </w:r>
      <w:r w:rsidR="00AA09B9" w:rsidRPr="00691D36" w:rsidDel="00AA09B9">
        <w:t xml:space="preserve"> </w:t>
      </w:r>
    </w:p>
    <w:p w14:paraId="76A6CE66" w14:textId="77777777" w:rsidR="00691D36" w:rsidRDefault="00535EB1" w:rsidP="00227C0C">
      <w:pPr>
        <w:pStyle w:val="KUsmlouva-3rove"/>
      </w:pPr>
      <w:r w:rsidRPr="00691D36">
        <w:t>potvrzuje zahájení prací, tj. prací přípravných, na zařízení staveniště</w:t>
      </w:r>
      <w:r w:rsidR="00AC5BC4">
        <w:t xml:space="preserve"> a na stavbě jako celku,</w:t>
      </w:r>
    </w:p>
    <w:p w14:paraId="784925C6" w14:textId="77777777" w:rsidR="00691D36" w:rsidRDefault="006276BA" w:rsidP="00227C0C">
      <w:pPr>
        <w:pStyle w:val="KUsmlouva-3rove"/>
      </w:pPr>
      <w:r>
        <w:t xml:space="preserve"> </w:t>
      </w:r>
      <w:r w:rsidR="00535EB1" w:rsidRPr="00691D36">
        <w:t>odpovídá</w:t>
      </w:r>
      <w:r w:rsidR="001C7A5D" w:rsidRPr="00691D36">
        <w:t xml:space="preserve"> </w:t>
      </w:r>
      <w:r w:rsidR="00535EB1" w:rsidRPr="00691D36">
        <w:t xml:space="preserve">za </w:t>
      </w:r>
      <w:r w:rsidR="00535EB1" w:rsidRPr="00477C04">
        <w:rPr>
          <w:rStyle w:val="KUTun"/>
        </w:rPr>
        <w:t>soulad průběhu prací</w:t>
      </w:r>
      <w:r w:rsidR="00535EB1" w:rsidRPr="00691D36">
        <w:t xml:space="preserve"> zejména s</w:t>
      </w:r>
      <w:r w:rsidR="00AC5BC4">
        <w:t>e</w:t>
      </w:r>
      <w:r w:rsidR="00535EB1" w:rsidRPr="00691D36">
        <w:t>:</w:t>
      </w:r>
    </w:p>
    <w:p w14:paraId="293B0D8C" w14:textId="77777777" w:rsidR="00691D36" w:rsidRDefault="00535EB1" w:rsidP="00227C0C">
      <w:pPr>
        <w:pStyle w:val="KUsmlouva-4rove"/>
      </w:pPr>
      <w:r w:rsidRPr="00477C04">
        <w:rPr>
          <w:rStyle w:val="KUTun"/>
        </w:rPr>
        <w:t>smlouvou o dílo</w:t>
      </w:r>
      <w:r w:rsidRPr="00691D36">
        <w:t xml:space="preserve"> na </w:t>
      </w:r>
      <w:r w:rsidR="002F6AB9">
        <w:t>zhotovení</w:t>
      </w:r>
      <w:r w:rsidRPr="00691D36">
        <w:t xml:space="preserve"> stavby</w:t>
      </w:r>
      <w:r w:rsidR="00506799" w:rsidRPr="00691D36">
        <w:t>,</w:t>
      </w:r>
    </w:p>
    <w:p w14:paraId="59838DFF" w14:textId="77777777" w:rsidR="00691D36" w:rsidRDefault="00535EB1" w:rsidP="00227C0C">
      <w:pPr>
        <w:pStyle w:val="KUsmlouva-4rove"/>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26EB5D2F" w14:textId="77777777" w:rsidR="00691D36" w:rsidRDefault="00535EB1" w:rsidP="00227C0C">
      <w:pPr>
        <w:pStyle w:val="KUsmlouva-4rove"/>
        <w:rPr>
          <w:szCs w:val="22"/>
        </w:rPr>
      </w:pPr>
      <w:r w:rsidRPr="00477C04">
        <w:rPr>
          <w:rStyle w:val="KUTun"/>
        </w:rPr>
        <w:t>investičním záměrem</w:t>
      </w:r>
      <w:r w:rsidRPr="00691D36">
        <w:rPr>
          <w:szCs w:val="22"/>
        </w:rPr>
        <w:t xml:space="preserve"> akce</w:t>
      </w:r>
      <w:r w:rsidR="00357187" w:rsidRPr="00357187">
        <w:t xml:space="preserve"> </w:t>
      </w:r>
      <w:r w:rsidR="00357187" w:rsidRPr="00433A59">
        <w:t>č.</w:t>
      </w:r>
      <w:r w:rsidR="00357187">
        <w:t> 1574/100/07/19</w:t>
      </w:r>
      <w:r w:rsidR="00357187" w:rsidRPr="00433A59">
        <w:t xml:space="preserve"> ve znění jeho dodatků</w:t>
      </w:r>
      <w:r w:rsidR="00506799" w:rsidRPr="00691D36">
        <w:rPr>
          <w:szCs w:val="22"/>
        </w:rPr>
        <w:t>,</w:t>
      </w:r>
    </w:p>
    <w:p w14:paraId="2E629CFB" w14:textId="77777777" w:rsidR="00691D36" w:rsidRDefault="00522BE5" w:rsidP="00227C0C">
      <w:pPr>
        <w:pStyle w:val="KUsmlouva-4rove"/>
      </w:pPr>
      <w:r w:rsidRPr="00477C04">
        <w:rPr>
          <w:rStyle w:val="KUTun"/>
        </w:rPr>
        <w:t>stavebním povolením</w:t>
      </w:r>
      <w:r w:rsidR="00506799" w:rsidRPr="00691D36">
        <w:t>,</w:t>
      </w:r>
      <w:r w:rsidR="005D2442" w:rsidRPr="005D2442">
        <w:rPr>
          <w:rFonts w:eastAsia="Calibri"/>
          <w:lang w:eastAsia="en-US"/>
        </w:rPr>
        <w:t xml:space="preserve"> </w:t>
      </w:r>
      <w:r w:rsidR="005D2442">
        <w:rPr>
          <w:rFonts w:eastAsia="Calibri"/>
          <w:lang w:eastAsia="en-US"/>
        </w:rPr>
        <w:t>společné povolení; Č.j.:MUF-OV-885/2020MAL ze dne 9.4.2020, NPM 5.5.2020</w:t>
      </w:r>
    </w:p>
    <w:p w14:paraId="182D18E9" w14:textId="5F0BEEBA" w:rsidR="0077209F" w:rsidRPr="00E47331" w:rsidRDefault="00234033" w:rsidP="0077209F">
      <w:pPr>
        <w:pStyle w:val="KUsmlouva-4rove"/>
        <w:numPr>
          <w:ilvl w:val="3"/>
          <w:numId w:val="3"/>
        </w:numPr>
        <w:rPr>
          <w:szCs w:val="22"/>
        </w:rPr>
      </w:pPr>
      <w:r w:rsidRPr="00E47331">
        <w:t>závazným</w:t>
      </w:r>
      <w:r w:rsidR="0077209F" w:rsidRPr="00E47331">
        <w:t>i</w:t>
      </w:r>
      <w:r w:rsidRPr="00E47331">
        <w:t xml:space="preserve"> stanovisk</w:t>
      </w:r>
      <w:r w:rsidR="0077209F" w:rsidRPr="00E47331">
        <w:t>y</w:t>
      </w:r>
      <w:r w:rsidR="00C17C10">
        <w:t xml:space="preserve"> a</w:t>
      </w:r>
      <w:r w:rsidR="0077209F" w:rsidRPr="00E47331">
        <w:t xml:space="preserve"> vyjádřeními jednotlivých účastníků </w:t>
      </w:r>
      <w:r w:rsidR="00C17C10">
        <w:t xml:space="preserve">řízení </w:t>
      </w:r>
      <w:r w:rsidR="0077209F" w:rsidRPr="00E47331">
        <w:t xml:space="preserve">a dotčených orgánů (Koordinované závazné stanovisko Magistrátu města Zlína, závazné stanovisko HZSZK, závazné stanovisko KHSZK), která byla vydána k PD ověřené stavebním úřadem ve společném řízení,  </w:t>
      </w:r>
    </w:p>
    <w:p w14:paraId="15216050" w14:textId="77777777" w:rsidR="00691D36" w:rsidRDefault="00863397" w:rsidP="00227C0C">
      <w:pPr>
        <w:pStyle w:val="KUsmlouva-4rove"/>
      </w:pPr>
      <w:r w:rsidRPr="00477C04">
        <w:rPr>
          <w:rStyle w:val="KUTun"/>
        </w:rPr>
        <w:t>směrnicí</w:t>
      </w:r>
      <w:r w:rsidR="00535EB1" w:rsidRPr="00691D36">
        <w:t xml:space="preserve"> KÚZK – </w:t>
      </w:r>
      <w:r>
        <w:t>SM/4</w:t>
      </w:r>
      <w:r w:rsidR="00522CFD">
        <w:t>1</w:t>
      </w:r>
      <w:r>
        <w:t>/0</w:t>
      </w:r>
      <w:r w:rsidR="007B0750">
        <w:t>3</w:t>
      </w:r>
      <w:r>
        <w:t>/1</w:t>
      </w:r>
      <w:r w:rsidR="007B0750">
        <w:t>6</w:t>
      </w:r>
      <w:r w:rsidR="00506799" w:rsidRPr="00691D36">
        <w:t>,</w:t>
      </w:r>
    </w:p>
    <w:p w14:paraId="3C78A359" w14:textId="77777777" w:rsidR="00691D36" w:rsidRDefault="00535EB1" w:rsidP="00227C0C">
      <w:pPr>
        <w:pStyle w:val="KUsmlouva-4rove"/>
      </w:pPr>
      <w:r w:rsidRPr="00477C04">
        <w:rPr>
          <w:rStyle w:val="KUTun"/>
        </w:rPr>
        <w:t>projektovou dokumentací</w:t>
      </w:r>
      <w:r w:rsidRPr="00691D36">
        <w:t xml:space="preserve"> pro provádění stavby</w:t>
      </w:r>
      <w:r w:rsidR="0077209F">
        <w:t>,</w:t>
      </w:r>
    </w:p>
    <w:p w14:paraId="7B1F4F57" w14:textId="77777777" w:rsidR="0077209F" w:rsidRDefault="0077209F" w:rsidP="00227C0C">
      <w:pPr>
        <w:pStyle w:val="KUsmlouva-4rove"/>
      </w:pPr>
      <w:r>
        <w:rPr>
          <w:rStyle w:val="KUTun"/>
        </w:rPr>
        <w:t>projektovou dokumentací pro provádění interiéru</w:t>
      </w:r>
    </w:p>
    <w:p w14:paraId="7B33BDC7" w14:textId="77777777" w:rsidR="00691D36" w:rsidRDefault="00535EB1" w:rsidP="00227C0C">
      <w:pPr>
        <w:pStyle w:val="KUsmlouva-4rove"/>
      </w:pPr>
      <w:r w:rsidRPr="00691D36">
        <w:t>opatřeními státního stavebního dohledu (po dobu realizace stavby)</w:t>
      </w:r>
      <w:r w:rsidR="00506799" w:rsidRPr="00691D36">
        <w:t>,</w:t>
      </w:r>
    </w:p>
    <w:p w14:paraId="0B048132" w14:textId="77777777" w:rsidR="00416EB6" w:rsidRPr="005300F4" w:rsidRDefault="00535EB1" w:rsidP="00227C0C">
      <w:pPr>
        <w:pStyle w:val="KUsmlouva-4rove"/>
      </w:pPr>
      <w:r w:rsidRPr="005300F4">
        <w:rPr>
          <w:rStyle w:val="KUTun"/>
        </w:rPr>
        <w:t>schváleným harmonogramem</w:t>
      </w:r>
      <w:r w:rsidRPr="005300F4">
        <w:t xml:space="preserve"> postupu výstavby,</w:t>
      </w:r>
    </w:p>
    <w:p w14:paraId="46DCFF0E" w14:textId="77777777" w:rsidR="00CA4D9E" w:rsidRPr="00A94B0E" w:rsidRDefault="00F65846" w:rsidP="00CA4D9E">
      <w:pPr>
        <w:pStyle w:val="KUsmlouva-4rove"/>
        <w:numPr>
          <w:ilvl w:val="3"/>
          <w:numId w:val="3"/>
        </w:numPr>
      </w:pPr>
      <w:r w:rsidRPr="005300F4">
        <w:rPr>
          <w:rStyle w:val="KUTun"/>
        </w:rPr>
        <w:lastRenderedPageBreak/>
        <w:t>podmínkami dotačního programu</w:t>
      </w:r>
      <w:r w:rsidRPr="005300F4">
        <w:t xml:space="preserve"> </w:t>
      </w:r>
      <w:r w:rsidR="00CA4D9E" w:rsidRPr="00CA4D9E">
        <w:rPr>
          <w:rStyle w:val="KUTun"/>
        </w:rPr>
        <w:t xml:space="preserve"> </w:t>
      </w:r>
      <w:r w:rsidR="00CA4D9E">
        <w:rPr>
          <w:rStyle w:val="KUTun"/>
        </w:rPr>
        <w:t xml:space="preserve">IROP – viz </w:t>
      </w:r>
      <w:r w:rsidR="00CA4D9E" w:rsidRPr="00D56CEF">
        <w:rPr>
          <w:rStyle w:val="KUTun"/>
        </w:rPr>
        <w:t>https://irop.mmr.cz/cs/vyzvy/seznam/vyzva-c-61-socialni-infrastruktura-integrovane-pro</w:t>
      </w:r>
      <w:r w:rsidR="00CA4D9E">
        <w:rPr>
          <w:rStyle w:val="KUTun"/>
        </w:rPr>
        <w:t>,</w:t>
      </w:r>
      <w:r w:rsidR="00CA4D9E" w:rsidRPr="00A94B0E">
        <w:t xml:space="preserve"> </w:t>
      </w:r>
    </w:p>
    <w:p w14:paraId="27319627" w14:textId="77777777" w:rsidR="00691D36" w:rsidRDefault="00535EB1" w:rsidP="00227C0C">
      <w:pPr>
        <w:pStyle w:val="KUsmlouva-3rove"/>
      </w:pPr>
      <w:r w:rsidRPr="00691D36">
        <w:t xml:space="preserve">kontroluje postup prací zhotovitele, výsledky zapisuje do stavebního deníku a v případě zpoždění prací písemně informuje </w:t>
      </w:r>
      <w:r w:rsidR="0078246D">
        <w:t>příkazce</w:t>
      </w:r>
      <w:r w:rsidRPr="00691D36">
        <w:t>,</w:t>
      </w:r>
    </w:p>
    <w:p w14:paraId="345A1662" w14:textId="77777777" w:rsidR="00691D36" w:rsidRPr="00191520" w:rsidRDefault="00535EB1" w:rsidP="00227C0C">
      <w:pPr>
        <w:pStyle w:val="KUsmlouva-3rove"/>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 xml:space="preserve">zhotovitele, k nimž připojuje svá stanoviska, souhlasy či námitky a první průpis stavebního deníku ukládá pro potřeby </w:t>
      </w:r>
      <w:r w:rsidR="0078246D">
        <w:t>příkazce</w:t>
      </w:r>
      <w:r w:rsidR="00BD0CC4" w:rsidRPr="00191520">
        <w:t>,</w:t>
      </w:r>
    </w:p>
    <w:p w14:paraId="7F197AA0" w14:textId="77777777" w:rsidR="00691D36" w:rsidRDefault="00535EB1" w:rsidP="00227C0C">
      <w:pPr>
        <w:pStyle w:val="KUsmlouva-3rove"/>
      </w:pPr>
      <w:r w:rsidRPr="00691D36">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sleduje, zda jsou práce prováděny dle smlouvy o dílo, dle předpisů vztahujících se k příslušným druhům prací a v souladu s rozhodnutími veřejnoprávních orgánů</w:t>
      </w:r>
      <w:r w:rsidR="00720F6F" w:rsidRPr="00691D36">
        <w:t>,</w:t>
      </w:r>
    </w:p>
    <w:p w14:paraId="0F8241D7" w14:textId="77777777" w:rsidR="00691D36" w:rsidRDefault="00FE204C" w:rsidP="00227C0C">
      <w:pPr>
        <w:pStyle w:val="KUsmlouva-3rove"/>
      </w:pPr>
      <w:r>
        <w:t xml:space="preserve">upozorňuje zhotovitele 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1324965F" w14:textId="77777777" w:rsidR="00691D36" w:rsidRDefault="00282BF9" w:rsidP="00227C0C">
      <w:pPr>
        <w:pStyle w:val="KUsmlouva-3rove"/>
      </w:pPr>
      <w:r>
        <w:t xml:space="preserve">prověřuje části dodávek,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7DA97600" w14:textId="77777777" w:rsidR="00691D36" w:rsidRDefault="00185F35" w:rsidP="00227C0C">
      <w:pPr>
        <w:pStyle w:val="KUsmlouva-3rove"/>
      </w:pPr>
      <w:r>
        <w:t>dbá na</w:t>
      </w:r>
      <w:r w:rsidR="00535EB1" w:rsidRPr="00691D36">
        <w:t xml:space="preserve"> to, aby zhotovitel 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6920E6BE" w14:textId="77777777" w:rsidR="007E4ADB" w:rsidRDefault="007E4ADB" w:rsidP="007E4ADB">
      <w:pPr>
        <w:pStyle w:val="KUsmlouva-3rove"/>
      </w:pPr>
      <w:r w:rsidRPr="007E4ADB">
        <w:t>v součinnosti s autorským dozorem písemně odsouhlasuje správnost technických parametrů vzorků předkládaných dodavatelem stavby</w:t>
      </w:r>
      <w:r w:rsidR="00646944">
        <w:t>,</w:t>
      </w:r>
    </w:p>
    <w:p w14:paraId="2E40F3E5" w14:textId="77777777" w:rsidR="00691D36" w:rsidRDefault="00535EB1" w:rsidP="00227C0C">
      <w:pPr>
        <w:pStyle w:val="KUsmlouva-3rove"/>
      </w:pPr>
      <w:r w:rsidRPr="00691D36">
        <w:t xml:space="preserve">spolupracuje s projektantem vykonávajícím </w:t>
      </w:r>
      <w:r w:rsidRPr="00477C04">
        <w:rPr>
          <w:rStyle w:val="KUTun"/>
        </w:rPr>
        <w:t xml:space="preserve">autorský </w:t>
      </w:r>
      <w:r w:rsidR="00DA74C9" w:rsidRPr="00477C04">
        <w:rPr>
          <w:rStyle w:val="KUTun"/>
        </w:rPr>
        <w:t>dozor</w:t>
      </w:r>
      <w:r w:rsidRPr="00691D36">
        <w:t>,</w:t>
      </w:r>
    </w:p>
    <w:p w14:paraId="0CD96F1D" w14:textId="77777777" w:rsidR="00691D36" w:rsidRDefault="00535EB1" w:rsidP="00227C0C">
      <w:pPr>
        <w:pStyle w:val="KUsmlouva-3rove"/>
      </w:pPr>
      <w:r w:rsidRPr="00691D36">
        <w:t xml:space="preserve">spolupracuje s projektantem a </w:t>
      </w:r>
      <w:r w:rsidR="00403E70" w:rsidRPr="00691D36">
        <w:t>zhotovitelem</w:t>
      </w:r>
      <w:r w:rsidRPr="00691D36">
        <w:t xml:space="preserve"> při navrhování opatření k odstranění případných </w:t>
      </w:r>
      <w:r w:rsidRPr="00477C04">
        <w:rPr>
          <w:rStyle w:val="KUTun"/>
        </w:rPr>
        <w:t>vad projektové dokumentace</w:t>
      </w:r>
      <w:r w:rsidRPr="00691D36">
        <w:t>,</w:t>
      </w:r>
    </w:p>
    <w:p w14:paraId="0C8853A0" w14:textId="77777777" w:rsidR="00691D36" w:rsidRDefault="00535EB1" w:rsidP="00227C0C">
      <w:pPr>
        <w:pStyle w:val="KUsmlouva-3rove"/>
      </w:pPr>
      <w:r w:rsidRPr="00691D36">
        <w:t>spolupracuje s pracovníky zhotovitelů při provádění opatření na odvrácení nebo omezení škod při ohrožení stavby živelními událostmi,</w:t>
      </w:r>
    </w:p>
    <w:p w14:paraId="64FCDB6B" w14:textId="77777777" w:rsidR="00691D36" w:rsidRDefault="00535EB1" w:rsidP="00227C0C">
      <w:pPr>
        <w:pStyle w:val="KUsmlouva-3rove"/>
      </w:pPr>
      <w:r w:rsidRPr="00691D36">
        <w:t>v souladu se smlouvami odevzdává připravené práce dalším zhotovitelům na jejich navazující činnost,</w:t>
      </w:r>
    </w:p>
    <w:p w14:paraId="537A7DD9" w14:textId="77777777" w:rsidR="00691D36" w:rsidRDefault="00535EB1" w:rsidP="00227C0C">
      <w:pPr>
        <w:pStyle w:val="KUsmlouva-3rove"/>
      </w:pPr>
      <w:r w:rsidRPr="00691D36">
        <w:t>uplatňuje náměty směřující ke zhospodárňování budoucího provozu</w:t>
      </w:r>
      <w:r w:rsidR="00C146FA" w:rsidRPr="00691D36">
        <w:t xml:space="preserve"> </w:t>
      </w:r>
      <w:r w:rsidRPr="00691D36">
        <w:t>(užívání) dokončené stavby,</w:t>
      </w:r>
    </w:p>
    <w:p w14:paraId="1D3ACFD7" w14:textId="77777777" w:rsidR="00691D36" w:rsidRDefault="00ED7B22" w:rsidP="00227C0C">
      <w:pPr>
        <w:pStyle w:val="KUsmlouva-3rove"/>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p>
    <w:p w14:paraId="7444350F" w14:textId="77777777" w:rsidR="00691D36" w:rsidRDefault="00535EB1" w:rsidP="00227C0C">
      <w:pPr>
        <w:pStyle w:val="KUsmlouva-3rove"/>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77B46500" w14:textId="77777777" w:rsidR="00691D36" w:rsidRDefault="00535EB1" w:rsidP="00227C0C">
      <w:pPr>
        <w:pStyle w:val="KUsmlouva-3rove"/>
      </w:pPr>
      <w:r w:rsidRPr="00691D36">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5E93A836" w14:textId="77777777" w:rsidR="00691D36" w:rsidRDefault="00535EB1" w:rsidP="00227C0C">
      <w:pPr>
        <w:pStyle w:val="KUsmlouva-3rove"/>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61A8F928" w14:textId="77777777" w:rsidR="00472F03" w:rsidRDefault="00224794" w:rsidP="00227C0C">
      <w:pPr>
        <w:pStyle w:val="KUsmlouva-3rove"/>
      </w:pPr>
      <w:r w:rsidRPr="00477C04">
        <w:rPr>
          <w:rStyle w:val="KUTun"/>
        </w:rPr>
        <w:t>zajišťuje</w:t>
      </w:r>
      <w:r w:rsidRPr="001B15C3">
        <w:t xml:space="preserve"> včasné </w:t>
      </w:r>
      <w:r w:rsidRPr="00477C04">
        <w:rPr>
          <w:rStyle w:val="KUTun"/>
        </w:rPr>
        <w:t>zpracování</w:t>
      </w:r>
      <w:r w:rsidRPr="001B15C3">
        <w:t xml:space="preserve"> a projednání </w:t>
      </w:r>
      <w:r w:rsidRPr="00477C04">
        <w:rPr>
          <w:rStyle w:val="KUTun"/>
        </w:rPr>
        <w:t>změnových listů</w:t>
      </w:r>
      <w:r w:rsidRPr="001B15C3">
        <w:t>, které předkládá</w:t>
      </w:r>
      <w:r w:rsidR="00535EB1" w:rsidRPr="001B15C3">
        <w:t xml:space="preserve"> k odsouhlasení </w:t>
      </w:r>
      <w:r w:rsidR="00705B45">
        <w:t>příkazc</w:t>
      </w:r>
      <w:r w:rsidR="00B41B18" w:rsidRPr="001B15C3">
        <w:t>i</w:t>
      </w:r>
      <w:r w:rsidRPr="001B15C3">
        <w:t>.</w:t>
      </w:r>
      <w:r w:rsidR="00535EB1" w:rsidRPr="001B15C3">
        <w:t xml:space="preserve"> </w:t>
      </w:r>
      <w:r w:rsidRPr="001B15C3">
        <w:t>Změnové listy obsahují práce</w:t>
      </w:r>
      <w:r w:rsidR="00535EB1" w:rsidRPr="001B15C3">
        <w:t>, které nejsou obsaženy v projektové</w:t>
      </w:r>
      <w:r w:rsidR="00535EB1" w:rsidRPr="00691D36">
        <w:t xml:space="preserve"> dokumentaci a</w:t>
      </w:r>
      <w:r w:rsidR="007A2642">
        <w:t> </w:t>
      </w:r>
      <w:r w:rsidR="00535EB1" w:rsidRPr="00691D36">
        <w:t xml:space="preserve">představují </w:t>
      </w:r>
      <w:r w:rsidR="00535EB1" w:rsidRPr="00477C04">
        <w:rPr>
          <w:rStyle w:val="KUTun"/>
        </w:rPr>
        <w:t>vícepráce</w:t>
      </w:r>
      <w:r w:rsidR="00535EB1" w:rsidRPr="00691D36">
        <w:t xml:space="preserve">, popř. </w:t>
      </w:r>
      <w:r w:rsidR="00535EB1" w:rsidRPr="00477C04">
        <w:rPr>
          <w:rStyle w:val="KUTun"/>
        </w:rPr>
        <w:t>méněpráce</w:t>
      </w:r>
      <w:r w:rsidR="00535EB1" w:rsidRPr="00691D36">
        <w:t>, tj. práce, které nebyly obsaženy v projektové dokumentaci z důvodu nedořešení některých detailů stavby v úrovni zpracování projektové dokumentace nebo změny oproti projektovému řešení,</w:t>
      </w:r>
      <w:r w:rsidR="00B41B18">
        <w:t xml:space="preserve"> které byly navrženy v průběhu </w:t>
      </w:r>
      <w:r w:rsidR="00535EB1" w:rsidRPr="00691D36">
        <w:t>výstavby</w:t>
      </w:r>
      <w:r w:rsidR="002253A0">
        <w:t>.</w:t>
      </w:r>
      <w:r w:rsidR="00B41B18">
        <w:t xml:space="preserve"> </w:t>
      </w:r>
      <w:r>
        <w:t>Návrhy Změnov</w:t>
      </w:r>
      <w:r w:rsidR="00472F03">
        <w:t>ých</w:t>
      </w:r>
      <w:r>
        <w:t xml:space="preserve"> listů</w:t>
      </w:r>
      <w:r w:rsidR="00535EB1" w:rsidRPr="00691D36">
        <w:t xml:space="preserve"> musí být </w:t>
      </w:r>
      <w:r w:rsidR="00472F03">
        <w:t xml:space="preserve">projednány na </w:t>
      </w:r>
      <w:r w:rsidR="00705B45">
        <w:t>kontrolních dnech</w:t>
      </w:r>
      <w:r w:rsidR="00535EB1" w:rsidRPr="00691D36">
        <w:t>.</w:t>
      </w:r>
    </w:p>
    <w:p w14:paraId="2A6B4FB2" w14:textId="77777777" w:rsidR="00F707D4" w:rsidRPr="00477C04" w:rsidRDefault="001B15C3" w:rsidP="00227C0C">
      <w:pPr>
        <w:pStyle w:val="KUsmlouva-4rove"/>
        <w:rPr>
          <w:rStyle w:val="KUTun"/>
        </w:rPr>
      </w:pPr>
      <w:r w:rsidRPr="001B15C3">
        <w:t xml:space="preserve">Pokud změny vedou k úpravě schválených parametrů stavby, </w:t>
      </w:r>
      <w:r w:rsidRPr="00477C04">
        <w:rPr>
          <w:rStyle w:val="KUTun"/>
        </w:rPr>
        <w:t xml:space="preserve">zajistí </w:t>
      </w:r>
      <w:r w:rsidR="0078246D" w:rsidRPr="00477C04">
        <w:rPr>
          <w:rStyle w:val="KUTun"/>
        </w:rPr>
        <w:t>příkazník</w:t>
      </w:r>
      <w:r w:rsidRPr="00477C04">
        <w:rPr>
          <w:rStyle w:val="KUTun"/>
        </w:rPr>
        <w:t xml:space="preserve"> administraci dalšího postupu</w:t>
      </w:r>
      <w:r w:rsidRPr="001B15C3">
        <w:t xml:space="preserve"> v souladu s ustanoveními smlouvy </w:t>
      </w:r>
      <w:r w:rsidR="008A0391">
        <w:t>o dílo se zhotovitelem stavby a</w:t>
      </w:r>
      <w:r w:rsidRPr="001B15C3">
        <w:t xml:space="preserve"> související legislativou, zejména </w:t>
      </w:r>
      <w:r w:rsidRPr="001B15C3">
        <w:lastRenderedPageBreak/>
        <w:t>zpracování návrhu zadávací</w:t>
      </w:r>
      <w:r w:rsidR="008A0391" w:rsidRPr="00477C04">
        <w:rPr>
          <w:rStyle w:val="KUTun"/>
        </w:rPr>
        <w:t xml:space="preserve"> </w:t>
      </w:r>
      <w:r w:rsidR="00472F03" w:rsidRPr="008A0391">
        <w:t>dokumentace pro veřejnou zakázku, návrh dodatku investičního záměru akce, popř. návrh dodatku smlouvy se zhotovitelem stavby.</w:t>
      </w:r>
      <w:r w:rsidR="00E54689" w:rsidRPr="008A0391">
        <w:t xml:space="preserve"> </w:t>
      </w:r>
    </w:p>
    <w:p w14:paraId="71DD232C" w14:textId="77777777" w:rsidR="00535EB1" w:rsidRPr="00477C04" w:rsidRDefault="00535EB1" w:rsidP="00227C0C">
      <w:pPr>
        <w:pStyle w:val="KUsmlouva-4rove"/>
        <w:rPr>
          <w:rStyle w:val="KUTun"/>
        </w:rPr>
      </w:pPr>
      <w:r w:rsidRPr="00477C04">
        <w:rPr>
          <w:rStyle w:val="KUTun"/>
        </w:rPr>
        <w:t xml:space="preserve">vzor změnového </w:t>
      </w:r>
      <w:r w:rsidRPr="0077209F">
        <w:rPr>
          <w:rStyle w:val="KUTun"/>
        </w:rPr>
        <w:t xml:space="preserve">listu </w:t>
      </w:r>
      <w:r w:rsidR="004A384F" w:rsidRPr="0046526B">
        <w:rPr>
          <w:rStyle w:val="KUTun"/>
        </w:rPr>
        <w:t xml:space="preserve">je </w:t>
      </w:r>
      <w:r w:rsidR="00933C83" w:rsidRPr="0046526B">
        <w:rPr>
          <w:rStyle w:val="KUTun"/>
        </w:rPr>
        <w:t>přílohou č. 5 předané směrnice SM/41/03/16</w:t>
      </w:r>
      <w:r w:rsidR="001237E3" w:rsidRPr="00477C04">
        <w:rPr>
          <w:rStyle w:val="KUTun"/>
        </w:rPr>
        <w:t>,</w:t>
      </w:r>
    </w:p>
    <w:p w14:paraId="4B9B4213" w14:textId="77777777" w:rsidR="00F707D4" w:rsidRDefault="00535EB1" w:rsidP="00227C0C">
      <w:pPr>
        <w:pStyle w:val="KUsmlouva-3rove"/>
      </w:pPr>
      <w:r>
        <w:t xml:space="preserve">předkládá na KD </w:t>
      </w:r>
      <w:r w:rsidR="00812C0B">
        <w:t xml:space="preserve">návrhy </w:t>
      </w:r>
      <w:r>
        <w:t>změnov</w:t>
      </w:r>
      <w:r w:rsidR="00812C0B">
        <w:t>ých</w:t>
      </w:r>
      <w:r>
        <w:t xml:space="preserve"> list</w:t>
      </w:r>
      <w:r w:rsidR="00812C0B">
        <w:t>ů</w:t>
      </w:r>
      <w:r>
        <w:t xml:space="preserve"> k odsouhlasení </w:t>
      </w:r>
      <w:r w:rsidR="00544EB6">
        <w:t>příkazc</w:t>
      </w:r>
      <w:r w:rsidR="0068759D">
        <w:t>i</w:t>
      </w:r>
      <w:r>
        <w:t xml:space="preserve">, </w:t>
      </w:r>
    </w:p>
    <w:p w14:paraId="1E42ACBE" w14:textId="77777777" w:rsidR="00F707D4" w:rsidRDefault="00535EB1" w:rsidP="00227C0C">
      <w:pPr>
        <w:pStyle w:val="KUsmlouva-3rove"/>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dokončených částí stavby,</w:t>
      </w:r>
    </w:p>
    <w:p w14:paraId="7EE9C6B1" w14:textId="77777777" w:rsidR="00F707D4" w:rsidRPr="00B438A1" w:rsidRDefault="00B4576D" w:rsidP="009F44FC">
      <w:pPr>
        <w:pStyle w:val="KUsmlouva-3rove"/>
        <w:rPr>
          <w:szCs w:val="22"/>
        </w:rPr>
      </w:pPr>
      <w:r w:rsidRPr="00B438A1">
        <w:rPr>
          <w:szCs w:val="22"/>
        </w:rPr>
        <w:t>v souladu s</w:t>
      </w:r>
      <w:r w:rsidR="00B438A1" w:rsidRPr="00B438A1">
        <w:rPr>
          <w:szCs w:val="22"/>
        </w:rPr>
        <w:t xml:space="preserve"> koordinovaným </w:t>
      </w:r>
      <w:r w:rsidRPr="00B438A1">
        <w:rPr>
          <w:szCs w:val="22"/>
        </w:rPr>
        <w:t>závazným stanoviskem</w:t>
      </w:r>
      <w:r w:rsidR="007A2642" w:rsidRPr="00B438A1">
        <w:rPr>
          <w:szCs w:val="22"/>
        </w:rPr>
        <w:t> </w:t>
      </w:r>
      <w:r w:rsidR="00B438A1" w:rsidRPr="00B438A1">
        <w:rPr>
          <w:szCs w:val="22"/>
        </w:rPr>
        <w:t xml:space="preserve">ZN: MNZL 160815/2019 ze dne </w:t>
      </w:r>
      <w:r w:rsidR="00E47331">
        <w:rPr>
          <w:szCs w:val="22"/>
        </w:rPr>
        <w:br/>
      </w:r>
      <w:r w:rsidR="00B438A1" w:rsidRPr="00B438A1">
        <w:rPr>
          <w:szCs w:val="22"/>
        </w:rPr>
        <w:t>7. 11. 2019</w:t>
      </w:r>
      <w:r w:rsidR="00B438A1">
        <w:t xml:space="preserve"> </w:t>
      </w:r>
      <w:r w:rsidR="00F557C0">
        <w:t xml:space="preserve">konzultuje </w:t>
      </w:r>
      <w:r w:rsidRPr="00F707D4">
        <w:t>a zajišťuje ods</w:t>
      </w:r>
      <w:r w:rsidR="003D23ED">
        <w:t xml:space="preserve">ouhlasení </w:t>
      </w:r>
      <w:r w:rsidR="00B438A1">
        <w:t>obkladu</w:t>
      </w:r>
      <w:r w:rsidR="003D23ED">
        <w:t>, příp. výměny</w:t>
      </w:r>
      <w:r w:rsidRPr="00F707D4">
        <w:t xml:space="preserve"> materiálů</w:t>
      </w:r>
      <w:r w:rsidR="00544EB6">
        <w:t>,</w:t>
      </w:r>
      <w:r w:rsidRPr="00F707D4">
        <w:t xml:space="preserve"> s </w:t>
      </w:r>
      <w:r w:rsidR="00B438A1">
        <w:t xml:space="preserve">dotčeným orgánem - Magistrát města Zlína, odbor kultury a památkové péče, jako místně příslušný orgán státní správy na úseku památkové </w:t>
      </w:r>
      <w:r w:rsidR="00B438A1" w:rsidRPr="00E47331">
        <w:t>péče</w:t>
      </w:r>
      <w:r w:rsidRPr="00E47331">
        <w:t>, a</w:t>
      </w:r>
      <w:r w:rsidRPr="00F707D4">
        <w:t xml:space="preserve"> toto protokolárně zaznamenává</w:t>
      </w:r>
      <w:r w:rsidR="00A06278" w:rsidRPr="00F707D4">
        <w:t>,</w:t>
      </w:r>
    </w:p>
    <w:p w14:paraId="6978740D" w14:textId="77777777" w:rsidR="00F707D4" w:rsidRDefault="00535EB1" w:rsidP="00227C0C">
      <w:pPr>
        <w:pStyle w:val="KUsmlouva-3rove"/>
      </w:pPr>
      <w:r w:rsidRPr="00F707D4">
        <w:t xml:space="preserve">ohlašuje </w:t>
      </w:r>
      <w:r w:rsidR="00544EB6">
        <w:t>příkazc</w:t>
      </w:r>
      <w:r w:rsidR="00621D86">
        <w:t>i</w:t>
      </w:r>
      <w:r w:rsidR="00870D2F" w:rsidRPr="00F707D4">
        <w:t xml:space="preserve"> </w:t>
      </w:r>
      <w:r w:rsidR="00A06278" w:rsidRPr="00F707D4">
        <w:t xml:space="preserve">a příslušným státním orgánům </w:t>
      </w:r>
      <w:r w:rsidRPr="00F707D4">
        <w:t xml:space="preserve">případné </w:t>
      </w:r>
      <w:r w:rsidRPr="00477C04">
        <w:rPr>
          <w:rStyle w:val="KUTun"/>
        </w:rPr>
        <w:t>archeologické nálezy</w:t>
      </w:r>
      <w:r w:rsidRPr="00F707D4">
        <w:t xml:space="preserve"> </w:t>
      </w:r>
      <w:r w:rsidR="000F7B18">
        <w:br/>
      </w:r>
      <w:r w:rsidRPr="00F707D4">
        <w:t>a navrhuje opatření s tím související,</w:t>
      </w:r>
    </w:p>
    <w:p w14:paraId="4D090B63" w14:textId="77777777" w:rsidR="00357187" w:rsidRPr="002B61BF" w:rsidRDefault="00357187" w:rsidP="00357187">
      <w:pPr>
        <w:pStyle w:val="KUsmlouva-3rove"/>
      </w:pPr>
      <w:r w:rsidRPr="00BC381B">
        <w:t>připravuje pro příkazce</w:t>
      </w:r>
      <w:r w:rsidRPr="00082B29">
        <w:t xml:space="preserve"> návrhy dodatků smluvních vztahů účastníku výstavby, zpracovává připomínky příkazce do návrhu dodatků smluvních v</w:t>
      </w:r>
      <w:r w:rsidRPr="00D403C2">
        <w:t>ztahů účastník</w:t>
      </w:r>
      <w:r>
        <w:t>ů</w:t>
      </w:r>
      <w:r w:rsidRPr="00D403C2">
        <w:t xml:space="preserve"> výstavby, kompletuje a předává </w:t>
      </w:r>
      <w:r w:rsidRPr="00C076CF">
        <w:t>podklady pro zprac</w:t>
      </w:r>
      <w:r w:rsidRPr="00520A5B">
        <w:t>ování návrh</w:t>
      </w:r>
      <w:r>
        <w:t>ů</w:t>
      </w:r>
      <w:r w:rsidRPr="00BC381B">
        <w:t xml:space="preserve"> dodatků </w:t>
      </w:r>
      <w:r w:rsidRPr="002B61BF">
        <w:t>smluvních vztahů účastníků výstavby;</w:t>
      </w:r>
    </w:p>
    <w:p w14:paraId="6F06A7AF" w14:textId="77777777" w:rsidR="00F707D4" w:rsidRPr="00A45ACA" w:rsidRDefault="00535EB1" w:rsidP="00227C0C">
      <w:pPr>
        <w:pStyle w:val="KUsmlouva-3rove"/>
      </w:pPr>
      <w:bookmarkStart w:id="3" w:name="_Ref80024968"/>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 a rozpočtovou dokumentaci a potvrzuje je způsobem sjednaným ve smlouvě o dílo</w:t>
      </w:r>
      <w:r w:rsidR="00043E4C" w:rsidRPr="00A45ACA">
        <w:t xml:space="preserve"> se zhotovitelem stavby</w:t>
      </w:r>
      <w:r w:rsidRPr="00A45ACA">
        <w:t>,</w:t>
      </w:r>
      <w:bookmarkEnd w:id="3"/>
    </w:p>
    <w:p w14:paraId="6D5BD2CB" w14:textId="77777777" w:rsidR="00F707D4" w:rsidRPr="00A45ACA" w:rsidRDefault="00535EB1" w:rsidP="00227C0C">
      <w:pPr>
        <w:pStyle w:val="KUsmlouva-3rove"/>
      </w:pPr>
      <w:bookmarkStart w:id="4" w:name="_Ref80024977"/>
      <w:r w:rsidRPr="00A45ACA">
        <w:t xml:space="preserve">provádí </w:t>
      </w:r>
      <w:r w:rsidRPr="00477C04">
        <w:rPr>
          <w:rStyle w:val="KUTun"/>
        </w:rPr>
        <w:t xml:space="preserve">kontrolu věcné správnosti faktur </w:t>
      </w:r>
      <w:r w:rsidR="00043E4C" w:rsidRPr="00477C04">
        <w:rPr>
          <w:rStyle w:val="KUTun"/>
        </w:rPr>
        <w:t xml:space="preserve">zhotovitele stavby </w:t>
      </w:r>
      <w:r w:rsidRPr="00477C04">
        <w:rPr>
          <w:rStyle w:val="KUTun"/>
        </w:rPr>
        <w:t>a úplnosti oceňovacích podkladů</w:t>
      </w:r>
      <w:r w:rsidRPr="00A45ACA">
        <w:t xml:space="preserve">, jejich soulad s platebními podmínkami ve smlouvách a předkládá je </w:t>
      </w:r>
      <w:r w:rsidR="009D212A">
        <w:t>příkazc</w:t>
      </w:r>
      <w:r w:rsidR="00621D86" w:rsidRPr="00A45ACA">
        <w:t>i</w:t>
      </w:r>
      <w:r w:rsidRPr="00A45ACA">
        <w:t xml:space="preserve"> k úhradě,</w:t>
      </w:r>
      <w:bookmarkEnd w:id="4"/>
    </w:p>
    <w:p w14:paraId="76B29713" w14:textId="77777777" w:rsidR="00043E4C" w:rsidRPr="004C2A06" w:rsidRDefault="00FC093F" w:rsidP="00227C0C">
      <w:pPr>
        <w:pStyle w:val="KUsmlouva-3rove"/>
      </w:pPr>
      <w:bookmarkStart w:id="5" w:name="_Ref309115734"/>
      <w:bookmarkStart w:id="6" w:name="_Ref80024994"/>
      <w:r w:rsidRPr="004C2A06">
        <w:t xml:space="preserve">provádí kontrolu právních náležitostí faktur </w:t>
      </w:r>
      <w:r w:rsidR="00043E4C" w:rsidRPr="004C2A06">
        <w:t xml:space="preserve">zhotovitele stavby </w:t>
      </w:r>
      <w:r w:rsidRPr="004C2A06">
        <w:t>vyžadovaných zákonem č.</w:t>
      </w:r>
      <w:r w:rsidR="0097331C">
        <w:t> </w:t>
      </w:r>
      <w:r w:rsidRPr="004C2A06">
        <w:t>235/2004 Sb., o dani z přidané hodnoty,</w:t>
      </w:r>
      <w:r w:rsidR="004C2A06" w:rsidRPr="004C2A06">
        <w:t xml:space="preserve"> v platném znění, (dále jen „zákon o DPH“)</w:t>
      </w:r>
      <w:r w:rsidRPr="004C2A06">
        <w:t xml:space="preserve"> zejména provádí kontrolu, zda faktura obsahuje náležitosti požadované v rámci přenesení daňové povinnosti na příjemce plnění dle §92a - §92e zákona </w:t>
      </w:r>
      <w:bookmarkStart w:id="7" w:name="_Ref309115739"/>
      <w:bookmarkEnd w:id="5"/>
      <w:r w:rsidR="004C2A06">
        <w:t xml:space="preserve">o DPH </w:t>
      </w:r>
      <w:r w:rsidRPr="004C2A06">
        <w:t xml:space="preserve">provede 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235/2004 Sb., ve znění pozdějších předpisů</w:t>
      </w:r>
      <w:r w:rsidR="00043E4C" w:rsidRPr="004C2A06">
        <w:t>),</w:t>
      </w:r>
      <w:bookmarkEnd w:id="6"/>
      <w:bookmarkEnd w:id="7"/>
    </w:p>
    <w:p w14:paraId="3C5AB24F" w14:textId="77777777" w:rsidR="004D5447" w:rsidRPr="00A45ACA" w:rsidRDefault="0078246D" w:rsidP="00227C0C">
      <w:pPr>
        <w:pStyle w:val="KUsmlouva-3rove"/>
      </w:pPr>
      <w:bookmarkStart w:id="8" w:name="_Ref80025002"/>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 prací a dodávek a zjišťovacího protokolu </w:t>
      </w:r>
      <w:r w:rsidR="004D5447" w:rsidRPr="00477C04">
        <w:rPr>
          <w:rStyle w:val="KUTun"/>
        </w:rPr>
        <w:t>do 4 kalendářních dnů</w:t>
      </w:r>
      <w:r w:rsidR="004D5447" w:rsidRPr="00A45ACA">
        <w:t xml:space="preserve"> od jejich předložení zhotovitelem stavby. Pokud nemá </w:t>
      </w:r>
      <w:r w:rsidRPr="00A45ACA">
        <w:t>příkazník</w:t>
      </w:r>
      <w:r w:rsidR="004D5447" w:rsidRPr="00A45ACA">
        <w:t xml:space="preserve"> k předloženému soupisu provedených stavebních prací, dodávek a</w:t>
      </w:r>
      <w:r w:rsidR="007A2642">
        <w:t> </w:t>
      </w:r>
      <w:r w:rsidR="004D5447" w:rsidRPr="00A45ACA">
        <w:t>služeb a zjišťovacímu protokolu výhrady, vrátí je zpět neprodleně po provedení kontroly potvrzené zhotoviteli stavby. V opačném případě soupis stavebních prací, dodávek a služeb a</w:t>
      </w:r>
      <w:r w:rsidR="007A2642">
        <w:t> </w:t>
      </w:r>
      <w:r w:rsidR="004D5447" w:rsidRPr="00A45ACA">
        <w:t xml:space="preserve">zjišťovací protokol s uvedením výhrad </w:t>
      </w:r>
      <w:r w:rsidR="004D5447" w:rsidRPr="00477C04">
        <w:rPr>
          <w:rStyle w:val="KUTun"/>
        </w:rPr>
        <w:t>vrátí ve lhůtě</w:t>
      </w:r>
      <w:r w:rsidR="004D5447" w:rsidRPr="00A45ACA">
        <w:t xml:space="preserve"> </w:t>
      </w:r>
      <w:r w:rsidR="004D5447" w:rsidRPr="00477C04">
        <w:rPr>
          <w:rStyle w:val="KUTun"/>
        </w:rPr>
        <w:t>4 kalendářních dnů</w:t>
      </w:r>
      <w:r w:rsidR="004D5447" w:rsidRPr="00A45ACA">
        <w:t xml:space="preserve"> od jejich předložení k </w:t>
      </w:r>
      <w:r w:rsidR="00E5058A">
        <w:t>přepracování zhotoviteli stavby,</w:t>
      </w:r>
      <w:bookmarkEnd w:id="8"/>
    </w:p>
    <w:p w14:paraId="7E7744A8" w14:textId="77777777" w:rsidR="00FC093F" w:rsidRPr="00A45ACA" w:rsidRDefault="00FC093F" w:rsidP="00227C0C">
      <w:pPr>
        <w:pStyle w:val="KUsmlouva-3rove"/>
      </w:pPr>
      <w:bookmarkStart w:id="9" w:name="_Ref309115744"/>
      <w:r w:rsidRPr="00A45ACA">
        <w:t xml:space="preserve">zajistí doručení správného daňového dokladu zhotovitele stavby </w:t>
      </w:r>
      <w:r w:rsidR="00F631DA">
        <w:t>příkazc</w:t>
      </w:r>
      <w:r w:rsidRPr="00A45ACA">
        <w:t>i nejpozději do 13. dne ode dne uskutečnění zdanitelného plnění</w:t>
      </w:r>
      <w:r w:rsidR="00043E4C" w:rsidRPr="00A45ACA">
        <w:t>,</w:t>
      </w:r>
      <w:bookmarkEnd w:id="9"/>
    </w:p>
    <w:p w14:paraId="4091D791" w14:textId="77777777" w:rsidR="00F707D4" w:rsidRDefault="00C32356" w:rsidP="00227C0C">
      <w:pPr>
        <w:pStyle w:val="KUsmlouva-3rove"/>
      </w:pPr>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00535EB1" w:rsidRPr="00F707D4">
        <w:t>,</w:t>
      </w:r>
    </w:p>
    <w:p w14:paraId="3607BD4D" w14:textId="77777777" w:rsidR="00F707D4" w:rsidRDefault="00535EB1" w:rsidP="00227C0C">
      <w:pPr>
        <w:pStyle w:val="KUsmlouva-3rove"/>
      </w:pPr>
      <w:r w:rsidRPr="00F707D4">
        <w:t xml:space="preserve">o všech závažných okolnostech, vyskytujících se při realizaci díla, informuje </w:t>
      </w:r>
      <w:r w:rsidR="0078246D">
        <w:t>příkazce</w:t>
      </w:r>
      <w:r w:rsidRPr="00F707D4">
        <w:t>,</w:t>
      </w:r>
    </w:p>
    <w:p w14:paraId="61F614D4" w14:textId="77777777" w:rsidR="00F707D4" w:rsidRDefault="00535EB1" w:rsidP="00227C0C">
      <w:pPr>
        <w:pStyle w:val="KUsmlouva-3rove"/>
      </w:pPr>
      <w:r w:rsidRPr="00F707D4">
        <w:t xml:space="preserve">v průběhu výstavby připravuje </w:t>
      </w:r>
      <w:r w:rsidRPr="00477C04">
        <w:rPr>
          <w:rStyle w:val="KUTun"/>
        </w:rPr>
        <w:t>podklady pro závěrečné hodnocení stavby</w:t>
      </w:r>
      <w:r w:rsidRPr="00F707D4">
        <w:t>,</w:t>
      </w:r>
    </w:p>
    <w:p w14:paraId="3889EB66" w14:textId="77777777" w:rsidR="00535EB1" w:rsidRDefault="00535EB1" w:rsidP="00227C0C">
      <w:pPr>
        <w:pStyle w:val="KUsmlouva-3rove"/>
      </w:pPr>
      <w:r w:rsidRPr="00F707D4">
        <w:t xml:space="preserve">je povinen se </w:t>
      </w:r>
      <w:r w:rsidRPr="00477C04">
        <w:rPr>
          <w:rStyle w:val="KUTun"/>
        </w:rPr>
        <w:t>účastnit kontrolní prohlídky</w:t>
      </w:r>
      <w:r w:rsidRPr="00F707D4">
        <w:t xml:space="preserve"> stavby stavebním úřadem a umožnit ve spolupráci se zhotovitelem stavby její konání, zjednat nápravu, pokud při kontrolní prohlídce stavby je tato uložena stavebním úřadem.</w:t>
      </w:r>
    </w:p>
    <w:p w14:paraId="1E186E7D" w14:textId="77777777" w:rsidR="00C96EFA" w:rsidRPr="005D2442" w:rsidRDefault="00C96EFA" w:rsidP="00C96EFA">
      <w:pPr>
        <w:pStyle w:val="KUsmlouva-3rove"/>
      </w:pPr>
      <w:r w:rsidRPr="005D2442">
        <w:t xml:space="preserve">s ohledem na skutečnost, že stavební práce budou prováděny za provozu </w:t>
      </w:r>
      <w:r>
        <w:t xml:space="preserve">objektu -  „Jadrníčkova vila“ </w:t>
      </w:r>
      <w:r w:rsidRPr="005D2442">
        <w:t>(budova s číslem popisným 100 na pozemku parc. č. 501 v katastrálním území Fryšták), která má stávající</w:t>
      </w:r>
      <w:r w:rsidRPr="0077209F">
        <w:t xml:space="preserve"> přístup a příjezd zajištěn po pozemku </w:t>
      </w:r>
      <w:r w:rsidRPr="0077209F">
        <w:lastRenderedPageBreak/>
        <w:t xml:space="preserve">parc. č. </w:t>
      </w:r>
      <w:r w:rsidRPr="00B438A1">
        <w:t>502/1 (místo plnění)</w:t>
      </w:r>
      <w:r w:rsidRPr="00E1178F">
        <w:t xml:space="preserve">, </w:t>
      </w:r>
      <w:r w:rsidRPr="00C96EFA">
        <w:rPr>
          <w:b/>
        </w:rPr>
        <w:t>dohlíží</w:t>
      </w:r>
      <w:r w:rsidRPr="00E1178F">
        <w:t xml:space="preserve"> na maximální dodržování bezpečnostních předpisů a provozního režimu </w:t>
      </w:r>
      <w:r w:rsidRPr="00AE0F8E">
        <w:t>stavby</w:t>
      </w:r>
      <w:r>
        <w:t xml:space="preserve"> </w:t>
      </w:r>
      <w:r w:rsidRPr="005D2442">
        <w:t xml:space="preserve">a </w:t>
      </w:r>
      <w:r w:rsidRPr="00C96EFA">
        <w:rPr>
          <w:b/>
        </w:rPr>
        <w:t>zajištění nepřetržitého přístupu</w:t>
      </w:r>
      <w:r w:rsidR="00B460DD">
        <w:rPr>
          <w:b/>
        </w:rPr>
        <w:t xml:space="preserve"> a příjezdu</w:t>
      </w:r>
      <w:r w:rsidRPr="005D2442">
        <w:t xml:space="preserve"> do budovy č. p. 100</w:t>
      </w:r>
      <w:r>
        <w:t xml:space="preserve"> -  „Jadrníčkova vila“ ve Fryštáku.</w:t>
      </w:r>
      <w:r w:rsidRPr="005D2442">
        <w:t xml:space="preserve"> </w:t>
      </w:r>
    </w:p>
    <w:p w14:paraId="2A53815C" w14:textId="77777777" w:rsidR="00535EB1" w:rsidRPr="00477C04" w:rsidRDefault="00535EB1" w:rsidP="00227C0C">
      <w:pPr>
        <w:pStyle w:val="KUsmlouva-2rove"/>
        <w:rPr>
          <w:rStyle w:val="KUTun"/>
        </w:rPr>
      </w:pPr>
      <w:r w:rsidRPr="00477C04">
        <w:rPr>
          <w:rStyle w:val="KUTun"/>
        </w:rPr>
        <w:t>Před předáním a převzetím díla:</w:t>
      </w:r>
    </w:p>
    <w:p w14:paraId="609678FE" w14:textId="77777777" w:rsidR="00535EB1" w:rsidRDefault="00535EB1" w:rsidP="00227C0C">
      <w:pPr>
        <w:pStyle w:val="KUsmlouva-3rove"/>
      </w:pPr>
      <w:r>
        <w:t xml:space="preserve">na základě výzvy zhotovitele se zúčastní </w:t>
      </w:r>
      <w:r w:rsidRPr="00477C04">
        <w:rPr>
          <w:rStyle w:val="KUTun"/>
        </w:rPr>
        <w:t>předběžné prohlídky</w:t>
      </w:r>
      <w:r>
        <w:t xml:space="preserve"> předmětu díla,</w:t>
      </w:r>
    </w:p>
    <w:p w14:paraId="07AC888F" w14:textId="77777777" w:rsidR="00812C0B" w:rsidRPr="00B65DF0" w:rsidRDefault="006E5078" w:rsidP="00E47331">
      <w:pPr>
        <w:pStyle w:val="KUsmlouva-3rove"/>
      </w:pPr>
      <w:r w:rsidRPr="00477C04">
        <w:rPr>
          <w:rStyle w:val="KUTun"/>
        </w:rPr>
        <w:t>z</w:t>
      </w:r>
      <w:r w:rsidR="00812C0B" w:rsidRPr="00477C04">
        <w:rPr>
          <w:rStyle w:val="KUTun"/>
        </w:rPr>
        <w:t>ajistí připravenost stavby</w:t>
      </w:r>
      <w:r w:rsidR="00812C0B" w:rsidRPr="00B65DF0">
        <w:t xml:space="preserve"> pro kolaudaci</w:t>
      </w:r>
      <w:r w:rsidR="00E47331">
        <w:t xml:space="preserve"> </w:t>
      </w:r>
      <w:r w:rsidR="00E47331" w:rsidRPr="00E47331">
        <w:t>(užívání na základě kolaudačního souhlasu, nebo kolaudačního rozhodnutí)</w:t>
      </w:r>
      <w:r w:rsidR="00812C0B" w:rsidRPr="00B65DF0">
        <w:t xml:space="preserve"> a předání díla </w:t>
      </w:r>
      <w:r w:rsidR="007E3110">
        <w:t>příkazc</w:t>
      </w:r>
      <w:r w:rsidR="00812C0B" w:rsidRPr="00B65DF0">
        <w:t>i</w:t>
      </w:r>
      <w:r w:rsidRPr="00B65DF0">
        <w:t>,</w:t>
      </w:r>
    </w:p>
    <w:p w14:paraId="00FF9917" w14:textId="77777777" w:rsidR="00535EB1" w:rsidRDefault="00535EB1" w:rsidP="00227C0C">
      <w:pPr>
        <w:pStyle w:val="KUsmlouva-3rove"/>
      </w:pPr>
      <w:r>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68A0B13D" w14:textId="77777777" w:rsidR="00535EB1" w:rsidRDefault="00535EB1" w:rsidP="00227C0C">
      <w:pPr>
        <w:pStyle w:val="KUsmlouva-3rove"/>
      </w:pPr>
      <w:r>
        <w:t>sestaví se zhotovitelem stavby</w:t>
      </w:r>
      <w:r w:rsidR="00A06278">
        <w:t xml:space="preserve"> </w:t>
      </w:r>
      <w:r w:rsidRPr="00477C04">
        <w:rPr>
          <w:rStyle w:val="KUTun"/>
        </w:rPr>
        <w:t>časový plán předání a převzetí</w:t>
      </w:r>
      <w:r>
        <w:t xml:space="preserve"> dokončeného </w:t>
      </w:r>
      <w:r w:rsidRPr="00477C04">
        <w:rPr>
          <w:rStyle w:val="KUTun"/>
        </w:rPr>
        <w:t xml:space="preserve">díla </w:t>
      </w:r>
      <w:r>
        <w:t xml:space="preserve">a předloží ho </w:t>
      </w:r>
      <w:r w:rsidR="000670E6">
        <w:t>příkazc</w:t>
      </w:r>
      <w:r w:rsidR="00C27BF1">
        <w:t>i</w:t>
      </w:r>
      <w:r>
        <w:t>,</w:t>
      </w:r>
    </w:p>
    <w:p w14:paraId="77BC5F9A" w14:textId="77777777" w:rsidR="00535EB1" w:rsidRDefault="00535EB1" w:rsidP="00227C0C">
      <w:pPr>
        <w:pStyle w:val="KUsmlouva-3rove"/>
      </w:pPr>
      <w:r>
        <w:t xml:space="preserve">zabezpečí účast osob určených </w:t>
      </w:r>
      <w:r w:rsidR="0078246D">
        <w:t>příkazce</w:t>
      </w:r>
      <w:r w:rsidR="00C27BF1">
        <w:t>m</w:t>
      </w:r>
      <w:r w:rsidR="005C606A">
        <w:t xml:space="preserve"> </w:t>
      </w:r>
      <w:r>
        <w:t>na přejímacím řízení,</w:t>
      </w:r>
    </w:p>
    <w:p w14:paraId="10AC9893" w14:textId="77777777" w:rsidR="00535EB1" w:rsidRDefault="00535EB1" w:rsidP="00227C0C">
      <w:pPr>
        <w:pStyle w:val="KUsmlouva-3rove"/>
      </w:pPr>
      <w:r>
        <w:t xml:space="preserve">vypracuje pro </w:t>
      </w:r>
      <w:r w:rsidR="0078246D">
        <w:t>příkazce</w:t>
      </w:r>
      <w:r w:rsidR="00C27BF1">
        <w:t xml:space="preserve"> </w:t>
      </w:r>
      <w:r>
        <w:t xml:space="preserve">tzv. </w:t>
      </w:r>
      <w:r w:rsidR="00585B60" w:rsidRPr="00477C04">
        <w:rPr>
          <w:rStyle w:val="KUTun"/>
        </w:rPr>
        <w:t>Závěrečnou zprávu reprodukce majetku</w:t>
      </w:r>
      <w:r w:rsidR="00C27BF1">
        <w:t xml:space="preserve">, </w:t>
      </w:r>
      <w:r w:rsidR="009C12E6">
        <w:t>ve které budou uvedeny zejména následující skutečnost</w:t>
      </w:r>
      <w:r w:rsidR="00AA7850">
        <w:t>i</w:t>
      </w:r>
      <w:r w:rsidR="009C12E6">
        <w:t xml:space="preserve"> - zda</w:t>
      </w:r>
      <w:r>
        <w:t xml:space="preserve"> provedené dílo odpovídá smlouvě o dílo, projektové dokumentaci, stavebnímu povolení, investičnímu záměru, podmínkám evidenční karty stavby, smluvním podmínkám, právní</w:t>
      </w:r>
      <w:r w:rsidR="00E17FA5">
        <w:t>m předpisům a technickým normám; v rámci Závěrečné zprávy příkazník</w:t>
      </w:r>
      <w:r>
        <w:t xml:space="preserve"> vyhodnotí zkoušky, které byly provedeny a sepíše případné vady a</w:t>
      </w:r>
      <w:r w:rsidR="007A2642">
        <w:t> </w:t>
      </w:r>
      <w:r>
        <w:t>nedodělky. Závěrečné vyhodnocení musí dále obsahovat veškeré zápisy z KD, změnové listy a vyhodnocení průběhu výstavby vzhledem k harmonogramu a platebnímu kalendáři stavby.</w:t>
      </w:r>
      <w:r w:rsidR="00585B60">
        <w:t xml:space="preserve"> </w:t>
      </w:r>
      <w:r>
        <w:t>Závěrečn</w:t>
      </w:r>
      <w:r w:rsidR="00A91F38">
        <w:t xml:space="preserve">á zpráva </w:t>
      </w:r>
      <w:r>
        <w:t>bude zpracován</w:t>
      </w:r>
      <w:r w:rsidR="00A91F38">
        <w:t>a</w:t>
      </w:r>
      <w:r>
        <w:t xml:space="preserve"> ve struktuře dle </w:t>
      </w:r>
      <w:r w:rsidR="00E06D2A">
        <w:t>směrnice</w:t>
      </w:r>
      <w:r>
        <w:t xml:space="preserve"> KÚZK </w:t>
      </w:r>
      <w:r w:rsidR="00740ED0">
        <w:t>SM/41</w:t>
      </w:r>
      <w:r w:rsidR="00D71A35">
        <w:t>,</w:t>
      </w:r>
      <w:r w:rsidR="00A91F38">
        <w:t xml:space="preserve"> a to nejpozději do</w:t>
      </w:r>
      <w:r w:rsidR="007A2642">
        <w:t> </w:t>
      </w:r>
      <w:r w:rsidR="00177639">
        <w:t>1</w:t>
      </w:r>
      <w:r w:rsidR="00593560">
        <w:rPr>
          <w:b/>
        </w:rPr>
        <w:t xml:space="preserve"> </w:t>
      </w:r>
      <w:r w:rsidR="00A91F38" w:rsidRPr="009A1DA7">
        <w:rPr>
          <w:b/>
        </w:rPr>
        <w:t>měsíc</w:t>
      </w:r>
      <w:r w:rsidR="00177639">
        <w:rPr>
          <w:b/>
        </w:rPr>
        <w:t>e</w:t>
      </w:r>
      <w:r w:rsidR="00A91F38">
        <w:t xml:space="preserve"> od</w:t>
      </w:r>
      <w:r w:rsidR="00A91F38" w:rsidRPr="00A91F38">
        <w:t xml:space="preserve"> </w:t>
      </w:r>
      <w:r w:rsidR="00A91F38">
        <w:t>předání a převzetí dokončeného díla,</w:t>
      </w:r>
    </w:p>
    <w:p w14:paraId="4865FC2B" w14:textId="77777777" w:rsidR="00535EB1" w:rsidRDefault="00535EB1" w:rsidP="00227C0C">
      <w:pPr>
        <w:pStyle w:val="KUsmlouva-3rove"/>
      </w:pPr>
      <w:r>
        <w:t xml:space="preserve">z těchto </w:t>
      </w:r>
      <w:r w:rsidR="00A3120E">
        <w:t xml:space="preserve">podkladů </w:t>
      </w:r>
      <w:r>
        <w:t>pak případně, ukáže-li se to potřebným, připraví ve spolupráci se zhoto</w:t>
      </w:r>
      <w:r w:rsidR="002F0AA7">
        <w:t xml:space="preserve">vitelem stavby </w:t>
      </w:r>
      <w:r w:rsidR="002F0AA7" w:rsidRPr="0038583B">
        <w:t xml:space="preserve">návrh </w:t>
      </w:r>
      <w:r w:rsidR="00812C0B" w:rsidRPr="0038583B">
        <w:t>dodatku</w:t>
      </w:r>
      <w:r w:rsidR="00812C0B">
        <w:t xml:space="preserve"> </w:t>
      </w:r>
      <w:r>
        <w:t>smlouvy o dílo,</w:t>
      </w:r>
    </w:p>
    <w:p w14:paraId="0B87E361" w14:textId="77777777" w:rsidR="00535EB1" w:rsidRDefault="00535EB1" w:rsidP="00227C0C">
      <w:pPr>
        <w:pStyle w:val="KUsmlouva-3rove"/>
      </w:pPr>
      <w:r>
        <w:t xml:space="preserve">zabezpečí </w:t>
      </w:r>
      <w:r w:rsidR="004737DD">
        <w:t>sou</w:t>
      </w:r>
      <w:r>
        <w:t xml:space="preserve">činnost a spolupráci s odpovědnými </w:t>
      </w:r>
      <w:r w:rsidRPr="00477C04">
        <w:rPr>
          <w:rStyle w:val="KUTun"/>
        </w:rPr>
        <w:t>geodety</w:t>
      </w:r>
      <w:r>
        <w:t xml:space="preserve"> (</w:t>
      </w:r>
      <w:r w:rsidR="004436E3">
        <w:t>zákon</w:t>
      </w:r>
      <w:r>
        <w:t xml:space="preserve"> č. 200/1994 Sb., </w:t>
      </w:r>
      <w:r w:rsidR="005C3294">
        <w:t>o</w:t>
      </w:r>
      <w:r w:rsidR="007A2642">
        <w:t> </w:t>
      </w:r>
      <w:r w:rsidR="005C3294">
        <w:t xml:space="preserve">zeměměřičství, </w:t>
      </w:r>
      <w:r>
        <w:t>ve znění pozdějších předpisů).</w:t>
      </w:r>
    </w:p>
    <w:p w14:paraId="772AA6F9" w14:textId="77777777" w:rsidR="00535EB1" w:rsidRPr="00477C04" w:rsidRDefault="00535EB1" w:rsidP="00227C0C">
      <w:pPr>
        <w:pStyle w:val="KUsmlouva-2rove"/>
        <w:rPr>
          <w:rStyle w:val="KUTun"/>
        </w:rPr>
      </w:pPr>
      <w:r w:rsidRPr="00477C04">
        <w:rPr>
          <w:rStyle w:val="KUTun"/>
        </w:rPr>
        <w:t>Při předání a převzetí díla:</w:t>
      </w:r>
    </w:p>
    <w:p w14:paraId="3A549B23" w14:textId="77777777" w:rsidR="00535EB1" w:rsidRDefault="006E2155" w:rsidP="00227C0C">
      <w:pPr>
        <w:pStyle w:val="KUsmlouva-3rove"/>
      </w:pPr>
      <w:r>
        <w:t>k</w:t>
      </w:r>
      <w:r w:rsidR="00EA7AE8">
        <w:t xml:space="preserve">ontroluje, </w:t>
      </w:r>
      <w:r w:rsidR="00535EB1">
        <w:t xml:space="preserve">přebírá od zhotovitele 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k přejímce stavby</w:t>
      </w:r>
      <w:r w:rsidR="00535EB1">
        <w:t xml:space="preserve">, dokumentaci skutečného provedení stavby, případně další potřebné doklady pro </w:t>
      </w:r>
      <w:r w:rsidR="00F11ACA">
        <w:t>předání</w:t>
      </w:r>
      <w:r w:rsidR="00535EB1">
        <w:t xml:space="preserve"> a</w:t>
      </w:r>
      <w:r w:rsidR="007A2642">
        <w:t> </w:t>
      </w:r>
      <w:r w:rsidR="00535EB1">
        <w:t>převzetí, které připraví sám,</w:t>
      </w:r>
    </w:p>
    <w:p w14:paraId="5AD07125" w14:textId="77777777" w:rsidR="00535EB1" w:rsidRDefault="00535EB1" w:rsidP="00227C0C">
      <w:pPr>
        <w:pStyle w:val="KUsmlouva-3rove"/>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 xml:space="preserve">la </w:t>
      </w:r>
      <w:r>
        <w:t>pořídí protokol, pokud dle smlouvy o dílo není tento povinen zpracovat zhotovitel stavby</w:t>
      </w:r>
      <w:r w:rsidR="00C15E87">
        <w:t>,</w:t>
      </w:r>
    </w:p>
    <w:p w14:paraId="099173B5" w14:textId="77777777" w:rsidR="00535EB1" w:rsidRDefault="00535EB1" w:rsidP="00227C0C">
      <w:pPr>
        <w:pStyle w:val="KUsmlouva-3rove"/>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v souvislosti se závěrečným hodnocením stavby</w:t>
      </w:r>
      <w:r w:rsidR="00C15E87">
        <w:t>,</w:t>
      </w:r>
    </w:p>
    <w:p w14:paraId="2C10A35F" w14:textId="77777777" w:rsidR="00535EB1" w:rsidRDefault="00535EB1" w:rsidP="00227C0C">
      <w:pPr>
        <w:pStyle w:val="KUsmlouva-3rove"/>
      </w:pPr>
      <w:r>
        <w:t>v součinnosti s </w:t>
      </w:r>
      <w:r w:rsidR="0078246D">
        <w:t>příkazce</w:t>
      </w:r>
      <w:r w:rsidR="007F5CB6">
        <w:t>m</w:t>
      </w:r>
      <w:r w:rsidR="005C606A">
        <w:t xml:space="preserve"> </w:t>
      </w:r>
      <w:r>
        <w:t>zajišťuje zhotoviteli přístup do těch částí objektu, kde mají být odstraněny případné vady a nedodělky,</w:t>
      </w:r>
    </w:p>
    <w:p w14:paraId="15584B55" w14:textId="77777777" w:rsidR="00535EB1" w:rsidRDefault="00535EB1" w:rsidP="00227C0C">
      <w:pPr>
        <w:pStyle w:val="KUsmlouva-3rove"/>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p>
    <w:p w14:paraId="774EAADB" w14:textId="77777777" w:rsidR="009A1DA7" w:rsidRDefault="009A1DA7" w:rsidP="009A1DA7">
      <w:pPr>
        <w:pStyle w:val="KUsmlouva-3rove"/>
      </w:pPr>
      <w:r>
        <w:t>ú</w:t>
      </w:r>
      <w:r w:rsidRPr="009A1DA7">
        <w:t>častní se na straně příkazce ústních jednání a místních šetření spojených s kolaudací díla (stavby),</w:t>
      </w:r>
    </w:p>
    <w:p w14:paraId="1FFD8F7E" w14:textId="77777777" w:rsidR="00535EB1" w:rsidRDefault="00535EB1" w:rsidP="00227C0C">
      <w:pPr>
        <w:pStyle w:val="KUsmlouva-3rove"/>
      </w:pPr>
      <w:r>
        <w:t xml:space="preserve">účastní se na straně </w:t>
      </w:r>
      <w:r w:rsidR="0078246D">
        <w:t>příkazce</w:t>
      </w:r>
      <w:r w:rsidR="005C606A">
        <w:t xml:space="preserve"> </w:t>
      </w:r>
      <w:r w:rsidRPr="00E1740C">
        <w:t>závěrečné kontrolní prohlídky stavby</w:t>
      </w:r>
      <w:r>
        <w:t>,</w:t>
      </w:r>
    </w:p>
    <w:p w14:paraId="5D769908" w14:textId="77777777" w:rsidR="002100F7" w:rsidRDefault="00535EB1" w:rsidP="00227C0C">
      <w:pPr>
        <w:pStyle w:val="KUsmlouva-3rove"/>
      </w:pPr>
      <w:r>
        <w:t xml:space="preserve">kontroluje </w:t>
      </w:r>
      <w:r w:rsidRPr="00477C04">
        <w:rPr>
          <w:rStyle w:val="KUTun"/>
        </w:rPr>
        <w:t>vyklizení staveniště</w:t>
      </w:r>
      <w:r>
        <w:t xml:space="preserve"> zhotovitelem díla,</w:t>
      </w:r>
    </w:p>
    <w:p w14:paraId="29D9B3F4" w14:textId="77777777" w:rsidR="00535EB1" w:rsidRPr="00BD2784" w:rsidRDefault="00535EB1" w:rsidP="00227C0C">
      <w:pPr>
        <w:pStyle w:val="KUsmlouva-3rove"/>
      </w:pPr>
      <w:r w:rsidRPr="00BD2784">
        <w:t xml:space="preserve">obstará podklady, podá žádost o vydání </w:t>
      </w:r>
      <w:r w:rsidRPr="00477C04">
        <w:rPr>
          <w:rStyle w:val="KUTun"/>
        </w:rPr>
        <w:t>kolaudačního souhlasu</w:t>
      </w:r>
      <w:r w:rsidRPr="00E1740C">
        <w:t xml:space="preserve"> </w:t>
      </w:r>
      <w:r w:rsidRPr="00BD2784">
        <w:t>a vyřídí vydání kolaudačního souhlasu na užívání stavby.</w:t>
      </w:r>
    </w:p>
    <w:p w14:paraId="1FD96EA2" w14:textId="77777777" w:rsidR="00535EB1" w:rsidRPr="00477C04" w:rsidRDefault="00535EB1" w:rsidP="00227C0C">
      <w:pPr>
        <w:pStyle w:val="KUsmlouva-2rove"/>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73761244" w14:textId="77777777" w:rsidR="00535EB1" w:rsidRDefault="00535EB1" w:rsidP="00227C0C">
      <w:pPr>
        <w:pStyle w:val="KUsmlouva-3rove"/>
      </w:pPr>
      <w:r>
        <w:lastRenderedPageBreak/>
        <w:t xml:space="preserve">činit </w:t>
      </w:r>
      <w:r w:rsidRPr="00477C04">
        <w:rPr>
          <w:rStyle w:val="KUTun"/>
        </w:rPr>
        <w:t>zápisy do stavebního deníku</w:t>
      </w:r>
      <w:r>
        <w:t xml:space="preserve"> o zjištěných skutečnostech a vyzývat zhotovitele ke zjednání nápravy a splnění výzvy kontrolovat,</w:t>
      </w:r>
    </w:p>
    <w:p w14:paraId="13A7BD9B" w14:textId="77777777" w:rsidR="00535EB1" w:rsidRDefault="00535EB1" w:rsidP="00227C0C">
      <w:pPr>
        <w:pStyle w:val="KUsmlouva-3rove"/>
      </w:pPr>
      <w:r>
        <w:t xml:space="preserve">dát zhotoviteli </w:t>
      </w:r>
      <w:r w:rsidRPr="00477C04">
        <w:rPr>
          <w:rStyle w:val="KUTun"/>
        </w:rPr>
        <w:t>příkaz k přerušení práce</w:t>
      </w:r>
      <w:r>
        <w:t>, je-li ohrožena bezpečnost provádění díla, život nebo zdraví osob, životní prostředí nebo hrozí-li vznik jiné vážné škody nebo zhotovitel nedodržuje požadavky na kvalitu díla dle smlouvy</w:t>
      </w:r>
      <w:r w:rsidR="00A10542">
        <w:t xml:space="preserve"> o dílo</w:t>
      </w:r>
      <w:r>
        <w:t>,</w:t>
      </w:r>
    </w:p>
    <w:p w14:paraId="2521A360" w14:textId="77777777" w:rsidR="00535EB1" w:rsidRDefault="00535EB1" w:rsidP="00227C0C">
      <w:pPr>
        <w:pStyle w:val="KUsmlouva-3rove"/>
      </w:pPr>
      <w:r w:rsidRPr="00477C04">
        <w:rPr>
          <w:rStyle w:val="KUTun"/>
        </w:rPr>
        <w:t>spolupracovat</w:t>
      </w:r>
      <w:r w:rsidRPr="00AA09B9">
        <w:t xml:space="preserve"> s autorským </w:t>
      </w:r>
      <w:r w:rsidR="00C67677">
        <w:t>dozorem</w:t>
      </w:r>
      <w:r w:rsidR="00C67677" w:rsidRPr="00AA09B9">
        <w:t xml:space="preserve"> </w:t>
      </w:r>
      <w:r w:rsidRPr="00AA09B9">
        <w:t>zhotovitele projektu, s orgány státního stavebního dohledu</w:t>
      </w:r>
      <w:r>
        <w:t xml:space="preserve"> a památkové péče, příp. jiných státních dozorů a dohledů dle zvláštních právních předpisů, 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168558F8" w14:textId="77777777" w:rsidR="00535EB1" w:rsidRDefault="00535EB1" w:rsidP="00227C0C">
      <w:pPr>
        <w:pStyle w:val="KUsmlouva-3rove"/>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14B2D353" w14:textId="77777777" w:rsidR="00F12CD9" w:rsidRPr="00917C11" w:rsidRDefault="00BA560F" w:rsidP="009F44FC">
      <w:pPr>
        <w:pStyle w:val="KUsmlouva-1rove"/>
        <w:ind w:left="567" w:firstLine="0"/>
      </w:pPr>
      <w:r>
        <w:t xml:space="preserve">PODMÍNKY PROVÁDĚNÍ </w:t>
      </w:r>
      <w:r w:rsidR="00EB0921">
        <w:t>PŘÍKAZNÍ</w:t>
      </w:r>
      <w:r w:rsidR="00535EB1">
        <w:t xml:space="preserve"> </w:t>
      </w:r>
      <w:r>
        <w:t>ČINNOSTI</w:t>
      </w:r>
    </w:p>
    <w:p w14:paraId="2B61D798" w14:textId="77777777" w:rsidR="00917C11" w:rsidRPr="00477C04" w:rsidRDefault="00E800F9" w:rsidP="00227C0C">
      <w:pPr>
        <w:pStyle w:val="KUsmlouva-2rove"/>
        <w:rPr>
          <w:rStyle w:val="KUTun"/>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r w:rsidR="0078246D">
        <w:t>Příkazník</w:t>
      </w:r>
      <w:r w:rsidR="00062B29" w:rsidRPr="00F12CD9">
        <w:t xml:space="preserve"> </w:t>
      </w:r>
      <w:r w:rsidR="00535EB1" w:rsidRPr="00F12CD9">
        <w:t xml:space="preserve">je povinen oznámit </w:t>
      </w:r>
      <w:r>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63989DC9" w14:textId="77777777" w:rsidR="00917C11" w:rsidRPr="00477C04" w:rsidRDefault="00535EB1" w:rsidP="00227C0C">
      <w:pPr>
        <w:pStyle w:val="KUsmlouva-2rove"/>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70EA115E"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bude průběžně, </w:t>
      </w:r>
      <w:r w:rsidR="00535EB1" w:rsidRPr="00477C04">
        <w:rPr>
          <w:rStyle w:val="KUTun"/>
        </w:rPr>
        <w:t>nejméně 1x za čtrnáct dnů</w:t>
      </w:r>
      <w:r w:rsidR="00D42D23" w:rsidRPr="00917C11">
        <w:t xml:space="preserve"> písemně</w:t>
      </w:r>
      <w:r w:rsidR="00535EB1" w:rsidRPr="00917C11">
        <w:t xml:space="preserve"> </w:t>
      </w:r>
      <w:r w:rsidR="00535EB1" w:rsidRPr="00477C04">
        <w:rPr>
          <w:rStyle w:val="KUTun"/>
        </w:rPr>
        <w:t>informovat</w:t>
      </w:r>
      <w:r w:rsidR="00535EB1" w:rsidRPr="00917C11">
        <w:t xml:space="preserve"> </w:t>
      </w:r>
      <w:r>
        <w:t>příkazce</w:t>
      </w:r>
      <w:r w:rsidR="003212CD" w:rsidRPr="00917C11">
        <w:t xml:space="preserve"> </w:t>
      </w:r>
      <w:r w:rsidR="00535EB1" w:rsidRPr="00477C04">
        <w:rPr>
          <w:rStyle w:val="KUTun"/>
        </w:rPr>
        <w:t>o stavu</w:t>
      </w:r>
      <w:r w:rsidR="00535EB1" w:rsidRPr="00917C11">
        <w:t xml:space="preserve"> </w:t>
      </w:r>
      <w:r w:rsidR="00846915" w:rsidRPr="00477C04">
        <w:rPr>
          <w:rStyle w:val="KUTun"/>
        </w:rPr>
        <w:t>obstarávání</w:t>
      </w:r>
      <w:r w:rsidR="00535EB1" w:rsidRPr="00477C04">
        <w:rPr>
          <w:rStyle w:val="KUTun"/>
        </w:rPr>
        <w:t xml:space="preserve"> záležitostí</w:t>
      </w:r>
      <w:r w:rsidR="00535EB1" w:rsidRPr="00917C11">
        <w:t>, o plnění sjednaných harmonogramů a uzavřených smluv</w:t>
      </w:r>
      <w:r w:rsidR="00846915">
        <w:t xml:space="preserve"> a o všech skutečnostech rozhodných pro realizaci stavby</w:t>
      </w:r>
      <w:r w:rsidR="00535EB1" w:rsidRPr="00917C11">
        <w:t>.</w:t>
      </w:r>
    </w:p>
    <w:p w14:paraId="5EA92BD2"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1B030E0E" w14:textId="77777777" w:rsidR="00917C11" w:rsidRPr="00477C04" w:rsidRDefault="0078246D" w:rsidP="00227C0C">
      <w:pPr>
        <w:pStyle w:val="KUsmlouva-2rove"/>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veškeré doklady, písemnosti, změnové listy apod., které se týkají dokončené dodávky a které v průběhu provádění činnosti pro něho získal nebo obstaral.</w:t>
      </w:r>
    </w:p>
    <w:p w14:paraId="5F3EDEBD" w14:textId="77777777" w:rsidR="00612B0D" w:rsidRPr="00477C04" w:rsidRDefault="0078246D" w:rsidP="00227C0C">
      <w:pPr>
        <w:pStyle w:val="KUsmlouva-2rove"/>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stavby </w:t>
      </w:r>
      <w:r w:rsidR="00743AA8">
        <w:t>příkazc</w:t>
      </w:r>
      <w:r w:rsidR="00612B0D">
        <w:t>i.</w:t>
      </w:r>
    </w:p>
    <w:p w14:paraId="09F3E695" w14:textId="77777777" w:rsidR="00917C11" w:rsidRPr="00477C04" w:rsidRDefault="00535EB1" w:rsidP="00227C0C">
      <w:pPr>
        <w:pStyle w:val="KUsmlouva-2rove"/>
        <w:rPr>
          <w:rStyle w:val="KUTun"/>
        </w:rPr>
      </w:pPr>
      <w:r w:rsidRPr="00917C11">
        <w:t xml:space="preserve">Při zajišťování činností </w:t>
      </w:r>
      <w:r w:rsidR="00BA7D4A">
        <w:t xml:space="preserve">(obstarávání záležitosti) </w:t>
      </w:r>
      <w:r w:rsidRPr="00917C11">
        <w:t xml:space="preserve">v rámci realizace stavby a přejímacího řízení se </w:t>
      </w:r>
      <w:r w:rsidR="0078246D">
        <w:t>příkazník</w:t>
      </w:r>
      <w:r w:rsidR="00062B29" w:rsidRPr="00917C11">
        <w:t xml:space="preserve"> </w:t>
      </w:r>
      <w:r w:rsidRPr="00917C11">
        <w:t xml:space="preserve">soustředí na zajištění maximální kvality dodávek </w:t>
      </w:r>
      <w:r w:rsidR="00107F14" w:rsidRPr="00917C11">
        <w:t>zhotovitele</w:t>
      </w:r>
      <w:r w:rsidRPr="00917C11">
        <w:t xml:space="preserve"> 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Pr="00917C11">
        <w:t>, případně</w:t>
      </w:r>
      <w:r w:rsidR="00062B29" w:rsidRPr="00917C11">
        <w:t xml:space="preserve"> </w:t>
      </w:r>
      <w:r w:rsidRPr="00917C11">
        <w:t>zjištění nevyhovující kvality, prodlení s plněním prací dle harmonogramu sjednaného v</w:t>
      </w:r>
      <w:r w:rsidR="0039398C" w:rsidRPr="00917C11">
        <w:t xml:space="preserve">e smlouvě se zhotovitelem,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6CE1A783" w14:textId="77777777" w:rsidR="00917C11" w:rsidRPr="00477C04" w:rsidRDefault="0078246D" w:rsidP="00227C0C">
      <w:pPr>
        <w:pStyle w:val="KUsmlouva-2rove"/>
        <w:rPr>
          <w:rStyle w:val="KUTun"/>
        </w:rPr>
      </w:pPr>
      <w:r>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nebudou jakkoliv porušovat či omezovat práva a právem chráněné zájmy třetích osob.</w:t>
      </w:r>
    </w:p>
    <w:p w14:paraId="27E42E13" w14:textId="77777777" w:rsidR="00E5143F" w:rsidRPr="00477C04" w:rsidRDefault="0078246D" w:rsidP="00227C0C">
      <w:pPr>
        <w:pStyle w:val="KUsmlouva-2rove"/>
        <w:rPr>
          <w:rStyle w:val="KUTun"/>
        </w:rPr>
      </w:pPr>
      <w:r>
        <w:lastRenderedPageBreak/>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593560">
        <w:t xml:space="preserve"> stavby</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77C84E83" w14:textId="77777777" w:rsidR="00176DAB" w:rsidRPr="000A236A" w:rsidRDefault="00176DAB" w:rsidP="00176DAB">
      <w:pPr>
        <w:pStyle w:val="KUsmlouva-2rove"/>
        <w:rPr>
          <w:rStyle w:val="KUTun"/>
          <w:b w:val="0"/>
        </w:rPr>
      </w:pPr>
      <w:r w:rsidRPr="000A236A">
        <w:rPr>
          <w:rStyle w:val="KUTun"/>
          <w:b w:val="0"/>
        </w:rPr>
        <w:t xml:space="preserve">Příkazník (TDS) se zavazuje (1x ročně) v případě požadavku příkazce, na výzvu, poskytnout příkazci konzultační a poradenskou činnost, kontrolu technického stavu stavby a jejich částí během záruční doby stavby (60 měsíců). </w:t>
      </w:r>
    </w:p>
    <w:p w14:paraId="5A78FFF5" w14:textId="77777777" w:rsidR="00AB5DA8" w:rsidRPr="00AB5DA8" w:rsidRDefault="00BA560F" w:rsidP="009F44FC">
      <w:pPr>
        <w:pStyle w:val="KUsmlouva-1rove"/>
        <w:ind w:left="567" w:firstLine="0"/>
      </w:pPr>
      <w:bookmarkStart w:id="10" w:name="_Ref78384166"/>
      <w:r>
        <w:t>SPOLUPŮSOBENÍ PŘÍKAZCE</w:t>
      </w:r>
      <w:bookmarkEnd w:id="10"/>
    </w:p>
    <w:p w14:paraId="6F004A52" w14:textId="77777777" w:rsidR="00AB5DA8" w:rsidRPr="00477C04" w:rsidRDefault="0078246D" w:rsidP="00227C0C">
      <w:pPr>
        <w:pStyle w:val="KUsmlouva-2rove"/>
        <w:rPr>
          <w:rStyle w:val="KUTun"/>
        </w:rPr>
      </w:pPr>
      <w:r>
        <w:t>Příkazce</w:t>
      </w:r>
      <w:r w:rsidR="003212CD" w:rsidRPr="00217441">
        <w:t xml:space="preserve"> </w:t>
      </w:r>
      <w:r w:rsidR="00535EB1" w:rsidRPr="00217441">
        <w:t>uzavře příslušnou smlouvu</w:t>
      </w:r>
      <w:r w:rsidR="00217441" w:rsidRPr="00217441">
        <w:t xml:space="preserve"> na </w:t>
      </w:r>
      <w:r w:rsidR="009A1DA7">
        <w:t>z</w:t>
      </w:r>
      <w:r w:rsidR="00C031D0">
        <w:t>hotovení</w:t>
      </w:r>
      <w:r w:rsidR="009A1DA7">
        <w:t xml:space="preserve"> (dodávku)</w:t>
      </w:r>
      <w:r w:rsidR="00217441" w:rsidRPr="00217441">
        <w:t xml:space="preserve"> stavby</w:t>
      </w:r>
      <w:r w:rsidR="00CB34F3" w:rsidRPr="00217441">
        <w:t xml:space="preserve">: </w:t>
      </w:r>
      <w:r w:rsidR="00535EB1" w:rsidRPr="00217441">
        <w:tab/>
      </w:r>
      <w:r w:rsidR="00E5143F">
        <w:t xml:space="preserve">             </w:t>
      </w:r>
      <w:r w:rsidR="009A1DA7">
        <w:br/>
      </w:r>
      <w:r w:rsidR="00D42D23" w:rsidRPr="00217441">
        <w:t>Předpoklad</w:t>
      </w:r>
      <w:r w:rsidR="00585B60" w:rsidRPr="00217441">
        <w:t xml:space="preserve">: </w:t>
      </w:r>
      <w:r w:rsidR="00EA7317" w:rsidRPr="00217441">
        <w:t xml:space="preserve"> </w:t>
      </w:r>
      <w:r w:rsidR="00176DAB">
        <w:t>12/2021</w:t>
      </w:r>
      <w:r w:rsidR="00EA7317" w:rsidRPr="00217441">
        <w:t xml:space="preserve"> </w:t>
      </w:r>
      <w:r w:rsidR="00A01377" w:rsidRPr="00217441">
        <w:t xml:space="preserve"> </w:t>
      </w:r>
    </w:p>
    <w:p w14:paraId="79301057" w14:textId="77777777" w:rsidR="00AB5DA8" w:rsidRPr="00477C04" w:rsidRDefault="0078246D" w:rsidP="00227C0C">
      <w:pPr>
        <w:pStyle w:val="KUsmlouva-2rove"/>
        <w:rPr>
          <w:rStyle w:val="KUTun"/>
        </w:rPr>
      </w:pPr>
      <w:r>
        <w:t>Příkazce</w:t>
      </w:r>
      <w:r w:rsidR="003212CD" w:rsidRPr="00217441">
        <w:t xml:space="preserve"> </w:t>
      </w:r>
      <w:r w:rsidR="00535EB1" w:rsidRPr="00217441">
        <w:t xml:space="preserve">předá </w:t>
      </w:r>
      <w:r w:rsidR="00CE28E2">
        <w:t xml:space="preserve">generálnímu </w:t>
      </w:r>
      <w:r w:rsidR="00C031D0">
        <w:t>zhotoviteli</w:t>
      </w:r>
      <w:r w:rsidR="00CE28E2">
        <w:t xml:space="preserve"> </w:t>
      </w:r>
      <w:r w:rsidR="009A1DA7">
        <w:t xml:space="preserve">(dodavateli) </w:t>
      </w:r>
      <w:r w:rsidR="00CE28E2">
        <w:t xml:space="preserve">stavby </w:t>
      </w:r>
      <w:r w:rsidR="00535EB1" w:rsidRPr="00217441">
        <w:t>protokolárně staveniště:</w:t>
      </w:r>
      <w:r w:rsidR="00535EB1" w:rsidRPr="00217441">
        <w:tab/>
      </w:r>
      <w:r w:rsidR="00225062" w:rsidRPr="00217441">
        <w:t xml:space="preserve">     </w:t>
      </w:r>
      <w:r w:rsidR="00D42D23" w:rsidRPr="00217441">
        <w:t xml:space="preserve">Předpoklad: </w:t>
      </w:r>
      <w:r w:rsidR="00176DAB">
        <w:t>02/2022</w:t>
      </w:r>
      <w:r w:rsidR="00D42D23" w:rsidRPr="00217441">
        <w:t xml:space="preserve"> </w:t>
      </w:r>
      <w:r w:rsidR="00585B60" w:rsidRPr="00217441">
        <w:t xml:space="preserve"> </w:t>
      </w:r>
    </w:p>
    <w:p w14:paraId="43EFD0D1" w14:textId="77777777" w:rsidR="00C00AD3" w:rsidRPr="004B6424" w:rsidRDefault="0078246D" w:rsidP="004B6424">
      <w:pPr>
        <w:pStyle w:val="KUsmlouva-2rove"/>
      </w:pPr>
      <w:r w:rsidRPr="00DD776B">
        <w:t>Příkazce</w:t>
      </w:r>
      <w:r w:rsidR="003212CD" w:rsidRPr="00DD776B">
        <w:t xml:space="preserve"> </w:t>
      </w:r>
      <w:r w:rsidR="00535EB1" w:rsidRPr="00DD776B">
        <w:t xml:space="preserve">předá </w:t>
      </w:r>
      <w:r w:rsidRPr="00DD776B">
        <w:t>příkazník</w:t>
      </w:r>
      <w:r w:rsidR="006C6061" w:rsidRPr="00DD776B">
        <w:t>ov</w:t>
      </w:r>
      <w:r w:rsidR="00E5143F" w:rsidRPr="00DD776B">
        <w:t>i</w:t>
      </w:r>
      <w:r w:rsidR="005D332F" w:rsidRPr="00DD776B">
        <w:t xml:space="preserve"> </w:t>
      </w:r>
      <w:r w:rsidR="00535EB1" w:rsidRPr="00DD776B">
        <w:t>podklady pro realizaci díla,</w:t>
      </w:r>
      <w:r w:rsidR="00DD776B" w:rsidRPr="00DD776B">
        <w:t xml:space="preserve"> </w:t>
      </w:r>
      <w:r w:rsidR="00535EB1" w:rsidRPr="00DD776B">
        <w:t>doklady, na které se odkazuje a dále smlouvy</w:t>
      </w:r>
      <w:r w:rsidR="00EA3B38" w:rsidRPr="004B6424">
        <w:t xml:space="preserve"> </w:t>
      </w:r>
      <w:r w:rsidR="00535EB1" w:rsidRPr="004B6424">
        <w:t>týkající se prováděného díla:</w:t>
      </w:r>
      <w:r w:rsidR="004B6424">
        <w:t xml:space="preserve"> </w:t>
      </w:r>
      <w:r w:rsidR="00DD776B" w:rsidRPr="004B6424">
        <w:t>Předpoklad</w:t>
      </w:r>
      <w:r w:rsidR="00EA7317" w:rsidRPr="004B6424">
        <w:t>:</w:t>
      </w:r>
      <w:r w:rsidR="00535EB1" w:rsidRPr="004B6424">
        <w:t xml:space="preserve"> </w:t>
      </w:r>
      <w:r w:rsidR="00D42D23" w:rsidRPr="004B6424">
        <w:t xml:space="preserve"> </w:t>
      </w:r>
      <w:r w:rsidR="00A01377" w:rsidRPr="004B6424">
        <w:t xml:space="preserve"> </w:t>
      </w:r>
      <w:r w:rsidR="00176DAB">
        <w:t>01/2022</w:t>
      </w:r>
    </w:p>
    <w:p w14:paraId="622ABB77" w14:textId="77777777" w:rsidR="00C00AD3" w:rsidRDefault="00535EB1" w:rsidP="00227C0C">
      <w:pPr>
        <w:pStyle w:val="KUsmlouva-3rove"/>
      </w:pPr>
      <w:r>
        <w:t>smlouv</w:t>
      </w:r>
      <w:r w:rsidR="00C031D0">
        <w:t>u</w:t>
      </w:r>
      <w:r>
        <w:t xml:space="preserve"> o dílo na </w:t>
      </w:r>
      <w:r w:rsidR="00C031D0">
        <w:t>zhotovení</w:t>
      </w:r>
      <w:r>
        <w:t xml:space="preserve"> </w:t>
      </w:r>
      <w:r w:rsidR="00CF2C45">
        <w:t xml:space="preserve">(dodávku) </w:t>
      </w:r>
      <w:r>
        <w:t xml:space="preserve">stavby </w:t>
      </w:r>
    </w:p>
    <w:p w14:paraId="1C66A065" w14:textId="77777777" w:rsidR="00C00AD3" w:rsidRDefault="00535EB1" w:rsidP="00227C0C">
      <w:pPr>
        <w:pStyle w:val="KUsmlouva-3rove"/>
      </w:pPr>
      <w:r w:rsidRPr="00C00AD3">
        <w:t>investiční záměr akce č:</w:t>
      </w:r>
      <w:r w:rsidR="007A2642">
        <w:t> </w:t>
      </w:r>
      <w:r w:rsidR="00176DAB">
        <w:t>1574/100/07/19, ve znění</w:t>
      </w:r>
      <w:r w:rsidR="00E1178F">
        <w:t xml:space="preserve"> pozdějších dodatků</w:t>
      </w:r>
    </w:p>
    <w:p w14:paraId="28240634" w14:textId="77777777" w:rsidR="00C00AD3" w:rsidRDefault="00535EB1" w:rsidP="00227C0C">
      <w:pPr>
        <w:pStyle w:val="KUsmlouva-3rove"/>
      </w:pPr>
      <w:r w:rsidRPr="00C00AD3">
        <w:t>stavební povolení</w:t>
      </w:r>
      <w:r w:rsidR="00E1178F">
        <w:t>; r</w:t>
      </w:r>
      <w:r w:rsidR="00E1178F">
        <w:rPr>
          <w:rFonts w:eastAsia="Calibri"/>
          <w:lang w:eastAsia="en-US"/>
        </w:rPr>
        <w:t>ozhodnutí - společné povolení; Č.j.:MUF-OV-885/2020MAL ze dne 9.4.2020, NPM 5.5.2020</w:t>
      </w:r>
    </w:p>
    <w:p w14:paraId="090EC59F" w14:textId="77777777" w:rsidR="00E1178F" w:rsidRDefault="00B35A12" w:rsidP="009F44FC">
      <w:pPr>
        <w:pStyle w:val="KUsmlouva-3rove"/>
      </w:pPr>
      <w:r w:rsidRPr="00C00AD3">
        <w:t>závazn</w:t>
      </w:r>
      <w:r w:rsidR="00E1178F">
        <w:t>á</w:t>
      </w:r>
      <w:r w:rsidRPr="00C00AD3">
        <w:t xml:space="preserve"> stanovisk</w:t>
      </w:r>
      <w:r w:rsidR="00E1178F">
        <w:t xml:space="preserve">a, vyjádření jednotlivých účastníků a dotčených orgánů (Koordinované závazné stanovisko Magistrátu města Zlína, závazné stanovisko HZSZK, závazné stanovisko KHSZK), která byla vydána k PD ověřené stavebním úřadem ve společném řízení,  </w:t>
      </w:r>
    </w:p>
    <w:p w14:paraId="16C0183E" w14:textId="77777777" w:rsidR="00C00AD3" w:rsidRDefault="00C45B35" w:rsidP="00227C0C">
      <w:pPr>
        <w:pStyle w:val="KUsmlouva-3rove"/>
      </w:pPr>
      <w:r>
        <w:t>směrnici</w:t>
      </w:r>
      <w:r w:rsidR="00535EB1" w:rsidRPr="00C00AD3">
        <w:t xml:space="preserve"> KÚZK – </w:t>
      </w:r>
      <w:r>
        <w:t>SM/41/0</w:t>
      </w:r>
      <w:r w:rsidR="00933C83">
        <w:t>3</w:t>
      </w:r>
      <w:r>
        <w:t>/1</w:t>
      </w:r>
      <w:r w:rsidR="00933C83">
        <w:t>6</w:t>
      </w:r>
    </w:p>
    <w:p w14:paraId="626EADD5" w14:textId="77777777" w:rsidR="00C00AD3" w:rsidRDefault="00535EB1" w:rsidP="00227C0C">
      <w:pPr>
        <w:pStyle w:val="KUsmlouva-3rove"/>
      </w:pPr>
      <w:r w:rsidRPr="00C00AD3">
        <w:t>projektov</w:t>
      </w:r>
      <w:r w:rsidR="00E1178F">
        <w:t>é</w:t>
      </w:r>
      <w:r w:rsidRPr="00C00AD3">
        <w:t xml:space="preserve"> dokumentace (pro povolení</w:t>
      </w:r>
      <w:r w:rsidR="00E1178F">
        <w:t xml:space="preserve"> stavby</w:t>
      </w:r>
      <w:r w:rsidRPr="00C00AD3">
        <w:t xml:space="preserve"> a </w:t>
      </w:r>
      <w:r w:rsidR="00E1178F">
        <w:t xml:space="preserve">projektovou dokumentaci </w:t>
      </w:r>
      <w:r w:rsidRPr="00C00AD3">
        <w:t>pro provádění stavby</w:t>
      </w:r>
      <w:r w:rsidR="007360C2">
        <w:t xml:space="preserve"> a interiéru</w:t>
      </w:r>
      <w:r w:rsidRPr="00C00AD3">
        <w:t>)</w:t>
      </w:r>
    </w:p>
    <w:p w14:paraId="4B0F9DC5" w14:textId="77777777" w:rsidR="00535EB1" w:rsidRDefault="00535EB1" w:rsidP="00227C0C">
      <w:pPr>
        <w:pStyle w:val="KUsmlouva-3rove"/>
      </w:pPr>
      <w:r w:rsidRPr="00C00AD3">
        <w:t xml:space="preserve">doklady a informace vyžádané </w:t>
      </w:r>
      <w:r w:rsidR="0078246D">
        <w:t>příkazník</w:t>
      </w:r>
      <w:r w:rsidR="00E5143F">
        <w:t>em</w:t>
      </w:r>
      <w:r w:rsidR="00ED757C" w:rsidRPr="00C00AD3">
        <w:t xml:space="preserve"> </w:t>
      </w:r>
      <w:r w:rsidRPr="00C00AD3">
        <w:t>pro plnění funkce koordinátora</w:t>
      </w:r>
      <w:r w:rsidR="00ED757C" w:rsidRPr="00C00AD3">
        <w:t>.</w:t>
      </w:r>
    </w:p>
    <w:p w14:paraId="31245CCB" w14:textId="77777777" w:rsidR="00535EB1" w:rsidRDefault="00BA560F" w:rsidP="009F44FC">
      <w:pPr>
        <w:pStyle w:val="KUsmlouva-1rove"/>
        <w:ind w:left="567" w:firstLine="0"/>
      </w:pPr>
      <w:bookmarkStart w:id="11" w:name="_Ref78384223"/>
      <w:r>
        <w:t>TERMÍNY PLNĚNÍ</w:t>
      </w:r>
      <w:bookmarkEnd w:id="11"/>
    </w:p>
    <w:p w14:paraId="5B08A37F" w14:textId="77777777" w:rsidR="001237E3" w:rsidRDefault="00DD776B" w:rsidP="00227C0C">
      <w:pPr>
        <w:pStyle w:val="KUsmlouva-2rove"/>
      </w:pPr>
      <w:r>
        <w:t>P</w:t>
      </w:r>
      <w:r w:rsidR="0078246D">
        <w:t>říkazník</w:t>
      </w:r>
      <w:r w:rsidR="00ED757C">
        <w:t xml:space="preserve"> </w:t>
      </w:r>
      <w:r w:rsidR="00535EB1">
        <w:t>se zavazuje provádět činnosti dohodnuté v</w:t>
      </w:r>
      <w:r w:rsidR="00A9564B">
        <w:t> této smlouvě</w:t>
      </w:r>
      <w:r w:rsidR="00535EB1">
        <w:t xml:space="preserve"> průběžně:</w:t>
      </w:r>
      <w:r w:rsidR="00C31C04">
        <w:t xml:space="preserve">      </w:t>
      </w:r>
    </w:p>
    <w:p w14:paraId="75753179" w14:textId="77777777" w:rsidR="00ED757C" w:rsidRDefault="00ED757C" w:rsidP="0097331C">
      <w:pPr>
        <w:jc w:val="center"/>
      </w:pPr>
      <w:r>
        <w:t xml:space="preserve">od </w:t>
      </w:r>
      <w:r w:rsidR="00217441">
        <w:t>(</w:t>
      </w:r>
      <w:r>
        <w:t>předpoklad</w:t>
      </w:r>
      <w:r w:rsidR="00217441">
        <w:t>):</w:t>
      </w:r>
      <w:r w:rsidR="00835563">
        <w:t xml:space="preserve"> 01/2022</w:t>
      </w:r>
    </w:p>
    <w:p w14:paraId="2BF7F634" w14:textId="77777777" w:rsidR="0043781F" w:rsidRDefault="00A34930" w:rsidP="0097331C">
      <w:pPr>
        <w:jc w:val="center"/>
      </w:pPr>
      <w:r w:rsidRPr="00E93393">
        <w:t>d</w:t>
      </w:r>
      <w:r w:rsidR="00535EB1" w:rsidRPr="00E93393">
        <w:t xml:space="preserve">o </w:t>
      </w:r>
      <w:r w:rsidR="00217441">
        <w:t>(</w:t>
      </w:r>
      <w:r w:rsidR="00ED757C">
        <w:t>předpoklad</w:t>
      </w:r>
      <w:r w:rsidR="00217441">
        <w:t>):</w:t>
      </w:r>
      <w:r w:rsidR="00835563">
        <w:t xml:space="preserve"> 11/2022</w:t>
      </w:r>
    </w:p>
    <w:p w14:paraId="62ACFD7C" w14:textId="77777777" w:rsidR="00535EB1" w:rsidRPr="00F901CB" w:rsidRDefault="00BA560F" w:rsidP="009F44FC">
      <w:pPr>
        <w:pStyle w:val="KUsmlouva-1rove"/>
        <w:ind w:left="567" w:firstLine="0"/>
      </w:pPr>
      <w:r w:rsidRPr="00F901CB">
        <w:t>ODMĚNA A PLATEBNÍ PODMÍNKY</w:t>
      </w:r>
    </w:p>
    <w:p w14:paraId="21855AA9" w14:textId="77777777" w:rsidR="008E1C46" w:rsidRPr="00F901CB" w:rsidRDefault="008E1C46" w:rsidP="00227C0C">
      <w:pPr>
        <w:pStyle w:val="KUsmlouva-2rove"/>
      </w:pPr>
      <w:r w:rsidRPr="00F901CB">
        <w:t>Smluvní strany se dohodly na odměně za výkon technického dozoru a koordinátora dle této smlouvy v celkové výši:</w:t>
      </w:r>
    </w:p>
    <w:p w14:paraId="742D3E4E" w14:textId="63854948" w:rsidR="00F901CB" w:rsidRPr="00F901CB" w:rsidRDefault="00F901CB" w:rsidP="00F901CB">
      <w:pPr>
        <w:pStyle w:val="KUsmlouva-1rove"/>
        <w:numPr>
          <w:ilvl w:val="0"/>
          <w:numId w:val="0"/>
        </w:numPr>
        <w:ind w:left="2629"/>
        <w:jc w:val="left"/>
      </w:pPr>
      <w:r w:rsidRPr="00F901CB">
        <w:t>240.000,- Kč bez DPH</w:t>
      </w:r>
    </w:p>
    <w:p w14:paraId="06BC39D7" w14:textId="7B2701B5" w:rsidR="00F901CB" w:rsidRPr="00F901CB" w:rsidRDefault="00F901CB" w:rsidP="00F901CB">
      <w:pPr>
        <w:pStyle w:val="KUsmlouva-1rove"/>
        <w:numPr>
          <w:ilvl w:val="0"/>
          <w:numId w:val="0"/>
        </w:numPr>
        <w:ind w:left="2269" w:firstLine="360"/>
        <w:jc w:val="left"/>
      </w:pPr>
      <w:r w:rsidRPr="00F901CB">
        <w:t>50.400,- Kč DPH (21 %)</w:t>
      </w:r>
    </w:p>
    <w:p w14:paraId="7E039830" w14:textId="2A402256" w:rsidR="00F901CB" w:rsidRPr="00F901CB" w:rsidRDefault="00F901CB" w:rsidP="00F901CB">
      <w:pPr>
        <w:pStyle w:val="KUsmlouva-1rove"/>
        <w:numPr>
          <w:ilvl w:val="0"/>
          <w:numId w:val="0"/>
        </w:numPr>
        <w:ind w:left="2629"/>
        <w:jc w:val="left"/>
      </w:pPr>
      <w:r w:rsidRPr="00F901CB">
        <w:t>290.400,- Kč včetně DPH</w:t>
      </w:r>
    </w:p>
    <w:p w14:paraId="4FAC84AD" w14:textId="0655429A" w:rsidR="008E1C46" w:rsidRPr="00F901CB" w:rsidRDefault="00F901CB" w:rsidP="009C4C22">
      <w:pPr>
        <w:jc w:val="center"/>
        <w:rPr>
          <w:szCs w:val="22"/>
        </w:rPr>
      </w:pPr>
      <w:r w:rsidRPr="00F901CB">
        <w:rPr>
          <w:szCs w:val="22"/>
        </w:rPr>
        <w:t xml:space="preserve"> </w:t>
      </w:r>
      <w:r w:rsidR="008E1C46" w:rsidRPr="00F901CB">
        <w:rPr>
          <w:szCs w:val="22"/>
        </w:rPr>
        <w:t>(slovy:</w:t>
      </w:r>
      <w:r w:rsidR="007A2642" w:rsidRPr="00F901CB">
        <w:rPr>
          <w:szCs w:val="22"/>
        </w:rPr>
        <w:t> …</w:t>
      </w:r>
      <w:r w:rsidR="008E1C46" w:rsidRPr="00F901CB">
        <w:rPr>
          <w:szCs w:val="22"/>
        </w:rPr>
        <w:t>…………………</w:t>
      </w:r>
      <w:r w:rsidR="00964FD0" w:rsidRPr="00F901CB">
        <w:rPr>
          <w:szCs w:val="22"/>
        </w:rPr>
        <w:t xml:space="preserve"> </w:t>
      </w:r>
      <w:r w:rsidR="008E1C46" w:rsidRPr="00F901CB">
        <w:rPr>
          <w:szCs w:val="22"/>
        </w:rPr>
        <w:t>korun</w:t>
      </w:r>
      <w:r w:rsidR="00964FD0" w:rsidRPr="00F901CB">
        <w:rPr>
          <w:szCs w:val="22"/>
        </w:rPr>
        <w:t xml:space="preserve"> </w:t>
      </w:r>
      <w:r w:rsidR="008E1C46" w:rsidRPr="00F901CB">
        <w:rPr>
          <w:szCs w:val="22"/>
        </w:rPr>
        <w:t>českých).</w:t>
      </w:r>
    </w:p>
    <w:p w14:paraId="286AB1B2" w14:textId="77777777" w:rsidR="00AC05EC" w:rsidRPr="00F901CB" w:rsidRDefault="00AC05EC" w:rsidP="00AC05EC">
      <w:pPr>
        <w:widowControl w:val="0"/>
        <w:adjustRightInd w:val="0"/>
        <w:spacing w:after="240"/>
        <w:ind w:left="540"/>
        <w:jc w:val="both"/>
        <w:textAlignment w:val="baseline"/>
        <w:outlineLvl w:val="0"/>
        <w:rPr>
          <w:rFonts w:cs="Arial"/>
          <w:szCs w:val="22"/>
        </w:rPr>
      </w:pPr>
      <w:r w:rsidRPr="00F901CB">
        <w:rPr>
          <w:rFonts w:cs="Arial"/>
          <w:szCs w:val="22"/>
        </w:rPr>
        <w:t xml:space="preserve">Z toho odměna za výkon technického dozoru stavebníka a koordinátora BOZP dle této smlouvy za </w:t>
      </w:r>
      <w:r w:rsidRPr="00F901CB">
        <w:rPr>
          <w:rFonts w:cs="Arial"/>
          <w:b/>
          <w:szCs w:val="22"/>
        </w:rPr>
        <w:t>část</w:t>
      </w:r>
      <w:r w:rsidRPr="00F901CB">
        <w:rPr>
          <w:rFonts w:cs="Arial"/>
          <w:szCs w:val="22"/>
        </w:rPr>
        <w:t xml:space="preserve"> </w:t>
      </w:r>
      <w:r w:rsidRPr="00F901CB">
        <w:rPr>
          <w:rFonts w:cs="Arial"/>
          <w:b/>
          <w:szCs w:val="22"/>
        </w:rPr>
        <w:t>stavební</w:t>
      </w:r>
      <w:r w:rsidRPr="00F901CB">
        <w:rPr>
          <w:rFonts w:cs="Arial"/>
          <w:szCs w:val="22"/>
        </w:rPr>
        <w:t xml:space="preserve"> ve výši:</w:t>
      </w:r>
    </w:p>
    <w:p w14:paraId="0FE8CFCF" w14:textId="77777777" w:rsidR="00F901CB" w:rsidRPr="00F901CB" w:rsidRDefault="00F901CB" w:rsidP="00F901CB">
      <w:pPr>
        <w:jc w:val="center"/>
        <w:rPr>
          <w:rStyle w:val="KUTun"/>
        </w:rPr>
      </w:pPr>
      <w:r w:rsidRPr="00F901CB">
        <w:rPr>
          <w:rStyle w:val="KUTun"/>
        </w:rPr>
        <w:t>210.000,-  bez DPH</w:t>
      </w:r>
    </w:p>
    <w:p w14:paraId="71790513" w14:textId="77777777" w:rsidR="00F901CB" w:rsidRPr="00F901CB" w:rsidRDefault="00F901CB" w:rsidP="00F901CB">
      <w:pPr>
        <w:jc w:val="center"/>
        <w:rPr>
          <w:rStyle w:val="KUTun"/>
        </w:rPr>
      </w:pPr>
      <w:r w:rsidRPr="00F901CB">
        <w:rPr>
          <w:rStyle w:val="KUTun"/>
        </w:rPr>
        <w:lastRenderedPageBreak/>
        <w:t>44.100,- DPH (21%)</w:t>
      </w:r>
    </w:p>
    <w:p w14:paraId="4AC491AD" w14:textId="77777777" w:rsidR="00F901CB" w:rsidRPr="00F901CB" w:rsidRDefault="00F901CB" w:rsidP="00F901CB">
      <w:pPr>
        <w:jc w:val="center"/>
        <w:rPr>
          <w:rStyle w:val="KUTun"/>
        </w:rPr>
      </w:pPr>
      <w:r w:rsidRPr="00F901CB">
        <w:rPr>
          <w:rStyle w:val="KUTun"/>
        </w:rPr>
        <w:t>254.100,- včetně DPH</w:t>
      </w:r>
    </w:p>
    <w:p w14:paraId="232E941C" w14:textId="36848337" w:rsidR="00AC05EC" w:rsidRPr="00F901CB" w:rsidRDefault="00F901CB" w:rsidP="00AC05EC">
      <w:pPr>
        <w:widowControl w:val="0"/>
        <w:tabs>
          <w:tab w:val="num" w:pos="540"/>
        </w:tabs>
        <w:adjustRightInd w:val="0"/>
        <w:spacing w:after="240"/>
        <w:ind w:left="540" w:hanging="540"/>
        <w:jc w:val="center"/>
        <w:textAlignment w:val="baseline"/>
        <w:outlineLvl w:val="0"/>
        <w:rPr>
          <w:rFonts w:cs="Arial"/>
          <w:szCs w:val="22"/>
        </w:rPr>
      </w:pPr>
      <w:r w:rsidRPr="00F901CB">
        <w:rPr>
          <w:rFonts w:cs="Arial"/>
          <w:szCs w:val="22"/>
        </w:rPr>
        <w:t xml:space="preserve"> </w:t>
      </w:r>
      <w:r w:rsidR="00AC05EC" w:rsidRPr="00F901CB">
        <w:rPr>
          <w:rFonts w:cs="Arial"/>
          <w:szCs w:val="22"/>
        </w:rPr>
        <w:t>(slovy:  ………………………………. korun českých).</w:t>
      </w:r>
    </w:p>
    <w:p w14:paraId="446B584B" w14:textId="77777777" w:rsidR="00F901CB" w:rsidRPr="00F901CB" w:rsidRDefault="00AC05EC" w:rsidP="00F901CB">
      <w:pPr>
        <w:widowControl w:val="0"/>
        <w:tabs>
          <w:tab w:val="num" w:pos="540"/>
        </w:tabs>
        <w:adjustRightInd w:val="0"/>
        <w:spacing w:after="240"/>
        <w:ind w:left="540" w:hanging="540"/>
        <w:textAlignment w:val="baseline"/>
        <w:outlineLvl w:val="0"/>
        <w:rPr>
          <w:rFonts w:cs="Arial"/>
          <w:b/>
        </w:rPr>
      </w:pPr>
      <w:r w:rsidRPr="00F901CB">
        <w:rPr>
          <w:rFonts w:cs="Arial"/>
          <w:szCs w:val="22"/>
        </w:rPr>
        <w:t xml:space="preserve">a odměna za výkon technického dozoru stavebníka a koordinátora BOZP dle této smlouvy za </w:t>
      </w:r>
      <w:r w:rsidRPr="00F901CB">
        <w:rPr>
          <w:rFonts w:cs="Arial"/>
          <w:b/>
          <w:szCs w:val="22"/>
        </w:rPr>
        <w:t>část interiér</w:t>
      </w:r>
      <w:r w:rsidRPr="00F901CB">
        <w:rPr>
          <w:rFonts w:cs="Arial"/>
          <w:szCs w:val="22"/>
        </w:rPr>
        <w:t xml:space="preserve"> ve výši:</w:t>
      </w:r>
      <w:r w:rsidR="00F901CB" w:rsidRPr="00F901CB">
        <w:rPr>
          <w:rFonts w:cs="Arial"/>
          <w:b/>
        </w:rPr>
        <w:t xml:space="preserve"> </w:t>
      </w:r>
    </w:p>
    <w:p w14:paraId="14AAA7A1" w14:textId="22F5A298" w:rsidR="00F901CB" w:rsidRPr="00F901CB" w:rsidRDefault="00F901CB" w:rsidP="00F901CB">
      <w:pPr>
        <w:widowControl w:val="0"/>
        <w:tabs>
          <w:tab w:val="num" w:pos="540"/>
        </w:tabs>
        <w:adjustRightInd w:val="0"/>
        <w:spacing w:after="240"/>
        <w:ind w:left="540" w:hanging="540"/>
        <w:jc w:val="center"/>
        <w:textAlignment w:val="baseline"/>
        <w:outlineLvl w:val="0"/>
        <w:rPr>
          <w:rFonts w:cs="Arial"/>
          <w:b/>
          <w:szCs w:val="22"/>
        </w:rPr>
      </w:pPr>
      <w:r w:rsidRPr="00F901CB">
        <w:rPr>
          <w:rFonts w:cs="Arial"/>
          <w:b/>
        </w:rPr>
        <w:t xml:space="preserve">30.000,- </w:t>
      </w:r>
      <w:r w:rsidRPr="00F901CB">
        <w:rPr>
          <w:rFonts w:cs="Arial"/>
          <w:b/>
          <w:szCs w:val="22"/>
        </w:rPr>
        <w:t>Kč bez DPH</w:t>
      </w:r>
    </w:p>
    <w:p w14:paraId="71ED8C60" w14:textId="77777777" w:rsidR="00F901CB" w:rsidRPr="00F901CB" w:rsidRDefault="00F901CB" w:rsidP="00F901CB">
      <w:pPr>
        <w:widowControl w:val="0"/>
        <w:tabs>
          <w:tab w:val="num" w:pos="540"/>
        </w:tabs>
        <w:adjustRightInd w:val="0"/>
        <w:spacing w:after="240"/>
        <w:ind w:left="540" w:hanging="540"/>
        <w:jc w:val="center"/>
        <w:textAlignment w:val="baseline"/>
        <w:outlineLvl w:val="0"/>
        <w:rPr>
          <w:rFonts w:cs="Arial"/>
          <w:b/>
          <w:szCs w:val="22"/>
        </w:rPr>
      </w:pPr>
      <w:r w:rsidRPr="00F901CB">
        <w:rPr>
          <w:rFonts w:cs="Arial"/>
          <w:b/>
          <w:szCs w:val="22"/>
        </w:rPr>
        <w:t>6.300,- Kč DPH (21 %)</w:t>
      </w:r>
    </w:p>
    <w:p w14:paraId="412F2441" w14:textId="77777777" w:rsidR="00F901CB" w:rsidRPr="00F901CB" w:rsidRDefault="00F901CB" w:rsidP="00F901CB">
      <w:pPr>
        <w:widowControl w:val="0"/>
        <w:tabs>
          <w:tab w:val="num" w:pos="540"/>
        </w:tabs>
        <w:adjustRightInd w:val="0"/>
        <w:spacing w:after="240"/>
        <w:ind w:left="540" w:hanging="540"/>
        <w:jc w:val="center"/>
        <w:textAlignment w:val="baseline"/>
        <w:outlineLvl w:val="0"/>
        <w:rPr>
          <w:rFonts w:cs="Arial"/>
          <w:b/>
          <w:szCs w:val="22"/>
        </w:rPr>
      </w:pPr>
      <w:r w:rsidRPr="00F901CB">
        <w:rPr>
          <w:rFonts w:cs="Arial"/>
          <w:b/>
          <w:szCs w:val="22"/>
        </w:rPr>
        <w:t>36.300- Kč včetně DPH</w:t>
      </w:r>
    </w:p>
    <w:p w14:paraId="339C23A4" w14:textId="7C44BDAB" w:rsidR="00AC05EC" w:rsidRPr="009366B2" w:rsidRDefault="00F901CB" w:rsidP="00AC05EC">
      <w:pPr>
        <w:widowControl w:val="0"/>
        <w:adjustRightInd w:val="0"/>
        <w:spacing w:after="240"/>
        <w:ind w:left="426"/>
        <w:jc w:val="center"/>
        <w:textAlignment w:val="baseline"/>
        <w:outlineLvl w:val="0"/>
        <w:rPr>
          <w:rFonts w:cs="Arial"/>
          <w:szCs w:val="22"/>
        </w:rPr>
      </w:pPr>
      <w:r w:rsidRPr="00F901CB">
        <w:rPr>
          <w:rFonts w:cs="Arial"/>
        </w:rPr>
        <w:t xml:space="preserve"> </w:t>
      </w:r>
      <w:r w:rsidR="00AC05EC" w:rsidRPr="00F901CB">
        <w:rPr>
          <w:rFonts w:cs="Arial"/>
        </w:rPr>
        <w:t>(slovy: ………………………… korun českých).</w:t>
      </w:r>
    </w:p>
    <w:p w14:paraId="08101429" w14:textId="77777777" w:rsidR="00835563" w:rsidRPr="00E341E2" w:rsidRDefault="00835563" w:rsidP="00835563">
      <w:pPr>
        <w:pStyle w:val="KUsmlouva-2rove"/>
      </w:pPr>
      <w:r w:rsidRPr="00E341E2">
        <w:t xml:space="preserve">Takto sjednaná celková </w:t>
      </w:r>
      <w:r w:rsidR="00FE23AC" w:rsidRPr="00E341E2">
        <w:t>odměna</w:t>
      </w:r>
      <w:r w:rsidRPr="00E341E2">
        <w:t xml:space="preserve"> bude fakturována </w:t>
      </w:r>
      <w:r w:rsidRPr="00E341E2">
        <w:rPr>
          <w:rStyle w:val="KUTun"/>
        </w:rPr>
        <w:t>dílčími fakturami</w:t>
      </w:r>
      <w:r w:rsidRPr="00E341E2">
        <w:t xml:space="preserve"> takto:</w:t>
      </w:r>
    </w:p>
    <w:p w14:paraId="6BE22A9B" w14:textId="77777777" w:rsidR="00835563" w:rsidRPr="00E341E2" w:rsidRDefault="00835563" w:rsidP="00835563">
      <w:pPr>
        <w:pStyle w:val="KUsmlouva-3rove"/>
      </w:pPr>
      <w:r w:rsidRPr="00E341E2">
        <w:t>Dílčí faktury budou vystaveny poměrně dle prostavěnosti zhotovitele stavby</w:t>
      </w:r>
      <w:r w:rsidR="00CF2C45" w:rsidRPr="00E341E2">
        <w:t xml:space="preserve"> a dodavatele interiéru.</w:t>
      </w:r>
      <w:r w:rsidRPr="00E341E2">
        <w:t xml:space="preserve"> Faktury budou vystavovány zpravidla </w:t>
      </w:r>
      <w:r w:rsidRPr="00E341E2">
        <w:rPr>
          <w:b/>
        </w:rPr>
        <w:t>měsíčně</w:t>
      </w:r>
      <w:r w:rsidRPr="00E341E2">
        <w:t>, na základě rozsahu skutečně provedených stavebních prací dle soupisu činností za dané fakturované období odsouhlasené zástupcem příkazce, ve kterém budou popsány činnosti příkazníka za dané fakturované období. Souhrnná výše dílčích faktur však může tvořit max. 95 % celkové odměny.</w:t>
      </w:r>
    </w:p>
    <w:p w14:paraId="5E89619C" w14:textId="77777777" w:rsidR="00835563" w:rsidRPr="00E341E2" w:rsidRDefault="00835563" w:rsidP="00835563">
      <w:pPr>
        <w:pStyle w:val="KUsmlouva-3rove"/>
      </w:pPr>
      <w:r w:rsidRPr="00E341E2">
        <w:t>Přílohou konečné faktury ve výši zbývajících 5 % celkové odměny musí být příkazcem podepsaný protokol o řádném ukončení výkonu TDS, který připraví příkazník, a soupis provedených činností odsouhlasený příkazcem.</w:t>
      </w:r>
    </w:p>
    <w:p w14:paraId="57728DB0" w14:textId="77777777" w:rsidR="003C77C5" w:rsidRPr="00E341E2" w:rsidRDefault="003C77C5" w:rsidP="009C4C22">
      <w:pPr>
        <w:pStyle w:val="KUsmlouva-2rove"/>
      </w:pPr>
      <w:r w:rsidRPr="00E341E2">
        <w:t xml:space="preserve">Takto dohodnutá </w:t>
      </w:r>
      <w:r w:rsidR="00FE23AC" w:rsidRPr="00E341E2">
        <w:t xml:space="preserve">odměna </w:t>
      </w:r>
      <w:r w:rsidRPr="00E341E2">
        <w:t xml:space="preserve">představuje </w:t>
      </w:r>
      <w:r w:rsidRPr="00E341E2">
        <w:rPr>
          <w:rStyle w:val="KUTun"/>
        </w:rPr>
        <w:t>úplné a konečné vyrovnání za služby a činnosti</w:t>
      </w:r>
      <w:r w:rsidRPr="00E341E2">
        <w:t xml:space="preserve"> prováděné </w:t>
      </w:r>
      <w:r w:rsidR="0078246D" w:rsidRPr="00E341E2">
        <w:t>příkazník</w:t>
      </w:r>
      <w:r w:rsidRPr="00E341E2">
        <w:t>em podle této smlouvy po stanovenou dobu.</w:t>
      </w:r>
    </w:p>
    <w:p w14:paraId="60B287FB" w14:textId="77777777" w:rsidR="003C77C5" w:rsidRPr="00E341E2" w:rsidRDefault="003C77C5" w:rsidP="009C4C22">
      <w:pPr>
        <w:pStyle w:val="KUsmlouva-2rove"/>
      </w:pPr>
      <w:r w:rsidRPr="00E341E2">
        <w:t xml:space="preserve">Předpokladem zaplacení sjednané </w:t>
      </w:r>
      <w:r w:rsidR="00FE23AC" w:rsidRPr="00E341E2">
        <w:t xml:space="preserve">odměny </w:t>
      </w:r>
      <w:r w:rsidRPr="00E341E2">
        <w:t>– dílčích fakt</w:t>
      </w:r>
      <w:r w:rsidR="00FE3050" w:rsidRPr="00E341E2">
        <w:t xml:space="preserve">ur, je řádné plnění povinností </w:t>
      </w:r>
      <w:r w:rsidR="0078246D" w:rsidRPr="00E341E2">
        <w:t>příkazník</w:t>
      </w:r>
      <w:r w:rsidR="00964FD0" w:rsidRPr="00E341E2">
        <w:t>a</w:t>
      </w:r>
      <w:r w:rsidRPr="00E341E2">
        <w:t xml:space="preserve">. Přílohou každé faktury </w:t>
      </w:r>
      <w:r w:rsidR="0078246D" w:rsidRPr="00E341E2">
        <w:t>příkazník</w:t>
      </w:r>
      <w:r w:rsidR="00964FD0" w:rsidRPr="00E341E2">
        <w:t>a</w:t>
      </w:r>
      <w:r w:rsidRPr="00E341E2">
        <w:t xml:space="preserve"> bude </w:t>
      </w:r>
      <w:r w:rsidRPr="00E341E2">
        <w:rPr>
          <w:rStyle w:val="KUTun"/>
        </w:rPr>
        <w:t xml:space="preserve">soupis činností za dané fakturované období </w:t>
      </w:r>
      <w:r w:rsidR="00FE3050" w:rsidRPr="00E341E2">
        <w:rPr>
          <w:rStyle w:val="KUTun"/>
        </w:rPr>
        <w:t>odsouhlasen</w:t>
      </w:r>
      <w:r w:rsidR="00964FD0" w:rsidRPr="00E341E2">
        <w:rPr>
          <w:rStyle w:val="KUTun"/>
        </w:rPr>
        <w:t>ý</w:t>
      </w:r>
      <w:r w:rsidR="00FE3050" w:rsidRPr="00E341E2">
        <w:t xml:space="preserve"> </w:t>
      </w:r>
      <w:r w:rsidR="00FE3050" w:rsidRPr="00E341E2">
        <w:rPr>
          <w:rStyle w:val="KUTun"/>
        </w:rPr>
        <w:t xml:space="preserve">zástupcem </w:t>
      </w:r>
      <w:r w:rsidR="0078246D" w:rsidRPr="00E341E2">
        <w:rPr>
          <w:rStyle w:val="KUTun"/>
        </w:rPr>
        <w:t>příkazce</w:t>
      </w:r>
      <w:r w:rsidR="00FE3050" w:rsidRPr="00E341E2">
        <w:t xml:space="preserve">, </w:t>
      </w:r>
      <w:r w:rsidRPr="00E341E2">
        <w:t xml:space="preserve">ve kterém budou popsány činnosti za dané fakturované období. Přílohou konečné faktury musí být </w:t>
      </w:r>
      <w:r w:rsidR="00964FD0" w:rsidRPr="00E341E2">
        <w:t>příkazc</w:t>
      </w:r>
      <w:r w:rsidR="00FE3050" w:rsidRPr="00E341E2">
        <w:t xml:space="preserve">em </w:t>
      </w:r>
      <w:r w:rsidRPr="00E341E2">
        <w:t xml:space="preserve">podepsaný </w:t>
      </w:r>
      <w:r w:rsidRPr="00E341E2">
        <w:rPr>
          <w:rStyle w:val="KUTun"/>
        </w:rPr>
        <w:t xml:space="preserve">protokol </w:t>
      </w:r>
      <w:r w:rsidR="00FE3050" w:rsidRPr="00E341E2">
        <w:rPr>
          <w:rStyle w:val="KUTun"/>
        </w:rPr>
        <w:t>o řádném ukončení výkonu TDS</w:t>
      </w:r>
      <w:r w:rsidR="00FE3050" w:rsidRPr="00E341E2">
        <w:t xml:space="preserve">, který připraví </w:t>
      </w:r>
      <w:r w:rsidR="0078246D" w:rsidRPr="00E341E2">
        <w:t>příkazník</w:t>
      </w:r>
      <w:r w:rsidRPr="00E341E2">
        <w:t>.</w:t>
      </w:r>
      <w:r w:rsidR="006D6F70" w:rsidRPr="00E341E2">
        <w:t xml:space="preserve"> Konečnou fakturu je </w:t>
      </w:r>
      <w:r w:rsidR="0078246D" w:rsidRPr="00E341E2">
        <w:t>příkazník</w:t>
      </w:r>
      <w:r w:rsidR="006D6F70" w:rsidRPr="00E341E2">
        <w:t xml:space="preserve"> oprávněn vystavit </w:t>
      </w:r>
      <w:r w:rsidR="006D6F70" w:rsidRPr="00E341E2">
        <w:rPr>
          <w:rStyle w:val="KUTun"/>
        </w:rPr>
        <w:t>po úplném dokončení stavby a po její kolaudaci.</w:t>
      </w:r>
    </w:p>
    <w:p w14:paraId="3C17895E" w14:textId="77777777" w:rsidR="00BB7D83" w:rsidRPr="00E341E2" w:rsidRDefault="0078246D" w:rsidP="009C4C22">
      <w:pPr>
        <w:pStyle w:val="KUsmlouva-2rove"/>
      </w:pPr>
      <w:r w:rsidRPr="00E341E2">
        <w:t>Příkazce</w:t>
      </w:r>
      <w:r w:rsidR="00BB7D83" w:rsidRPr="00E341E2">
        <w:t xml:space="preserve"> neposkytuje zálohy.</w:t>
      </w:r>
    </w:p>
    <w:p w14:paraId="6DFDA52D" w14:textId="77777777" w:rsidR="002E73F0" w:rsidRPr="00E341E2" w:rsidRDefault="002E73F0" w:rsidP="009C4C22">
      <w:pPr>
        <w:pStyle w:val="KUsmlouva-2rove"/>
      </w:pPr>
      <w:r w:rsidRPr="00E341E2">
        <w:t xml:space="preserve">Daňový doklad (faktura) musí mít náležitosti vyplývající z obecně závazných předpisů, tj. </w:t>
      </w:r>
      <w:r w:rsidR="00A60E4E" w:rsidRPr="00E341E2">
        <w:t xml:space="preserve">ty </w:t>
      </w:r>
      <w:r w:rsidRPr="00E341E2">
        <w:t>které jsou stanoveny zákonem č. 563/1991 Sb., o účetnictví, a náležitosti daňového dokladu dle</w:t>
      </w:r>
      <w:r w:rsidR="004C2A06" w:rsidRPr="00E341E2">
        <w:t xml:space="preserve"> zákona o DPH</w:t>
      </w:r>
      <w:r w:rsidRPr="00E341E2">
        <w:t xml:space="preserve">. </w:t>
      </w:r>
      <w:r w:rsidR="003C03E4" w:rsidRPr="00E341E2">
        <w:t xml:space="preserve">Na faktuře budou uvedeny jednotlivé položky, za něž je fakturováno. </w:t>
      </w:r>
      <w:r w:rsidR="00776416" w:rsidRPr="00E341E2">
        <w:t xml:space="preserve">Příkazník </w:t>
      </w:r>
      <w:r w:rsidR="003C03E4" w:rsidRPr="00E341E2">
        <w:t xml:space="preserve">je na každé faktuře povinen výslovně uvést, zda je, či není plátcem DPH. </w:t>
      </w:r>
      <w:r w:rsidRPr="00E341E2">
        <w:t xml:space="preserve">Smluvní strany se dohodly na </w:t>
      </w:r>
      <w:r w:rsidRPr="00E341E2">
        <w:rPr>
          <w:rStyle w:val="KUTun"/>
        </w:rPr>
        <w:t>lhůtě splatnosti v délce 30 dnů ode dne doručení faktury</w:t>
      </w:r>
      <w:r w:rsidRPr="00E341E2">
        <w:t xml:space="preserve"> do sídla </w:t>
      </w:r>
      <w:r w:rsidR="0078246D" w:rsidRPr="00E341E2">
        <w:t>příkazce</w:t>
      </w:r>
      <w:r w:rsidRPr="00E341E2">
        <w:t xml:space="preserve">. Přílohou konečné faktury musí být </w:t>
      </w:r>
      <w:r w:rsidR="0078246D" w:rsidRPr="00E341E2">
        <w:t>příkazník</w:t>
      </w:r>
      <w:r w:rsidRPr="00E341E2">
        <w:t xml:space="preserve">em podepsaný </w:t>
      </w:r>
      <w:r w:rsidRPr="00E341E2">
        <w:rPr>
          <w:rStyle w:val="KUTun"/>
        </w:rPr>
        <w:t>protokol o řádném ukončení výkonu TDS</w:t>
      </w:r>
      <w:r w:rsidRPr="00E341E2">
        <w:t xml:space="preserve">, který připraví </w:t>
      </w:r>
      <w:r w:rsidR="0078246D" w:rsidRPr="00E341E2">
        <w:t>příkazník</w:t>
      </w:r>
      <w:r w:rsidRPr="00E341E2">
        <w:t xml:space="preserve"> a soupis </w:t>
      </w:r>
      <w:r w:rsidR="00964FD0" w:rsidRPr="00E341E2">
        <w:t>provedených prací odsouhlasený</w:t>
      </w:r>
      <w:r w:rsidRPr="00E341E2">
        <w:t xml:space="preserve"> </w:t>
      </w:r>
      <w:r w:rsidR="00964FD0" w:rsidRPr="00E341E2">
        <w:t>příkazc</w:t>
      </w:r>
      <w:r w:rsidRPr="00E341E2">
        <w:t>em.</w:t>
      </w:r>
    </w:p>
    <w:p w14:paraId="36B69ADF" w14:textId="77777777" w:rsidR="007F3EFA" w:rsidRPr="00E341E2" w:rsidRDefault="007F3EFA" w:rsidP="009C4C22">
      <w:pPr>
        <w:pStyle w:val="KUsmlouva-2rove"/>
      </w:pPr>
      <w:r w:rsidRPr="00E341E2">
        <w:t xml:space="preserve">V případě prodlení </w:t>
      </w:r>
      <w:r w:rsidR="0078246D" w:rsidRPr="00E341E2">
        <w:t>příkazce</w:t>
      </w:r>
      <w:r w:rsidRPr="00E341E2">
        <w:t xml:space="preserve"> s úhradou faktury bude </w:t>
      </w:r>
      <w:r w:rsidR="0078246D" w:rsidRPr="00E341E2">
        <w:t>příkazník</w:t>
      </w:r>
      <w:r w:rsidRPr="00E341E2">
        <w:t xml:space="preserve"> oprávněn požadovat zaplacení úrok</w:t>
      </w:r>
      <w:r w:rsidR="00964FD0" w:rsidRPr="00E341E2">
        <w:t>ů</w:t>
      </w:r>
      <w:r w:rsidRPr="00E341E2">
        <w:t xml:space="preserve"> z prodlení dle nařízení vlády č. </w:t>
      </w:r>
      <w:r w:rsidR="008A7242" w:rsidRPr="00E341E2">
        <w:t>351</w:t>
      </w:r>
      <w:r w:rsidRPr="00E341E2">
        <w:t>/</w:t>
      </w:r>
      <w:r w:rsidR="008A7242" w:rsidRPr="00E341E2">
        <w:t>2013</w:t>
      </w:r>
      <w:r w:rsidRPr="00E341E2">
        <w:t xml:space="preserve"> Sb., </w:t>
      </w:r>
      <w:r w:rsidR="008A7242" w:rsidRPr="00E341E2">
        <w:t xml:space="preserve">kterým se určuje výše úroků z prodlení </w:t>
      </w:r>
      <w:r w:rsidR="00E341E2">
        <w:br/>
      </w:r>
      <w:r w:rsidR="008A7242" w:rsidRPr="00E341E2">
        <w:t xml:space="preserve">a nákladů spojených s uplatněním pohledávky, určuje odměna likvidátora, likvidačního správce </w:t>
      </w:r>
      <w:r w:rsidR="00E341E2">
        <w:br/>
      </w:r>
      <w:r w:rsidR="008A7242" w:rsidRPr="00E341E2">
        <w:t>a člena orgánu právnické osoby jmenovaného soudem a upravují některé otázky Obchodního věstníku a veřejných rejstříků právnických a fyzických osob</w:t>
      </w:r>
      <w:r w:rsidR="00FE23AC" w:rsidRPr="00E341E2">
        <w:t xml:space="preserve"> a evidence svěřen</w:t>
      </w:r>
      <w:r w:rsidR="00F302B1">
        <w:t>ec</w:t>
      </w:r>
      <w:r w:rsidR="00FE23AC" w:rsidRPr="00E341E2">
        <w:t xml:space="preserve">kých fondů </w:t>
      </w:r>
      <w:r w:rsidR="00E341E2">
        <w:br/>
      </w:r>
      <w:r w:rsidR="00FE23AC" w:rsidRPr="00E341E2">
        <w:t>a evidence údajů o skutečných majitelích</w:t>
      </w:r>
      <w:r w:rsidRPr="00E341E2">
        <w:t>, ve znění pozdějších předpisů.</w:t>
      </w:r>
    </w:p>
    <w:p w14:paraId="166029AB" w14:textId="06F382C6" w:rsidR="00CA4D9E" w:rsidRDefault="00CA4D9E" w:rsidP="00CA4D9E">
      <w:pPr>
        <w:pStyle w:val="KUsmlouva-2rove"/>
      </w:pPr>
      <w:r w:rsidRPr="00E341E2">
        <w:t xml:space="preserve">Termíny uvedené v článku </w:t>
      </w:r>
      <w:r w:rsidR="00472CD9" w:rsidRPr="00E341E2">
        <w:fldChar w:fldCharType="begin"/>
      </w:r>
      <w:r w:rsidR="00472CD9" w:rsidRPr="00E341E2">
        <w:instrText xml:space="preserve"> REF _Ref78384166 \r \h </w:instrText>
      </w:r>
      <w:r w:rsidR="00E341E2" w:rsidRPr="00E341E2">
        <w:instrText xml:space="preserve"> \* MERGEFORMAT </w:instrText>
      </w:r>
      <w:r w:rsidR="00472CD9" w:rsidRPr="00E341E2">
        <w:fldChar w:fldCharType="separate"/>
      </w:r>
      <w:r w:rsidR="002D09B2">
        <w:t>5</w:t>
      </w:r>
      <w:r w:rsidR="00472CD9" w:rsidRPr="00E341E2">
        <w:fldChar w:fldCharType="end"/>
      </w:r>
      <w:r w:rsidR="00E341E2">
        <w:t xml:space="preserve"> </w:t>
      </w:r>
      <w:r w:rsidRPr="00E341E2">
        <w:t xml:space="preserve">a  </w:t>
      </w:r>
      <w:r w:rsidR="00472CD9" w:rsidRPr="00E341E2">
        <w:fldChar w:fldCharType="begin"/>
      </w:r>
      <w:r w:rsidR="00472CD9" w:rsidRPr="00E341E2">
        <w:instrText xml:space="preserve"> REF _Ref78384223 \r \h </w:instrText>
      </w:r>
      <w:r w:rsidR="00E341E2" w:rsidRPr="00E341E2">
        <w:instrText xml:space="preserve"> \* MERGEFORMAT </w:instrText>
      </w:r>
      <w:r w:rsidR="00472CD9" w:rsidRPr="00E341E2">
        <w:fldChar w:fldCharType="separate"/>
      </w:r>
      <w:r w:rsidR="002D09B2">
        <w:t>6</w:t>
      </w:r>
      <w:r w:rsidR="00472CD9" w:rsidRPr="00E341E2">
        <w:fldChar w:fldCharType="end"/>
      </w:r>
      <w:r w:rsidR="00E341E2">
        <w:t xml:space="preserve"> </w:t>
      </w:r>
      <w:r w:rsidRPr="00E341E2">
        <w:t xml:space="preserve">jsou předpokládané a jejich skutečná délka se bude odvíjet od výběru dodavatele stavby. Příkazník není oprávněn </w:t>
      </w:r>
      <w:r w:rsidRPr="000D2167">
        <w:t xml:space="preserve">požadovat navýšení </w:t>
      </w:r>
      <w:r>
        <w:t>odměny</w:t>
      </w:r>
      <w:r w:rsidRPr="000D2167">
        <w:t xml:space="preserve"> z důvodu nedodržení předpokládaných termínů.</w:t>
      </w:r>
    </w:p>
    <w:p w14:paraId="022B31A2" w14:textId="77777777" w:rsidR="00CA4D9E" w:rsidRPr="00CA4D9E" w:rsidRDefault="00CA4D9E" w:rsidP="00CA4D9E">
      <w:pPr>
        <w:pStyle w:val="KUsmlouva-2rove"/>
        <w:rPr>
          <w:szCs w:val="22"/>
        </w:rPr>
      </w:pPr>
      <w:r>
        <w:lastRenderedPageBreak/>
        <w:t xml:space="preserve">Na originále každé faktury příkazník uvede: „Výdaje plynoucí z této faktury jsou vynaloženy v rámci dotačního projektu „Optimalizace vybraných sociálních služeb ZK“, v rámci akce </w:t>
      </w:r>
      <w:r w:rsidR="00C04543">
        <w:br/>
      </w:r>
      <w:r>
        <w:t>„</w:t>
      </w:r>
      <w:r w:rsidRPr="00CA4D9E">
        <w:t>SSL OZP</w:t>
      </w:r>
      <w:r w:rsidR="00177639">
        <w:t>,</w:t>
      </w:r>
      <w:r w:rsidRPr="00CA4D9E">
        <w:t xml:space="preserve"> p. o. – Týdenní stacionář, Na Hrádku, Fryšták</w:t>
      </w:r>
      <w:r>
        <w:t>“,</w:t>
      </w:r>
      <w:r>
        <w:rPr>
          <w:szCs w:val="22"/>
        </w:rPr>
        <w:t xml:space="preserve"> </w:t>
      </w:r>
      <w:r>
        <w:t xml:space="preserve">reg. č.: </w:t>
      </w:r>
      <w:r w:rsidRPr="00F50CEF">
        <w:t>CZ.06.2.56/0.0/0.0/16_057/0013085</w:t>
      </w:r>
      <w:r>
        <w:t>.</w:t>
      </w:r>
    </w:p>
    <w:p w14:paraId="4E1BC348" w14:textId="77777777" w:rsidR="001237E3" w:rsidRDefault="00BA560F" w:rsidP="009F44FC">
      <w:pPr>
        <w:pStyle w:val="KUsmlouva-1rove"/>
        <w:ind w:left="567" w:firstLine="0"/>
      </w:pPr>
      <w:r>
        <w:t>ODPOVĚDNOST PŘÍKAZNÍKA</w:t>
      </w:r>
    </w:p>
    <w:p w14:paraId="1A1F7A2D" w14:textId="77777777" w:rsidR="00B462AC" w:rsidRDefault="0078246D" w:rsidP="009C4C22">
      <w:pPr>
        <w:pStyle w:val="KUsmlouva-2rove"/>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449ED2BC" w14:textId="77777777" w:rsidR="00535EB1" w:rsidRPr="00477C04" w:rsidRDefault="0078246D" w:rsidP="00AB0339">
      <w:pPr>
        <w:pStyle w:val="KUsmlouva-2rove"/>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1C074D97" w14:textId="77777777" w:rsidR="00535EB1" w:rsidRPr="00064E29" w:rsidRDefault="001237E3" w:rsidP="00AB0339">
      <w:pPr>
        <w:pStyle w:val="KUsmlouva-3rove"/>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5F3864C8" w14:textId="77777777" w:rsidR="00535EB1" w:rsidRDefault="00535EB1" w:rsidP="00AB0339">
      <w:pPr>
        <w:pStyle w:val="KUsmlouva-3rove"/>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nebo záloh a na splnění jiných závazků,</w:t>
      </w:r>
    </w:p>
    <w:p w14:paraId="117F3F13" w14:textId="77777777" w:rsidR="00535EB1" w:rsidRDefault="00535EB1" w:rsidP="00AB0339">
      <w:pPr>
        <w:pStyle w:val="KUsmlouva-3rove"/>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59A37D63" w14:textId="77777777" w:rsidR="00535EB1" w:rsidRDefault="00535EB1" w:rsidP="00AB0339">
      <w:pPr>
        <w:pStyle w:val="KUsmlouva-3rove"/>
      </w:pPr>
      <w:r>
        <w:t xml:space="preserve">za řádné </w:t>
      </w:r>
      <w:r w:rsidRPr="00477C04">
        <w:rPr>
          <w:rStyle w:val="KUTun"/>
        </w:rPr>
        <w:t>přejímání</w:t>
      </w:r>
      <w:r>
        <w:t xml:space="preserve"> dodávek jménem </w:t>
      </w:r>
      <w:r w:rsidR="0078246D">
        <w:t>příkazce</w:t>
      </w:r>
      <w:r>
        <w:t>,</w:t>
      </w:r>
    </w:p>
    <w:p w14:paraId="700E35B9" w14:textId="77777777" w:rsidR="00535EB1" w:rsidRDefault="00535EB1" w:rsidP="00AB0339">
      <w:pPr>
        <w:pStyle w:val="KUsmlouva-3rove"/>
      </w:pPr>
      <w:r>
        <w:t xml:space="preserve">za </w:t>
      </w:r>
      <w:r w:rsidRPr="00477C04">
        <w:rPr>
          <w:rStyle w:val="KUTun"/>
        </w:rPr>
        <w:t>včasné a řádné uplat</w:t>
      </w:r>
      <w:r w:rsidR="0013436A" w:rsidRPr="00477C04">
        <w:rPr>
          <w:rStyle w:val="KUTun"/>
        </w:rPr>
        <w:t>ňování práv ze závazk</w:t>
      </w:r>
      <w:r w:rsidRPr="00477C04">
        <w:rPr>
          <w:rStyle w:val="KUTun"/>
        </w:rPr>
        <w:t>ů</w:t>
      </w:r>
      <w:r>
        <w:t xml:space="preserve">, zejména práv z odpovědnosti za vady dodávek pro stavbu, za vymáhání majetkových sankcí a náhrad škod, na které </w:t>
      </w:r>
      <w:r w:rsidR="0013436A">
        <w:t>příkazc</w:t>
      </w:r>
      <w:r w:rsidR="008154DD">
        <w:t>i</w:t>
      </w:r>
      <w:r w:rsidR="00D434CF">
        <w:t xml:space="preserve"> </w:t>
      </w:r>
      <w:r>
        <w:t>vznikne z titulu obstarávání stavby nárok.</w:t>
      </w:r>
    </w:p>
    <w:p w14:paraId="6C2FF696" w14:textId="77777777" w:rsidR="00F06793" w:rsidRPr="004D482C" w:rsidRDefault="0078246D" w:rsidP="00AB0339">
      <w:pPr>
        <w:pStyle w:val="KUsmlouva-2rove"/>
      </w:pPr>
      <w:r>
        <w:t>Příkazník</w:t>
      </w:r>
      <w:r w:rsidR="008154DD">
        <w:t xml:space="preserve"> </w:t>
      </w:r>
      <w:r w:rsidR="00535EB1">
        <w:t xml:space="preserve">je </w:t>
      </w:r>
      <w:r w:rsidR="00535EB1" w:rsidRPr="00477C04">
        <w:rPr>
          <w:rStyle w:val="KUTun"/>
        </w:rPr>
        <w:t>spoluodpovědný za kvalitu</w:t>
      </w:r>
      <w:r w:rsidR="009B2913" w:rsidRPr="00477C04">
        <w:rPr>
          <w:rStyle w:val="KUTun"/>
        </w:rPr>
        <w:t xml:space="preserve"> </w:t>
      </w:r>
      <w:r w:rsidR="00535EB1" w:rsidRPr="00477C04">
        <w:rPr>
          <w:rStyle w:val="KUTun"/>
        </w:rPr>
        <w:t>obstarávaných dodávek</w:t>
      </w:r>
      <w:r w:rsidR="00535EB1">
        <w:t>, prací a služeb, a to v</w:t>
      </w:r>
      <w:r w:rsidR="00D67D5D">
        <w:t> </w:t>
      </w:r>
      <w:r w:rsidR="00535EB1">
        <w:t>rozsahu</w:t>
      </w:r>
      <w:r w:rsidR="00D67D5D">
        <w:t>,</w:t>
      </w:r>
      <w:r w:rsidR="00535EB1">
        <w:t xml:space="preserve"> v </w:t>
      </w:r>
      <w:r w:rsidR="00064E29">
        <w:t>j</w:t>
      </w:r>
      <w:r w:rsidR="00535EB1">
        <w:t>akém mohl svou řídící a kontrolní činn</w:t>
      </w:r>
      <w:r w:rsidR="00EA191F">
        <w:t>ostí (</w:t>
      </w:r>
      <w:r w:rsidR="004D482C">
        <w:t>obstaráváním</w:t>
      </w:r>
      <w:r w:rsidR="00EA191F">
        <w:t xml:space="preserve"> záležitostí) </w:t>
      </w:r>
      <w:r w:rsidR="00535EB1">
        <w:t xml:space="preserve">ovlivnit kvalitu těchto dodávek, prací a služeb. </w:t>
      </w:r>
    </w:p>
    <w:p w14:paraId="0713C66A" w14:textId="4A6DFA26" w:rsidR="00883F98" w:rsidRPr="00D64832" w:rsidRDefault="0078246D" w:rsidP="00AB0339">
      <w:pPr>
        <w:pStyle w:val="KUsmlouva-2rove"/>
      </w:pPr>
      <w:r w:rsidRPr="009F69C7">
        <w:t>Příkazník</w:t>
      </w:r>
      <w:r w:rsidR="00064E29" w:rsidRPr="009F69C7">
        <w:t xml:space="preserve"> </w:t>
      </w:r>
      <w:r w:rsidR="00535EB1" w:rsidRPr="009F69C7">
        <w:t xml:space="preserve">prohlašuje, že </w:t>
      </w:r>
      <w:r w:rsidR="000F06FE" w:rsidRPr="009F69C7">
        <w:t xml:space="preserve">je </w:t>
      </w:r>
      <w:r w:rsidR="000F06FE" w:rsidRPr="009F69C7">
        <w:rPr>
          <w:rStyle w:val="KUTun"/>
        </w:rPr>
        <w:t xml:space="preserve">pojištěn </w:t>
      </w:r>
      <w:r w:rsidR="000F06FE" w:rsidRPr="009F69C7">
        <w:t xml:space="preserve">v rámci </w:t>
      </w:r>
      <w:r w:rsidR="000F06FE" w:rsidRPr="00D64832">
        <w:t>členství v</w:t>
      </w:r>
      <w:r w:rsidR="0057330C" w:rsidRPr="00D64832">
        <w:t xml:space="preserve"> České komoře autorizovaných </w:t>
      </w:r>
      <w:r w:rsidR="000F06FE" w:rsidRPr="00D64832">
        <w:t>inženýrů a</w:t>
      </w:r>
      <w:r w:rsidR="007A2642" w:rsidRPr="00D64832">
        <w:t> </w:t>
      </w:r>
      <w:r w:rsidR="000F06FE" w:rsidRPr="00D64832">
        <w:t>techniků</w:t>
      </w:r>
      <w:r w:rsidR="0057330C" w:rsidRPr="00D64832">
        <w:t xml:space="preserve"> činných ve výstavbě</w:t>
      </w:r>
      <w:r w:rsidR="000F06FE" w:rsidRPr="00D64832">
        <w:t xml:space="preserve"> do částky</w:t>
      </w:r>
      <w:r w:rsidR="007A2642" w:rsidRPr="00D64832">
        <w:t> </w:t>
      </w:r>
      <w:r w:rsidR="00F901CB" w:rsidRPr="00D64832">
        <w:t>250 .000</w:t>
      </w:r>
      <w:r w:rsidR="00E341E2" w:rsidRPr="00D64832">
        <w:t>,</w:t>
      </w:r>
      <w:r w:rsidR="00F06793" w:rsidRPr="00D64832">
        <w:t>-</w:t>
      </w:r>
      <w:r w:rsidR="000F06FE" w:rsidRPr="00D64832">
        <w:t xml:space="preserve"> Kč.</w:t>
      </w:r>
    </w:p>
    <w:p w14:paraId="1CAF95F8" w14:textId="412495B0" w:rsidR="00535EB1" w:rsidRPr="00D64832" w:rsidRDefault="0078246D" w:rsidP="00AB0339">
      <w:pPr>
        <w:pStyle w:val="KUsmlouva-2rove"/>
        <w:rPr>
          <w:szCs w:val="22"/>
        </w:rPr>
      </w:pPr>
      <w:r w:rsidRPr="00D64832">
        <w:t>Příkazník</w:t>
      </w:r>
      <w:r w:rsidR="00883F98" w:rsidRPr="00D64832">
        <w:t xml:space="preserve"> předloží </w:t>
      </w:r>
      <w:r w:rsidR="00E40B13" w:rsidRPr="00D64832">
        <w:t>příkazc</w:t>
      </w:r>
      <w:r w:rsidR="00883F98" w:rsidRPr="00D64832">
        <w:t xml:space="preserve">i </w:t>
      </w:r>
      <w:r w:rsidR="00E40B13" w:rsidRPr="00D64832">
        <w:t xml:space="preserve">na vyžádání </w:t>
      </w:r>
      <w:r w:rsidR="00883F98" w:rsidRPr="00D64832">
        <w:t xml:space="preserve">kopii pojistné smlouvy, z níž je zřejmé, že má sjednáno </w:t>
      </w:r>
      <w:r w:rsidR="00883F98" w:rsidRPr="00D64832">
        <w:rPr>
          <w:rStyle w:val="KUTun"/>
        </w:rPr>
        <w:t>pojištění</w:t>
      </w:r>
      <w:r w:rsidR="00E40B13" w:rsidRPr="00D64832">
        <w:rPr>
          <w:rStyle w:val="KUTun"/>
        </w:rPr>
        <w:t xml:space="preserve"> odpovědnosti za škodu způsobenou</w:t>
      </w:r>
      <w:r w:rsidR="00883F98" w:rsidRPr="00D64832">
        <w:rPr>
          <w:rStyle w:val="KUTun"/>
        </w:rPr>
        <w:t xml:space="preserve"> třetí osobě </w:t>
      </w:r>
      <w:r w:rsidR="00883F98" w:rsidRPr="00D64832">
        <w:t>u společnosti</w:t>
      </w:r>
      <w:r w:rsidR="007A2642" w:rsidRPr="00D64832">
        <w:rPr>
          <w:rStyle w:val="KUTun"/>
        </w:rPr>
        <w:t> </w:t>
      </w:r>
      <w:r w:rsidR="00F901CB" w:rsidRPr="00D64832">
        <w:rPr>
          <w:rStyle w:val="KUTun"/>
        </w:rPr>
        <w:t xml:space="preserve">Pojišťovna Kooperativa </w:t>
      </w:r>
      <w:r w:rsidR="00E40B13" w:rsidRPr="00D64832">
        <w:t>s limitem pojistného plnění</w:t>
      </w:r>
      <w:r w:rsidR="00883F98" w:rsidRPr="00D64832">
        <w:t xml:space="preserve"> </w:t>
      </w:r>
      <w:r w:rsidR="00883F98" w:rsidRPr="00D64832">
        <w:rPr>
          <w:rStyle w:val="KUTun"/>
        </w:rPr>
        <w:t>ve výši</w:t>
      </w:r>
      <w:r w:rsidR="00C7350C" w:rsidRPr="00D64832">
        <w:rPr>
          <w:rStyle w:val="KUTun"/>
        </w:rPr>
        <w:t xml:space="preserve"> </w:t>
      </w:r>
      <w:r w:rsidR="00F901CB" w:rsidRPr="00D64832">
        <w:rPr>
          <w:rStyle w:val="KUTun"/>
        </w:rPr>
        <w:t>10.000.000</w:t>
      </w:r>
      <w:r w:rsidR="00C7350C" w:rsidRPr="00D64832">
        <w:rPr>
          <w:rStyle w:val="KUTun"/>
        </w:rPr>
        <w:t>,-Kč (min.</w:t>
      </w:r>
      <w:r w:rsidR="007A2642" w:rsidRPr="00D64832">
        <w:rPr>
          <w:rStyle w:val="KUTun"/>
        </w:rPr>
        <w:t> </w:t>
      </w:r>
      <w:r w:rsidR="009F69C7" w:rsidRPr="00D64832">
        <w:rPr>
          <w:rStyle w:val="KUTun"/>
        </w:rPr>
        <w:t>2 500 000</w:t>
      </w:r>
      <w:r w:rsidR="00883F98" w:rsidRPr="00D64832">
        <w:rPr>
          <w:rStyle w:val="KUTun"/>
        </w:rPr>
        <w:t>,- Kč</w:t>
      </w:r>
      <w:r w:rsidR="00C7350C" w:rsidRPr="00D64832">
        <w:rPr>
          <w:rStyle w:val="KUTun"/>
        </w:rPr>
        <w:t>)</w:t>
      </w:r>
      <w:r w:rsidR="00883F98" w:rsidRPr="00D64832">
        <w:t xml:space="preserve">. </w:t>
      </w:r>
      <w:r w:rsidRPr="00D64832">
        <w:t>Příkazník</w:t>
      </w:r>
      <w:r w:rsidR="00883F98" w:rsidRPr="00D64832">
        <w:t xml:space="preserve"> se zavazuje udržovat toto pojištění v platnosti po celou dobu realizace díla až do doby jeho protokolárního předání a převzetí </w:t>
      </w:r>
      <w:r w:rsidRPr="00D64832">
        <w:t>příkazce</w:t>
      </w:r>
      <w:r w:rsidR="00883F98" w:rsidRPr="00D64832">
        <w:t>m.</w:t>
      </w:r>
      <w:r w:rsidR="00535EB1" w:rsidRPr="00D64832">
        <w:rPr>
          <w:szCs w:val="22"/>
        </w:rPr>
        <w:t xml:space="preserve"> </w:t>
      </w:r>
    </w:p>
    <w:p w14:paraId="17190D2F" w14:textId="77777777" w:rsidR="005A3272" w:rsidRPr="00477C04" w:rsidRDefault="0078246D" w:rsidP="00AB0339">
      <w:pPr>
        <w:pStyle w:val="KUsmlouva-2rove"/>
        <w:rPr>
          <w:rStyle w:val="KUTun"/>
        </w:rPr>
      </w:pPr>
      <w:r w:rsidRPr="00477C04">
        <w:rPr>
          <w:rStyle w:val="KUTun"/>
        </w:rPr>
        <w:t>Příkazník</w:t>
      </w:r>
      <w:r w:rsidR="00D615E2" w:rsidRPr="00477C04">
        <w:rPr>
          <w:rStyle w:val="KUTun"/>
        </w:rPr>
        <w:t xml:space="preserve">, v případě, že je plátcem DPH, prohlašuje, </w:t>
      </w:r>
      <w:r w:rsidR="005A3272" w:rsidRPr="00477C04">
        <w:rPr>
          <w:rStyle w:val="KUTun"/>
        </w:rPr>
        <w:t>že</w:t>
      </w:r>
      <w:r w:rsidR="002A465E" w:rsidRPr="00477C04">
        <w:rPr>
          <w:rStyle w:val="KUTun"/>
        </w:rPr>
        <w:t>:</w:t>
      </w:r>
    </w:p>
    <w:p w14:paraId="371B7F7E" w14:textId="77777777" w:rsidR="005A3272" w:rsidRPr="00DD776B" w:rsidRDefault="005A3272" w:rsidP="00AB0339">
      <w:pPr>
        <w:pStyle w:val="KUsmlouva-3rove"/>
      </w:pPr>
      <w:r w:rsidRPr="00DD776B">
        <w:t>nemá v úmyslu nezaplatit daň z přidané hodnoty u zdanitelného plnění podle této smlouvy (dále jen „daň“),</w:t>
      </w:r>
    </w:p>
    <w:p w14:paraId="34F6E030" w14:textId="77777777" w:rsidR="005A3272" w:rsidRPr="00DD776B" w:rsidRDefault="005A3272" w:rsidP="00AB0339">
      <w:pPr>
        <w:pStyle w:val="KUsmlouva-3rove"/>
      </w:pPr>
      <w:r w:rsidRPr="00DD776B">
        <w:t>mu nejsou známy skutečnosti, nasvědčující tomu, že se dostane do postavení, kdy nemůže daň zaplatit a ani se ke dni podpisu této smlouvy</w:t>
      </w:r>
      <w:r w:rsidR="002A465E" w:rsidRPr="00DD776B">
        <w:t xml:space="preserve"> v takovém postavení nenachází,</w:t>
      </w:r>
    </w:p>
    <w:p w14:paraId="7E035BFD" w14:textId="77777777" w:rsidR="002A465E" w:rsidRPr="00DD776B" w:rsidRDefault="002A465E" w:rsidP="00AB0339">
      <w:pPr>
        <w:pStyle w:val="KUsmlouva-3rove"/>
      </w:pPr>
      <w:r w:rsidRPr="00DD776B">
        <w:t>nezkrátí daň nebo nevyláká daňovou výhodu</w:t>
      </w:r>
      <w:r w:rsidR="007A0964" w:rsidRPr="00DD776B">
        <w:t>,</w:t>
      </w:r>
    </w:p>
    <w:p w14:paraId="61ECEED8" w14:textId="77777777" w:rsidR="00467054" w:rsidRPr="00DD776B" w:rsidRDefault="00467054" w:rsidP="00AB0339">
      <w:pPr>
        <w:pStyle w:val="KUsmlouva-3rove"/>
      </w:pPr>
      <w:r w:rsidRPr="00DD776B">
        <w:t>úplata za plnění dle smlouvy není odchylná od obvyklé ceny,</w:t>
      </w:r>
    </w:p>
    <w:p w14:paraId="5993D113" w14:textId="77777777" w:rsidR="00467054" w:rsidRPr="00DD776B" w:rsidRDefault="00467054" w:rsidP="00AB0339">
      <w:pPr>
        <w:pStyle w:val="KUsmlouva-3rove"/>
      </w:pPr>
      <w:r w:rsidRPr="00DD776B">
        <w:t>úplata za plnění dle smlouvy nebude poskytnuta zcela nebo zčásti bezhotovostním převodem na účet vedený poskytovatelem platebních služeb mimo tuzemsko</w:t>
      </w:r>
      <w:r w:rsidR="00FC016D">
        <w:t>,</w:t>
      </w:r>
    </w:p>
    <w:p w14:paraId="16C8A25E" w14:textId="77777777" w:rsidR="007A0964" w:rsidRPr="00DD776B" w:rsidRDefault="007A0964" w:rsidP="00AB0339">
      <w:pPr>
        <w:pStyle w:val="KUsmlouva-3rove"/>
      </w:pPr>
      <w:r w:rsidRPr="00DD776B">
        <w:t>nebude nespolehlivým plátcem,</w:t>
      </w:r>
    </w:p>
    <w:p w14:paraId="2A09A92C" w14:textId="77777777" w:rsidR="007A0964" w:rsidRPr="00DD776B" w:rsidRDefault="007A0964" w:rsidP="00AB0339">
      <w:pPr>
        <w:pStyle w:val="KUsmlouva-3rove"/>
      </w:pPr>
      <w:r w:rsidRPr="00DD776B">
        <w:t>bude mít u správce daně registrován bankovní účet používaný pro ekonomickou činnost,</w:t>
      </w:r>
    </w:p>
    <w:p w14:paraId="4FABB93A" w14:textId="77777777" w:rsidR="007A0964" w:rsidRPr="00DD776B" w:rsidRDefault="007A0964" w:rsidP="00AB0339">
      <w:pPr>
        <w:pStyle w:val="KUsmlouva-3rove"/>
      </w:pPr>
      <w:r w:rsidRPr="00DD776B">
        <w:t xml:space="preserve">souhlasí s tím, že pokud ke dni uskutečnění zdanitelného plnění </w:t>
      </w:r>
      <w:r w:rsidR="00467054" w:rsidRPr="00DD776B">
        <w:t xml:space="preserve">nebo k okamžiku poskytnutí úplaty na plnění, </w:t>
      </w:r>
      <w:r w:rsidRPr="00DD776B">
        <w:t xml:space="preserve">bude o </w:t>
      </w:r>
      <w:r w:rsidR="0078246D" w:rsidRPr="00DD776B">
        <w:t>příkazník</w:t>
      </w:r>
      <w:r w:rsidR="00521844" w:rsidRPr="00DD776B">
        <w:t>ov</w:t>
      </w:r>
      <w:r w:rsidR="001619D8" w:rsidRPr="00DD776B">
        <w:t>i</w:t>
      </w:r>
      <w:r w:rsidRPr="00DD776B">
        <w:t xml:space="preserve"> zveřejněna správcem daně skutečnost, že </w:t>
      </w:r>
      <w:r w:rsidR="0078246D" w:rsidRPr="00DD776B">
        <w:t>příkazník</w:t>
      </w:r>
      <w:r w:rsidRPr="00DD776B">
        <w:t xml:space="preserve"> je nespolehlivým plátcem, uhradí Zlínský kraj daň z přidané hodnoty z přijatého zdanitelného plnění příslušnému správci daně,</w:t>
      </w:r>
    </w:p>
    <w:p w14:paraId="09EDC169" w14:textId="77777777" w:rsidR="007A0964" w:rsidRPr="00DD776B" w:rsidRDefault="007A0964" w:rsidP="00AB0339">
      <w:pPr>
        <w:pStyle w:val="KUsmlouva-3rove"/>
      </w:pPr>
      <w:r w:rsidRPr="00DD776B">
        <w:t xml:space="preserve">souhlasí s tím, že pokud ke dni uskutečnění zdanitelného plnění </w:t>
      </w:r>
      <w:r w:rsidR="00467054" w:rsidRPr="00DD776B">
        <w:t xml:space="preserve">nebo k okamžiku poskytnutí úplaty na plnění, </w:t>
      </w:r>
      <w:r w:rsidRPr="00DD776B">
        <w:t xml:space="preserve">bude zjištěna nesrovnalost v registraci bankovního účtu </w:t>
      </w:r>
      <w:r w:rsidR="00521844" w:rsidRPr="00DD776B">
        <w:lastRenderedPageBreak/>
        <w:t>příkazníka</w:t>
      </w:r>
      <w:r w:rsidRPr="00DD776B">
        <w:t xml:space="preserve"> určeného pro ekonomickou činnost správcem daně, uhradí Zlínský kraj daň z přidané hodnoty z přijatého zdanitelného plnění příslušnému správci daně.</w:t>
      </w:r>
    </w:p>
    <w:p w14:paraId="01219CBC" w14:textId="77777777" w:rsidR="00970534" w:rsidRDefault="002A465E" w:rsidP="00AB0339">
      <w:pPr>
        <w:pStyle w:val="KUsmlouva-2rove"/>
      </w:pPr>
      <w:bookmarkStart w:id="12" w:name="_Ref309115751"/>
      <w:r w:rsidRPr="00DD776B">
        <w:t xml:space="preserve">V případě, že je smlouva uzavřena na dobu delší než 6 měsíců, předá </w:t>
      </w:r>
      <w:r w:rsidR="0078246D" w:rsidRPr="00DD776B">
        <w:t>příkazník</w:t>
      </w:r>
      <w:r w:rsidRPr="00DD776B">
        <w:t xml:space="preserve"> </w:t>
      </w:r>
      <w:r w:rsidR="005C28C5" w:rsidRPr="00DD776B">
        <w:t>příkazc</w:t>
      </w:r>
      <w:r w:rsidRPr="00DD776B">
        <w:t>i po uplynutí této doby nové prohlášení ve znění dle předchozího odstavce.</w:t>
      </w:r>
      <w:bookmarkEnd w:id="12"/>
    </w:p>
    <w:p w14:paraId="018685A2" w14:textId="77777777" w:rsidR="00535EB1" w:rsidRDefault="00BA560F" w:rsidP="009F44FC">
      <w:pPr>
        <w:pStyle w:val="KUsmlouva-1rove"/>
        <w:ind w:left="567" w:firstLine="0"/>
      </w:pPr>
      <w:r>
        <w:t>ODSTOUPENÍ OD SMLOUVY</w:t>
      </w:r>
    </w:p>
    <w:p w14:paraId="20C14736" w14:textId="77777777" w:rsidR="00535EB1" w:rsidRDefault="001804AF" w:rsidP="00AB0339">
      <w:pPr>
        <w:pStyle w:val="KUsmlouva-2rove"/>
      </w:pPr>
      <w:r>
        <w:t>Příkazce je oprávněn od této smlouvy odstoupit pro podstatné porušení smlouvy v případě</w:t>
      </w:r>
      <w:r w:rsidR="00535EB1">
        <w:t>:</w:t>
      </w:r>
    </w:p>
    <w:p w14:paraId="31D599CD" w14:textId="77777777" w:rsidR="0023410B" w:rsidRDefault="00C523DC" w:rsidP="00AB0339">
      <w:pPr>
        <w:pStyle w:val="KUsmlouva-3rove"/>
      </w:pPr>
      <w:r>
        <w:t xml:space="preserve">vstupu </w:t>
      </w:r>
      <w:r w:rsidR="0078246D">
        <w:t>příkazník</w:t>
      </w:r>
      <w:r w:rsidR="001804AF">
        <w:t>a</w:t>
      </w:r>
      <w:r w:rsidR="005D332F">
        <w:t xml:space="preserve"> </w:t>
      </w:r>
      <w:r w:rsidR="00535EB1">
        <w:t xml:space="preserve">do likvidace nebo </w:t>
      </w:r>
      <w:r w:rsidR="00E250EE">
        <w:t>probíhá-li vůči jeho majetku insolvenční řízení</w:t>
      </w:r>
      <w:r w:rsidR="008F64EC">
        <w:t xml:space="preserve"> nebo byl podán insolvenční návrh</w:t>
      </w:r>
      <w:r w:rsidR="001804AF">
        <w:t>,</w:t>
      </w:r>
    </w:p>
    <w:p w14:paraId="6A7A1AFC" w14:textId="77777777" w:rsidR="001804AF" w:rsidRDefault="001804AF" w:rsidP="00AB0339">
      <w:pPr>
        <w:pStyle w:val="KUsmlouva-3rove"/>
      </w:pPr>
      <w:r>
        <w:t>postupuje-li příkazník při obstarávání záležitostí příkazce podle této smlouvy takovým způsobem, že se lze oprávněně obávat o kvalitu prováděných činností.</w:t>
      </w:r>
    </w:p>
    <w:p w14:paraId="696A1F02" w14:textId="77777777" w:rsidR="001804AF" w:rsidRPr="009F69C7" w:rsidRDefault="001804AF" w:rsidP="00AB0339">
      <w:pPr>
        <w:pStyle w:val="KUsmlouva-2rove"/>
      </w:pPr>
      <w:r>
        <w:t xml:space="preserve">Příkazník je oprávněn od této smlouvy odstoupit pro podstatné </w:t>
      </w:r>
      <w:r w:rsidRPr="009F69C7">
        <w:t>porušení smlouvy v případě:</w:t>
      </w:r>
    </w:p>
    <w:p w14:paraId="27346FA3" w14:textId="77777777" w:rsidR="0023410B" w:rsidRPr="009F69C7" w:rsidRDefault="00535EB1" w:rsidP="00AB0339">
      <w:pPr>
        <w:pStyle w:val="KUsmlouva-3rove"/>
      </w:pPr>
      <w:r w:rsidRPr="009F69C7">
        <w:t xml:space="preserve">kdy </w:t>
      </w:r>
      <w:r w:rsidR="0078246D" w:rsidRPr="009F69C7">
        <w:t>příkazce</w:t>
      </w:r>
      <w:r w:rsidR="00D434CF" w:rsidRPr="009F69C7">
        <w:t xml:space="preserve"> </w:t>
      </w:r>
      <w:r w:rsidRPr="009F69C7">
        <w:t>je v </w:t>
      </w:r>
      <w:r w:rsidRPr="009F69C7">
        <w:rPr>
          <w:rStyle w:val="KUTun"/>
        </w:rPr>
        <w:t>prodlení s úhradou faktury</w:t>
      </w:r>
      <w:r w:rsidRPr="009F69C7">
        <w:t xml:space="preserve"> delším </w:t>
      </w:r>
      <w:r w:rsidRPr="00437FEF">
        <w:rPr>
          <w:rStyle w:val="KUTun"/>
        </w:rPr>
        <w:t>než 30 dnů</w:t>
      </w:r>
      <w:r w:rsidR="009B2913" w:rsidRPr="009F69C7">
        <w:t>,</w:t>
      </w:r>
    </w:p>
    <w:p w14:paraId="21AB86E0" w14:textId="77777777" w:rsidR="0023410B" w:rsidRDefault="00535EB1" w:rsidP="00AB0339">
      <w:pPr>
        <w:pStyle w:val="KUsmlouva-3rove"/>
      </w:pPr>
      <w:r w:rsidRPr="003D27E3">
        <w:t xml:space="preserve">kdy </w:t>
      </w:r>
      <w:r w:rsidR="0078246D" w:rsidRPr="003D27E3">
        <w:t>příkazce</w:t>
      </w:r>
      <w:r w:rsidR="00D434CF" w:rsidRPr="003D27E3">
        <w:t xml:space="preserve"> </w:t>
      </w:r>
      <w:r w:rsidRPr="006351CE">
        <w:rPr>
          <w:rStyle w:val="KUTun"/>
        </w:rPr>
        <w:t xml:space="preserve">odepře </w:t>
      </w:r>
      <w:r w:rsidR="0078246D" w:rsidRPr="00D522FE">
        <w:t>příkazník</w:t>
      </w:r>
      <w:r w:rsidR="0023458C" w:rsidRPr="00D522FE">
        <w:t>ov</w:t>
      </w:r>
      <w:r w:rsidR="00EA59F3" w:rsidRPr="00D522FE">
        <w:t>i</w:t>
      </w:r>
      <w:r w:rsidR="005D332F" w:rsidRPr="00D522FE">
        <w:t xml:space="preserve"> </w:t>
      </w:r>
      <w:r w:rsidR="0025255C" w:rsidRPr="00D522FE">
        <w:rPr>
          <w:rStyle w:val="KUTun"/>
        </w:rPr>
        <w:t>poskytnout</w:t>
      </w:r>
      <w:r w:rsidR="0025255C" w:rsidRPr="00D522FE">
        <w:t xml:space="preserve"> dohodnutou </w:t>
      </w:r>
      <w:r w:rsidR="0025255C" w:rsidRPr="009F69C7">
        <w:rPr>
          <w:rStyle w:val="KUTun"/>
        </w:rPr>
        <w:t>součinn</w:t>
      </w:r>
      <w:r w:rsidR="0025255C" w:rsidRPr="00477C04">
        <w:rPr>
          <w:rStyle w:val="KUTun"/>
        </w:rPr>
        <w:t>ost,</w:t>
      </w:r>
      <w:r w:rsidR="0025255C">
        <w:t xml:space="preserve"> bez níž</w:t>
      </w:r>
      <w:r w:rsidR="009447E1">
        <w:t xml:space="preserve"> nelze </w:t>
      </w:r>
      <w:r w:rsidRPr="0023410B">
        <w:t>řádně vykonat dohodnuté obstarání záležitostí, přestože byl na možnost odstoupení písemně upozorněn,</w:t>
      </w:r>
    </w:p>
    <w:p w14:paraId="4C61FDDD" w14:textId="77777777" w:rsidR="00535EB1" w:rsidRPr="0023458C" w:rsidRDefault="00535EB1" w:rsidP="00AB0339">
      <w:pPr>
        <w:pStyle w:val="KUsmlouva-3rove"/>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6654F3DB" w14:textId="77777777" w:rsidR="0023410B" w:rsidRDefault="00535EB1" w:rsidP="00AB0339">
      <w:pPr>
        <w:pStyle w:val="KUsmlouva-2rove"/>
      </w:pPr>
      <w:r>
        <w:t xml:space="preserve">Odstoupení je </w:t>
      </w:r>
      <w:r w:rsidRPr="00477C04">
        <w:rPr>
          <w:rStyle w:val="KUTun"/>
        </w:rPr>
        <w:t>platné a účinné</w:t>
      </w:r>
      <w:r>
        <w:t xml:space="preserve"> ke dni doručení 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641BF9F7" w14:textId="77777777" w:rsidR="0023410B" w:rsidRDefault="00AF4309" w:rsidP="00AB0339">
      <w:pPr>
        <w:pStyle w:val="KUsmlouva-2rove"/>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205157AB" w14:textId="77777777" w:rsidR="009948B7" w:rsidRDefault="00535EB1" w:rsidP="00AB0339">
      <w:pPr>
        <w:pStyle w:val="KUsmlouva-2rove"/>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6B9CF3EA" w14:textId="77777777" w:rsidR="00D71E26" w:rsidRDefault="00D71E26" w:rsidP="00AB0339">
      <w:pPr>
        <w:pStyle w:val="KUsmlouva-2rove"/>
      </w:pPr>
      <w: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7F464C11" w14:textId="77777777" w:rsidR="00535EB1" w:rsidRDefault="00535EB1" w:rsidP="009F44FC">
      <w:pPr>
        <w:pStyle w:val="KUsmlouva-1rove"/>
        <w:ind w:left="567" w:firstLine="0"/>
      </w:pPr>
      <w:r>
        <w:t>SMLUVNÍ SANKCE</w:t>
      </w:r>
    </w:p>
    <w:p w14:paraId="46E13651" w14:textId="77777777" w:rsidR="005053DA" w:rsidRPr="003D27E3" w:rsidRDefault="00535EB1" w:rsidP="00AB0339">
      <w:pPr>
        <w:pStyle w:val="KUsmlouva-2rove"/>
      </w:pPr>
      <w:bookmarkStart w:id="13" w:name="_Ref80086512"/>
      <w:r w:rsidRPr="005053DA">
        <w:t>V</w:t>
      </w:r>
      <w:r w:rsidR="00D377E0" w:rsidRPr="005053DA">
        <w:t> </w:t>
      </w:r>
      <w:r w:rsidRPr="005053DA">
        <w:t>případě</w:t>
      </w:r>
      <w:r w:rsidR="00D377E0" w:rsidRPr="005053DA">
        <w:t>, že</w:t>
      </w:r>
      <w:r w:rsidRPr="005053DA">
        <w:t xml:space="preserve"> </w:t>
      </w:r>
      <w:r w:rsidR="0078246D" w:rsidRPr="005053DA">
        <w:t>příkazník</w:t>
      </w:r>
      <w:r w:rsidR="00D377E0" w:rsidRPr="005053DA">
        <w:t xml:space="preserve"> nevykonává</w:t>
      </w:r>
      <w:r w:rsidRPr="00477C04">
        <w:rPr>
          <w:rStyle w:val="KUTun"/>
        </w:rPr>
        <w:t xml:space="preserve"> </w:t>
      </w:r>
      <w:r w:rsidR="00D377E0" w:rsidRPr="00477C04">
        <w:rPr>
          <w:rStyle w:val="KUTun"/>
        </w:rPr>
        <w:t>své</w:t>
      </w:r>
      <w:r w:rsidRPr="00477C04">
        <w:rPr>
          <w:rStyle w:val="KUTun"/>
        </w:rPr>
        <w:t xml:space="preserve"> povinnosti</w:t>
      </w:r>
      <w:r w:rsidRPr="005053DA">
        <w:t xml:space="preserve"> </w:t>
      </w:r>
      <w:r w:rsidRPr="009F69C7">
        <w:t xml:space="preserve">dle </w:t>
      </w:r>
      <w:r w:rsidR="00E1186E" w:rsidRPr="009F69C7">
        <w:t>této smlouvy</w:t>
      </w:r>
      <w:r w:rsidR="004739CE" w:rsidRPr="009F69C7">
        <w:t xml:space="preserve"> </w:t>
      </w:r>
      <w:r w:rsidR="00D377E0" w:rsidRPr="003D27E3">
        <w:t xml:space="preserve">řádně </w:t>
      </w:r>
      <w:r w:rsidR="00AE2A1E" w:rsidRPr="003D27E3">
        <w:t>nebo</w:t>
      </w:r>
      <w:r w:rsidR="00D377E0" w:rsidRPr="003D27E3">
        <w:t xml:space="preserve"> včas, </w:t>
      </w:r>
      <w:r w:rsidR="00AE2A1E" w:rsidRPr="006351CE">
        <w:t>je</w:t>
      </w:r>
      <w:r w:rsidRPr="00D522FE">
        <w:t xml:space="preserve"> </w:t>
      </w:r>
      <w:r w:rsidR="00DF0175">
        <w:t xml:space="preserve">příkazník povinen na žádost příkazce </w:t>
      </w:r>
      <w:r w:rsidRPr="00D522FE">
        <w:t>zapla</w:t>
      </w:r>
      <w:r w:rsidR="00DF0175">
        <w:t>tit</w:t>
      </w:r>
      <w:r w:rsidRPr="00D522FE">
        <w:t xml:space="preserve"> smluvní pokuty ve výši</w:t>
      </w:r>
      <w:r w:rsidR="007A2642" w:rsidRPr="009F69C7">
        <w:t> </w:t>
      </w:r>
      <w:r w:rsidR="0074135A">
        <w:t>9</w:t>
      </w:r>
      <w:r w:rsidR="009F69C7" w:rsidRPr="00DF0175">
        <w:t>00</w:t>
      </w:r>
      <w:r w:rsidR="008A5E54" w:rsidRPr="00DF0175">
        <w:t>,- Kč</w:t>
      </w:r>
      <w:r w:rsidR="00B35A12" w:rsidRPr="009F69C7">
        <w:t xml:space="preserve"> </w:t>
      </w:r>
      <w:r w:rsidRPr="009F69C7">
        <w:t>za každý jedno</w:t>
      </w:r>
      <w:r w:rsidR="00AE2A1E" w:rsidRPr="009F69C7">
        <w:t>tlivý případ porušení povinnosti</w:t>
      </w:r>
      <w:r w:rsidR="00172AEF">
        <w:t>,</w:t>
      </w:r>
      <w:r w:rsidR="00172AEF" w:rsidRPr="00172AEF">
        <w:t xml:space="preserve"> </w:t>
      </w:r>
      <w:r w:rsidR="00172AEF">
        <w:t>a to pouze tehdy, pokud na konkrétní příkazníkovo porušení povinnosti dle této smlouvy nedopadá jiná smluvní pokuta uvedená níže v tomto článku (výjimkou je pouze ustanovení odst. 10. 2 této smlouvy, kdy za tam uvedené porušení povinnosti příkazníka je tento sankcionován, jak dle odst. 10.1, tak dle odst. 10.2)</w:t>
      </w:r>
      <w:r w:rsidRPr="003D27E3">
        <w:t>.</w:t>
      </w:r>
      <w:bookmarkEnd w:id="13"/>
      <w:r w:rsidR="008A5E54" w:rsidRPr="003D27E3">
        <w:t xml:space="preserve"> </w:t>
      </w:r>
    </w:p>
    <w:p w14:paraId="48ED8AEE" w14:textId="7B563883" w:rsidR="00B168E2" w:rsidRPr="006351CE" w:rsidRDefault="00535EB1" w:rsidP="00AB0339">
      <w:pPr>
        <w:pStyle w:val="KUsmlouva-2rove"/>
      </w:pPr>
      <w:r w:rsidRPr="006351CE">
        <w:t xml:space="preserve">V případě, že </w:t>
      </w:r>
      <w:r w:rsidR="0078246D" w:rsidRPr="00D522FE">
        <w:t>příkazník</w:t>
      </w:r>
      <w:r w:rsidR="00333BD3" w:rsidRPr="00D522FE">
        <w:t xml:space="preserve"> </w:t>
      </w:r>
      <w:r w:rsidRPr="00D522FE">
        <w:rPr>
          <w:rStyle w:val="KUTun"/>
        </w:rPr>
        <w:t xml:space="preserve">nebude vykonávat řádně a včas technický dozor </w:t>
      </w:r>
      <w:r w:rsidR="00A83FEB" w:rsidRPr="00D522FE">
        <w:rPr>
          <w:rStyle w:val="KUTun"/>
        </w:rPr>
        <w:t>stavebníka</w:t>
      </w:r>
      <w:r w:rsidRPr="00D522FE">
        <w:t xml:space="preserve"> dle </w:t>
      </w:r>
      <w:r w:rsidR="00E1186E" w:rsidRPr="00D522FE">
        <w:t>této smlouvy</w:t>
      </w:r>
      <w:r w:rsidR="004739CE" w:rsidRPr="00D522FE">
        <w:t xml:space="preserve"> </w:t>
      </w:r>
      <w:r w:rsidRPr="009F69C7">
        <w:t>a v p</w:t>
      </w:r>
      <w:r w:rsidR="00AE2A1E" w:rsidRPr="009F69C7">
        <w:t>říčinné souvislosti s tím</w:t>
      </w:r>
      <w:r w:rsidRPr="009F69C7">
        <w:t xml:space="preserve"> </w:t>
      </w:r>
      <w:r w:rsidR="00A423CC" w:rsidRPr="009F69C7">
        <w:t>se zvýší</w:t>
      </w:r>
      <w:r w:rsidRPr="009F69C7">
        <w:t xml:space="preserve"> cen</w:t>
      </w:r>
      <w:r w:rsidR="00A423CC" w:rsidRPr="009F69C7">
        <w:t>a</w:t>
      </w:r>
      <w:r w:rsidRPr="009F69C7">
        <w:t xml:space="preserve"> za dílo </w:t>
      </w:r>
      <w:r w:rsidR="000F1260" w:rsidRPr="009F69C7">
        <w:t>(</w:t>
      </w:r>
      <w:r w:rsidRPr="009F69C7">
        <w:t>stavbu), oproti ceně uvedené ve smlouvě o</w:t>
      </w:r>
      <w:r w:rsidR="007A2642" w:rsidRPr="009F69C7">
        <w:t> </w:t>
      </w:r>
      <w:r w:rsidRPr="009F69C7">
        <w:t>dílo s</w:t>
      </w:r>
      <w:r w:rsidR="00333BD3" w:rsidRPr="009F69C7">
        <w:t>e zhotovitelem s</w:t>
      </w:r>
      <w:r w:rsidR="00E1186E" w:rsidRPr="009F69C7">
        <w:t>tavby, je</w:t>
      </w:r>
      <w:r w:rsidRPr="009F69C7">
        <w:t xml:space="preserve"> </w:t>
      </w:r>
      <w:r w:rsidR="0078246D" w:rsidRPr="009F69C7">
        <w:t>příkazník</w:t>
      </w:r>
      <w:r w:rsidR="00333BD3" w:rsidRPr="009F69C7">
        <w:t xml:space="preserve"> </w:t>
      </w:r>
      <w:r w:rsidRPr="009F69C7">
        <w:t xml:space="preserve">povinen uhradit vedle </w:t>
      </w:r>
      <w:r w:rsidR="00A83FEB" w:rsidRPr="009F69C7">
        <w:t xml:space="preserve">smluvní </w:t>
      </w:r>
      <w:r w:rsidRPr="009F69C7">
        <w:t xml:space="preserve">pokuty dle </w:t>
      </w:r>
      <w:r w:rsidR="00C04543">
        <w:t xml:space="preserve">odst. </w:t>
      </w:r>
      <w:r w:rsidR="00C04543">
        <w:fldChar w:fldCharType="begin"/>
      </w:r>
      <w:r w:rsidR="00C04543">
        <w:instrText xml:space="preserve"> REF _Ref80086512 \r \h </w:instrText>
      </w:r>
      <w:r w:rsidR="00C04543">
        <w:fldChar w:fldCharType="separate"/>
      </w:r>
      <w:r w:rsidR="002D09B2">
        <w:t>10.1</w:t>
      </w:r>
      <w:r w:rsidR="00C04543">
        <w:fldChar w:fldCharType="end"/>
      </w:r>
      <w:r w:rsidR="00A83FEB" w:rsidRPr="009F69C7">
        <w:t xml:space="preserve"> </w:t>
      </w:r>
      <w:r w:rsidR="00E1186E" w:rsidRPr="009F69C7">
        <w:t>smluvní pokutu ve výši</w:t>
      </w:r>
      <w:r w:rsidR="007A2642" w:rsidRPr="009F69C7">
        <w:t> </w:t>
      </w:r>
      <w:r w:rsidR="00357187">
        <w:t>1</w:t>
      </w:r>
      <w:r w:rsidR="009F69C7" w:rsidRPr="00DF0175">
        <w:t xml:space="preserve"> </w:t>
      </w:r>
      <w:r w:rsidR="0074135A">
        <w:t>4</w:t>
      </w:r>
      <w:r w:rsidR="009F69C7" w:rsidRPr="00DF0175">
        <w:t>00</w:t>
      </w:r>
      <w:r w:rsidR="008A5E54" w:rsidRPr="00DF0175">
        <w:t>,- Kč</w:t>
      </w:r>
      <w:r w:rsidR="00AE2A1E" w:rsidRPr="009F69C7">
        <w:t xml:space="preserve"> </w:t>
      </w:r>
      <w:r w:rsidRPr="009F69C7">
        <w:t xml:space="preserve">za každý </w:t>
      </w:r>
      <w:r w:rsidR="003818F6" w:rsidRPr="009F69C7">
        <w:t xml:space="preserve">takový </w:t>
      </w:r>
      <w:r w:rsidRPr="003D27E3">
        <w:t>jednotlivý případ</w:t>
      </w:r>
      <w:r w:rsidR="00A83FEB" w:rsidRPr="003D27E3">
        <w:t xml:space="preserve"> navýšení ceny za dílo</w:t>
      </w:r>
      <w:r w:rsidRPr="003D27E3">
        <w:t>.</w:t>
      </w:r>
    </w:p>
    <w:p w14:paraId="5BF7AD91" w14:textId="77777777" w:rsidR="00B462AC" w:rsidRPr="003D27E3" w:rsidRDefault="00355E25" w:rsidP="00AB0339">
      <w:pPr>
        <w:pStyle w:val="KUsmlouva-2rove"/>
      </w:pPr>
      <w:r w:rsidRPr="00D522FE">
        <w:t xml:space="preserve">V případě, že </w:t>
      </w:r>
      <w:r w:rsidR="0078246D" w:rsidRPr="00D522FE">
        <w:t>příkazník</w:t>
      </w:r>
      <w:r w:rsidRPr="00D522FE">
        <w:t xml:space="preserve"> provede </w:t>
      </w:r>
      <w:r w:rsidRPr="00D522FE">
        <w:rPr>
          <w:rStyle w:val="KUTun"/>
        </w:rPr>
        <w:t xml:space="preserve">nedbalou </w:t>
      </w:r>
      <w:r w:rsidR="00492A4D" w:rsidRPr="00D522FE">
        <w:rPr>
          <w:rStyle w:val="KUTun"/>
        </w:rPr>
        <w:t>nebo neúplnou kontrolu faktury nebo</w:t>
      </w:r>
      <w:r w:rsidRPr="00D522FE">
        <w:rPr>
          <w:rStyle w:val="KUTun"/>
        </w:rPr>
        <w:t xml:space="preserve"> soupisu provedených prací</w:t>
      </w:r>
      <w:r w:rsidR="00AD1A9C" w:rsidRPr="00D522FE">
        <w:rPr>
          <w:rStyle w:val="KUTun"/>
        </w:rPr>
        <w:t xml:space="preserve"> </w:t>
      </w:r>
      <w:r w:rsidRPr="00D522FE">
        <w:t>a ty budou obsahovat práce, které nebyly v daném období proveden</w:t>
      </w:r>
      <w:r w:rsidR="00CB7DD3" w:rsidRPr="009F69C7">
        <w:t>y</w:t>
      </w:r>
      <w:r w:rsidR="00AE2A1E" w:rsidRPr="009F69C7">
        <w:t xml:space="preserve"> vůbec nebo</w:t>
      </w:r>
      <w:r w:rsidRPr="009F69C7">
        <w:t xml:space="preserve"> v odpovídajícím množství, zaplatí </w:t>
      </w:r>
      <w:r w:rsidR="00AE2A1E" w:rsidRPr="009F69C7">
        <w:t>příkazc</w:t>
      </w:r>
      <w:r w:rsidR="00E1186E" w:rsidRPr="009F69C7">
        <w:t>i</w:t>
      </w:r>
      <w:r w:rsidRPr="009F69C7">
        <w:t xml:space="preserve"> smluvní pokutu ve výši</w:t>
      </w:r>
      <w:r w:rsidR="007A2642" w:rsidRPr="009F69C7">
        <w:t> </w:t>
      </w:r>
      <w:r w:rsidR="00357187">
        <w:t>1</w:t>
      </w:r>
      <w:r w:rsidR="009F69C7" w:rsidRPr="009F69C7">
        <w:t xml:space="preserve"> </w:t>
      </w:r>
      <w:r w:rsidR="0074135A">
        <w:t>4</w:t>
      </w:r>
      <w:r w:rsidR="009F69C7" w:rsidRPr="009F69C7">
        <w:t>00</w:t>
      </w:r>
      <w:r w:rsidRPr="00DF0175">
        <w:t>,- Kč</w:t>
      </w:r>
      <w:r w:rsidRPr="009F69C7">
        <w:t xml:space="preserve"> za každou jednotlivou položku prací, která nebyla proveden</w:t>
      </w:r>
      <w:r w:rsidR="00CB7DD3" w:rsidRPr="009F69C7">
        <w:t>a</w:t>
      </w:r>
      <w:r w:rsidRPr="009F69C7">
        <w:t>.</w:t>
      </w:r>
    </w:p>
    <w:p w14:paraId="47CA7D1A" w14:textId="22747870" w:rsidR="002A465E" w:rsidRPr="003D27E3" w:rsidRDefault="002A465E" w:rsidP="00AB0339">
      <w:pPr>
        <w:pStyle w:val="KUsmlouva-2rove"/>
      </w:pPr>
      <w:r w:rsidRPr="003D27E3">
        <w:lastRenderedPageBreak/>
        <w:t xml:space="preserve">V případě, že </w:t>
      </w:r>
      <w:r w:rsidR="0078246D" w:rsidRPr="003D27E3">
        <w:t>příkazník</w:t>
      </w:r>
      <w:r w:rsidRPr="006351CE">
        <w:t xml:space="preserve"> poruší ustanovení odst. </w:t>
      </w:r>
      <w:r w:rsidR="00F302B1">
        <w:fldChar w:fldCharType="begin"/>
      </w:r>
      <w:r w:rsidR="00F302B1">
        <w:instrText xml:space="preserve"> REF _Ref80024968 \r \h </w:instrText>
      </w:r>
      <w:r w:rsidR="00F302B1">
        <w:fldChar w:fldCharType="separate"/>
      </w:r>
      <w:r w:rsidR="002D09B2">
        <w:t>3.2.27</w:t>
      </w:r>
      <w:r w:rsidR="00F302B1">
        <w:fldChar w:fldCharType="end"/>
      </w:r>
      <w:r w:rsidR="00F302B1">
        <w:t xml:space="preserve">, </w:t>
      </w:r>
      <w:r w:rsidR="00F302B1">
        <w:fldChar w:fldCharType="begin"/>
      </w:r>
      <w:r w:rsidR="00F302B1">
        <w:instrText xml:space="preserve"> REF _Ref80024977 \r \h </w:instrText>
      </w:r>
      <w:r w:rsidR="00F302B1">
        <w:fldChar w:fldCharType="separate"/>
      </w:r>
      <w:r w:rsidR="002D09B2">
        <w:t>3.2.28</w:t>
      </w:r>
      <w:r w:rsidR="00F302B1">
        <w:fldChar w:fldCharType="end"/>
      </w:r>
      <w:r w:rsidR="00F302B1">
        <w:t xml:space="preserve">, </w:t>
      </w:r>
      <w:r w:rsidR="00F302B1">
        <w:fldChar w:fldCharType="begin"/>
      </w:r>
      <w:r w:rsidR="00F302B1">
        <w:instrText xml:space="preserve"> REF _Ref80024994 \r \h </w:instrText>
      </w:r>
      <w:r w:rsidR="00F302B1">
        <w:fldChar w:fldCharType="separate"/>
      </w:r>
      <w:r w:rsidR="002D09B2">
        <w:t>3.2.29</w:t>
      </w:r>
      <w:r w:rsidR="00F302B1">
        <w:fldChar w:fldCharType="end"/>
      </w:r>
      <w:r w:rsidR="00F302B1">
        <w:t xml:space="preserve">, </w:t>
      </w:r>
      <w:r w:rsidR="00F302B1">
        <w:fldChar w:fldCharType="begin"/>
      </w:r>
      <w:r w:rsidR="00F302B1">
        <w:instrText xml:space="preserve"> REF _Ref80025002 \r \h </w:instrText>
      </w:r>
      <w:r w:rsidR="00F302B1">
        <w:fldChar w:fldCharType="separate"/>
      </w:r>
      <w:r w:rsidR="002D09B2">
        <w:t>3.2.30</w:t>
      </w:r>
      <w:r w:rsidR="00F302B1">
        <w:fldChar w:fldCharType="end"/>
      </w:r>
      <w:r w:rsidR="00F302B1">
        <w:t xml:space="preserve">, </w:t>
      </w:r>
      <w:r w:rsidR="00F302B1">
        <w:fldChar w:fldCharType="begin"/>
      </w:r>
      <w:r w:rsidR="00F302B1">
        <w:instrText xml:space="preserve"> REF _Ref309115744 \r \h </w:instrText>
      </w:r>
      <w:r w:rsidR="00F302B1">
        <w:fldChar w:fldCharType="separate"/>
      </w:r>
      <w:r w:rsidR="002D09B2">
        <w:t>3.2.31</w:t>
      </w:r>
      <w:r w:rsidR="00F302B1">
        <w:fldChar w:fldCharType="end"/>
      </w:r>
      <w:r w:rsidR="00F302B1">
        <w:t xml:space="preserve"> </w:t>
      </w:r>
      <w:r w:rsidRPr="009F69C7">
        <w:t xml:space="preserve">nebo </w:t>
      </w:r>
      <w:r w:rsidRPr="009F69C7">
        <w:fldChar w:fldCharType="begin"/>
      </w:r>
      <w:r w:rsidRPr="009F69C7">
        <w:instrText xml:space="preserve"> REF _Ref309115751 \r \h  \* MERGEFORMAT </w:instrText>
      </w:r>
      <w:r w:rsidRPr="009F69C7">
        <w:fldChar w:fldCharType="separate"/>
      </w:r>
      <w:r w:rsidR="002D09B2">
        <w:t>8.7</w:t>
      </w:r>
      <w:r w:rsidRPr="009F69C7">
        <w:fldChar w:fldCharType="end"/>
      </w:r>
      <w:r w:rsidRPr="009F69C7">
        <w:t xml:space="preserve"> zaplatí </w:t>
      </w:r>
      <w:r w:rsidR="00AE2A1E" w:rsidRPr="009F69C7">
        <w:t>příkazc</w:t>
      </w:r>
      <w:r w:rsidRPr="009F69C7">
        <w:t>i smluvní pokutu ve výši</w:t>
      </w:r>
      <w:r w:rsidR="007A2642" w:rsidRPr="009F69C7">
        <w:t> </w:t>
      </w:r>
      <w:r w:rsidR="009F69C7" w:rsidRPr="00F302B1">
        <w:t xml:space="preserve">1 </w:t>
      </w:r>
      <w:r w:rsidR="0074135A">
        <w:t>1</w:t>
      </w:r>
      <w:r w:rsidR="009F69C7" w:rsidRPr="00F302B1">
        <w:t>00</w:t>
      </w:r>
      <w:r w:rsidR="00147604" w:rsidRPr="00F302B1">
        <w:t>,-</w:t>
      </w:r>
      <w:r w:rsidRPr="00F302B1">
        <w:t xml:space="preserve"> Kč</w:t>
      </w:r>
      <w:r w:rsidRPr="009F69C7">
        <w:t xml:space="preserve"> za každé</w:t>
      </w:r>
      <w:r w:rsidR="005053DA" w:rsidRPr="009F69C7">
        <w:t xml:space="preserve"> takové</w:t>
      </w:r>
      <w:r w:rsidRPr="009F69C7">
        <w:t xml:space="preserve"> jednotlivé porušení.</w:t>
      </w:r>
    </w:p>
    <w:p w14:paraId="3E2E17BA" w14:textId="77777777" w:rsidR="00C447D6" w:rsidRPr="00C447D6" w:rsidRDefault="00C447D6" w:rsidP="00C447D6">
      <w:pPr>
        <w:pStyle w:val="KUsmlouva-2rove"/>
        <w:rPr>
          <w:b/>
          <w:bCs/>
        </w:rPr>
      </w:pPr>
      <w:r w:rsidRPr="003D27E3">
        <w:t>Příkazce zaplatí příkazníkovi v případ</w:t>
      </w:r>
      <w:r w:rsidRPr="006351CE">
        <w:t>ě p</w:t>
      </w:r>
      <w:r w:rsidRPr="00D522FE">
        <w:t>rodlení s úhradou úplné faktury, oprávněně vystavené</w:t>
      </w:r>
      <w:r w:rsidRPr="00433A59">
        <w:t xml:space="preserve">  po splnění podmínek stanovených touto</w:t>
      </w:r>
      <w:r>
        <w:t xml:space="preserve"> smlouvou a doručené příkazci</w:t>
      </w:r>
      <w:r w:rsidRPr="00433A59">
        <w:t xml:space="preserve">, </w:t>
      </w:r>
      <w:r>
        <w:t xml:space="preserve">úrok z prodlení ve smyslu ust. § 1970 občanského zákoníku </w:t>
      </w:r>
      <w:r w:rsidRPr="00433A59">
        <w:t>ve výši 0,05% z dlužné částky za každý den prodlení.</w:t>
      </w:r>
    </w:p>
    <w:p w14:paraId="095106C7" w14:textId="77777777" w:rsidR="00B168E2" w:rsidRPr="00E1186E" w:rsidRDefault="0078246D" w:rsidP="00AB0339">
      <w:pPr>
        <w:pStyle w:val="KUsmlouva-2rove"/>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047DA95C" w14:textId="77777777" w:rsidR="00B168E2" w:rsidRPr="00092070" w:rsidRDefault="0078246D" w:rsidP="00AB0339">
      <w:pPr>
        <w:pStyle w:val="KUsmlouva-2rove"/>
      </w:pPr>
      <w:r>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r w:rsidRPr="00477C04">
        <w:rPr>
          <w:rStyle w:val="KUTun"/>
        </w:rPr>
        <w:t>Příkazce</w:t>
      </w:r>
      <w:r w:rsidR="00590DA1" w:rsidRPr="00477C04">
        <w:rPr>
          <w:rStyle w:val="KUTun"/>
        </w:rPr>
        <w:t xml:space="preserve"> je oprávněn</w:t>
      </w:r>
      <w:r w:rsidR="00590DA1">
        <w:t xml:space="preserve"> smluvní pokutu </w:t>
      </w:r>
      <w:r w:rsidR="00590DA1" w:rsidRPr="00477C04">
        <w:rPr>
          <w:rStyle w:val="KUTun"/>
        </w:rPr>
        <w:t>jednostranně započíst</w:t>
      </w:r>
      <w:r w:rsidR="00590DA1">
        <w:t xml:space="preserve"> oproti odměně </w:t>
      </w:r>
      <w:r>
        <w:t>příkazník</w:t>
      </w:r>
      <w:r w:rsidR="005053DA">
        <w:t>a</w:t>
      </w:r>
      <w:r w:rsidR="00590DA1">
        <w:t>.</w:t>
      </w:r>
    </w:p>
    <w:p w14:paraId="63D6D036" w14:textId="77777777" w:rsidR="005B216A" w:rsidRDefault="00590DA1" w:rsidP="00AB0339">
      <w:pPr>
        <w:pStyle w:val="KUsmlouva-2rove"/>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42FEA4BF" w14:textId="77777777" w:rsidR="00B168E2" w:rsidRDefault="00535EB1" w:rsidP="009F44FC">
      <w:pPr>
        <w:pStyle w:val="KUsmlouva-1rove"/>
        <w:ind w:left="567" w:firstLine="0"/>
      </w:pPr>
      <w:r>
        <w:t>SPORY</w:t>
      </w:r>
    </w:p>
    <w:p w14:paraId="3E031A44" w14:textId="77777777" w:rsidR="00535EB1" w:rsidRPr="00477C04" w:rsidRDefault="00535EB1" w:rsidP="00AB0339">
      <w:pPr>
        <w:pStyle w:val="KUsmlouva-2rove"/>
        <w:rPr>
          <w:rStyle w:val="KUTun"/>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1813653E" w14:textId="77777777" w:rsidR="009E5D88" w:rsidRDefault="009E5D88" w:rsidP="009F44FC">
      <w:pPr>
        <w:pStyle w:val="KUsmlouva-1rove"/>
        <w:ind w:left="567" w:firstLine="0"/>
      </w:pPr>
      <w:r w:rsidRPr="009E5D88">
        <w:t>VYŠŠÍ MOC</w:t>
      </w:r>
    </w:p>
    <w:p w14:paraId="3B1FBA64" w14:textId="77777777" w:rsidR="009E5D88" w:rsidRPr="009E5D88" w:rsidRDefault="009E5D88" w:rsidP="00AB0339">
      <w:pPr>
        <w:pStyle w:val="KUsmlouva-2rove"/>
      </w:pPr>
      <w:r w:rsidRPr="009E5D88">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4B3E5104" w14:textId="77777777" w:rsidR="009E5D88" w:rsidRPr="009E5D88" w:rsidRDefault="009E5D88" w:rsidP="00AB0339">
      <w:pPr>
        <w:pStyle w:val="KUsmlouva-2rove"/>
      </w:pPr>
      <w:r w:rsidRPr="009E5D88">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30B6D342" w14:textId="77777777" w:rsidR="009E5D88" w:rsidRPr="009E5D88" w:rsidRDefault="009E5D88" w:rsidP="00AB0339">
      <w:pPr>
        <w:pStyle w:val="KUsmlouva-2rove"/>
      </w:pPr>
      <w:r w:rsidRPr="009E5D88">
        <w:t>V případě, že působení vyšší moci trvá déle než 90 dní, vyjasní si obě smluvní strany další postup provádění díla, resp. změnu smluvních povinností, a uzavřou příslušný dodatek k této smlouvě.</w:t>
      </w:r>
    </w:p>
    <w:p w14:paraId="70D3456B" w14:textId="77777777" w:rsidR="009E5D88" w:rsidRPr="00B042BA" w:rsidRDefault="00B042BA" w:rsidP="009F44FC">
      <w:pPr>
        <w:pStyle w:val="KUsmlouva-1rove"/>
        <w:ind w:left="567" w:firstLine="0"/>
      </w:pPr>
      <w:r w:rsidRPr="00B042BA">
        <w:t xml:space="preserve">vyhrazená změna pro </w:t>
      </w:r>
      <w:r w:rsidR="009E5D88" w:rsidRPr="00B042BA">
        <w:t>SARS-CoV-2</w:t>
      </w:r>
    </w:p>
    <w:p w14:paraId="741B0DC8" w14:textId="77777777" w:rsidR="00B042BA" w:rsidRDefault="009E5D88" w:rsidP="00E85506">
      <w:pPr>
        <w:pStyle w:val="KUsmlouva-2rove"/>
        <w:numPr>
          <w:ilvl w:val="1"/>
          <w:numId w:val="3"/>
        </w:numPr>
      </w:pPr>
      <w:r w:rsidRPr="00B042BA">
        <w:t xml:space="preserve">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„koronavirus“), zejména pak s ohledem na mimořádná opatření, ať nařízená Ministerstvem zdravotnictví České republiky podle zákona č. 258/2000 Sb., o ochraně veřejného zdraví a o změně některých souvisejících zákonů, v platném znění, </w:t>
      </w:r>
      <w:r w:rsidR="001C5A01">
        <w:t>nebo podle zákona č. 94</w:t>
      </w:r>
      <w:r w:rsidR="001C5A01">
        <w:rPr>
          <w:lang w:val="en-US"/>
        </w:rPr>
        <w:t>/</w:t>
      </w:r>
      <w:r w:rsidR="001C5A01">
        <w:t>2021 Sb., o</w:t>
      </w:r>
      <w:r w:rsidR="001C5A01" w:rsidRPr="00B44075">
        <w:t> mimořádných opatřeních při epidemii onemocnění COVID-19 a o změně některých souvisejících zákonů</w:t>
      </w:r>
      <w:r w:rsidR="001C5A01">
        <w:t>, v platném znění,</w:t>
      </w:r>
      <w:r w:rsidR="001C5A01" w:rsidRPr="00977136">
        <w:t xml:space="preserve"> či nařízená vládou České republiky</w:t>
      </w:r>
      <w:r w:rsidR="001C5A01">
        <w:t>,</w:t>
      </w:r>
      <w:r w:rsidR="001C5A01" w:rsidRPr="00B042BA">
        <w:t xml:space="preserve"> </w:t>
      </w:r>
      <w:r w:rsidRPr="00B042BA">
        <w:t>nařízená Ministerstvem vnitra České republiky podle zákona č.</w:t>
      </w:r>
      <w:r w:rsidR="00CC2D1C" w:rsidRPr="00B042BA">
        <w:t> </w:t>
      </w:r>
      <w:r w:rsidRPr="00B042BA">
        <w:t>240/2000</w:t>
      </w:r>
      <w:r w:rsidR="00CC2D1C" w:rsidRPr="00B042BA">
        <w:t> </w:t>
      </w:r>
      <w:r w:rsidRPr="00B042BA">
        <w:t>Sb., o krizovém řízení a o změně některých zákonů (krizový zákon), v platném znění,</w:t>
      </w:r>
      <w:r w:rsidR="00B43604" w:rsidRPr="00B042BA">
        <w:t xml:space="preserve"> </w:t>
      </w:r>
      <w:r w:rsidR="001C5A01">
        <w:t>či</w:t>
      </w:r>
      <w:r w:rsidR="00B43604" w:rsidRPr="00B042BA">
        <w:t xml:space="preserve"> nařízená </w:t>
      </w:r>
      <w:r w:rsidR="001C5A01">
        <w:t xml:space="preserve">příslušnými </w:t>
      </w:r>
      <w:r w:rsidR="00B43604" w:rsidRPr="00B042BA">
        <w:t xml:space="preserve">orgány státní správy v oblasti hygieny, platná a účinná </w:t>
      </w:r>
      <w:r w:rsidR="002B1A37" w:rsidRPr="00B042BA">
        <w:t xml:space="preserve">ke dni uzavření </w:t>
      </w:r>
      <w:r w:rsidR="00B43604" w:rsidRPr="00B042BA">
        <w:t>této smlouvy</w:t>
      </w:r>
      <w:r w:rsidRPr="00B042BA">
        <w:t>.</w:t>
      </w:r>
      <w:r w:rsidR="00B042BA" w:rsidRPr="00B042BA">
        <w:t xml:space="preserve"> </w:t>
      </w:r>
    </w:p>
    <w:p w14:paraId="4CECB1DC" w14:textId="77777777" w:rsidR="00B042BA" w:rsidRPr="00DB316E" w:rsidRDefault="00B042BA" w:rsidP="00E85506">
      <w:pPr>
        <w:pStyle w:val="KUsmlouva-2rove"/>
        <w:numPr>
          <w:ilvl w:val="1"/>
          <w:numId w:val="3"/>
        </w:numPr>
      </w:pPr>
      <w:bookmarkStart w:id="14" w:name="_Ref59188312"/>
      <w:r>
        <w:t xml:space="preserve">S </w:t>
      </w:r>
      <w:r w:rsidRPr="00DB316E">
        <w:t xml:space="preserve">ohledem na objektivně existující situaci, kdy nelze vyloučit přijímání dalších opatření orgánů veřejné moci vydaných v souvislosti se šířením viru s označením SARS-CoV-2,  jejichž obsah by </w:t>
      </w:r>
      <w:r w:rsidRPr="00DB316E">
        <w:lastRenderedPageBreak/>
        <w:t>mohl mít nyní nepředvídatelný dopad na splnitelnost povinností stran dle této smlouvy,  sjednávají si smluvní strany, že pokud dojde k vydání dalších opatření v souvislosti s výše uvedeným stavem nebo ke zvýšení rozsahu opatření stávajících tak, že budou mít za následek podstatnou změnu v možnosti kterékoliv ze stran plnit dle smlouvy (dále jen „zpřísnění opatření“), tyto vyhrazené změny:</w:t>
      </w:r>
      <w:bookmarkEnd w:id="14"/>
    </w:p>
    <w:p w14:paraId="2F7016AC" w14:textId="77777777" w:rsidR="00B042BA" w:rsidRPr="00B133B0" w:rsidRDefault="00B042BA" w:rsidP="00F302B1">
      <w:pPr>
        <w:widowControl w:val="0"/>
        <w:tabs>
          <w:tab w:val="left" w:pos="0"/>
        </w:tabs>
        <w:adjustRightInd w:val="0"/>
        <w:spacing w:after="0" w:line="276" w:lineRule="auto"/>
        <w:jc w:val="both"/>
        <w:textAlignment w:val="baseline"/>
        <w:outlineLvl w:val="0"/>
        <w:rPr>
          <w:rFonts w:cs="Arial"/>
        </w:rPr>
      </w:pPr>
      <w:r>
        <w:tab/>
        <w:t>13.2.1</w:t>
      </w:r>
      <w:r>
        <w:tab/>
      </w:r>
      <w:r w:rsidRPr="00B133B0">
        <w:rPr>
          <w:rFonts w:cs="Arial"/>
        </w:rPr>
        <w:t>Změna termínu plnění:</w:t>
      </w:r>
    </w:p>
    <w:p w14:paraId="7A227E7A" w14:textId="69D0832F" w:rsidR="00B042BA" w:rsidRDefault="00B042BA" w:rsidP="00F302B1">
      <w:pPr>
        <w:pStyle w:val="Odstavecseseznamem"/>
        <w:widowControl w:val="0"/>
        <w:tabs>
          <w:tab w:val="left" w:pos="0"/>
        </w:tabs>
        <w:adjustRightInd w:val="0"/>
        <w:spacing w:after="0"/>
        <w:ind w:left="1213"/>
        <w:jc w:val="both"/>
        <w:textAlignment w:val="baseline"/>
        <w:outlineLvl w:val="0"/>
        <w:rPr>
          <w:rFonts w:cs="Arial"/>
        </w:rPr>
      </w:pPr>
      <w:r w:rsidRPr="00DB316E">
        <w:rPr>
          <w:rFonts w:cs="Arial"/>
        </w:rPr>
        <w:t>Lhůta pro realizaci plnění stanovená touto smlouvou může být po nabytí její účinnosti stanovena nově/jinak</w:t>
      </w:r>
      <w:r w:rsidR="001C5A01">
        <w:rPr>
          <w:rFonts w:cs="Arial"/>
        </w:rPr>
        <w:t xml:space="preserve"> (</w:t>
      </w:r>
      <w:r w:rsidRPr="00DB316E">
        <w:rPr>
          <w:rFonts w:cs="Arial"/>
        </w:rPr>
        <w:t>a to i opakovaně</w:t>
      </w:r>
      <w:r w:rsidR="001C5A01">
        <w:rPr>
          <w:rFonts w:cs="Arial"/>
        </w:rPr>
        <w:t>)</w:t>
      </w:r>
      <w:r w:rsidRPr="00DB316E">
        <w:rPr>
          <w:rFonts w:cs="Arial"/>
        </w:rPr>
        <w:t xml:space="preserve">, z důvodu </w:t>
      </w:r>
      <w:r w:rsidR="001C5A01">
        <w:rPr>
          <w:rFonts w:cs="Arial"/>
        </w:rPr>
        <w:t>(</w:t>
      </w:r>
      <w:r w:rsidRPr="00DB316E">
        <w:rPr>
          <w:rFonts w:cs="Arial"/>
        </w:rPr>
        <w:t>opakovaného</w:t>
      </w:r>
      <w:r w:rsidR="001C5A01">
        <w:rPr>
          <w:rFonts w:cs="Arial"/>
        </w:rPr>
        <w:t>)</w:t>
      </w:r>
      <w:r w:rsidRPr="00DB316E">
        <w:rPr>
          <w:rFonts w:cs="Arial"/>
        </w:rPr>
        <w:t xml:space="preserve"> zpřísnění opatření dle odst. </w:t>
      </w:r>
      <w:r>
        <w:rPr>
          <w:rFonts w:cs="Arial"/>
        </w:rPr>
        <w:fldChar w:fldCharType="begin"/>
      </w:r>
      <w:r>
        <w:rPr>
          <w:rFonts w:cs="Arial"/>
        </w:rPr>
        <w:instrText xml:space="preserve"> REF _Ref59188312 \r \h </w:instrText>
      </w:r>
      <w:r>
        <w:rPr>
          <w:rFonts w:cs="Arial"/>
        </w:rPr>
      </w:r>
      <w:r>
        <w:rPr>
          <w:rFonts w:cs="Arial"/>
        </w:rPr>
        <w:fldChar w:fldCharType="separate"/>
      </w:r>
      <w:r w:rsidR="002D09B2">
        <w:rPr>
          <w:rFonts w:cs="Arial"/>
        </w:rPr>
        <w:t>13.2</w:t>
      </w:r>
      <w:r>
        <w:rPr>
          <w:rFonts w:cs="Arial"/>
        </w:rPr>
        <w:fldChar w:fldCharType="end"/>
      </w:r>
      <w:r>
        <w:rPr>
          <w:rFonts w:cs="Arial"/>
        </w:rPr>
        <w:t xml:space="preserve"> </w:t>
      </w:r>
      <w:r w:rsidRPr="00DB316E">
        <w:rPr>
          <w:rFonts w:cs="Arial"/>
        </w:rPr>
        <w:t xml:space="preserve">této smlouvy. Kterákoliv smluvní strana je oprávněna podat návrh na prodloužení doby pro dokončení jednotlivých částí </w:t>
      </w:r>
      <w:r w:rsidR="00A91CA7">
        <w:rPr>
          <w:rFonts w:cs="Arial"/>
        </w:rPr>
        <w:t>plnění dle této sml</w:t>
      </w:r>
      <w:r w:rsidR="00F302B1">
        <w:rPr>
          <w:rFonts w:cs="Arial"/>
        </w:rPr>
        <w:t>o</w:t>
      </w:r>
      <w:r w:rsidR="00A91CA7">
        <w:rPr>
          <w:rFonts w:cs="Arial"/>
        </w:rPr>
        <w:t xml:space="preserve">uvy </w:t>
      </w:r>
      <w:r w:rsidRPr="00DB316E">
        <w:rPr>
          <w:rFonts w:cs="Arial"/>
        </w:rPr>
        <w:t>v případě, že nastala některá z níže uvedených skutečností:</w:t>
      </w:r>
    </w:p>
    <w:p w14:paraId="185AFECA" w14:textId="294D7F0F" w:rsidR="00B042BA" w:rsidRPr="00B133B0" w:rsidRDefault="00B042BA" w:rsidP="00E85506">
      <w:pPr>
        <w:pStyle w:val="KUsmlouva-4rove"/>
        <w:numPr>
          <w:ilvl w:val="3"/>
          <w:numId w:val="3"/>
        </w:numPr>
        <w:ind w:left="2098"/>
        <w:rPr>
          <w:szCs w:val="24"/>
        </w:rPr>
      </w:pPr>
      <w:r w:rsidRPr="00DB316E">
        <w:t>Omezení volného pohybu osob, omezení vstupu do budov či zařízení, jež jsou pro plnění nezbytná či jiné omezení, jehož důvod spočívá ve zpřísnění opatření dle odst.</w:t>
      </w:r>
      <w:r w:rsidR="00A91CA7">
        <w:t> </w:t>
      </w:r>
      <w:r>
        <w:fldChar w:fldCharType="begin"/>
      </w:r>
      <w:r>
        <w:instrText xml:space="preserve"> REF _Ref59188312 \r \h </w:instrText>
      </w:r>
      <w:r>
        <w:fldChar w:fldCharType="separate"/>
      </w:r>
      <w:r w:rsidR="002D09B2">
        <w:t>13.2</w:t>
      </w:r>
      <w:r>
        <w:fldChar w:fldCharType="end"/>
      </w:r>
      <w:r>
        <w:t xml:space="preserve"> </w:t>
      </w:r>
      <w:r w:rsidRPr="00DB316E">
        <w:t>této smlouvy a mající podstatný vliv na nemožnost dodržení časového harmonogramu v rámci realizace díla</w:t>
      </w:r>
      <w:r w:rsidR="009C08B5">
        <w:t xml:space="preserve"> (</w:t>
      </w:r>
      <w:r w:rsidR="006A364F">
        <w:t>stavby) a tím i na realizaci</w:t>
      </w:r>
      <w:r w:rsidR="009C08B5">
        <w:t xml:space="preserve"> předmětu plnění dle této smlouvy</w:t>
      </w:r>
      <w:r w:rsidRPr="00DB316E">
        <w:t>.</w:t>
      </w:r>
    </w:p>
    <w:p w14:paraId="75ED5795" w14:textId="77777777" w:rsidR="00B042BA" w:rsidRPr="00B133B0" w:rsidRDefault="00B042BA" w:rsidP="00E85506">
      <w:pPr>
        <w:pStyle w:val="KUsmlouva-4rove"/>
        <w:numPr>
          <w:ilvl w:val="3"/>
          <w:numId w:val="3"/>
        </w:numPr>
        <w:ind w:left="2098"/>
        <w:rPr>
          <w:szCs w:val="24"/>
        </w:rPr>
      </w:pPr>
      <w:r w:rsidRPr="00B133B0">
        <w:t xml:space="preserve">Zastavení lhůty pro realizaci plnění dle této smlouvy ze strany </w:t>
      </w:r>
      <w:r w:rsidR="009C08B5">
        <w:t>příkazce</w:t>
      </w:r>
      <w:r w:rsidRPr="00B133B0">
        <w:t xml:space="preserve"> z důvodu zpřísnění opatření (např. karanténní opatření apod.)</w:t>
      </w:r>
    </w:p>
    <w:p w14:paraId="2D45E4EB" w14:textId="77777777" w:rsidR="00B042BA" w:rsidRPr="00DB316E" w:rsidRDefault="00B042BA" w:rsidP="003D7DB6">
      <w:pPr>
        <w:pStyle w:val="KUsmlouva-4rove"/>
        <w:numPr>
          <w:ilvl w:val="1"/>
          <w:numId w:val="3"/>
        </w:numPr>
      </w:pPr>
      <w:r w:rsidRPr="00DB316E">
        <w:t>Pokyn k přerušení plnění zasí</w:t>
      </w:r>
      <w:r w:rsidR="009C08B5">
        <w:t>lá příkazníkovi zástupce příkazc</w:t>
      </w:r>
      <w:r w:rsidRPr="00DB316E">
        <w:t>e. O přerušení prací a stavení lhůty plnění bude učiněn zápis</w:t>
      </w:r>
      <w:r>
        <w:t>.</w:t>
      </w:r>
      <w:r w:rsidRPr="00DB316E">
        <w:t xml:space="preserve"> Po pominutí důvodů přerušení plnění zasílá </w:t>
      </w:r>
      <w:r w:rsidR="009C08B5">
        <w:t>příkazníkovi</w:t>
      </w:r>
      <w:r w:rsidRPr="00DB316E">
        <w:t xml:space="preserve"> výzvu k opětovnému sp</w:t>
      </w:r>
      <w:r w:rsidR="009C08B5">
        <w:t>uštění prací zástupce příkazc</w:t>
      </w:r>
      <w:r w:rsidRPr="00DB316E">
        <w:t>e ve věcech technických, a to tak, že výzvou stanovený den k opětovnému spuštění prací může nastat nejdříve 10 dnů od</w:t>
      </w:r>
      <w:r w:rsidR="009C08B5">
        <w:t xml:space="preserve"> doručení této výzvy příkazce příkazníkovi</w:t>
      </w:r>
      <w:r w:rsidRPr="00DB316E">
        <w:t>, a nejpozději 30 dnů o</w:t>
      </w:r>
      <w:r w:rsidR="009C08B5">
        <w:t>d doručení této výzvy příkazce p</w:t>
      </w:r>
      <w:r w:rsidR="006A364F">
        <w:t>ř</w:t>
      </w:r>
      <w:r w:rsidR="009C08B5">
        <w:t>íkazníkov</w:t>
      </w:r>
      <w:r w:rsidRPr="00DB316E">
        <w:t xml:space="preserve">i k opětovnému spuštění prací. Počet dnů, po které bude plnění dle tohoto odstavce smlouvy pozastaveno, je následně stejným počtem dnů, o které bude termín plnění posunut při zachování délky realizace </w:t>
      </w:r>
      <w:r w:rsidR="00A91CA7">
        <w:t xml:space="preserve">předmětu plnění. </w:t>
      </w:r>
    </w:p>
    <w:p w14:paraId="6D6BD386" w14:textId="77777777" w:rsidR="00B042BA" w:rsidRPr="00DB316E" w:rsidRDefault="00B042BA" w:rsidP="00E85506">
      <w:pPr>
        <w:pStyle w:val="KUsmlouva-2rove"/>
        <w:numPr>
          <w:ilvl w:val="1"/>
          <w:numId w:val="3"/>
        </w:numPr>
      </w:pPr>
      <w:r w:rsidRPr="00DB316E">
        <w:t xml:space="preserve">Smluvní strana, které zpřísnění opatření brání v řádném a včasném plnění závazků dle této smlouvy, je povinna písemně o této skutečnosti informovat druhou smluvní stranu, a to nejpozději do 7 dnů ode dne jejího vzniku; nedodržení této lhůty má za následek zánik práva postupovat dle tohoto článku smlouvy. Jestliže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r>
        <w:t>Z</w:t>
      </w:r>
      <w:r w:rsidRPr="00DB316E">
        <w:t>měna závazku pak bude realizována formou písemného dodatku k této smlouvě.</w:t>
      </w:r>
    </w:p>
    <w:p w14:paraId="5C9EB8CF" w14:textId="77777777" w:rsidR="0067099C" w:rsidRPr="009F69C7" w:rsidRDefault="00BA560F" w:rsidP="009F44FC">
      <w:pPr>
        <w:pStyle w:val="KUsmlouva-1rove"/>
        <w:ind w:left="567" w:firstLine="0"/>
      </w:pPr>
      <w:r w:rsidRPr="009F69C7">
        <w:t>ZÁVĚREČNÁ USTANOVENÍ</w:t>
      </w:r>
    </w:p>
    <w:p w14:paraId="5024C43A" w14:textId="3BF6E76A" w:rsidR="007C0CE7" w:rsidRPr="00374ABC" w:rsidRDefault="007C0CE7" w:rsidP="007C0CE7">
      <w:pPr>
        <w:pStyle w:val="KUsmlouva-2rove"/>
      </w:pPr>
      <w:r w:rsidRPr="00374ABC">
        <w:t xml:space="preserve">Příkazník je povinen </w:t>
      </w:r>
      <w:r w:rsidRPr="00374ABC">
        <w:rPr>
          <w:b/>
        </w:rPr>
        <w:t>archivovat dokumentaci</w:t>
      </w:r>
      <w:r w:rsidRPr="00374ABC">
        <w:t xml:space="preserve"> spojenou s předmětem této smlouvy (zejm. účetní doklady) od účinnosti této smlouvy </w:t>
      </w:r>
      <w:r w:rsidRPr="00374ABC">
        <w:rPr>
          <w:b/>
        </w:rPr>
        <w:t>do 31. 12. 2028</w:t>
      </w:r>
      <w:r w:rsidRPr="00374ABC">
        <w:t>, včetně umožnění přístupu k ní. Pokud je v</w:t>
      </w:r>
      <w:r w:rsidR="00374ABC">
        <w:t> </w:t>
      </w:r>
      <w:r w:rsidRPr="00374ABC">
        <w:t>českých právních předpisech stanovena lhůta delší, musí být použita pro úschovu delší lhůta.</w:t>
      </w:r>
    </w:p>
    <w:p w14:paraId="2D88B58B" w14:textId="77777777" w:rsidR="007C0CE7" w:rsidRPr="00374ABC" w:rsidRDefault="007C0CE7" w:rsidP="007C0CE7">
      <w:pPr>
        <w:pStyle w:val="KUsmlouva-2rove"/>
        <w:rPr>
          <w:b/>
        </w:rPr>
      </w:pPr>
      <w:r w:rsidRPr="00374ABC">
        <w:t xml:space="preserve">Příkazník je povinen minimálně </w:t>
      </w:r>
      <w:r w:rsidRPr="00374ABC">
        <w:rPr>
          <w:b/>
        </w:rPr>
        <w:t>do 31. 12. 2028 poskytovat informace a dokumentaci</w:t>
      </w:r>
      <w:r w:rsidRPr="00374ABC">
        <w:t xml:space="preserve"> vztahující se k realizaci plnění této smlouvy zaměstnancům nebo zmocněncům pověřených orgánů [CRR, Ministerstva pro místní rozvoj ČR, Ministerstva financí ČR, Evropské komise, Evropského účetního dvora, Nejvyššího kontrolního úřadu, Auditního orgánu (dále jen „</w:t>
      </w:r>
      <w:r w:rsidRPr="00374ABC">
        <w:rPr>
          <w:b/>
        </w:rPr>
        <w:t>AO</w:t>
      </w:r>
      <w:r w:rsidRPr="00374ABC">
        <w:t>“), Platebního a certifikačního orgánu (dále jen „</w:t>
      </w:r>
      <w:r w:rsidRPr="00374ABC">
        <w:rPr>
          <w:b/>
        </w:rPr>
        <w:t>PCO</w:t>
      </w:r>
      <w:r w:rsidRPr="00374ABC">
        <w:t xml:space="preserve">“), příslušného orgánu finanční správy a dalších oprávněných orgánů státní správy] a je povinen informovat příkazce, případně poskytovatele dotace o skutečnostech majících vliv na realizaci plnění této smlouvy, především je povinen informovat o jakýchkoli kontrolách a auditech provedených v souvislosti s realizací plnění této smlouvy. Příkazník je rovněž minimálně do </w:t>
      </w:r>
      <w:r w:rsidRPr="00374ABC">
        <w:rPr>
          <w:b/>
        </w:rPr>
        <w:t>31. 12. 2028</w:t>
      </w:r>
      <w:r w:rsidRPr="00374ABC">
        <w:t xml:space="preserve"> povinen vytvářet podmínky k provádění kontrol (auditů) a </w:t>
      </w:r>
      <w:r w:rsidRPr="00374ABC">
        <w:rPr>
          <w:b/>
        </w:rPr>
        <w:t>poskytovat</w:t>
      </w:r>
      <w:r w:rsidRPr="00374ABC">
        <w:t xml:space="preserve"> při provádění kontrol (auditů) </w:t>
      </w:r>
      <w:r w:rsidRPr="00374ABC">
        <w:rPr>
          <w:b/>
        </w:rPr>
        <w:t>součinnost,</w:t>
      </w:r>
      <w:r w:rsidRPr="00374ABC">
        <w:t xml:space="preserve"> a dále je povinen na žádost příkazce, poskytovatele dotace, řídícího orgánu IROP, PCO nebo AO poskytnout veškeré informace o výsledcích a kontrolní protokoly z těchto kontrol a auditů. V souladu s § 2 písm. e) zákona č. 320/2001 Sb., o finanční kontrole, ve znění pozdějších předpisů je tak příkazník </w:t>
      </w:r>
      <w:r w:rsidRPr="00374ABC">
        <w:lastRenderedPageBreak/>
        <w:t>povinen poskytnout kontrolním orgánům a příkazci veškerou potřebnou součinnost při výkonu finanční kontroly a obdobně zavázat i své případné poddodavatele.</w:t>
      </w:r>
    </w:p>
    <w:p w14:paraId="70A9727B" w14:textId="77777777" w:rsidR="00F47EA1" w:rsidRPr="00C7350C" w:rsidRDefault="00F47EA1" w:rsidP="007C0CE7">
      <w:pPr>
        <w:pStyle w:val="KUsmlouva-2rove"/>
        <w:rPr>
          <w:rStyle w:val="KUTun"/>
        </w:rPr>
      </w:pPr>
      <w:r w:rsidRPr="00C7350C">
        <w:t xml:space="preserve">Smluvní strany se dohodly, že </w:t>
      </w:r>
      <w:r w:rsidR="009F69C7" w:rsidRPr="00C7350C">
        <w:t>Příkazce</w:t>
      </w:r>
      <w:r w:rsidRPr="00C7350C">
        <w:t xml:space="preserve"> v zákonné lhůtě odešle smlouvu k řádnému uveřejnění do registru smluv vedeného Ministerstvem vnitra ČR.</w:t>
      </w:r>
    </w:p>
    <w:p w14:paraId="2F99C27C" w14:textId="77777777" w:rsidR="003232D3" w:rsidRPr="00C7350C" w:rsidRDefault="003232D3" w:rsidP="00AB0339">
      <w:pPr>
        <w:pStyle w:val="KUsmlouva-2rove"/>
        <w:rPr>
          <w:rStyle w:val="KUTun"/>
        </w:rPr>
      </w:pPr>
      <w:r w:rsidRPr="00C7350C">
        <w:t>Tato smlouva nabývá platnosti dnem uzavření smlouvy, tj</w:t>
      </w:r>
      <w:r w:rsidR="0048454A" w:rsidRPr="00C7350C">
        <w:t>.</w:t>
      </w:r>
      <w:r w:rsidRPr="00C7350C">
        <w:t xml:space="preserve"> dnem podpisu obou smluvních stran. </w:t>
      </w:r>
      <w:r w:rsidR="00E01C38" w:rsidRPr="00C7350C">
        <w:t xml:space="preserve">Tato smlouva </w:t>
      </w:r>
      <w:r w:rsidRPr="00C7350C">
        <w:t>nabývá účinnosti dnem jejího uveřejnění v registru smluv dle § 6 zákona č. 340/2015 Sb.</w:t>
      </w:r>
      <w:r w:rsidR="006F01E2" w:rsidRPr="00C7350C">
        <w:t>, o</w:t>
      </w:r>
      <w:r w:rsidR="007A2642" w:rsidRPr="00C7350C">
        <w:t> </w:t>
      </w:r>
      <w:r w:rsidR="006F01E2" w:rsidRPr="00C7350C">
        <w:t xml:space="preserve">zvláštních podmínkách účinnosti některých smluv, uveřejňování těchto smluv a o registru smluv (dále jen zákon č. 340/2015 Sb., o registru smluv). </w:t>
      </w:r>
    </w:p>
    <w:p w14:paraId="38C6D4CE" w14:textId="77777777" w:rsidR="00B168E2" w:rsidRPr="00477C04" w:rsidRDefault="00032B8D" w:rsidP="00AB0339">
      <w:pPr>
        <w:pStyle w:val="KUsmlouva-2rove"/>
        <w:rPr>
          <w:rStyle w:val="KUTun"/>
        </w:rPr>
      </w:pPr>
      <w:r>
        <w:t xml:space="preserve">Tuto smlouvu </w:t>
      </w:r>
      <w:r w:rsidR="004E5381" w:rsidRPr="00B168E2">
        <w:t>je možné měnit, doplnit nebo zrušit</w:t>
      </w:r>
      <w:r w:rsidR="001A5E35">
        <w:t xml:space="preserve"> některá její ustanovení</w:t>
      </w:r>
      <w:r w:rsidR="004E5381" w:rsidRPr="00B168E2">
        <w:t xml:space="preserve"> </w:t>
      </w:r>
      <w:r w:rsidR="001C5A01">
        <w:t xml:space="preserve">(není-li v ní výslovně uvedeno jinak) </w:t>
      </w:r>
      <w:r w:rsidR="004E5381" w:rsidRPr="00B168E2">
        <w:t xml:space="preserve">pouze písemnými </w:t>
      </w:r>
      <w:r w:rsidR="0048454A">
        <w:t>průběžně</w:t>
      </w:r>
      <w:r w:rsidR="00DC2639">
        <w:t xml:space="preserve"> </w:t>
      </w:r>
      <w:r w:rsidR="004E5381" w:rsidRPr="00B168E2">
        <w:t>číslovanými dodatky, jež musí být jako takové označeny a potvrzeny oběma účastníky</w:t>
      </w:r>
      <w:r w:rsidR="001A5E35">
        <w:t xml:space="preserve"> této smlouvy</w:t>
      </w:r>
      <w:r w:rsidR="004E5381" w:rsidRPr="00B168E2">
        <w:t xml:space="preserve">. Tyto dodatky podléhají témuž smluvnímu režimu jako </w:t>
      </w:r>
      <w:r w:rsidR="006B199F">
        <w:t>tato smlouva.</w:t>
      </w:r>
    </w:p>
    <w:p w14:paraId="3EDEC0CC" w14:textId="77777777" w:rsidR="00B168E2" w:rsidRPr="00477C04" w:rsidRDefault="004E5381" w:rsidP="00AB0339">
      <w:pPr>
        <w:pStyle w:val="KUsmlouva-2rove"/>
        <w:rPr>
          <w:rStyle w:val="KUTun"/>
        </w:rPr>
      </w:pPr>
      <w:r w:rsidRPr="00B168E2">
        <w:t xml:space="preserve">Smluvní strany </w:t>
      </w:r>
      <w:r w:rsidR="00210FB1" w:rsidRPr="00B168E2">
        <w:t>přistupují k</w:t>
      </w:r>
      <w:r w:rsidR="006438DC">
        <w:t> uzavření této smlouvy</w:t>
      </w:r>
      <w:r w:rsidRPr="00B168E2">
        <w:t xml:space="preserve"> na základě vlastní, dobrovolné vůle a považují jej</w:t>
      </w:r>
      <w:r w:rsidR="006438DC">
        <w:t>í</w:t>
      </w:r>
      <w:r w:rsidRPr="00B168E2">
        <w:t xml:space="preserve"> obsah za ujednání v souladu s dobrými mravy a zásadami poctivé obchodní soutěže.</w:t>
      </w:r>
    </w:p>
    <w:p w14:paraId="02972369" w14:textId="77777777" w:rsidR="000E000A" w:rsidRPr="009F69C7" w:rsidRDefault="000E000A" w:rsidP="00AB0339">
      <w:pPr>
        <w:pStyle w:val="KUsmlouva-2rove"/>
      </w:pPr>
      <w:r w:rsidRPr="00C7350C">
        <w:t>Smluvní strany prohlašují, že žádná část smlouvy nenaplňuje znaky obchodního tajems</w:t>
      </w:r>
      <w:r w:rsidR="00147CF0" w:rsidRPr="00C7350C">
        <w:t>tví dle §</w:t>
      </w:r>
      <w:r w:rsidR="00AB0339" w:rsidRPr="00C7350C">
        <w:t> </w:t>
      </w:r>
      <w:r w:rsidR="00147CF0" w:rsidRPr="00C7350C">
        <w:t>504 zákona č. 89/2012</w:t>
      </w:r>
      <w:r w:rsidRPr="00C7350C">
        <w:t xml:space="preserve"> Sb., občanský zákon</w:t>
      </w:r>
      <w:r w:rsidR="00A96ED3" w:rsidRPr="00C7350C">
        <w:t>ík, v platném znění</w:t>
      </w:r>
      <w:r w:rsidR="00071409" w:rsidRPr="00C7350C">
        <w:t>, dále jen občanský zákoní</w:t>
      </w:r>
      <w:r w:rsidR="00071409" w:rsidRPr="009F69C7">
        <w:t xml:space="preserve">k. </w:t>
      </w:r>
    </w:p>
    <w:p w14:paraId="7B3629B0" w14:textId="77777777" w:rsidR="00B168E2" w:rsidRPr="00477C04" w:rsidRDefault="004E5381" w:rsidP="00AB0339">
      <w:pPr>
        <w:pStyle w:val="KUsmlouva-2rove"/>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nebo zaslána doporučeným dopisem. Adresy </w:t>
      </w:r>
      <w:r w:rsidR="0078246D">
        <w:t>příkazce</w:t>
      </w:r>
      <w:r w:rsidR="00830AB3">
        <w:t xml:space="preserve"> a </w:t>
      </w:r>
      <w:r w:rsidR="0078246D">
        <w:t>příkazník</w:t>
      </w:r>
      <w:r w:rsidR="001A5E35">
        <w:t>a</w:t>
      </w:r>
      <w:r w:rsidRPr="006438DC">
        <w:t xml:space="preserve"> jsou uvedeny v</w:t>
      </w:r>
      <w:r w:rsidR="00830AB3">
        <w:t> čl. 1 této smlouvy</w:t>
      </w:r>
      <w:r w:rsidRPr="006438DC">
        <w:t xml:space="preserve"> a mohou být změněny písemným oznámením, které bude včas zasláno druhé straně. Jako doklad o doručení bude považován podpis na kopii průvodního dopisu při osobním doručení nebo potvrzení pošty o doručení.</w:t>
      </w:r>
    </w:p>
    <w:p w14:paraId="67EA4E22" w14:textId="77777777" w:rsidR="007270EB" w:rsidRPr="006F1D53" w:rsidRDefault="007270EB" w:rsidP="00AB0339">
      <w:pPr>
        <w:pStyle w:val="KUsmlouva-2rove"/>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2C44F3C" w14:textId="77777777" w:rsidR="008020D6" w:rsidRPr="00477C04" w:rsidRDefault="008020D6" w:rsidP="00AB0339">
      <w:pPr>
        <w:pStyle w:val="KUsmlouva-2rove"/>
        <w:rPr>
          <w:rStyle w:val="KUTun"/>
        </w:rPr>
      </w:pPr>
      <w:r>
        <w:t xml:space="preserve">V souladu s § 1801 </w:t>
      </w:r>
      <w:r w:rsidR="00071409">
        <w:t>občanského zákoníku</w:t>
      </w:r>
      <w:r>
        <w:t xml:space="preserve">, se ve smluvním vztahu založeném touto smlouvou vylučuje použití § 1799 a § 1800 </w:t>
      </w:r>
      <w:r w:rsidR="00071409">
        <w:t xml:space="preserve">občanského zákoníku. </w:t>
      </w:r>
    </w:p>
    <w:p w14:paraId="60208550" w14:textId="77777777" w:rsidR="004E237C" w:rsidRPr="003232D3" w:rsidRDefault="003232D3" w:rsidP="00AB0339">
      <w:pPr>
        <w:pStyle w:val="KUsmlouva-2rove"/>
      </w:pPr>
      <w:r w:rsidRPr="003232D3">
        <w:t>Příkazník podpisem smlouvy prohlašuje, že není</w:t>
      </w:r>
      <w:r w:rsidR="004E237C" w:rsidRPr="003232D3">
        <w:t xml:space="preserve"> dodavatelem stavby ani osobou s dodavatelem stavby propojenou ve smyslu § </w:t>
      </w:r>
      <w:r w:rsidR="001A5E35" w:rsidRPr="003232D3">
        <w:t>318 a n.</w:t>
      </w:r>
      <w:r w:rsidR="004E237C" w:rsidRPr="003232D3">
        <w:t xml:space="preserve"> zákona č. </w:t>
      </w:r>
      <w:r w:rsidR="001A5E35" w:rsidRPr="003232D3">
        <w:t>90/2012</w:t>
      </w:r>
      <w:r w:rsidR="004E237C" w:rsidRPr="003232D3">
        <w:t xml:space="preserve"> Sb., </w:t>
      </w:r>
      <w:r w:rsidR="001A5E35" w:rsidRPr="003232D3">
        <w:t>o obchodních společnostech a družstvech (zákon o obchodních korporacích)</w:t>
      </w:r>
      <w:r w:rsidR="004E237C" w:rsidRPr="003232D3">
        <w:t>.</w:t>
      </w:r>
    </w:p>
    <w:p w14:paraId="5AA74A11" w14:textId="77777777" w:rsidR="00B168E2" w:rsidRPr="00D522FE" w:rsidRDefault="007D4045" w:rsidP="00AB0339">
      <w:pPr>
        <w:pStyle w:val="KUsmlouva-2rove"/>
        <w:rPr>
          <w:rStyle w:val="KUTun"/>
        </w:rPr>
      </w:pPr>
      <w:r w:rsidRPr="003232D3">
        <w:t>Tato smlouva se vyhotovuje</w:t>
      </w:r>
      <w:r w:rsidR="00E43253">
        <w:t xml:space="preserve"> v</w:t>
      </w:r>
      <w:r w:rsidR="004E5381" w:rsidRPr="003232D3">
        <w:t xml:space="preserve"> </w:t>
      </w:r>
      <w:r w:rsidR="009F69C7">
        <w:rPr>
          <w:rStyle w:val="KUTun"/>
        </w:rPr>
        <w:t>5</w:t>
      </w:r>
      <w:r w:rsidR="004E5381" w:rsidRPr="00477C04">
        <w:rPr>
          <w:rStyle w:val="KUTun"/>
        </w:rPr>
        <w:t xml:space="preserve"> vyhotoveních</w:t>
      </w:r>
      <w:r w:rsidR="004E5381" w:rsidRPr="003232D3">
        <w:t xml:space="preserve"> v</w:t>
      </w:r>
      <w:r w:rsidR="004E5381" w:rsidRPr="00B168E2">
        <w:t xml:space="preserve"> české verzi, z nichž </w:t>
      </w:r>
      <w:r w:rsidR="0078246D">
        <w:t>příkazce</w:t>
      </w:r>
      <w:r>
        <w:t xml:space="preserve"> </w:t>
      </w:r>
      <w:r w:rsidR="004E5381" w:rsidRPr="00D522FE">
        <w:t xml:space="preserve">obdrží </w:t>
      </w:r>
      <w:r w:rsidR="003D27E3" w:rsidRPr="00D522FE">
        <w:t>3</w:t>
      </w:r>
      <w:r w:rsidR="004E5381" w:rsidRPr="00D522FE">
        <w:t xml:space="preserve"> stejnopisy a</w:t>
      </w:r>
      <w:r w:rsidR="007A2642" w:rsidRPr="00D522FE">
        <w:t> </w:t>
      </w:r>
      <w:r w:rsidR="0078246D" w:rsidRPr="00D522FE">
        <w:t>příkazník</w:t>
      </w:r>
      <w:r w:rsidR="004E5381" w:rsidRPr="00D522FE">
        <w:t xml:space="preserve"> </w:t>
      </w:r>
      <w:r w:rsidR="003D27E3" w:rsidRPr="00C7350C">
        <w:t>2</w:t>
      </w:r>
      <w:r w:rsidR="004E5381" w:rsidRPr="00D522FE">
        <w:t xml:space="preserve"> stejnopis</w:t>
      </w:r>
      <w:r w:rsidR="003D27E3" w:rsidRPr="00D522FE">
        <w:t>y</w:t>
      </w:r>
      <w:r w:rsidR="004E5381" w:rsidRPr="00D522FE">
        <w:t>.</w:t>
      </w:r>
    </w:p>
    <w:p w14:paraId="5ED15F9E" w14:textId="77777777" w:rsidR="004E5381" w:rsidRPr="00C7350C" w:rsidRDefault="004E5381" w:rsidP="00AB0339">
      <w:pPr>
        <w:pStyle w:val="KUsmlouva-2rove"/>
        <w:rPr>
          <w:rStyle w:val="KUTun"/>
        </w:rPr>
      </w:pPr>
      <w:r w:rsidRPr="00C7350C">
        <w:t xml:space="preserve">Nedílnou součást </w:t>
      </w:r>
      <w:r w:rsidR="007D4045" w:rsidRPr="00C7350C">
        <w:t>této smlouvy</w:t>
      </w:r>
      <w:r w:rsidRPr="00C7350C">
        <w:t xml:space="preserve"> tvoří </w:t>
      </w:r>
      <w:r w:rsidR="00147604" w:rsidRPr="00C7350C">
        <w:rPr>
          <w:rStyle w:val="KUTun"/>
        </w:rPr>
        <w:t>přílohy:</w:t>
      </w:r>
    </w:p>
    <w:p w14:paraId="214E0A64" w14:textId="77777777" w:rsidR="00397111" w:rsidRPr="00D522FE" w:rsidRDefault="00397111" w:rsidP="0097331C">
      <w:r w:rsidRPr="00C7350C">
        <w:t>Příloha č.</w:t>
      </w:r>
      <w:r w:rsidR="00E43253">
        <w:t xml:space="preserve"> </w:t>
      </w:r>
      <w:r w:rsidR="00107050" w:rsidRPr="00C7350C">
        <w:t>1</w:t>
      </w:r>
      <w:r w:rsidRPr="00C7350C">
        <w:t xml:space="preserve"> - Plná moc</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B54674" w14:paraId="4792B732" w14:textId="77777777" w:rsidTr="00B362CF">
        <w:tc>
          <w:tcPr>
            <w:tcW w:w="4899" w:type="dxa"/>
          </w:tcPr>
          <w:p w14:paraId="49F15793" w14:textId="69BA2A43" w:rsidR="00B54674" w:rsidRDefault="00B54674" w:rsidP="00F5248C">
            <w:r>
              <w:t xml:space="preserve">Ve </w:t>
            </w:r>
            <w:r w:rsidR="00F5248C">
              <w:t>Zlíně dne 16. 12. 2021</w:t>
            </w:r>
          </w:p>
        </w:tc>
        <w:tc>
          <w:tcPr>
            <w:tcW w:w="4899" w:type="dxa"/>
          </w:tcPr>
          <w:p w14:paraId="4AB9738D" w14:textId="21DEE4D0" w:rsidR="00B54674" w:rsidRDefault="00B54674" w:rsidP="00B362CF">
            <w:r>
              <w:t xml:space="preserve">Ve </w:t>
            </w:r>
            <w:r w:rsidR="006C61DD">
              <w:t>Fryštáku</w:t>
            </w:r>
            <w:r>
              <w:t xml:space="preserve"> dne</w:t>
            </w:r>
            <w:r w:rsidR="00F5248C">
              <w:t xml:space="preserve"> 16. 12. 2021</w:t>
            </w:r>
            <w:bookmarkStart w:id="15" w:name="_GoBack"/>
            <w:bookmarkEnd w:id="15"/>
          </w:p>
        </w:tc>
      </w:tr>
      <w:tr w:rsidR="00B54674" w14:paraId="16FC16DF" w14:textId="77777777" w:rsidTr="00B362CF">
        <w:trPr>
          <w:trHeight w:val="1119"/>
        </w:trPr>
        <w:tc>
          <w:tcPr>
            <w:tcW w:w="4899" w:type="dxa"/>
          </w:tcPr>
          <w:p w14:paraId="628AE43C" w14:textId="77777777" w:rsidR="00B54674" w:rsidRDefault="00B54674" w:rsidP="00B362CF"/>
          <w:p w14:paraId="0562C14B" w14:textId="5E996E59" w:rsidR="00B54674" w:rsidRDefault="00B54674" w:rsidP="00B362CF"/>
          <w:p w14:paraId="3F2B3CCD" w14:textId="77777777" w:rsidR="00D64832" w:rsidRDefault="00D64832" w:rsidP="00B362CF"/>
          <w:p w14:paraId="389E1883" w14:textId="77777777" w:rsidR="00B54674" w:rsidRDefault="00B54674" w:rsidP="00B362CF">
            <w:r>
              <w:t>--------------------------------------------</w:t>
            </w:r>
          </w:p>
        </w:tc>
        <w:tc>
          <w:tcPr>
            <w:tcW w:w="4899" w:type="dxa"/>
          </w:tcPr>
          <w:p w14:paraId="241F3142" w14:textId="77777777" w:rsidR="00B54674" w:rsidRDefault="00B54674" w:rsidP="00B362CF"/>
          <w:p w14:paraId="5BB17862" w14:textId="77777777" w:rsidR="00B54674" w:rsidRDefault="00B54674" w:rsidP="00B362CF"/>
          <w:p w14:paraId="42642569" w14:textId="77777777" w:rsidR="00B54674" w:rsidRDefault="00B54674" w:rsidP="00B362CF">
            <w:r>
              <w:t>--------------------------------------------</w:t>
            </w:r>
          </w:p>
        </w:tc>
      </w:tr>
      <w:tr w:rsidR="00B54674" w14:paraId="7B74A981" w14:textId="77777777" w:rsidTr="00B362CF">
        <w:tc>
          <w:tcPr>
            <w:tcW w:w="4899" w:type="dxa"/>
          </w:tcPr>
          <w:p w14:paraId="600627CD" w14:textId="77777777" w:rsidR="00B54674" w:rsidRDefault="00B54674" w:rsidP="00B362CF">
            <w:r>
              <w:t>příkazník</w:t>
            </w:r>
          </w:p>
        </w:tc>
        <w:tc>
          <w:tcPr>
            <w:tcW w:w="4899" w:type="dxa"/>
          </w:tcPr>
          <w:p w14:paraId="6731C58D" w14:textId="77777777" w:rsidR="00B54674" w:rsidRDefault="00B54674" w:rsidP="00B362CF">
            <w:r>
              <w:t>příkazce</w:t>
            </w:r>
          </w:p>
        </w:tc>
      </w:tr>
    </w:tbl>
    <w:p w14:paraId="4597C0A9" w14:textId="77777777" w:rsidR="00EA3058" w:rsidRDefault="00EA3058" w:rsidP="00FA665C">
      <w:pPr>
        <w:pStyle w:val="Zkladntext"/>
        <w:tabs>
          <w:tab w:val="left" w:pos="5220"/>
        </w:tabs>
        <w:jc w:val="left"/>
        <w:rPr>
          <w:rFonts w:cs="Arial"/>
        </w:rPr>
      </w:pPr>
    </w:p>
    <w:sectPr w:rsidR="00EA3058" w:rsidSect="005D1591">
      <w:headerReference w:type="default" r:id="rId9"/>
      <w:footerReference w:type="default" r:id="rId10"/>
      <w:headerReference w:type="first" r:id="rId11"/>
      <w:pgSz w:w="11906" w:h="16838"/>
      <w:pgMar w:top="567" w:right="1418" w:bottom="1418" w:left="1418" w:header="340"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2639B" w14:textId="77777777" w:rsidR="00CA2957" w:rsidRDefault="00CA2957">
      <w:r>
        <w:separator/>
      </w:r>
    </w:p>
  </w:endnote>
  <w:endnote w:type="continuationSeparator" w:id="0">
    <w:p w14:paraId="3D15BF93" w14:textId="77777777" w:rsidR="00CA2957" w:rsidRDefault="00CA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505DB" w14:textId="3BBA7E3D" w:rsidR="00F302B1" w:rsidRPr="005904C3" w:rsidRDefault="00F302B1" w:rsidP="00BF146B">
    <w:pPr>
      <w:pStyle w:val="Zpat"/>
      <w:jc w:val="right"/>
      <w:rPr>
        <w:rStyle w:val="slostrnky"/>
        <w:color w:val="000000"/>
      </w:rPr>
    </w:pPr>
    <w:r w:rsidRPr="005904C3">
      <w:rPr>
        <w:rStyle w:val="slostrnky"/>
        <w:color w:val="000000"/>
      </w:rPr>
      <w:t xml:space="preserve">Strana </w:t>
    </w:r>
    <w:r w:rsidRPr="005904C3">
      <w:rPr>
        <w:rStyle w:val="slostrnky"/>
        <w:color w:val="000000"/>
      </w:rPr>
      <w:fldChar w:fldCharType="begin"/>
    </w:r>
    <w:r w:rsidRPr="005904C3">
      <w:rPr>
        <w:rStyle w:val="slostrnky"/>
        <w:color w:val="000000"/>
      </w:rPr>
      <w:instrText xml:space="preserve"> PAGE </w:instrText>
    </w:r>
    <w:r w:rsidRPr="005904C3">
      <w:rPr>
        <w:rStyle w:val="slostrnky"/>
        <w:color w:val="000000"/>
      </w:rPr>
      <w:fldChar w:fldCharType="separate"/>
    </w:r>
    <w:r w:rsidR="00F5248C">
      <w:rPr>
        <w:rStyle w:val="slostrnky"/>
        <w:noProof/>
        <w:color w:val="000000"/>
      </w:rPr>
      <w:t>15</w:t>
    </w:r>
    <w:r w:rsidRPr="005904C3">
      <w:rPr>
        <w:rStyle w:val="slostrnky"/>
        <w:color w:val="000000"/>
      </w:rPr>
      <w:fldChar w:fldCharType="end"/>
    </w:r>
  </w:p>
  <w:p w14:paraId="09CE853E" w14:textId="77777777" w:rsidR="00F302B1" w:rsidRPr="00C7777B" w:rsidRDefault="00F302B1" w:rsidP="00A12BD2">
    <w:pPr>
      <w:pStyle w:val="KUVerze"/>
      <w:rPr>
        <w:color w:val="FFFFFF"/>
      </w:rPr>
    </w:pPr>
    <w:r w:rsidRPr="00EA16FA">
      <w:rPr>
        <w:color w:val="FFFFFF"/>
      </w:rPr>
      <w:t>Verze 07_01_2021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32610" w14:textId="77777777" w:rsidR="00CA2957" w:rsidRDefault="00CA2957">
      <w:r>
        <w:separator/>
      </w:r>
    </w:p>
  </w:footnote>
  <w:footnote w:type="continuationSeparator" w:id="0">
    <w:p w14:paraId="25E4340F" w14:textId="77777777" w:rsidR="00CA2957" w:rsidRDefault="00CA29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769D" w14:textId="77777777" w:rsidR="00F302B1" w:rsidRDefault="00F302B1" w:rsidP="00C80529">
    <w:pPr>
      <w:pStyle w:val="Zhlav"/>
      <w:tabs>
        <w:tab w:val="clear" w:pos="4536"/>
        <w:tab w:val="clear" w:pos="9072"/>
        <w:tab w:val="left" w:pos="3030"/>
      </w:tabs>
      <w:jc w:val="both"/>
      <w:rPr>
        <w:rFonts w:cs="Arial"/>
        <w:sz w:val="18"/>
        <w:szCs w:val="18"/>
      </w:rPr>
    </w:pPr>
    <w:r w:rsidRPr="00794EB6">
      <w:rPr>
        <w:noProof/>
      </w:rPr>
      <w:drawing>
        <wp:inline distT="0" distB="0" distL="0" distR="0" wp14:anchorId="6756DE64" wp14:editId="0A9EA070">
          <wp:extent cx="5753735" cy="784860"/>
          <wp:effectExtent l="0" t="0" r="0" b="0"/>
          <wp:docPr id="3" name="Obrázek 3" descr="../../../../../../../Users/zbyneksusil/Downloads/Logo%20IROP%20a%20MM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Users/zbyneksusil/Downloads/Logo%20IROP%20a%20MMR%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784860"/>
                  </a:xfrm>
                  <a:prstGeom prst="rect">
                    <a:avLst/>
                  </a:prstGeom>
                  <a:noFill/>
                  <a:ln>
                    <a:noFill/>
                  </a:ln>
                </pic:spPr>
              </pic:pic>
            </a:graphicData>
          </a:graphic>
        </wp:inline>
      </w:drawing>
    </w:r>
    <w:r w:rsidRPr="00C80529">
      <w:rPr>
        <w:rFonts w:cs="Arial"/>
        <w:sz w:val="18"/>
        <w:szCs w:val="18"/>
      </w:rPr>
      <w:t xml:space="preserve"> </w:t>
    </w:r>
  </w:p>
  <w:p w14:paraId="2C1723D4" w14:textId="77777777" w:rsidR="00F302B1" w:rsidRPr="004920D6" w:rsidRDefault="00F302B1" w:rsidP="00C80529">
    <w:pPr>
      <w:pStyle w:val="Zhlav"/>
      <w:tabs>
        <w:tab w:val="clear" w:pos="4536"/>
        <w:tab w:val="clear" w:pos="9072"/>
        <w:tab w:val="left" w:pos="3030"/>
      </w:tabs>
      <w:jc w:val="both"/>
      <w:rPr>
        <w:rFonts w:cs="Arial"/>
      </w:rPr>
    </w:pPr>
    <w:r w:rsidRPr="00EE48DE">
      <w:rPr>
        <w:rFonts w:cs="Arial"/>
        <w:sz w:val="18"/>
        <w:szCs w:val="18"/>
      </w:rPr>
      <w:t>Veřejná zakázka je součástí projektu Optimalizace vybraných sociálních služeb ZK, reg. č. CZ.06.2.56/0.0/0.0/16_057/0013085, na který byla podána žádost o poskytnutí dotace do 61. Výzvy „Sociální infrastruktura – integrované projekty IPRÚ“, z Integrovaného regionálního operačního programu (IROP</w:t>
    </w:r>
    <w:r w:rsidRPr="004920D6">
      <w:rPr>
        <w:rFonts w:cs="Arial"/>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A560F" w14:textId="77777777" w:rsidR="00F302B1" w:rsidRDefault="00F302B1">
    <w:pPr>
      <w:pStyle w:val="Zhlav"/>
      <w:jc w:val="right"/>
    </w:pPr>
    <w:r w:rsidRPr="003F5C75">
      <w:rPr>
        <w:rFonts w:cs="Arial"/>
        <w:noProof/>
      </w:rPr>
      <w:drawing>
        <wp:inline distT="0" distB="0" distL="0" distR="0" wp14:anchorId="027D90B4" wp14:editId="2624FCB8">
          <wp:extent cx="1441450" cy="425450"/>
          <wp:effectExtent l="0" t="0" r="0" b="0"/>
          <wp:docPr id="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1A00"/>
    <w:multiLevelType w:val="multilevel"/>
    <w:tmpl w:val="D1C2A5E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E07ED6"/>
    <w:multiLevelType w:val="hybridMultilevel"/>
    <w:tmpl w:val="B936E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05860D2"/>
    <w:multiLevelType w:val="multilevel"/>
    <w:tmpl w:val="3278917C"/>
    <w:lvl w:ilvl="0">
      <w:start w:val="14"/>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7B1B18"/>
    <w:multiLevelType w:val="multilevel"/>
    <w:tmpl w:val="FA80B0B8"/>
    <w:lvl w:ilvl="0">
      <w:start w:val="1"/>
      <w:numFmt w:val="decimal"/>
      <w:pStyle w:val="KUsmlouva-1rove"/>
      <w:suff w:val="space"/>
      <w:lvlText w:val="%1."/>
      <w:lvlJc w:val="left"/>
      <w:pPr>
        <w:ind w:left="2629"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438"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num w:numId="1">
    <w:abstractNumId w:val="5"/>
  </w:num>
  <w:num w:numId="2">
    <w:abstractNumId w:val="4"/>
  </w:num>
  <w:num w:numId="3">
    <w:abstractNumId w:val="3"/>
  </w:num>
  <w:num w:numId="4">
    <w:abstractNumId w:val="3"/>
  </w:num>
  <w:num w:numId="5">
    <w:abstractNumId w:val="0"/>
  </w:num>
  <w:num w:numId="6">
    <w:abstractNumId w:val="1"/>
  </w:num>
  <w:num w:numId="7">
    <w:abstractNumId w:val="3"/>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7C"/>
    <w:rsid w:val="00010568"/>
    <w:rsid w:val="00015707"/>
    <w:rsid w:val="000206FF"/>
    <w:rsid w:val="0002310B"/>
    <w:rsid w:val="00026C91"/>
    <w:rsid w:val="00032B8D"/>
    <w:rsid w:val="00033191"/>
    <w:rsid w:val="00033D49"/>
    <w:rsid w:val="00043E4C"/>
    <w:rsid w:val="000510D6"/>
    <w:rsid w:val="000560E1"/>
    <w:rsid w:val="00062B29"/>
    <w:rsid w:val="00063EAA"/>
    <w:rsid w:val="00064E29"/>
    <w:rsid w:val="00065376"/>
    <w:rsid w:val="000670E6"/>
    <w:rsid w:val="00070B4C"/>
    <w:rsid w:val="00071409"/>
    <w:rsid w:val="00073B31"/>
    <w:rsid w:val="0007731B"/>
    <w:rsid w:val="000776F2"/>
    <w:rsid w:val="00077CB4"/>
    <w:rsid w:val="00080E95"/>
    <w:rsid w:val="00081059"/>
    <w:rsid w:val="00082D4E"/>
    <w:rsid w:val="00084203"/>
    <w:rsid w:val="00092070"/>
    <w:rsid w:val="000948EE"/>
    <w:rsid w:val="000A0802"/>
    <w:rsid w:val="000A351F"/>
    <w:rsid w:val="000A6072"/>
    <w:rsid w:val="000B358E"/>
    <w:rsid w:val="000C1474"/>
    <w:rsid w:val="000C242B"/>
    <w:rsid w:val="000C6070"/>
    <w:rsid w:val="000D051D"/>
    <w:rsid w:val="000D105F"/>
    <w:rsid w:val="000D3A6C"/>
    <w:rsid w:val="000E000A"/>
    <w:rsid w:val="000E2B45"/>
    <w:rsid w:val="000F06FE"/>
    <w:rsid w:val="000F1260"/>
    <w:rsid w:val="000F3590"/>
    <w:rsid w:val="000F3ED5"/>
    <w:rsid w:val="000F4C39"/>
    <w:rsid w:val="000F5876"/>
    <w:rsid w:val="000F7B18"/>
    <w:rsid w:val="00100744"/>
    <w:rsid w:val="001014DF"/>
    <w:rsid w:val="00101D83"/>
    <w:rsid w:val="001028B2"/>
    <w:rsid w:val="00107050"/>
    <w:rsid w:val="00107EF9"/>
    <w:rsid w:val="00107F14"/>
    <w:rsid w:val="00110BD1"/>
    <w:rsid w:val="001128CA"/>
    <w:rsid w:val="001237E3"/>
    <w:rsid w:val="001244F6"/>
    <w:rsid w:val="00125443"/>
    <w:rsid w:val="00126D6C"/>
    <w:rsid w:val="0013436A"/>
    <w:rsid w:val="00134AC3"/>
    <w:rsid w:val="00135993"/>
    <w:rsid w:val="00136B8E"/>
    <w:rsid w:val="001370E1"/>
    <w:rsid w:val="00144584"/>
    <w:rsid w:val="00146D2A"/>
    <w:rsid w:val="001470F9"/>
    <w:rsid w:val="00147604"/>
    <w:rsid w:val="00147CF0"/>
    <w:rsid w:val="001500C0"/>
    <w:rsid w:val="00151432"/>
    <w:rsid w:val="00152288"/>
    <w:rsid w:val="0015248F"/>
    <w:rsid w:val="00155873"/>
    <w:rsid w:val="00156104"/>
    <w:rsid w:val="00160FFE"/>
    <w:rsid w:val="001612E8"/>
    <w:rsid w:val="00161713"/>
    <w:rsid w:val="001619D8"/>
    <w:rsid w:val="00162AC7"/>
    <w:rsid w:val="00163A73"/>
    <w:rsid w:val="00165444"/>
    <w:rsid w:val="00167D7C"/>
    <w:rsid w:val="00171FCF"/>
    <w:rsid w:val="00172AEF"/>
    <w:rsid w:val="001733E3"/>
    <w:rsid w:val="00175D08"/>
    <w:rsid w:val="0017672D"/>
    <w:rsid w:val="00176DAB"/>
    <w:rsid w:val="00177639"/>
    <w:rsid w:val="001804AF"/>
    <w:rsid w:val="0018250F"/>
    <w:rsid w:val="00185B98"/>
    <w:rsid w:val="00185F35"/>
    <w:rsid w:val="0019129F"/>
    <w:rsid w:val="00191520"/>
    <w:rsid w:val="00191EC1"/>
    <w:rsid w:val="00196544"/>
    <w:rsid w:val="00197D8D"/>
    <w:rsid w:val="001A09D9"/>
    <w:rsid w:val="001A3FD6"/>
    <w:rsid w:val="001A4C6A"/>
    <w:rsid w:val="001A5E35"/>
    <w:rsid w:val="001A66F2"/>
    <w:rsid w:val="001B15C3"/>
    <w:rsid w:val="001B2B2E"/>
    <w:rsid w:val="001B344A"/>
    <w:rsid w:val="001C19D2"/>
    <w:rsid w:val="001C506D"/>
    <w:rsid w:val="001C5A01"/>
    <w:rsid w:val="001C7A5D"/>
    <w:rsid w:val="001D0EAC"/>
    <w:rsid w:val="001E041F"/>
    <w:rsid w:val="001E2A0D"/>
    <w:rsid w:val="001E2EC9"/>
    <w:rsid w:val="001E5E3A"/>
    <w:rsid w:val="001F6629"/>
    <w:rsid w:val="00203C71"/>
    <w:rsid w:val="002055FB"/>
    <w:rsid w:val="00207F4C"/>
    <w:rsid w:val="002100F7"/>
    <w:rsid w:val="00210FB1"/>
    <w:rsid w:val="00217441"/>
    <w:rsid w:val="00222562"/>
    <w:rsid w:val="0022412E"/>
    <w:rsid w:val="00224794"/>
    <w:rsid w:val="00225062"/>
    <w:rsid w:val="002253A0"/>
    <w:rsid w:val="002266DC"/>
    <w:rsid w:val="002278B3"/>
    <w:rsid w:val="00227C0C"/>
    <w:rsid w:val="00233023"/>
    <w:rsid w:val="00234033"/>
    <w:rsid w:val="0023410B"/>
    <w:rsid w:val="0023458C"/>
    <w:rsid w:val="0023727D"/>
    <w:rsid w:val="00241C39"/>
    <w:rsid w:val="00243C92"/>
    <w:rsid w:val="00243C9C"/>
    <w:rsid w:val="00243EEF"/>
    <w:rsid w:val="00244D35"/>
    <w:rsid w:val="00245A0E"/>
    <w:rsid w:val="0025255C"/>
    <w:rsid w:val="0025580D"/>
    <w:rsid w:val="00255ACF"/>
    <w:rsid w:val="00256AE2"/>
    <w:rsid w:val="00257A28"/>
    <w:rsid w:val="00261FC4"/>
    <w:rsid w:val="002705CB"/>
    <w:rsid w:val="00273C2E"/>
    <w:rsid w:val="00274A3C"/>
    <w:rsid w:val="00274B4A"/>
    <w:rsid w:val="00276AB6"/>
    <w:rsid w:val="00282BF9"/>
    <w:rsid w:val="00293BA7"/>
    <w:rsid w:val="00294A21"/>
    <w:rsid w:val="00295AF1"/>
    <w:rsid w:val="002A0B85"/>
    <w:rsid w:val="002A427A"/>
    <w:rsid w:val="002A465E"/>
    <w:rsid w:val="002A5CA5"/>
    <w:rsid w:val="002A6716"/>
    <w:rsid w:val="002B1A37"/>
    <w:rsid w:val="002B319D"/>
    <w:rsid w:val="002B5541"/>
    <w:rsid w:val="002B5B4C"/>
    <w:rsid w:val="002C288E"/>
    <w:rsid w:val="002C53E5"/>
    <w:rsid w:val="002D09B2"/>
    <w:rsid w:val="002D396A"/>
    <w:rsid w:val="002D4443"/>
    <w:rsid w:val="002E3373"/>
    <w:rsid w:val="002E51B6"/>
    <w:rsid w:val="002E6A6C"/>
    <w:rsid w:val="002E73F0"/>
    <w:rsid w:val="002F0AA7"/>
    <w:rsid w:val="002F1F5D"/>
    <w:rsid w:val="002F2B18"/>
    <w:rsid w:val="002F6AB9"/>
    <w:rsid w:val="00303E24"/>
    <w:rsid w:val="003040BA"/>
    <w:rsid w:val="00305AA1"/>
    <w:rsid w:val="00306830"/>
    <w:rsid w:val="003072E5"/>
    <w:rsid w:val="00307E93"/>
    <w:rsid w:val="0031118D"/>
    <w:rsid w:val="003212CD"/>
    <w:rsid w:val="00321832"/>
    <w:rsid w:val="003232D3"/>
    <w:rsid w:val="003275E6"/>
    <w:rsid w:val="003328BC"/>
    <w:rsid w:val="00333BD3"/>
    <w:rsid w:val="00335A05"/>
    <w:rsid w:val="00336210"/>
    <w:rsid w:val="00337582"/>
    <w:rsid w:val="00337AE1"/>
    <w:rsid w:val="003405DD"/>
    <w:rsid w:val="00346E64"/>
    <w:rsid w:val="003526CD"/>
    <w:rsid w:val="0035497C"/>
    <w:rsid w:val="00355E25"/>
    <w:rsid w:val="0035661E"/>
    <w:rsid w:val="00357187"/>
    <w:rsid w:val="00360B9B"/>
    <w:rsid w:val="00362C1E"/>
    <w:rsid w:val="003634CF"/>
    <w:rsid w:val="0036746F"/>
    <w:rsid w:val="00370804"/>
    <w:rsid w:val="0037175B"/>
    <w:rsid w:val="003720AE"/>
    <w:rsid w:val="0037272A"/>
    <w:rsid w:val="00373924"/>
    <w:rsid w:val="00374ABC"/>
    <w:rsid w:val="00374D37"/>
    <w:rsid w:val="003768E5"/>
    <w:rsid w:val="00377C5D"/>
    <w:rsid w:val="00377D91"/>
    <w:rsid w:val="003810CA"/>
    <w:rsid w:val="003818F6"/>
    <w:rsid w:val="003823F3"/>
    <w:rsid w:val="003840C7"/>
    <w:rsid w:val="0038583B"/>
    <w:rsid w:val="00386685"/>
    <w:rsid w:val="003869FA"/>
    <w:rsid w:val="0039007C"/>
    <w:rsid w:val="003911DB"/>
    <w:rsid w:val="0039398C"/>
    <w:rsid w:val="00394F92"/>
    <w:rsid w:val="00396D73"/>
    <w:rsid w:val="00397111"/>
    <w:rsid w:val="00397A83"/>
    <w:rsid w:val="003A2129"/>
    <w:rsid w:val="003A5C1B"/>
    <w:rsid w:val="003B2B86"/>
    <w:rsid w:val="003B64B7"/>
    <w:rsid w:val="003C03E4"/>
    <w:rsid w:val="003C6E65"/>
    <w:rsid w:val="003C77C5"/>
    <w:rsid w:val="003D0648"/>
    <w:rsid w:val="003D23ED"/>
    <w:rsid w:val="003D27E3"/>
    <w:rsid w:val="003D77A1"/>
    <w:rsid w:val="003D7DB6"/>
    <w:rsid w:val="003E0F3F"/>
    <w:rsid w:val="003E3AFB"/>
    <w:rsid w:val="003F0915"/>
    <w:rsid w:val="003F0FF1"/>
    <w:rsid w:val="003F5498"/>
    <w:rsid w:val="003F5C75"/>
    <w:rsid w:val="00402650"/>
    <w:rsid w:val="00403E70"/>
    <w:rsid w:val="00404B67"/>
    <w:rsid w:val="00411AD1"/>
    <w:rsid w:val="004167FF"/>
    <w:rsid w:val="00416EB6"/>
    <w:rsid w:val="00422307"/>
    <w:rsid w:val="00422A82"/>
    <w:rsid w:val="004236A4"/>
    <w:rsid w:val="0042506F"/>
    <w:rsid w:val="00431459"/>
    <w:rsid w:val="0043238A"/>
    <w:rsid w:val="00433A76"/>
    <w:rsid w:val="00435E94"/>
    <w:rsid w:val="0043781F"/>
    <w:rsid w:val="00437FEF"/>
    <w:rsid w:val="0044220B"/>
    <w:rsid w:val="004436E3"/>
    <w:rsid w:val="00443E75"/>
    <w:rsid w:val="004469FB"/>
    <w:rsid w:val="00450FD8"/>
    <w:rsid w:val="0045208A"/>
    <w:rsid w:val="0045670E"/>
    <w:rsid w:val="004575AC"/>
    <w:rsid w:val="00460740"/>
    <w:rsid w:val="00461D12"/>
    <w:rsid w:val="0046526B"/>
    <w:rsid w:val="0046598C"/>
    <w:rsid w:val="00467054"/>
    <w:rsid w:val="00471284"/>
    <w:rsid w:val="0047150B"/>
    <w:rsid w:val="004715D8"/>
    <w:rsid w:val="00471CBA"/>
    <w:rsid w:val="00472CD9"/>
    <w:rsid w:val="00472F03"/>
    <w:rsid w:val="004737DD"/>
    <w:rsid w:val="004739CE"/>
    <w:rsid w:val="00477C04"/>
    <w:rsid w:val="00482BAA"/>
    <w:rsid w:val="0048454A"/>
    <w:rsid w:val="0048527E"/>
    <w:rsid w:val="00485F53"/>
    <w:rsid w:val="00486571"/>
    <w:rsid w:val="00492A4D"/>
    <w:rsid w:val="0049324F"/>
    <w:rsid w:val="004966F6"/>
    <w:rsid w:val="00497089"/>
    <w:rsid w:val="004A384F"/>
    <w:rsid w:val="004A6800"/>
    <w:rsid w:val="004B137C"/>
    <w:rsid w:val="004B3075"/>
    <w:rsid w:val="004B31B2"/>
    <w:rsid w:val="004B3C49"/>
    <w:rsid w:val="004B6424"/>
    <w:rsid w:val="004B6CE1"/>
    <w:rsid w:val="004C0B3C"/>
    <w:rsid w:val="004C2A06"/>
    <w:rsid w:val="004C401E"/>
    <w:rsid w:val="004C68DB"/>
    <w:rsid w:val="004D0766"/>
    <w:rsid w:val="004D12F8"/>
    <w:rsid w:val="004D16CF"/>
    <w:rsid w:val="004D24D1"/>
    <w:rsid w:val="004D482C"/>
    <w:rsid w:val="004D4C83"/>
    <w:rsid w:val="004D5447"/>
    <w:rsid w:val="004E0FD3"/>
    <w:rsid w:val="004E12CC"/>
    <w:rsid w:val="004E1EA8"/>
    <w:rsid w:val="004E237C"/>
    <w:rsid w:val="004E46B3"/>
    <w:rsid w:val="004E5381"/>
    <w:rsid w:val="004F03FE"/>
    <w:rsid w:val="004F07E5"/>
    <w:rsid w:val="004F3331"/>
    <w:rsid w:val="004F5B81"/>
    <w:rsid w:val="004F729A"/>
    <w:rsid w:val="004F7A78"/>
    <w:rsid w:val="00500027"/>
    <w:rsid w:val="00501802"/>
    <w:rsid w:val="00503E02"/>
    <w:rsid w:val="005053DA"/>
    <w:rsid w:val="00506799"/>
    <w:rsid w:val="00512A60"/>
    <w:rsid w:val="0051340D"/>
    <w:rsid w:val="00521844"/>
    <w:rsid w:val="00522BE5"/>
    <w:rsid w:val="00522CFD"/>
    <w:rsid w:val="00522F7B"/>
    <w:rsid w:val="00523699"/>
    <w:rsid w:val="00525D20"/>
    <w:rsid w:val="005300F4"/>
    <w:rsid w:val="00532425"/>
    <w:rsid w:val="00535EB1"/>
    <w:rsid w:val="00537B4F"/>
    <w:rsid w:val="0054143E"/>
    <w:rsid w:val="00541859"/>
    <w:rsid w:val="00541F3C"/>
    <w:rsid w:val="00543F28"/>
    <w:rsid w:val="00544ACF"/>
    <w:rsid w:val="00544EB6"/>
    <w:rsid w:val="00551BE0"/>
    <w:rsid w:val="00566BD9"/>
    <w:rsid w:val="00572800"/>
    <w:rsid w:val="0057330C"/>
    <w:rsid w:val="00582C42"/>
    <w:rsid w:val="005840CF"/>
    <w:rsid w:val="00585B60"/>
    <w:rsid w:val="005876C0"/>
    <w:rsid w:val="00587A40"/>
    <w:rsid w:val="005904C3"/>
    <w:rsid w:val="00590DA1"/>
    <w:rsid w:val="00593560"/>
    <w:rsid w:val="005935EF"/>
    <w:rsid w:val="005939F2"/>
    <w:rsid w:val="00597CBA"/>
    <w:rsid w:val="005A3272"/>
    <w:rsid w:val="005A5554"/>
    <w:rsid w:val="005B216A"/>
    <w:rsid w:val="005B6B63"/>
    <w:rsid w:val="005C28C5"/>
    <w:rsid w:val="005C3294"/>
    <w:rsid w:val="005C49B6"/>
    <w:rsid w:val="005C6041"/>
    <w:rsid w:val="005C606A"/>
    <w:rsid w:val="005D1591"/>
    <w:rsid w:val="005D1C3B"/>
    <w:rsid w:val="005D2442"/>
    <w:rsid w:val="005D332F"/>
    <w:rsid w:val="005D490C"/>
    <w:rsid w:val="005D647E"/>
    <w:rsid w:val="005D6D0C"/>
    <w:rsid w:val="005D6F30"/>
    <w:rsid w:val="005E3470"/>
    <w:rsid w:val="005E6D04"/>
    <w:rsid w:val="005E73F8"/>
    <w:rsid w:val="005F2593"/>
    <w:rsid w:val="005F3CC8"/>
    <w:rsid w:val="005F69E0"/>
    <w:rsid w:val="005F7379"/>
    <w:rsid w:val="0060320D"/>
    <w:rsid w:val="0061054B"/>
    <w:rsid w:val="006107A2"/>
    <w:rsid w:val="00612B0D"/>
    <w:rsid w:val="00616B9E"/>
    <w:rsid w:val="00620450"/>
    <w:rsid w:val="00621D86"/>
    <w:rsid w:val="00623A64"/>
    <w:rsid w:val="00623AC4"/>
    <w:rsid w:val="006276BA"/>
    <w:rsid w:val="006351CE"/>
    <w:rsid w:val="006438DC"/>
    <w:rsid w:val="00646944"/>
    <w:rsid w:val="006504E2"/>
    <w:rsid w:val="00651F98"/>
    <w:rsid w:val="00655612"/>
    <w:rsid w:val="0067099C"/>
    <w:rsid w:val="006711C3"/>
    <w:rsid w:val="00674AC1"/>
    <w:rsid w:val="006757B1"/>
    <w:rsid w:val="00675F66"/>
    <w:rsid w:val="00682BA3"/>
    <w:rsid w:val="0068759D"/>
    <w:rsid w:val="00691D36"/>
    <w:rsid w:val="00692396"/>
    <w:rsid w:val="00695383"/>
    <w:rsid w:val="00695865"/>
    <w:rsid w:val="006A25C0"/>
    <w:rsid w:val="006A364F"/>
    <w:rsid w:val="006A41F0"/>
    <w:rsid w:val="006B199F"/>
    <w:rsid w:val="006B2F43"/>
    <w:rsid w:val="006C3284"/>
    <w:rsid w:val="006C5765"/>
    <w:rsid w:val="006C6061"/>
    <w:rsid w:val="006C61DD"/>
    <w:rsid w:val="006C6399"/>
    <w:rsid w:val="006C6BC3"/>
    <w:rsid w:val="006D17E7"/>
    <w:rsid w:val="006D1955"/>
    <w:rsid w:val="006D3F64"/>
    <w:rsid w:val="006D4C93"/>
    <w:rsid w:val="006D5D5B"/>
    <w:rsid w:val="006D6F70"/>
    <w:rsid w:val="006D7099"/>
    <w:rsid w:val="006E1651"/>
    <w:rsid w:val="006E1922"/>
    <w:rsid w:val="006E2155"/>
    <w:rsid w:val="006E2E83"/>
    <w:rsid w:val="006E4346"/>
    <w:rsid w:val="006E5078"/>
    <w:rsid w:val="006F01E2"/>
    <w:rsid w:val="006F1D53"/>
    <w:rsid w:val="006F2189"/>
    <w:rsid w:val="006F5A9B"/>
    <w:rsid w:val="006F6060"/>
    <w:rsid w:val="006F725C"/>
    <w:rsid w:val="007011F3"/>
    <w:rsid w:val="00703D79"/>
    <w:rsid w:val="00705B45"/>
    <w:rsid w:val="00705E76"/>
    <w:rsid w:val="00707020"/>
    <w:rsid w:val="00712A93"/>
    <w:rsid w:val="00713AF2"/>
    <w:rsid w:val="00720F6F"/>
    <w:rsid w:val="00720F9C"/>
    <w:rsid w:val="00725911"/>
    <w:rsid w:val="007270EB"/>
    <w:rsid w:val="007279FC"/>
    <w:rsid w:val="007329F4"/>
    <w:rsid w:val="007360C2"/>
    <w:rsid w:val="00737D57"/>
    <w:rsid w:val="00740ED0"/>
    <w:rsid w:val="0074135A"/>
    <w:rsid w:val="00743AA8"/>
    <w:rsid w:val="007506F2"/>
    <w:rsid w:val="00753089"/>
    <w:rsid w:val="00761398"/>
    <w:rsid w:val="00764EAF"/>
    <w:rsid w:val="0076784B"/>
    <w:rsid w:val="0077209F"/>
    <w:rsid w:val="007732D9"/>
    <w:rsid w:val="00774A14"/>
    <w:rsid w:val="00776416"/>
    <w:rsid w:val="00777B67"/>
    <w:rsid w:val="0078246D"/>
    <w:rsid w:val="00782568"/>
    <w:rsid w:val="00782855"/>
    <w:rsid w:val="00786C37"/>
    <w:rsid w:val="00786D5A"/>
    <w:rsid w:val="00790BD9"/>
    <w:rsid w:val="00791A55"/>
    <w:rsid w:val="007932EF"/>
    <w:rsid w:val="007950E4"/>
    <w:rsid w:val="007A0964"/>
    <w:rsid w:val="007A09BC"/>
    <w:rsid w:val="007A2642"/>
    <w:rsid w:val="007A7A9E"/>
    <w:rsid w:val="007B0750"/>
    <w:rsid w:val="007B22BD"/>
    <w:rsid w:val="007B2305"/>
    <w:rsid w:val="007B4766"/>
    <w:rsid w:val="007B4EFF"/>
    <w:rsid w:val="007C0CE7"/>
    <w:rsid w:val="007C1310"/>
    <w:rsid w:val="007C1DD4"/>
    <w:rsid w:val="007C4A82"/>
    <w:rsid w:val="007C52DE"/>
    <w:rsid w:val="007D06F2"/>
    <w:rsid w:val="007D3B1C"/>
    <w:rsid w:val="007D3F66"/>
    <w:rsid w:val="007D4045"/>
    <w:rsid w:val="007D40F7"/>
    <w:rsid w:val="007D4ADB"/>
    <w:rsid w:val="007E3110"/>
    <w:rsid w:val="007E32F3"/>
    <w:rsid w:val="007E4ADB"/>
    <w:rsid w:val="007F0883"/>
    <w:rsid w:val="007F3332"/>
    <w:rsid w:val="007F35FC"/>
    <w:rsid w:val="007F3CD9"/>
    <w:rsid w:val="007F3EFA"/>
    <w:rsid w:val="007F5CB6"/>
    <w:rsid w:val="007F73BA"/>
    <w:rsid w:val="007F7504"/>
    <w:rsid w:val="008020D6"/>
    <w:rsid w:val="00804395"/>
    <w:rsid w:val="00805DB4"/>
    <w:rsid w:val="0081120E"/>
    <w:rsid w:val="008129CA"/>
    <w:rsid w:val="00812C0B"/>
    <w:rsid w:val="008154DD"/>
    <w:rsid w:val="00816360"/>
    <w:rsid w:val="00820BB0"/>
    <w:rsid w:val="00830AB3"/>
    <w:rsid w:val="00830E81"/>
    <w:rsid w:val="0083142C"/>
    <w:rsid w:val="00832434"/>
    <w:rsid w:val="00832ACA"/>
    <w:rsid w:val="00833B1F"/>
    <w:rsid w:val="00833D85"/>
    <w:rsid w:val="00835563"/>
    <w:rsid w:val="00846915"/>
    <w:rsid w:val="00847B5D"/>
    <w:rsid w:val="00853194"/>
    <w:rsid w:val="00853F43"/>
    <w:rsid w:val="00855B45"/>
    <w:rsid w:val="00862584"/>
    <w:rsid w:val="00862659"/>
    <w:rsid w:val="00863397"/>
    <w:rsid w:val="00864578"/>
    <w:rsid w:val="00866C10"/>
    <w:rsid w:val="00867AC9"/>
    <w:rsid w:val="00867FB2"/>
    <w:rsid w:val="00870D2F"/>
    <w:rsid w:val="0087227A"/>
    <w:rsid w:val="00872C3C"/>
    <w:rsid w:val="00875584"/>
    <w:rsid w:val="00883C49"/>
    <w:rsid w:val="00883C77"/>
    <w:rsid w:val="00883F98"/>
    <w:rsid w:val="0088771D"/>
    <w:rsid w:val="00894D1D"/>
    <w:rsid w:val="00895537"/>
    <w:rsid w:val="00895E1F"/>
    <w:rsid w:val="008961EA"/>
    <w:rsid w:val="00897FA3"/>
    <w:rsid w:val="008A01F1"/>
    <w:rsid w:val="008A0391"/>
    <w:rsid w:val="008A3098"/>
    <w:rsid w:val="008A5E54"/>
    <w:rsid w:val="008A7242"/>
    <w:rsid w:val="008B28DC"/>
    <w:rsid w:val="008B53AA"/>
    <w:rsid w:val="008C11CD"/>
    <w:rsid w:val="008C2BDD"/>
    <w:rsid w:val="008C72B7"/>
    <w:rsid w:val="008C7C29"/>
    <w:rsid w:val="008D0274"/>
    <w:rsid w:val="008D2415"/>
    <w:rsid w:val="008D4C6F"/>
    <w:rsid w:val="008D5AC8"/>
    <w:rsid w:val="008D60CA"/>
    <w:rsid w:val="008D74A2"/>
    <w:rsid w:val="008E0006"/>
    <w:rsid w:val="008E1C46"/>
    <w:rsid w:val="008E59E9"/>
    <w:rsid w:val="008F1113"/>
    <w:rsid w:val="008F383E"/>
    <w:rsid w:val="008F6303"/>
    <w:rsid w:val="008F64EC"/>
    <w:rsid w:val="008F671B"/>
    <w:rsid w:val="00901F84"/>
    <w:rsid w:val="00903517"/>
    <w:rsid w:val="009037C2"/>
    <w:rsid w:val="00904D1E"/>
    <w:rsid w:val="0090597D"/>
    <w:rsid w:val="009071AA"/>
    <w:rsid w:val="0091532E"/>
    <w:rsid w:val="009166A1"/>
    <w:rsid w:val="00916F76"/>
    <w:rsid w:val="00917566"/>
    <w:rsid w:val="00917C11"/>
    <w:rsid w:val="00917FE9"/>
    <w:rsid w:val="009203F2"/>
    <w:rsid w:val="00921F07"/>
    <w:rsid w:val="00924434"/>
    <w:rsid w:val="0092579D"/>
    <w:rsid w:val="00933C83"/>
    <w:rsid w:val="00933E17"/>
    <w:rsid w:val="00935AB4"/>
    <w:rsid w:val="009365AF"/>
    <w:rsid w:val="00942B33"/>
    <w:rsid w:val="00943170"/>
    <w:rsid w:val="009447E1"/>
    <w:rsid w:val="00944E64"/>
    <w:rsid w:val="009466E7"/>
    <w:rsid w:val="00951584"/>
    <w:rsid w:val="009520FF"/>
    <w:rsid w:val="009554F3"/>
    <w:rsid w:val="009555F3"/>
    <w:rsid w:val="009570B3"/>
    <w:rsid w:val="0096431B"/>
    <w:rsid w:val="0096442B"/>
    <w:rsid w:val="00964FD0"/>
    <w:rsid w:val="00970534"/>
    <w:rsid w:val="00972D2E"/>
    <w:rsid w:val="0097331C"/>
    <w:rsid w:val="00975CB5"/>
    <w:rsid w:val="00977A00"/>
    <w:rsid w:val="00983828"/>
    <w:rsid w:val="009841B9"/>
    <w:rsid w:val="0098455B"/>
    <w:rsid w:val="00986C12"/>
    <w:rsid w:val="00987B2D"/>
    <w:rsid w:val="00990E19"/>
    <w:rsid w:val="0099196F"/>
    <w:rsid w:val="009921C9"/>
    <w:rsid w:val="009925F5"/>
    <w:rsid w:val="009942F9"/>
    <w:rsid w:val="0099461A"/>
    <w:rsid w:val="00994756"/>
    <w:rsid w:val="009948B7"/>
    <w:rsid w:val="00994F23"/>
    <w:rsid w:val="009A15D2"/>
    <w:rsid w:val="009A1DA7"/>
    <w:rsid w:val="009A5B45"/>
    <w:rsid w:val="009A788D"/>
    <w:rsid w:val="009A78B1"/>
    <w:rsid w:val="009B0013"/>
    <w:rsid w:val="009B01E0"/>
    <w:rsid w:val="009B0C5E"/>
    <w:rsid w:val="009B1FE3"/>
    <w:rsid w:val="009B2913"/>
    <w:rsid w:val="009B363B"/>
    <w:rsid w:val="009B38AE"/>
    <w:rsid w:val="009B5D27"/>
    <w:rsid w:val="009B5EF4"/>
    <w:rsid w:val="009C08B5"/>
    <w:rsid w:val="009C12E6"/>
    <w:rsid w:val="009C4C22"/>
    <w:rsid w:val="009C6717"/>
    <w:rsid w:val="009D0BAF"/>
    <w:rsid w:val="009D212A"/>
    <w:rsid w:val="009D587F"/>
    <w:rsid w:val="009E015D"/>
    <w:rsid w:val="009E0FF1"/>
    <w:rsid w:val="009E5D88"/>
    <w:rsid w:val="009E7A39"/>
    <w:rsid w:val="009F44FC"/>
    <w:rsid w:val="009F69C7"/>
    <w:rsid w:val="009F6CCE"/>
    <w:rsid w:val="009F6FCA"/>
    <w:rsid w:val="009F71F3"/>
    <w:rsid w:val="00A000E9"/>
    <w:rsid w:val="00A01377"/>
    <w:rsid w:val="00A01FA2"/>
    <w:rsid w:val="00A03115"/>
    <w:rsid w:val="00A06278"/>
    <w:rsid w:val="00A07730"/>
    <w:rsid w:val="00A10542"/>
    <w:rsid w:val="00A10AC9"/>
    <w:rsid w:val="00A12BD2"/>
    <w:rsid w:val="00A16289"/>
    <w:rsid w:val="00A1780B"/>
    <w:rsid w:val="00A2236F"/>
    <w:rsid w:val="00A3120E"/>
    <w:rsid w:val="00A33330"/>
    <w:rsid w:val="00A34930"/>
    <w:rsid w:val="00A36235"/>
    <w:rsid w:val="00A367EA"/>
    <w:rsid w:val="00A423CC"/>
    <w:rsid w:val="00A439B0"/>
    <w:rsid w:val="00A45ACA"/>
    <w:rsid w:val="00A46461"/>
    <w:rsid w:val="00A50BC8"/>
    <w:rsid w:val="00A50EBA"/>
    <w:rsid w:val="00A520F7"/>
    <w:rsid w:val="00A526EC"/>
    <w:rsid w:val="00A60E4E"/>
    <w:rsid w:val="00A61412"/>
    <w:rsid w:val="00A61EEC"/>
    <w:rsid w:val="00A623AF"/>
    <w:rsid w:val="00A6535C"/>
    <w:rsid w:val="00A6624C"/>
    <w:rsid w:val="00A70A4D"/>
    <w:rsid w:val="00A71E91"/>
    <w:rsid w:val="00A73398"/>
    <w:rsid w:val="00A7534E"/>
    <w:rsid w:val="00A75FAA"/>
    <w:rsid w:val="00A7752F"/>
    <w:rsid w:val="00A80137"/>
    <w:rsid w:val="00A80DE8"/>
    <w:rsid w:val="00A83FEB"/>
    <w:rsid w:val="00A91242"/>
    <w:rsid w:val="00A917B3"/>
    <w:rsid w:val="00A91A89"/>
    <w:rsid w:val="00A91CA7"/>
    <w:rsid w:val="00A91F38"/>
    <w:rsid w:val="00A92A4E"/>
    <w:rsid w:val="00A9564B"/>
    <w:rsid w:val="00A96ED3"/>
    <w:rsid w:val="00A97B0C"/>
    <w:rsid w:val="00AA0010"/>
    <w:rsid w:val="00AA022C"/>
    <w:rsid w:val="00AA09B9"/>
    <w:rsid w:val="00AA0D72"/>
    <w:rsid w:val="00AA3E61"/>
    <w:rsid w:val="00AA69FD"/>
    <w:rsid w:val="00AA7850"/>
    <w:rsid w:val="00AB0339"/>
    <w:rsid w:val="00AB3ECD"/>
    <w:rsid w:val="00AB5DA8"/>
    <w:rsid w:val="00AB7C77"/>
    <w:rsid w:val="00AC05EC"/>
    <w:rsid w:val="00AC56FB"/>
    <w:rsid w:val="00AC5BC4"/>
    <w:rsid w:val="00AC6130"/>
    <w:rsid w:val="00AD1A9C"/>
    <w:rsid w:val="00AD2222"/>
    <w:rsid w:val="00AD2D24"/>
    <w:rsid w:val="00AD4817"/>
    <w:rsid w:val="00AD79A4"/>
    <w:rsid w:val="00AE0281"/>
    <w:rsid w:val="00AE04BB"/>
    <w:rsid w:val="00AE0F8E"/>
    <w:rsid w:val="00AE2A1E"/>
    <w:rsid w:val="00AE74C1"/>
    <w:rsid w:val="00AE7571"/>
    <w:rsid w:val="00AF00F0"/>
    <w:rsid w:val="00AF1058"/>
    <w:rsid w:val="00AF4309"/>
    <w:rsid w:val="00B042BA"/>
    <w:rsid w:val="00B11159"/>
    <w:rsid w:val="00B13BD6"/>
    <w:rsid w:val="00B14F26"/>
    <w:rsid w:val="00B1596C"/>
    <w:rsid w:val="00B16362"/>
    <w:rsid w:val="00B168E2"/>
    <w:rsid w:val="00B213F0"/>
    <w:rsid w:val="00B22135"/>
    <w:rsid w:val="00B24EFB"/>
    <w:rsid w:val="00B26617"/>
    <w:rsid w:val="00B272BC"/>
    <w:rsid w:val="00B304AF"/>
    <w:rsid w:val="00B35A12"/>
    <w:rsid w:val="00B35BBD"/>
    <w:rsid w:val="00B35E28"/>
    <w:rsid w:val="00B364F7"/>
    <w:rsid w:val="00B4135F"/>
    <w:rsid w:val="00B41B18"/>
    <w:rsid w:val="00B43209"/>
    <w:rsid w:val="00B43604"/>
    <w:rsid w:val="00B438A1"/>
    <w:rsid w:val="00B4433D"/>
    <w:rsid w:val="00B4576D"/>
    <w:rsid w:val="00B460DD"/>
    <w:rsid w:val="00B462AC"/>
    <w:rsid w:val="00B510C7"/>
    <w:rsid w:val="00B51A53"/>
    <w:rsid w:val="00B525B7"/>
    <w:rsid w:val="00B544EA"/>
    <w:rsid w:val="00B54674"/>
    <w:rsid w:val="00B6171F"/>
    <w:rsid w:val="00B61BAB"/>
    <w:rsid w:val="00B6282A"/>
    <w:rsid w:val="00B6287E"/>
    <w:rsid w:val="00B62AF4"/>
    <w:rsid w:val="00B65DF0"/>
    <w:rsid w:val="00B65F81"/>
    <w:rsid w:val="00B66B18"/>
    <w:rsid w:val="00B725CF"/>
    <w:rsid w:val="00B73365"/>
    <w:rsid w:val="00B757A0"/>
    <w:rsid w:val="00B76D2D"/>
    <w:rsid w:val="00B80FB6"/>
    <w:rsid w:val="00B8114A"/>
    <w:rsid w:val="00B93CDF"/>
    <w:rsid w:val="00B9512A"/>
    <w:rsid w:val="00BA560F"/>
    <w:rsid w:val="00BA7D4A"/>
    <w:rsid w:val="00BB2795"/>
    <w:rsid w:val="00BB2FD9"/>
    <w:rsid w:val="00BB3250"/>
    <w:rsid w:val="00BB7900"/>
    <w:rsid w:val="00BB7D83"/>
    <w:rsid w:val="00BC344F"/>
    <w:rsid w:val="00BD0CC4"/>
    <w:rsid w:val="00BD2784"/>
    <w:rsid w:val="00BE20FF"/>
    <w:rsid w:val="00BE4FA5"/>
    <w:rsid w:val="00BE6410"/>
    <w:rsid w:val="00BF146B"/>
    <w:rsid w:val="00BF1673"/>
    <w:rsid w:val="00BF1EAC"/>
    <w:rsid w:val="00BF3F4F"/>
    <w:rsid w:val="00BF4BCD"/>
    <w:rsid w:val="00C0050B"/>
    <w:rsid w:val="00C00AD3"/>
    <w:rsid w:val="00C00FF2"/>
    <w:rsid w:val="00C031D0"/>
    <w:rsid w:val="00C0453C"/>
    <w:rsid w:val="00C04543"/>
    <w:rsid w:val="00C050B3"/>
    <w:rsid w:val="00C06E26"/>
    <w:rsid w:val="00C12C85"/>
    <w:rsid w:val="00C13C55"/>
    <w:rsid w:val="00C146FA"/>
    <w:rsid w:val="00C15E87"/>
    <w:rsid w:val="00C17C10"/>
    <w:rsid w:val="00C2036E"/>
    <w:rsid w:val="00C203BA"/>
    <w:rsid w:val="00C20521"/>
    <w:rsid w:val="00C20B7F"/>
    <w:rsid w:val="00C22713"/>
    <w:rsid w:val="00C229A9"/>
    <w:rsid w:val="00C2676E"/>
    <w:rsid w:val="00C27BF1"/>
    <w:rsid w:val="00C315CF"/>
    <w:rsid w:val="00C31C04"/>
    <w:rsid w:val="00C32356"/>
    <w:rsid w:val="00C32950"/>
    <w:rsid w:val="00C349C3"/>
    <w:rsid w:val="00C35CDF"/>
    <w:rsid w:val="00C36365"/>
    <w:rsid w:val="00C41974"/>
    <w:rsid w:val="00C42EDA"/>
    <w:rsid w:val="00C447D6"/>
    <w:rsid w:val="00C455AD"/>
    <w:rsid w:val="00C4593E"/>
    <w:rsid w:val="00C45B35"/>
    <w:rsid w:val="00C46800"/>
    <w:rsid w:val="00C50806"/>
    <w:rsid w:val="00C51117"/>
    <w:rsid w:val="00C523DC"/>
    <w:rsid w:val="00C56A88"/>
    <w:rsid w:val="00C57148"/>
    <w:rsid w:val="00C618C9"/>
    <w:rsid w:val="00C620EE"/>
    <w:rsid w:val="00C624DD"/>
    <w:rsid w:val="00C636E6"/>
    <w:rsid w:val="00C64682"/>
    <w:rsid w:val="00C67677"/>
    <w:rsid w:val="00C701C1"/>
    <w:rsid w:val="00C71C94"/>
    <w:rsid w:val="00C7350C"/>
    <w:rsid w:val="00C7777B"/>
    <w:rsid w:val="00C80529"/>
    <w:rsid w:val="00C8211E"/>
    <w:rsid w:val="00C865F0"/>
    <w:rsid w:val="00C86C9A"/>
    <w:rsid w:val="00C877E7"/>
    <w:rsid w:val="00C91364"/>
    <w:rsid w:val="00C918BB"/>
    <w:rsid w:val="00C948F2"/>
    <w:rsid w:val="00C94BBB"/>
    <w:rsid w:val="00C95657"/>
    <w:rsid w:val="00C96EFA"/>
    <w:rsid w:val="00C97B23"/>
    <w:rsid w:val="00CA0E71"/>
    <w:rsid w:val="00CA17C7"/>
    <w:rsid w:val="00CA1A9F"/>
    <w:rsid w:val="00CA2957"/>
    <w:rsid w:val="00CA38B4"/>
    <w:rsid w:val="00CA4D9E"/>
    <w:rsid w:val="00CB1BCE"/>
    <w:rsid w:val="00CB34F3"/>
    <w:rsid w:val="00CB5A84"/>
    <w:rsid w:val="00CB71C3"/>
    <w:rsid w:val="00CB7DD3"/>
    <w:rsid w:val="00CC22B9"/>
    <w:rsid w:val="00CC2D1C"/>
    <w:rsid w:val="00CC5B98"/>
    <w:rsid w:val="00CC64BB"/>
    <w:rsid w:val="00CC788E"/>
    <w:rsid w:val="00CD018C"/>
    <w:rsid w:val="00CD6261"/>
    <w:rsid w:val="00CD6D7F"/>
    <w:rsid w:val="00CE17E0"/>
    <w:rsid w:val="00CE28E2"/>
    <w:rsid w:val="00CE39D3"/>
    <w:rsid w:val="00CE5A82"/>
    <w:rsid w:val="00CE6C8B"/>
    <w:rsid w:val="00CE7FAA"/>
    <w:rsid w:val="00CF002D"/>
    <w:rsid w:val="00CF0382"/>
    <w:rsid w:val="00CF2C45"/>
    <w:rsid w:val="00CF3CB8"/>
    <w:rsid w:val="00CF54C5"/>
    <w:rsid w:val="00D02084"/>
    <w:rsid w:val="00D054BE"/>
    <w:rsid w:val="00D0584D"/>
    <w:rsid w:val="00D05BD0"/>
    <w:rsid w:val="00D14991"/>
    <w:rsid w:val="00D1686F"/>
    <w:rsid w:val="00D215DC"/>
    <w:rsid w:val="00D2197A"/>
    <w:rsid w:val="00D23D9D"/>
    <w:rsid w:val="00D2535E"/>
    <w:rsid w:val="00D27A2F"/>
    <w:rsid w:val="00D3180D"/>
    <w:rsid w:val="00D364D4"/>
    <w:rsid w:val="00D377E0"/>
    <w:rsid w:val="00D41900"/>
    <w:rsid w:val="00D42D23"/>
    <w:rsid w:val="00D42E50"/>
    <w:rsid w:val="00D434CF"/>
    <w:rsid w:val="00D45C97"/>
    <w:rsid w:val="00D51D58"/>
    <w:rsid w:val="00D52096"/>
    <w:rsid w:val="00D522FE"/>
    <w:rsid w:val="00D531C8"/>
    <w:rsid w:val="00D5573C"/>
    <w:rsid w:val="00D57175"/>
    <w:rsid w:val="00D574A6"/>
    <w:rsid w:val="00D60189"/>
    <w:rsid w:val="00D615E2"/>
    <w:rsid w:val="00D64832"/>
    <w:rsid w:val="00D65654"/>
    <w:rsid w:val="00D65CB3"/>
    <w:rsid w:val="00D67D5D"/>
    <w:rsid w:val="00D67E20"/>
    <w:rsid w:val="00D71A35"/>
    <w:rsid w:val="00D71E26"/>
    <w:rsid w:val="00D723D5"/>
    <w:rsid w:val="00D72C57"/>
    <w:rsid w:val="00D73440"/>
    <w:rsid w:val="00D74388"/>
    <w:rsid w:val="00D81776"/>
    <w:rsid w:val="00D872C8"/>
    <w:rsid w:val="00D87903"/>
    <w:rsid w:val="00D91628"/>
    <w:rsid w:val="00D926C2"/>
    <w:rsid w:val="00D95274"/>
    <w:rsid w:val="00D97ED1"/>
    <w:rsid w:val="00DA4CA4"/>
    <w:rsid w:val="00DA6553"/>
    <w:rsid w:val="00DA74C9"/>
    <w:rsid w:val="00DB032E"/>
    <w:rsid w:val="00DB1F43"/>
    <w:rsid w:val="00DB2844"/>
    <w:rsid w:val="00DB5A0E"/>
    <w:rsid w:val="00DC2639"/>
    <w:rsid w:val="00DC34C6"/>
    <w:rsid w:val="00DD0ACB"/>
    <w:rsid w:val="00DD0B7A"/>
    <w:rsid w:val="00DD1445"/>
    <w:rsid w:val="00DD148A"/>
    <w:rsid w:val="00DD1B59"/>
    <w:rsid w:val="00DD2E56"/>
    <w:rsid w:val="00DD4D88"/>
    <w:rsid w:val="00DD6F38"/>
    <w:rsid w:val="00DD776B"/>
    <w:rsid w:val="00DF0175"/>
    <w:rsid w:val="00DF1B5A"/>
    <w:rsid w:val="00DF3A8B"/>
    <w:rsid w:val="00DF4264"/>
    <w:rsid w:val="00DF719D"/>
    <w:rsid w:val="00E00087"/>
    <w:rsid w:val="00E00445"/>
    <w:rsid w:val="00E01C38"/>
    <w:rsid w:val="00E031A5"/>
    <w:rsid w:val="00E0603B"/>
    <w:rsid w:val="00E06D2A"/>
    <w:rsid w:val="00E1178F"/>
    <w:rsid w:val="00E1186E"/>
    <w:rsid w:val="00E1740C"/>
    <w:rsid w:val="00E17FA5"/>
    <w:rsid w:val="00E2104F"/>
    <w:rsid w:val="00E250EE"/>
    <w:rsid w:val="00E25D14"/>
    <w:rsid w:val="00E30CFE"/>
    <w:rsid w:val="00E341E2"/>
    <w:rsid w:val="00E35B38"/>
    <w:rsid w:val="00E361B2"/>
    <w:rsid w:val="00E40239"/>
    <w:rsid w:val="00E40B13"/>
    <w:rsid w:val="00E41444"/>
    <w:rsid w:val="00E42EB4"/>
    <w:rsid w:val="00E42EF9"/>
    <w:rsid w:val="00E43253"/>
    <w:rsid w:val="00E47331"/>
    <w:rsid w:val="00E5058A"/>
    <w:rsid w:val="00E5143F"/>
    <w:rsid w:val="00E54689"/>
    <w:rsid w:val="00E600A0"/>
    <w:rsid w:val="00E63ABA"/>
    <w:rsid w:val="00E667FF"/>
    <w:rsid w:val="00E67E10"/>
    <w:rsid w:val="00E71FF0"/>
    <w:rsid w:val="00E76131"/>
    <w:rsid w:val="00E76316"/>
    <w:rsid w:val="00E800F9"/>
    <w:rsid w:val="00E806D8"/>
    <w:rsid w:val="00E80E81"/>
    <w:rsid w:val="00E81B71"/>
    <w:rsid w:val="00E81D73"/>
    <w:rsid w:val="00E85506"/>
    <w:rsid w:val="00E85FF2"/>
    <w:rsid w:val="00E900F2"/>
    <w:rsid w:val="00E90975"/>
    <w:rsid w:val="00E9228B"/>
    <w:rsid w:val="00E92C6C"/>
    <w:rsid w:val="00E93393"/>
    <w:rsid w:val="00E9791D"/>
    <w:rsid w:val="00E97D2D"/>
    <w:rsid w:val="00EA046C"/>
    <w:rsid w:val="00EA16FA"/>
    <w:rsid w:val="00EA191F"/>
    <w:rsid w:val="00EA2014"/>
    <w:rsid w:val="00EA3058"/>
    <w:rsid w:val="00EA3B38"/>
    <w:rsid w:val="00EA539F"/>
    <w:rsid w:val="00EA59F3"/>
    <w:rsid w:val="00EA64C6"/>
    <w:rsid w:val="00EA6912"/>
    <w:rsid w:val="00EA7317"/>
    <w:rsid w:val="00EA7AE8"/>
    <w:rsid w:val="00EB0921"/>
    <w:rsid w:val="00EB13D8"/>
    <w:rsid w:val="00EB4AF0"/>
    <w:rsid w:val="00EB609A"/>
    <w:rsid w:val="00EB7100"/>
    <w:rsid w:val="00EC115A"/>
    <w:rsid w:val="00EC213E"/>
    <w:rsid w:val="00EC2170"/>
    <w:rsid w:val="00EC4167"/>
    <w:rsid w:val="00EC5B99"/>
    <w:rsid w:val="00EC7A50"/>
    <w:rsid w:val="00EC7BC5"/>
    <w:rsid w:val="00ED26DA"/>
    <w:rsid w:val="00ED4D30"/>
    <w:rsid w:val="00ED543B"/>
    <w:rsid w:val="00ED757C"/>
    <w:rsid w:val="00ED7B22"/>
    <w:rsid w:val="00EE0DC3"/>
    <w:rsid w:val="00EE7B68"/>
    <w:rsid w:val="00EF063B"/>
    <w:rsid w:val="00EF0C2E"/>
    <w:rsid w:val="00EF45D8"/>
    <w:rsid w:val="00EF5EDB"/>
    <w:rsid w:val="00EF7EF9"/>
    <w:rsid w:val="00F03380"/>
    <w:rsid w:val="00F05050"/>
    <w:rsid w:val="00F05593"/>
    <w:rsid w:val="00F06228"/>
    <w:rsid w:val="00F06793"/>
    <w:rsid w:val="00F07F51"/>
    <w:rsid w:val="00F10264"/>
    <w:rsid w:val="00F11ACA"/>
    <w:rsid w:val="00F12CD9"/>
    <w:rsid w:val="00F17132"/>
    <w:rsid w:val="00F21F05"/>
    <w:rsid w:val="00F255DC"/>
    <w:rsid w:val="00F263EA"/>
    <w:rsid w:val="00F269C3"/>
    <w:rsid w:val="00F302B1"/>
    <w:rsid w:val="00F32C66"/>
    <w:rsid w:val="00F32D17"/>
    <w:rsid w:val="00F42A29"/>
    <w:rsid w:val="00F44C1B"/>
    <w:rsid w:val="00F47EA1"/>
    <w:rsid w:val="00F50786"/>
    <w:rsid w:val="00F5248C"/>
    <w:rsid w:val="00F557C0"/>
    <w:rsid w:val="00F60A46"/>
    <w:rsid w:val="00F628D3"/>
    <w:rsid w:val="00F631DA"/>
    <w:rsid w:val="00F63FBC"/>
    <w:rsid w:val="00F65846"/>
    <w:rsid w:val="00F66288"/>
    <w:rsid w:val="00F707D4"/>
    <w:rsid w:val="00F712F0"/>
    <w:rsid w:val="00F728E7"/>
    <w:rsid w:val="00F73F74"/>
    <w:rsid w:val="00F76C28"/>
    <w:rsid w:val="00F809BB"/>
    <w:rsid w:val="00F812F7"/>
    <w:rsid w:val="00F877E6"/>
    <w:rsid w:val="00F901CB"/>
    <w:rsid w:val="00F94D31"/>
    <w:rsid w:val="00F96C2D"/>
    <w:rsid w:val="00F97072"/>
    <w:rsid w:val="00FA275A"/>
    <w:rsid w:val="00FA4EE8"/>
    <w:rsid w:val="00FA4FFC"/>
    <w:rsid w:val="00FA62DA"/>
    <w:rsid w:val="00FA665C"/>
    <w:rsid w:val="00FA675B"/>
    <w:rsid w:val="00FB1E8E"/>
    <w:rsid w:val="00FB66A3"/>
    <w:rsid w:val="00FC016D"/>
    <w:rsid w:val="00FC093F"/>
    <w:rsid w:val="00FC09DF"/>
    <w:rsid w:val="00FC1985"/>
    <w:rsid w:val="00FC1E97"/>
    <w:rsid w:val="00FC2432"/>
    <w:rsid w:val="00FC2EDE"/>
    <w:rsid w:val="00FC37AB"/>
    <w:rsid w:val="00FC3BCA"/>
    <w:rsid w:val="00FC60A2"/>
    <w:rsid w:val="00FD3BB7"/>
    <w:rsid w:val="00FD48B7"/>
    <w:rsid w:val="00FD60AE"/>
    <w:rsid w:val="00FD636F"/>
    <w:rsid w:val="00FE204C"/>
    <w:rsid w:val="00FE23AC"/>
    <w:rsid w:val="00FE3050"/>
    <w:rsid w:val="00FE6EBD"/>
    <w:rsid w:val="00FE721E"/>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A44067"/>
  <w15:chartTrackingRefBased/>
  <w15:docId w15:val="{908E2BE8-71FB-4CB4-942C-9CD4087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31C"/>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aliases w:val=" Char"/>
    <w:basedOn w:val="Normln"/>
    <w:link w:val="ZhlavChar"/>
    <w:uiPriority w:val="99"/>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uiPriority w:val="99"/>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rsid w:val="00337582"/>
    <w:pPr>
      <w:ind w:left="283"/>
      <w:jc w:val="both"/>
    </w:pPr>
    <w:rPr>
      <w:szCs w:val="20"/>
    </w:rPr>
  </w:style>
  <w:style w:type="paragraph" w:styleId="Zkladntextodsazen">
    <w:name w:val="Body Text Indent"/>
    <w:basedOn w:val="Normln"/>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customStyle="1" w:styleId="ZhlavChar">
    <w:name w:val="Záhlaví Char"/>
    <w:aliases w:val=" Char Char"/>
    <w:link w:val="Zhlav"/>
    <w:uiPriority w:val="99"/>
    <w:rsid w:val="00C805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C5BA-3174-44CC-AF45-06C3263B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7332</Words>
  <Characters>43259</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Jana Šormová</cp:lastModifiedBy>
  <cp:revision>5</cp:revision>
  <cp:lastPrinted>2021-12-16T11:08:00Z</cp:lastPrinted>
  <dcterms:created xsi:type="dcterms:W3CDTF">2021-10-26T15:12:00Z</dcterms:created>
  <dcterms:modified xsi:type="dcterms:W3CDTF">2021-12-16T11:17:00Z</dcterms:modified>
  <cp:contentStatus/>
</cp:coreProperties>
</file>