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A8" w:rsidRDefault="00F4699B">
      <w:pPr>
        <w:spacing w:before="73"/>
        <w:ind w:left="10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1190600016</w:t>
      </w:r>
    </w:p>
    <w:p w:rsidR="00B903A8" w:rsidRDefault="00F4699B">
      <w:pPr>
        <w:spacing w:before="2" w:line="425" w:lineRule="exact"/>
        <w:ind w:left="10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903A8" w:rsidRDefault="00F4699B">
      <w:pPr>
        <w:spacing w:line="425" w:lineRule="exact"/>
        <w:ind w:left="10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903A8" w:rsidRDefault="00B903A8">
      <w:pPr>
        <w:pStyle w:val="Zkladntext"/>
        <w:ind w:left="0"/>
        <w:jc w:val="left"/>
        <w:rPr>
          <w:sz w:val="60"/>
        </w:rPr>
      </w:pPr>
    </w:p>
    <w:p w:rsidR="00B903A8" w:rsidRDefault="00F4699B">
      <w:pPr>
        <w:pStyle w:val="Zkladntext"/>
        <w:ind w:left="1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903A8" w:rsidRDefault="00B903A8">
      <w:pPr>
        <w:pStyle w:val="Zkladntext"/>
        <w:spacing w:before="1"/>
        <w:ind w:left="0"/>
        <w:jc w:val="left"/>
      </w:pPr>
    </w:p>
    <w:p w:rsidR="00B903A8" w:rsidRDefault="00F4699B">
      <w:pPr>
        <w:pStyle w:val="Nadpis2"/>
        <w:spacing w:line="265" w:lineRule="exact"/>
        <w:ind w:left="1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903A8" w:rsidRDefault="00F4699B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903A8" w:rsidRDefault="00F4699B">
      <w:pPr>
        <w:pStyle w:val="Zkladntext"/>
        <w:tabs>
          <w:tab w:val="left" w:pos="3022"/>
        </w:tabs>
        <w:ind w:left="1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903A8" w:rsidRDefault="00F4699B">
      <w:pPr>
        <w:pStyle w:val="Zkladntext"/>
        <w:tabs>
          <w:tab w:val="right" w:pos="3886"/>
        </w:tabs>
        <w:spacing w:before="1"/>
        <w:ind w:left="142"/>
        <w:jc w:val="left"/>
      </w:pPr>
      <w:r>
        <w:t>IČO:</w:t>
      </w:r>
      <w:r>
        <w:tab/>
        <w:t>00020729</w:t>
      </w:r>
    </w:p>
    <w:p w:rsidR="00B903A8" w:rsidRDefault="00F4699B">
      <w:pPr>
        <w:pStyle w:val="Zkladntext"/>
        <w:tabs>
          <w:tab w:val="left" w:pos="3022"/>
        </w:tabs>
        <w:ind w:left="1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903A8" w:rsidRDefault="00F4699B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903A8" w:rsidRDefault="00F4699B">
      <w:pPr>
        <w:pStyle w:val="Zkladntext"/>
        <w:tabs>
          <w:tab w:val="left" w:pos="3022"/>
        </w:tabs>
        <w:spacing w:before="1" w:line="265" w:lineRule="exact"/>
        <w:ind w:left="1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903A8" w:rsidRDefault="00F4699B">
      <w:pPr>
        <w:pStyle w:val="Zkladntext"/>
        <w:spacing w:line="480" w:lineRule="auto"/>
        <w:ind w:left="1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903A8" w:rsidRDefault="00F4699B">
      <w:pPr>
        <w:pStyle w:val="Nadpis2"/>
        <w:spacing w:before="1"/>
        <w:ind w:left="14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Těrlicko,</w:t>
      </w:r>
      <w:r>
        <w:rPr>
          <w:spacing w:val="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B903A8" w:rsidRDefault="00F4699B">
      <w:pPr>
        <w:pStyle w:val="Zkladntext"/>
        <w:tabs>
          <w:tab w:val="left" w:pos="3017"/>
        </w:tabs>
        <w:spacing w:line="265" w:lineRule="exact"/>
        <w:ind w:left="1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Školní</w:t>
      </w:r>
      <w:r>
        <w:rPr>
          <w:spacing w:val="-4"/>
        </w:rPr>
        <w:t xml:space="preserve"> </w:t>
      </w:r>
      <w:r>
        <w:t>419/2,</w:t>
      </w:r>
      <w:r>
        <w:rPr>
          <w:spacing w:val="-3"/>
        </w:rPr>
        <w:t xml:space="preserve"> </w:t>
      </w:r>
      <w:r>
        <w:t>Horní</w:t>
      </w:r>
      <w:r>
        <w:rPr>
          <w:spacing w:val="-2"/>
        </w:rPr>
        <w:t xml:space="preserve"> </w:t>
      </w:r>
      <w:r>
        <w:t>Těrlicko,</w:t>
      </w:r>
      <w:r>
        <w:rPr>
          <w:spacing w:val="-4"/>
        </w:rPr>
        <w:t xml:space="preserve"> </w:t>
      </w:r>
      <w:r>
        <w:t>735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Těrlicko</w:t>
      </w:r>
    </w:p>
    <w:p w:rsidR="00B903A8" w:rsidRDefault="00F4699B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IČO:</w:t>
      </w:r>
      <w:r>
        <w:tab/>
        <w:t>72545461</w:t>
      </w:r>
    </w:p>
    <w:p w:rsidR="00B903A8" w:rsidRDefault="00F4699B">
      <w:pPr>
        <w:pStyle w:val="Zkladntext"/>
        <w:tabs>
          <w:tab w:val="left" w:pos="3022"/>
        </w:tabs>
        <w:spacing w:before="1"/>
        <w:ind w:left="1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Jiřím J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</w:p>
    <w:p w:rsidR="00B903A8" w:rsidRDefault="00F4699B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C11B6" w:rsidRPr="00CC11B6">
        <w:rPr>
          <w:highlight w:val="yellow"/>
        </w:rPr>
        <w:t>xxxx</w:t>
      </w:r>
    </w:p>
    <w:p w:rsidR="00B903A8" w:rsidRDefault="00F4699B">
      <w:pPr>
        <w:pStyle w:val="Zkladntext"/>
        <w:tabs>
          <w:tab w:val="left" w:pos="3022"/>
        </w:tabs>
        <w:ind w:left="1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CC11B6" w:rsidRPr="00CC11B6">
        <w:rPr>
          <w:highlight w:val="yellow"/>
        </w:rPr>
        <w:t>xxxx</w:t>
      </w:r>
      <w:bookmarkStart w:id="0" w:name="_GoBack"/>
      <w:bookmarkEnd w:id="0"/>
    </w:p>
    <w:p w:rsidR="00B903A8" w:rsidRDefault="00F4699B">
      <w:pPr>
        <w:pStyle w:val="Zkladntext"/>
        <w:spacing w:before="1" w:line="480" w:lineRule="auto"/>
        <w:ind w:left="142" w:right="6908"/>
        <w:jc w:val="left"/>
      </w:pPr>
      <w:r>
        <w:t>(dále jen „příjemce podpory")</w:t>
      </w:r>
      <w:r>
        <w:rPr>
          <w:spacing w:val="-5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B903A8" w:rsidRDefault="00F4699B">
      <w:pPr>
        <w:pStyle w:val="Nadpis1"/>
        <w:spacing w:before="213"/>
        <w:ind w:right="1027"/>
      </w:pPr>
      <w:r>
        <w:t>I.</w:t>
      </w:r>
    </w:p>
    <w:p w:rsidR="00B903A8" w:rsidRDefault="00F4699B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903A8" w:rsidRDefault="00B903A8">
      <w:pPr>
        <w:pStyle w:val="Zkladntext"/>
        <w:spacing w:before="1"/>
        <w:ind w:left="0"/>
        <w:jc w:val="left"/>
        <w:rPr>
          <w:b/>
          <w:sz w:val="18"/>
        </w:rPr>
      </w:pPr>
    </w:p>
    <w:p w:rsidR="00B903A8" w:rsidRDefault="00F4699B">
      <w:pPr>
        <w:pStyle w:val="Odstavecseseznamem"/>
        <w:numPr>
          <w:ilvl w:val="0"/>
          <w:numId w:val="7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9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8"/>
          <w:sz w:val="20"/>
        </w:rPr>
        <w:t xml:space="preserve"> </w:t>
      </w:r>
      <w:r>
        <w:rPr>
          <w:sz w:val="20"/>
        </w:rPr>
        <w:t>republiky</w:t>
      </w:r>
      <w:r>
        <w:rPr>
          <w:spacing w:val="18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z w:val="20"/>
        </w:rPr>
        <w:t>jen</w:t>
      </w:r>
    </w:p>
    <w:p w:rsidR="00B903A8" w:rsidRDefault="00F4699B">
      <w:pPr>
        <w:pStyle w:val="Zkladntext"/>
        <w:spacing w:before="1"/>
        <w:ind w:right="110"/>
      </w:pPr>
      <w:r>
        <w:t>„Smlouva“) se uzavírá na základě Rozhodnutí ministra životního prostředí č. 1190600016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t>České</w:t>
      </w:r>
      <w:r>
        <w:rPr>
          <w:spacing w:val="20"/>
        </w:rPr>
        <w:t xml:space="preserve"> </w:t>
      </w:r>
      <w:r>
        <w:t>republiky</w:t>
      </w:r>
      <w:r>
        <w:rPr>
          <w:spacing w:val="19"/>
        </w:rPr>
        <w:t xml:space="preserve"> </w:t>
      </w:r>
      <w:r>
        <w:t>prostřednictvím</w:t>
      </w:r>
      <w:r>
        <w:rPr>
          <w:spacing w:val="21"/>
        </w:rPr>
        <w:t xml:space="preserve"> </w:t>
      </w:r>
      <w:r>
        <w:t>Národního</w:t>
      </w:r>
      <w:r>
        <w:rPr>
          <w:spacing w:val="20"/>
        </w:rPr>
        <w:t xml:space="preserve"> </w:t>
      </w:r>
      <w:r>
        <w:t>programu</w:t>
      </w:r>
      <w:r>
        <w:rPr>
          <w:spacing w:val="20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0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B903A8" w:rsidRDefault="00F4699B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903A8" w:rsidRDefault="00F4699B">
      <w:pPr>
        <w:pStyle w:val="Odstavecseseznamem"/>
        <w:numPr>
          <w:ilvl w:val="0"/>
          <w:numId w:val="7"/>
        </w:numPr>
        <w:tabs>
          <w:tab w:val="left" w:pos="502"/>
        </w:tabs>
        <w:spacing w:before="120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10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(včetně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10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6/2019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903A8" w:rsidRDefault="00B903A8">
      <w:pPr>
        <w:jc w:val="both"/>
        <w:rPr>
          <w:sz w:val="20"/>
        </w:rPr>
        <w:sectPr w:rsidR="00B903A8">
          <w:footerReference w:type="default" r:id="rId7"/>
          <w:type w:val="continuous"/>
          <w:pgSz w:w="12240" w:h="15840"/>
          <w:pgMar w:top="1060" w:right="1020" w:bottom="1580" w:left="1560" w:header="0" w:footer="1384" w:gutter="0"/>
          <w:pgNumType w:start="1"/>
          <w:cols w:space="708"/>
        </w:sectPr>
      </w:pPr>
    </w:p>
    <w:p w:rsidR="00B903A8" w:rsidRDefault="00F4699B">
      <w:pPr>
        <w:pStyle w:val="Odstavecseseznamem"/>
        <w:numPr>
          <w:ilvl w:val="0"/>
          <w:numId w:val="7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903A8" w:rsidRDefault="00F4699B">
      <w:pPr>
        <w:pStyle w:val="Nadpis2"/>
        <w:spacing w:before="120"/>
        <w:ind w:left="3658"/>
        <w:jc w:val="left"/>
      </w:pPr>
      <w:r>
        <w:t>„Příroda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život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Zemi“</w:t>
      </w:r>
    </w:p>
    <w:p w:rsidR="00B903A8" w:rsidRDefault="00F4699B">
      <w:pPr>
        <w:pStyle w:val="Zkladntext"/>
        <w:spacing w:before="121"/>
        <w:ind w:left="425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903A8" w:rsidRDefault="00B903A8">
      <w:pPr>
        <w:pStyle w:val="Zkladntext"/>
        <w:spacing w:before="1"/>
        <w:ind w:left="0"/>
        <w:jc w:val="left"/>
        <w:rPr>
          <w:sz w:val="36"/>
        </w:rPr>
      </w:pPr>
    </w:p>
    <w:p w:rsidR="00B903A8" w:rsidRDefault="00F4699B">
      <w:pPr>
        <w:pStyle w:val="Nadpis1"/>
        <w:ind w:right="1027"/>
      </w:pPr>
      <w:r>
        <w:t>II.</w:t>
      </w:r>
    </w:p>
    <w:p w:rsidR="00B903A8" w:rsidRDefault="00F4699B">
      <w:pPr>
        <w:pStyle w:val="Nadpis2"/>
        <w:spacing w:before="1"/>
        <w:ind w:right="1031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B903A8" w:rsidRDefault="00B903A8">
      <w:pPr>
        <w:pStyle w:val="Zkladntext"/>
        <w:spacing w:before="3"/>
        <w:ind w:left="0"/>
        <w:jc w:val="left"/>
        <w:rPr>
          <w:b/>
          <w:sz w:val="18"/>
        </w:rPr>
      </w:pPr>
    </w:p>
    <w:p w:rsidR="00B903A8" w:rsidRDefault="00F4699B">
      <w:pPr>
        <w:pStyle w:val="Odstavecseseznamem"/>
        <w:numPr>
          <w:ilvl w:val="0"/>
          <w:numId w:val="6"/>
        </w:numPr>
        <w:tabs>
          <w:tab w:val="left" w:pos="4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302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B903A8" w:rsidRDefault="00F4699B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jednu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osobohodinu činí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-1"/>
          <w:sz w:val="20"/>
        </w:rPr>
        <w:t xml:space="preserve"> </w:t>
      </w:r>
      <w:r>
        <w:rPr>
          <w:sz w:val="20"/>
        </w:rPr>
        <w:t>výukového</w:t>
      </w:r>
      <w:r>
        <w:rPr>
          <w:spacing w:val="-2"/>
          <w:sz w:val="20"/>
        </w:rPr>
        <w:t xml:space="preserve"> </w:t>
      </w:r>
      <w:r>
        <w:rPr>
          <w:sz w:val="20"/>
        </w:rPr>
        <w:t>programu</w:t>
      </w:r>
      <w:r>
        <w:rPr>
          <w:spacing w:val="-2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B903A8" w:rsidRDefault="00F4699B">
      <w:pPr>
        <w:pStyle w:val="Odstavecseseznamem"/>
        <w:numPr>
          <w:ilvl w:val="0"/>
          <w:numId w:val="6"/>
        </w:numPr>
        <w:tabs>
          <w:tab w:val="left" w:pos="4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9"/>
          <w:sz w:val="20"/>
        </w:rPr>
        <w:t xml:space="preserve"> </w:t>
      </w:r>
      <w:r>
        <w:rPr>
          <w:sz w:val="20"/>
        </w:rPr>
        <w:t>výše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r>
        <w:rPr>
          <w:sz w:val="20"/>
        </w:rPr>
        <w:t>bodech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2.</w:t>
      </w:r>
      <w:r>
        <w:rPr>
          <w:spacing w:val="19"/>
          <w:sz w:val="20"/>
        </w:rPr>
        <w:t xml:space="preserve"> </w:t>
      </w:r>
      <w:r>
        <w:rPr>
          <w:sz w:val="20"/>
        </w:rPr>
        <w:t>Pokud</w:t>
      </w:r>
      <w:r>
        <w:rPr>
          <w:spacing w:val="17"/>
          <w:sz w:val="20"/>
        </w:rPr>
        <w:t xml:space="preserve"> </w:t>
      </w:r>
      <w:r>
        <w:rPr>
          <w:sz w:val="20"/>
        </w:rPr>
        <w:t>skutečné</w:t>
      </w:r>
      <w:r>
        <w:rPr>
          <w:spacing w:val="18"/>
          <w:sz w:val="20"/>
        </w:rPr>
        <w:t xml:space="preserve"> </w:t>
      </w:r>
      <w:r>
        <w:rPr>
          <w:sz w:val="20"/>
        </w:rPr>
        <w:t>výdaje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(a to i průběžně, v průběhu realizace akce) překročí uvedené částky, uhradí příjemce podpory částku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B903A8" w:rsidRDefault="00F4699B">
      <w:pPr>
        <w:pStyle w:val="Odstavecseseznamem"/>
        <w:numPr>
          <w:ilvl w:val="0"/>
          <w:numId w:val="6"/>
        </w:numPr>
        <w:tabs>
          <w:tab w:val="left" w:pos="4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skutečně,</w:t>
      </w:r>
      <w:r>
        <w:rPr>
          <w:spacing w:val="1"/>
          <w:sz w:val="20"/>
        </w:rPr>
        <w:t xml:space="preserve"> </w:t>
      </w:r>
      <w:r>
        <w:rPr>
          <w:sz w:val="20"/>
        </w:rPr>
        <w:t>účelně,</w:t>
      </w:r>
      <w:r>
        <w:rPr>
          <w:spacing w:val="1"/>
          <w:sz w:val="20"/>
        </w:rPr>
        <w:t xml:space="preserve"> </w:t>
      </w:r>
      <w:r>
        <w:rPr>
          <w:sz w:val="20"/>
        </w:rPr>
        <w:t>efektivně,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</w:t>
      </w:r>
      <w:r>
        <w:rPr>
          <w:sz w:val="20"/>
        </w:rPr>
        <w:t>ky, služby a popřípadě jiné práce, kterými je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 po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903A8" w:rsidRDefault="00F4699B">
      <w:pPr>
        <w:pStyle w:val="Odstavecseseznamem"/>
        <w:numPr>
          <w:ilvl w:val="0"/>
          <w:numId w:val="6"/>
        </w:numPr>
        <w:tabs>
          <w:tab w:val="left" w:pos="4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Platby dodavatelům lze z podpory poskytované Fondem hradit pouze za práce a dodávky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903A8" w:rsidRDefault="00F4699B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7"/>
          <w:sz w:val="20"/>
        </w:rPr>
        <w:t xml:space="preserve"> </w:t>
      </w:r>
      <w:r>
        <w:rPr>
          <w:sz w:val="20"/>
        </w:rPr>
        <w:t>výdajů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nich</w:t>
      </w:r>
      <w:r>
        <w:rPr>
          <w:spacing w:val="17"/>
          <w:sz w:val="20"/>
        </w:rPr>
        <w:t xml:space="preserve"> </w:t>
      </w:r>
      <w:r>
        <w:rPr>
          <w:sz w:val="20"/>
        </w:rPr>
        <w:t>odvozené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čl. 9</w:t>
      </w:r>
    </w:p>
    <w:p w:rsidR="00B903A8" w:rsidRDefault="00F4699B">
      <w:pPr>
        <w:pStyle w:val="Zkladntext"/>
        <w:ind w:left="425"/>
        <w:jc w:val="left"/>
      </w:pPr>
      <w:r>
        <w:t>Výzvy.</w:t>
      </w:r>
    </w:p>
    <w:p w:rsidR="00B903A8" w:rsidRDefault="00B903A8">
      <w:pPr>
        <w:pStyle w:val="Zkladntext"/>
        <w:spacing w:before="13"/>
        <w:ind w:left="0"/>
        <w:jc w:val="left"/>
        <w:rPr>
          <w:sz w:val="35"/>
        </w:rPr>
      </w:pPr>
    </w:p>
    <w:p w:rsidR="00B903A8" w:rsidRDefault="00F4699B">
      <w:pPr>
        <w:pStyle w:val="Nadpis1"/>
        <w:ind w:right="1031"/>
      </w:pPr>
      <w:r>
        <w:t>III.</w:t>
      </w:r>
    </w:p>
    <w:p w:rsidR="00B903A8" w:rsidRDefault="00F4699B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903A8" w:rsidRDefault="00B903A8">
      <w:pPr>
        <w:pStyle w:val="Zkladntext"/>
        <w:spacing w:before="2"/>
        <w:ind w:left="0"/>
        <w:jc w:val="left"/>
        <w:rPr>
          <w:b/>
          <w:sz w:val="18"/>
        </w:rPr>
      </w:pP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17"/>
        <w:rPr>
          <w:sz w:val="20"/>
        </w:rPr>
      </w:pPr>
      <w:r>
        <w:rPr>
          <w:sz w:val="20"/>
        </w:rPr>
        <w:t>Podpora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7"/>
          <w:sz w:val="20"/>
        </w:rPr>
        <w:t xml:space="preserve"> </w:t>
      </w:r>
      <w:r>
        <w:rPr>
          <w:sz w:val="20"/>
        </w:rPr>
        <w:t>bankovním</w:t>
      </w:r>
      <w:r>
        <w:rPr>
          <w:spacing w:val="7"/>
          <w:sz w:val="20"/>
        </w:rPr>
        <w:t xml:space="preserve"> </w:t>
      </w:r>
      <w:r>
        <w:rPr>
          <w:sz w:val="20"/>
        </w:rPr>
        <w:t>převodem</w:t>
      </w:r>
      <w:r>
        <w:rPr>
          <w:spacing w:val="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7"/>
          <w:sz w:val="20"/>
        </w:rPr>
        <w:t xml:space="preserve"> </w:t>
      </w:r>
      <w:r>
        <w:rPr>
          <w:sz w:val="20"/>
        </w:rPr>
        <w:t>účtu</w:t>
      </w:r>
      <w:r>
        <w:rPr>
          <w:spacing w:val="5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rPr>
          <w:sz w:val="20"/>
        </w:rPr>
      </w:pPr>
      <w:r>
        <w:rPr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poskytovat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7"/>
          <w:sz w:val="20"/>
        </w:rPr>
        <w:t xml:space="preserve"> </w:t>
      </w:r>
      <w:r>
        <w:rPr>
          <w:sz w:val="20"/>
        </w:rPr>
        <w:t>postupem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3"/>
          <w:sz w:val="20"/>
        </w:rPr>
        <w:t xml:space="preserve"> </w:t>
      </w:r>
      <w:r>
        <w:rPr>
          <w:sz w:val="20"/>
        </w:rPr>
        <w:t>v bodech</w:t>
      </w:r>
      <w:r>
        <w:rPr>
          <w:spacing w:val="14"/>
          <w:sz w:val="20"/>
        </w:rPr>
        <w:t xml:space="preserve"> </w:t>
      </w:r>
      <w:r>
        <w:rPr>
          <w:sz w:val="20"/>
        </w:rPr>
        <w:t>10–15</w:t>
      </w:r>
      <w:r>
        <w:rPr>
          <w:spacing w:val="14"/>
          <w:sz w:val="20"/>
        </w:rPr>
        <w:t xml:space="preserve"> </w:t>
      </w:r>
      <w:r>
        <w:rPr>
          <w:sz w:val="20"/>
        </w:rPr>
        <w:t>tak,</w:t>
      </w:r>
      <w:r>
        <w:rPr>
          <w:spacing w:val="14"/>
          <w:sz w:val="20"/>
        </w:rPr>
        <w:t xml:space="preserve"> </w:t>
      </w:r>
      <w:r>
        <w:rPr>
          <w:sz w:val="20"/>
        </w:rPr>
        <w:t>aby</w:t>
      </w:r>
    </w:p>
    <w:p w:rsidR="00B903A8" w:rsidRDefault="00F4699B">
      <w:pPr>
        <w:pStyle w:val="Zkladntext"/>
        <w:spacing w:before="1"/>
        <w:jc w:val="left"/>
      </w:pPr>
      <w:r>
        <w:t>byl</w:t>
      </w:r>
      <w:r>
        <w:rPr>
          <w:spacing w:val="-4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částek.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903A8" w:rsidRDefault="00B903A8">
      <w:pPr>
        <w:pStyle w:val="Zkladntext"/>
        <w:spacing w:before="11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B903A8">
        <w:trPr>
          <w:trHeight w:val="508"/>
        </w:trPr>
        <w:tc>
          <w:tcPr>
            <w:tcW w:w="4532" w:type="dxa"/>
          </w:tcPr>
          <w:p w:rsidR="00B903A8" w:rsidRDefault="00F4699B"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B903A8" w:rsidRDefault="00F4699B">
            <w:pPr>
              <w:pStyle w:val="TableParagraph"/>
              <w:spacing w:before="122"/>
              <w:ind w:right="1926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903A8">
        <w:trPr>
          <w:trHeight w:val="506"/>
        </w:trPr>
        <w:tc>
          <w:tcPr>
            <w:tcW w:w="4532" w:type="dxa"/>
          </w:tcPr>
          <w:p w:rsidR="00B903A8" w:rsidRDefault="00F4699B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B903A8" w:rsidRDefault="00F4699B">
            <w:pPr>
              <w:pStyle w:val="TableParagraph"/>
              <w:ind w:right="1921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</w:tr>
    </w:tbl>
    <w:p w:rsidR="00B903A8" w:rsidRDefault="00B903A8">
      <w:pPr>
        <w:pStyle w:val="Zkladntext"/>
        <w:spacing w:before="11"/>
        <w:ind w:left="0"/>
        <w:jc w:val="left"/>
        <w:rPr>
          <w:sz w:val="28"/>
        </w:rPr>
      </w:pP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 jen „AIS SFŽP ČR“) s každou žádostí o uvolnění f</w:t>
      </w:r>
      <w:r>
        <w:rPr>
          <w:sz w:val="20"/>
        </w:rPr>
        <w:t>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23"/>
        <w:ind w:left="501"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18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oprávněn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pozastavit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(či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nezahájit)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poskytování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podpory,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pokud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zjistí,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příjemce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neplní</w:t>
      </w:r>
    </w:p>
    <w:p w:rsidR="00B903A8" w:rsidRDefault="00B903A8">
      <w:pPr>
        <w:jc w:val="both"/>
        <w:rPr>
          <w:sz w:val="20"/>
        </w:rPr>
        <w:sectPr w:rsidR="00B903A8">
          <w:pgSz w:w="12240" w:h="15840"/>
          <w:pgMar w:top="1060" w:right="1020" w:bottom="1660" w:left="1560" w:header="0" w:footer="1384" w:gutter="0"/>
          <w:cols w:space="708"/>
        </w:sectPr>
      </w:pPr>
    </w:p>
    <w:p w:rsidR="00B903A8" w:rsidRDefault="00F4699B">
      <w:pPr>
        <w:pStyle w:val="Zkladntext"/>
        <w:spacing w:before="73"/>
        <w:ind w:right="112"/>
      </w:pPr>
      <w:r>
        <w:lastRenderedPageBreak/>
        <w:t>některou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některé</w:t>
      </w:r>
      <w:r>
        <w:rPr>
          <w:spacing w:val="-5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vážně</w:t>
      </w:r>
      <w:r>
        <w:rPr>
          <w:spacing w:val="-4"/>
        </w:rPr>
        <w:t xml:space="preserve"> </w:t>
      </w:r>
      <w:r>
        <w:t>ohroženo.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platí i pro případ, že příjemce podpory v průběhu rea</w:t>
      </w:r>
      <w:r>
        <w:t>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</w:t>
      </w:r>
      <w:r>
        <w:rPr>
          <w:sz w:val="20"/>
        </w:rPr>
        <w:t>ktu.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ind w:left="501" w:right="109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růběhu roku bude Fond poskytovat 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dané</w:t>
      </w:r>
      <w:r>
        <w:rPr>
          <w:spacing w:val="12"/>
          <w:sz w:val="20"/>
        </w:rPr>
        <w:t xml:space="preserve"> </w:t>
      </w:r>
      <w:r>
        <w:rPr>
          <w:sz w:val="20"/>
        </w:rPr>
        <w:t>období</w:t>
      </w:r>
      <w:r>
        <w:rPr>
          <w:spacing w:val="17"/>
          <w:sz w:val="20"/>
        </w:rPr>
        <w:t xml:space="preserve"> </w:t>
      </w:r>
      <w:r>
        <w:rPr>
          <w:sz w:val="20"/>
        </w:rPr>
        <w:t>dle</w:t>
      </w:r>
      <w:r>
        <w:rPr>
          <w:spacing w:val="12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4"/>
          <w:sz w:val="20"/>
        </w:rPr>
        <w:t xml:space="preserve"> </w:t>
      </w:r>
      <w:r>
        <w:rPr>
          <w:sz w:val="20"/>
        </w:rPr>
        <w:t>finančně</w:t>
      </w:r>
      <w:r>
        <w:rPr>
          <w:spacing w:val="13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4"/>
          <w:sz w:val="20"/>
        </w:rPr>
        <w:t xml:space="preserve"> </w:t>
      </w:r>
      <w:r>
        <w:rPr>
          <w:sz w:val="20"/>
        </w:rPr>
        <w:t>kalendáře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AIS</w:t>
      </w:r>
      <w:r>
        <w:rPr>
          <w:spacing w:val="13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09"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54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obsahovat</w:t>
      </w:r>
      <w:r>
        <w:rPr>
          <w:spacing w:val="5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18"/>
        <w:ind w:left="501" w:right="109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"/>
          <w:sz w:val="20"/>
        </w:rPr>
        <w:t xml:space="preserve"> </w:t>
      </w:r>
      <w:r>
        <w:rPr>
          <w:sz w:val="20"/>
        </w:rPr>
        <w:t>soupisu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</w:p>
    <w:p w:rsidR="00B903A8" w:rsidRDefault="00F4699B">
      <w:pPr>
        <w:pStyle w:val="Zkladntext"/>
      </w:pPr>
      <w:r>
        <w:t>i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08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</w:t>
      </w:r>
      <w:r>
        <w:rPr>
          <w:sz w:val="20"/>
        </w:rPr>
        <w:t>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B903A8" w:rsidRDefault="00F4699B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1" w:hanging="396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nezbyt</w:t>
      </w:r>
      <w:r>
        <w:rPr>
          <w:spacing w:val="-1"/>
          <w:sz w:val="20"/>
        </w:rPr>
        <w:t>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nákladů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5"/>
          <w:sz w:val="20"/>
        </w:rPr>
        <w:t xml:space="preserve"> </w:t>
      </w:r>
      <w:r>
        <w:rPr>
          <w:sz w:val="20"/>
        </w:rPr>
        <w:t>práce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spotřebu</w:t>
      </w:r>
      <w:r>
        <w:rPr>
          <w:spacing w:val="-1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respektovat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prokázání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nákladů</w:t>
      </w:r>
      <w:r>
        <w:rPr>
          <w:spacing w:val="-4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4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doklady.</w:t>
      </w:r>
    </w:p>
    <w:p w:rsidR="00B903A8" w:rsidRDefault="00B903A8">
      <w:pPr>
        <w:pStyle w:val="Zkladntext"/>
        <w:spacing w:before="7"/>
        <w:ind w:left="0"/>
        <w:jc w:val="left"/>
        <w:rPr>
          <w:sz w:val="28"/>
        </w:rPr>
      </w:pPr>
    </w:p>
    <w:p w:rsidR="00B903A8" w:rsidRDefault="00F4699B">
      <w:pPr>
        <w:pStyle w:val="Nadpis1"/>
        <w:spacing w:before="99"/>
      </w:pPr>
      <w:r>
        <w:t>IV.</w:t>
      </w:r>
    </w:p>
    <w:p w:rsidR="00B903A8" w:rsidRDefault="00F4699B">
      <w:pPr>
        <w:pStyle w:val="Nadpis2"/>
        <w:spacing w:before="1"/>
        <w:ind w:right="102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2"/>
        </w:rPr>
        <w:t xml:space="preserve"> </w:t>
      </w:r>
      <w:r>
        <w:t>podpory</w:t>
      </w:r>
    </w:p>
    <w:p w:rsidR="00B903A8" w:rsidRDefault="00B903A8">
      <w:pPr>
        <w:pStyle w:val="Zkladntext"/>
        <w:spacing w:before="1"/>
        <w:ind w:left="0"/>
        <w:jc w:val="left"/>
        <w:rPr>
          <w:b/>
          <w:sz w:val="18"/>
        </w:rPr>
      </w:pPr>
    </w:p>
    <w:p w:rsidR="00B903A8" w:rsidRDefault="00F4699B">
      <w:pPr>
        <w:pStyle w:val="Odstavecseseznamem"/>
        <w:numPr>
          <w:ilvl w:val="0"/>
          <w:numId w:val="4"/>
        </w:numPr>
        <w:tabs>
          <w:tab w:val="left" w:pos="50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55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903A8" w:rsidRDefault="00F4699B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ind w:right="110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Fondem</w:t>
      </w:r>
      <w:r>
        <w:rPr>
          <w:spacing w:val="-8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0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„Příroda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život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Zemi“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22"/>
          <w:sz w:val="20"/>
        </w:rPr>
        <w:t xml:space="preserve"> </w:t>
      </w:r>
      <w:r>
        <w:rPr>
          <w:sz w:val="20"/>
        </w:rPr>
        <w:t>dne</w:t>
      </w:r>
      <w:r>
        <w:rPr>
          <w:spacing w:val="24"/>
          <w:sz w:val="20"/>
        </w:rPr>
        <w:t xml:space="preserve"> </w:t>
      </w:r>
      <w:r>
        <w:rPr>
          <w:sz w:val="20"/>
        </w:rPr>
        <w:t>20.</w:t>
      </w:r>
      <w:r>
        <w:rPr>
          <w:spacing w:val="24"/>
          <w:sz w:val="20"/>
        </w:rPr>
        <w:t xml:space="preserve"> </w:t>
      </w:r>
      <w:r>
        <w:rPr>
          <w:sz w:val="20"/>
        </w:rPr>
        <w:t>11.</w:t>
      </w:r>
      <w:r>
        <w:rPr>
          <w:spacing w:val="24"/>
          <w:sz w:val="20"/>
        </w:rPr>
        <w:t xml:space="preserve"> </w:t>
      </w:r>
      <w:r>
        <w:rPr>
          <w:sz w:val="20"/>
        </w:rPr>
        <w:t>2019,</w:t>
      </w:r>
      <w:r>
        <w:rPr>
          <w:spacing w:val="24"/>
          <w:sz w:val="20"/>
        </w:rPr>
        <w:t xml:space="preserve"> </w:t>
      </w:r>
      <w:r>
        <w:rPr>
          <w:sz w:val="20"/>
        </w:rPr>
        <w:t>která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součástí</w:t>
      </w:r>
      <w:r>
        <w:rPr>
          <w:spacing w:val="24"/>
          <w:sz w:val="20"/>
        </w:rPr>
        <w:t xml:space="preserve"> </w:t>
      </w:r>
      <w:r>
        <w:rPr>
          <w:sz w:val="20"/>
        </w:rPr>
        <w:t>žádosti,</w:t>
      </w:r>
      <w:r>
        <w:rPr>
          <w:spacing w:val="24"/>
          <w:sz w:val="20"/>
        </w:rPr>
        <w:t xml:space="preserve"> </w:t>
      </w:r>
      <w:r>
        <w:rPr>
          <w:sz w:val="20"/>
        </w:rPr>
        <w:t>aktualizované</w:t>
      </w:r>
      <w:r>
        <w:rPr>
          <w:spacing w:val="23"/>
          <w:sz w:val="20"/>
        </w:rPr>
        <w:t xml:space="preserve"> </w:t>
      </w:r>
      <w:r>
        <w:rPr>
          <w:sz w:val="20"/>
        </w:rPr>
        <w:t>verze</w:t>
      </w:r>
      <w:r>
        <w:rPr>
          <w:spacing w:val="23"/>
          <w:sz w:val="20"/>
        </w:rPr>
        <w:t xml:space="preserve"> </w:t>
      </w:r>
      <w:r>
        <w:rPr>
          <w:sz w:val="20"/>
        </w:rPr>
        <w:t>rozpočtu</w:t>
      </w:r>
      <w:r>
        <w:rPr>
          <w:spacing w:val="24"/>
          <w:sz w:val="20"/>
        </w:rPr>
        <w:t xml:space="preserve"> </w:t>
      </w:r>
      <w:r>
        <w:rPr>
          <w:sz w:val="20"/>
        </w:rPr>
        <w:t>ze</w:t>
      </w:r>
      <w:r>
        <w:rPr>
          <w:spacing w:val="23"/>
          <w:sz w:val="20"/>
        </w:rPr>
        <w:t xml:space="preserve"> </w:t>
      </w:r>
      <w:r>
        <w:rPr>
          <w:sz w:val="20"/>
        </w:rPr>
        <w:t>dne</w:t>
      </w:r>
      <w:r>
        <w:rPr>
          <w:spacing w:val="24"/>
          <w:sz w:val="20"/>
        </w:rPr>
        <w:t xml:space="preserve"> </w:t>
      </w:r>
      <w:r>
        <w:rPr>
          <w:sz w:val="20"/>
        </w:rPr>
        <w:t>25.</w:t>
      </w:r>
      <w:r>
        <w:rPr>
          <w:spacing w:val="24"/>
          <w:sz w:val="20"/>
        </w:rPr>
        <w:t xml:space="preserve"> </w:t>
      </w:r>
      <w:r>
        <w:rPr>
          <w:sz w:val="20"/>
        </w:rPr>
        <w:t>11.</w:t>
      </w:r>
      <w:r>
        <w:rPr>
          <w:spacing w:val="24"/>
          <w:sz w:val="20"/>
        </w:rPr>
        <w:t xml:space="preserve"> </w:t>
      </w:r>
      <w:r>
        <w:rPr>
          <w:sz w:val="20"/>
        </w:rPr>
        <w:t>2021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podrobného</w:t>
      </w:r>
      <w:r>
        <w:rPr>
          <w:spacing w:val="29"/>
          <w:sz w:val="20"/>
        </w:rPr>
        <w:t xml:space="preserve"> </w:t>
      </w:r>
      <w:r>
        <w:rPr>
          <w:sz w:val="20"/>
        </w:rPr>
        <w:t>časového</w:t>
      </w:r>
      <w:r>
        <w:rPr>
          <w:spacing w:val="29"/>
          <w:sz w:val="20"/>
        </w:rPr>
        <w:t xml:space="preserve"> </w:t>
      </w:r>
      <w:r>
        <w:rPr>
          <w:sz w:val="20"/>
        </w:rPr>
        <w:t>rozvrhu</w:t>
      </w:r>
      <w:r>
        <w:rPr>
          <w:spacing w:val="28"/>
          <w:sz w:val="20"/>
        </w:rPr>
        <w:t xml:space="preserve"> </w:t>
      </w:r>
      <w:r>
        <w:rPr>
          <w:sz w:val="20"/>
        </w:rPr>
        <w:t>environmentálního</w:t>
      </w:r>
      <w:r>
        <w:rPr>
          <w:spacing w:val="31"/>
          <w:sz w:val="20"/>
        </w:rPr>
        <w:t xml:space="preserve"> </w:t>
      </w:r>
      <w:r>
        <w:rPr>
          <w:sz w:val="20"/>
        </w:rPr>
        <w:t>programu</w:t>
      </w:r>
      <w:r>
        <w:rPr>
          <w:spacing w:val="27"/>
          <w:sz w:val="20"/>
        </w:rPr>
        <w:t xml:space="preserve"> </w:t>
      </w:r>
      <w:r>
        <w:rPr>
          <w:sz w:val="20"/>
        </w:rPr>
        <w:t>(EVP)</w:t>
      </w:r>
      <w:r>
        <w:rPr>
          <w:spacing w:val="28"/>
          <w:sz w:val="20"/>
        </w:rPr>
        <w:t xml:space="preserve"> </w:t>
      </w:r>
      <w:r>
        <w:rPr>
          <w:sz w:val="20"/>
        </w:rPr>
        <w:t>ze</w:t>
      </w:r>
      <w:r>
        <w:rPr>
          <w:spacing w:val="27"/>
          <w:sz w:val="20"/>
        </w:rPr>
        <w:t xml:space="preserve"> </w:t>
      </w:r>
      <w:r>
        <w:rPr>
          <w:sz w:val="20"/>
        </w:rPr>
        <w:t>dne</w:t>
      </w:r>
      <w:r>
        <w:rPr>
          <w:spacing w:val="28"/>
          <w:sz w:val="20"/>
        </w:rPr>
        <w:t xml:space="preserve"> </w:t>
      </w:r>
      <w:r>
        <w:rPr>
          <w:sz w:val="20"/>
        </w:rPr>
        <w:t>24.</w:t>
      </w:r>
      <w:r>
        <w:rPr>
          <w:spacing w:val="28"/>
          <w:sz w:val="20"/>
        </w:rPr>
        <w:t xml:space="preserve"> </w:t>
      </w:r>
      <w:r>
        <w:rPr>
          <w:sz w:val="20"/>
        </w:rPr>
        <w:t>1.</w:t>
      </w:r>
      <w:r>
        <w:rPr>
          <w:spacing w:val="28"/>
          <w:sz w:val="20"/>
        </w:rPr>
        <w:t xml:space="preserve"> </w:t>
      </w:r>
      <w:r>
        <w:rPr>
          <w:sz w:val="20"/>
        </w:rPr>
        <w:t>2020,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</w:p>
    <w:p w:rsidR="00B903A8" w:rsidRDefault="00B903A8">
      <w:pPr>
        <w:jc w:val="both"/>
        <w:rPr>
          <w:sz w:val="20"/>
        </w:rPr>
        <w:sectPr w:rsidR="00B903A8">
          <w:pgSz w:w="12240" w:h="15840"/>
          <w:pgMar w:top="1060" w:right="1020" w:bottom="1660" w:left="1560" w:header="0" w:footer="1384" w:gutter="0"/>
          <w:cols w:space="708"/>
        </w:sectPr>
      </w:pPr>
    </w:p>
    <w:p w:rsidR="00B903A8" w:rsidRDefault="00F4699B">
      <w:pPr>
        <w:pStyle w:val="Zkladntext"/>
        <w:spacing w:before="73"/>
        <w:ind w:left="823"/>
      </w:pPr>
      <w:r>
        <w:lastRenderedPageBreak/>
        <w:t>případných</w:t>
      </w:r>
      <w:r>
        <w:rPr>
          <w:spacing w:val="-3"/>
        </w:rPr>
        <w:t xml:space="preserve"> </w:t>
      </w:r>
      <w:r>
        <w:t>změn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dokumentů</w:t>
      </w:r>
      <w:r>
        <w:rPr>
          <w:spacing w:val="-4"/>
        </w:rPr>
        <w:t xml:space="preserve"> </w:t>
      </w:r>
      <w:r>
        <w:t>odsouhlasených</w:t>
      </w:r>
      <w:r>
        <w:rPr>
          <w:spacing w:val="-3"/>
        </w:rPr>
        <w:t xml:space="preserve"> </w:t>
      </w:r>
      <w:r>
        <w:t>Fondem,</w:t>
      </w:r>
    </w:p>
    <w:p w:rsidR="00B903A8" w:rsidRDefault="00F4699B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0"/>
        <w:rPr>
          <w:sz w:val="20"/>
        </w:rPr>
      </w:pPr>
      <w:r>
        <w:rPr>
          <w:sz w:val="20"/>
        </w:rPr>
        <w:t>zrealizuje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ozdravné</w:t>
      </w:r>
      <w:r>
        <w:rPr>
          <w:spacing w:val="-9"/>
          <w:sz w:val="20"/>
        </w:rPr>
        <w:t xml:space="preserve"> </w:t>
      </w:r>
      <w:r>
        <w:rPr>
          <w:sz w:val="20"/>
        </w:rPr>
        <w:t>pobyty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žáky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</w:t>
      </w:r>
      <w:r>
        <w:rPr>
          <w:spacing w:val="-6"/>
          <w:sz w:val="20"/>
        </w:rPr>
        <w:t xml:space="preserve"> </w:t>
      </w:r>
      <w:r>
        <w:rPr>
          <w:sz w:val="20"/>
        </w:rPr>
        <w:t>školy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oblasti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vyhovující</w:t>
      </w:r>
      <w:r>
        <w:rPr>
          <w:spacing w:val="-10"/>
          <w:sz w:val="20"/>
        </w:rPr>
        <w:t xml:space="preserve"> </w:t>
      </w:r>
      <w:r>
        <w:rPr>
          <w:sz w:val="20"/>
        </w:rPr>
        <w:t>kvalitou</w:t>
      </w:r>
      <w:r>
        <w:rPr>
          <w:spacing w:val="-4"/>
          <w:sz w:val="20"/>
        </w:rPr>
        <w:t xml:space="preserve"> </w:t>
      </w:r>
      <w:r>
        <w:rPr>
          <w:sz w:val="20"/>
        </w:rPr>
        <w:t>ov</w:t>
      </w:r>
      <w:r>
        <w:rPr>
          <w:sz w:val="20"/>
        </w:rPr>
        <w:t>zduší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7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11"/>
          <w:sz w:val="20"/>
        </w:rPr>
        <w:t xml:space="preserve"> </w:t>
      </w:r>
      <w:r>
        <w:rPr>
          <w:sz w:val="20"/>
        </w:rPr>
        <w:t>rámci</w:t>
      </w:r>
      <w:r>
        <w:rPr>
          <w:spacing w:val="-11"/>
          <w:sz w:val="20"/>
        </w:rPr>
        <w:t xml:space="preserve"> </w:t>
      </w:r>
      <w:r>
        <w:rPr>
          <w:sz w:val="20"/>
        </w:rPr>
        <w:t>zrealizuje</w:t>
      </w:r>
      <w:r>
        <w:rPr>
          <w:spacing w:val="-11"/>
          <w:sz w:val="20"/>
        </w:rPr>
        <w:t xml:space="preserve"> </w:t>
      </w:r>
      <w:r>
        <w:rPr>
          <w:sz w:val="20"/>
        </w:rPr>
        <w:t>EVP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předloženého</w:t>
      </w:r>
      <w:r>
        <w:rPr>
          <w:spacing w:val="-9"/>
          <w:sz w:val="20"/>
        </w:rPr>
        <w:t xml:space="preserve"> </w:t>
      </w:r>
      <w:r>
        <w:rPr>
          <w:sz w:val="20"/>
        </w:rPr>
        <w:t>časového</w:t>
      </w:r>
      <w:r>
        <w:rPr>
          <w:spacing w:val="-52"/>
          <w:sz w:val="20"/>
        </w:rPr>
        <w:t xml:space="preserve"> </w:t>
      </w:r>
      <w:r>
        <w:rPr>
          <w:sz w:val="20"/>
        </w:rPr>
        <w:t>rozvrhu</w:t>
      </w:r>
      <w:r>
        <w:rPr>
          <w:spacing w:val="50"/>
          <w:sz w:val="20"/>
        </w:rPr>
        <w:t xml:space="preserve"> </w:t>
      </w:r>
      <w:r>
        <w:rPr>
          <w:sz w:val="20"/>
        </w:rPr>
        <w:t>aktivit</w:t>
      </w:r>
      <w:r>
        <w:rPr>
          <w:spacing w:val="53"/>
          <w:sz w:val="20"/>
        </w:rPr>
        <w:t xml:space="preserve"> </w:t>
      </w:r>
      <w:r>
        <w:rPr>
          <w:sz w:val="20"/>
        </w:rPr>
        <w:t>pro</w:t>
      </w:r>
      <w:r>
        <w:rPr>
          <w:spacing w:val="50"/>
          <w:sz w:val="20"/>
        </w:rPr>
        <w:t xml:space="preserve"> </w:t>
      </w:r>
      <w:r>
        <w:rPr>
          <w:sz w:val="20"/>
        </w:rPr>
        <w:t>72</w:t>
      </w:r>
      <w:r>
        <w:rPr>
          <w:spacing w:val="51"/>
          <w:sz w:val="20"/>
        </w:rPr>
        <w:t xml:space="preserve"> </w:t>
      </w:r>
      <w:r>
        <w:rPr>
          <w:sz w:val="20"/>
        </w:rPr>
        <w:t>žáků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1"/>
          <w:sz w:val="20"/>
        </w:rPr>
        <w:t xml:space="preserve"> </w:t>
      </w:r>
      <w:r>
        <w:rPr>
          <w:sz w:val="20"/>
        </w:rPr>
        <w:t>rozsahu</w:t>
      </w:r>
      <w:r>
        <w:rPr>
          <w:spacing w:val="50"/>
          <w:sz w:val="20"/>
        </w:rPr>
        <w:t xml:space="preserve"> </w:t>
      </w:r>
      <w:r>
        <w:rPr>
          <w:sz w:val="20"/>
        </w:rPr>
        <w:t>minimálně</w:t>
      </w:r>
      <w:r>
        <w:rPr>
          <w:spacing w:val="52"/>
          <w:sz w:val="20"/>
        </w:rPr>
        <w:t xml:space="preserve"> </w:t>
      </w:r>
      <w:r>
        <w:rPr>
          <w:sz w:val="20"/>
        </w:rPr>
        <w:t>4320</w:t>
      </w:r>
      <w:r>
        <w:rPr>
          <w:spacing w:val="50"/>
          <w:sz w:val="20"/>
        </w:rPr>
        <w:t xml:space="preserve"> </w:t>
      </w:r>
      <w:r>
        <w:rPr>
          <w:sz w:val="20"/>
        </w:rPr>
        <w:t>osobohodin;</w:t>
      </w:r>
      <w:r>
        <w:rPr>
          <w:spacing w:val="51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1"/>
          <w:sz w:val="20"/>
        </w:rPr>
        <w:t xml:space="preserve"> </w:t>
      </w:r>
      <w:r>
        <w:rPr>
          <w:sz w:val="20"/>
        </w:rPr>
        <w:t>že</w:t>
      </w:r>
      <w:r>
        <w:rPr>
          <w:spacing w:val="50"/>
          <w:sz w:val="20"/>
        </w:rPr>
        <w:t xml:space="preserve"> </w:t>
      </w:r>
      <w:r>
        <w:rPr>
          <w:sz w:val="20"/>
        </w:rPr>
        <w:t>nedojde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indikátoru</w:t>
      </w:r>
      <w:r>
        <w:rPr>
          <w:spacing w:val="1"/>
          <w:sz w:val="20"/>
        </w:rPr>
        <w:t xml:space="preserve"> </w:t>
      </w:r>
      <w:r>
        <w:rPr>
          <w:sz w:val="20"/>
        </w:rPr>
        <w:t>počtu</w:t>
      </w:r>
      <w:r>
        <w:rPr>
          <w:spacing w:val="1"/>
          <w:sz w:val="20"/>
        </w:rPr>
        <w:t xml:space="preserve"> </w:t>
      </w:r>
      <w:r>
        <w:rPr>
          <w:sz w:val="20"/>
        </w:rPr>
        <w:t>osobohodin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důsledku</w:t>
      </w:r>
      <w:r>
        <w:rPr>
          <w:spacing w:val="1"/>
          <w:sz w:val="20"/>
        </w:rPr>
        <w:t xml:space="preserve"> </w:t>
      </w:r>
      <w:r>
        <w:rPr>
          <w:sz w:val="20"/>
        </w:rPr>
        <w:t>sníženého</w:t>
      </w:r>
      <w:r>
        <w:rPr>
          <w:spacing w:val="1"/>
          <w:sz w:val="20"/>
        </w:rPr>
        <w:t xml:space="preserve"> </w:t>
      </w:r>
      <w:r>
        <w:rPr>
          <w:sz w:val="20"/>
        </w:rPr>
        <w:t>počtu</w:t>
      </w:r>
      <w:r>
        <w:rPr>
          <w:spacing w:val="1"/>
          <w:sz w:val="20"/>
        </w:rPr>
        <w:t xml:space="preserve"> </w:t>
      </w:r>
      <w:r>
        <w:rPr>
          <w:sz w:val="20"/>
        </w:rPr>
        <w:t>žáků,</w:t>
      </w:r>
      <w:r>
        <w:rPr>
          <w:spacing w:val="1"/>
          <w:sz w:val="20"/>
        </w:rPr>
        <w:t xml:space="preserve"> </w:t>
      </w:r>
      <w:r>
        <w:rPr>
          <w:sz w:val="20"/>
        </w:rPr>
        <w:t>účastnících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ozdravného pobytu, výše dotace podle této Smlouvy bude úměrně krácena podle počtu žáků, kteří</w:t>
      </w:r>
      <w:r>
        <w:rPr>
          <w:spacing w:val="-52"/>
          <w:sz w:val="20"/>
        </w:rPr>
        <w:t xml:space="preserve"> </w:t>
      </w:r>
      <w:r>
        <w:rPr>
          <w:sz w:val="20"/>
        </w:rPr>
        <w:t>ozdravný</w:t>
      </w:r>
      <w:r>
        <w:rPr>
          <w:spacing w:val="-1"/>
          <w:sz w:val="20"/>
        </w:rPr>
        <w:t xml:space="preserve"> </w:t>
      </w:r>
      <w:r>
        <w:rPr>
          <w:sz w:val="20"/>
        </w:rPr>
        <w:t>pobyt</w:t>
      </w:r>
      <w:r>
        <w:rPr>
          <w:spacing w:val="-1"/>
          <w:sz w:val="20"/>
        </w:rPr>
        <w:t xml:space="preserve"> </w:t>
      </w:r>
      <w:r>
        <w:rPr>
          <w:sz w:val="20"/>
        </w:rPr>
        <w:t>absolvovali,</w:t>
      </w:r>
    </w:p>
    <w:p w:rsidR="00B903A8" w:rsidRDefault="00F4699B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zajistí</w:t>
      </w:r>
      <w:r>
        <w:rPr>
          <w:spacing w:val="-4"/>
          <w:sz w:val="20"/>
        </w:rPr>
        <w:t xml:space="preserve"> </w:t>
      </w:r>
      <w:r>
        <w:rPr>
          <w:sz w:val="20"/>
        </w:rPr>
        <w:t>EVP</w:t>
      </w:r>
      <w:r>
        <w:rPr>
          <w:spacing w:val="-2"/>
          <w:sz w:val="20"/>
        </w:rPr>
        <w:t xml:space="preserve"> </w:t>
      </w:r>
      <w:r>
        <w:rPr>
          <w:sz w:val="20"/>
        </w:rPr>
        <w:t>lektory</w:t>
      </w:r>
      <w:r>
        <w:rPr>
          <w:spacing w:val="-4"/>
          <w:sz w:val="20"/>
        </w:rPr>
        <w:t xml:space="preserve"> </w:t>
      </w:r>
      <w:r>
        <w:rPr>
          <w:sz w:val="20"/>
        </w:rPr>
        <w:t>kvalifikovanými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oblasti</w:t>
      </w:r>
      <w:r>
        <w:rPr>
          <w:spacing w:val="-4"/>
          <w:sz w:val="20"/>
        </w:rPr>
        <w:t xml:space="preserve"> </w:t>
      </w:r>
      <w:r>
        <w:rPr>
          <w:sz w:val="20"/>
        </w:rPr>
        <w:t>EVVO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55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903A8" w:rsidRDefault="00F4699B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903A8" w:rsidRDefault="00F4699B">
      <w:pPr>
        <w:pStyle w:val="Odstavecseseznamem"/>
        <w:numPr>
          <w:ilvl w:val="0"/>
          <w:numId w:val="3"/>
        </w:numPr>
        <w:tabs>
          <w:tab w:val="left" w:pos="824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8"/>
          <w:sz w:val="20"/>
        </w:rPr>
        <w:t xml:space="preserve"> </w:t>
      </w:r>
      <w:r>
        <w:rPr>
          <w:sz w:val="20"/>
        </w:rPr>
        <w:t>změny</w:t>
      </w:r>
      <w:r>
        <w:rPr>
          <w:spacing w:val="18"/>
          <w:sz w:val="20"/>
        </w:rPr>
        <w:t xml:space="preserve"> </w:t>
      </w:r>
      <w:r>
        <w:rPr>
          <w:sz w:val="20"/>
        </w:rPr>
        <w:t>termínu</w:t>
      </w:r>
      <w:r>
        <w:rPr>
          <w:spacing w:val="22"/>
          <w:sz w:val="20"/>
        </w:rPr>
        <w:t xml:space="preserve"> </w:t>
      </w:r>
      <w:r>
        <w:rPr>
          <w:sz w:val="20"/>
        </w:rPr>
        <w:t>realizace</w:t>
      </w:r>
      <w:r>
        <w:rPr>
          <w:spacing w:val="18"/>
          <w:sz w:val="20"/>
        </w:rPr>
        <w:t xml:space="preserve"> </w:t>
      </w:r>
      <w:r>
        <w:rPr>
          <w:sz w:val="20"/>
        </w:rPr>
        <w:t>či</w:t>
      </w:r>
      <w:r>
        <w:rPr>
          <w:spacing w:val="18"/>
          <w:sz w:val="20"/>
        </w:rPr>
        <w:t xml:space="preserve"> </w:t>
      </w:r>
      <w:r>
        <w:rPr>
          <w:sz w:val="20"/>
        </w:rPr>
        <w:t>lokality</w:t>
      </w:r>
      <w:r>
        <w:rPr>
          <w:spacing w:val="19"/>
          <w:sz w:val="20"/>
        </w:rPr>
        <w:t xml:space="preserve"> </w:t>
      </w:r>
      <w:r>
        <w:rPr>
          <w:sz w:val="20"/>
        </w:rPr>
        <w:t>kteréhokoli</w:t>
      </w:r>
      <w:r>
        <w:rPr>
          <w:spacing w:val="19"/>
          <w:sz w:val="20"/>
        </w:rPr>
        <w:t xml:space="preserve"> </w:t>
      </w:r>
      <w:r>
        <w:rPr>
          <w:sz w:val="20"/>
        </w:rPr>
        <w:t>ozdravného</w:t>
      </w:r>
      <w:r>
        <w:rPr>
          <w:spacing w:val="20"/>
          <w:sz w:val="20"/>
        </w:rPr>
        <w:t xml:space="preserve"> </w:t>
      </w:r>
      <w:r>
        <w:rPr>
          <w:sz w:val="20"/>
        </w:rPr>
        <w:t>pobytu</w:t>
      </w:r>
      <w:r>
        <w:rPr>
          <w:spacing w:val="20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Fond</w:t>
      </w:r>
      <w:r>
        <w:rPr>
          <w:spacing w:val="20"/>
          <w:sz w:val="20"/>
        </w:rPr>
        <w:t xml:space="preserve"> </w:t>
      </w:r>
      <w:r>
        <w:rPr>
          <w:sz w:val="20"/>
        </w:rPr>
        <w:t>předem</w:t>
      </w:r>
      <w:r>
        <w:rPr>
          <w:spacing w:val="-53"/>
          <w:sz w:val="20"/>
        </w:rPr>
        <w:t xml:space="preserve"> </w:t>
      </w:r>
      <w:r>
        <w:rPr>
          <w:sz w:val="20"/>
        </w:rPr>
        <w:t>a neprodleně informovat; v této souvislosti se příjemce podpory zavazuje v případě neoznámení</w:t>
      </w:r>
      <w:r>
        <w:rPr>
          <w:spacing w:val="1"/>
          <w:sz w:val="20"/>
        </w:rPr>
        <w:t xml:space="preserve"> </w:t>
      </w:r>
      <w:r>
        <w:rPr>
          <w:sz w:val="20"/>
        </w:rPr>
        <w:t>změny termínu realizace kteréhokoli ozdravného pobytu Fondu uhradit marně vynaložené náklady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2"/>
          <w:sz w:val="20"/>
        </w:rPr>
        <w:t xml:space="preserve"> </w:t>
      </w:r>
      <w:r>
        <w:rPr>
          <w:sz w:val="20"/>
        </w:rPr>
        <w:t>zbytečně</w:t>
      </w:r>
      <w:r>
        <w:rPr>
          <w:spacing w:val="-1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1"/>
          <w:sz w:val="20"/>
        </w:rPr>
        <w:t xml:space="preserve"> </w:t>
      </w:r>
      <w:r>
        <w:rPr>
          <w:sz w:val="20"/>
        </w:rPr>
        <w:t>dohlídky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místě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B903A8" w:rsidRDefault="00F4699B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09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vést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7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6"/>
          <w:sz w:val="20"/>
        </w:rPr>
        <w:t xml:space="preserve"> </w:t>
      </w:r>
      <w:r>
        <w:rPr>
          <w:sz w:val="20"/>
        </w:rPr>
        <w:t>(zákon</w:t>
      </w:r>
      <w:r>
        <w:rPr>
          <w:spacing w:val="80"/>
          <w:sz w:val="20"/>
        </w:rPr>
        <w:t xml:space="preserve"> </w:t>
      </w:r>
      <w:r>
        <w:rPr>
          <w:sz w:val="20"/>
        </w:rPr>
        <w:t>č.</w:t>
      </w:r>
      <w:r>
        <w:rPr>
          <w:spacing w:val="76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</w:t>
      </w:r>
      <w:r>
        <w:rPr>
          <w:sz w:val="20"/>
        </w:rPr>
        <w:t>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903A8" w:rsidRDefault="00F4699B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2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2 let</w:t>
      </w:r>
      <w:r>
        <w:rPr>
          <w:spacing w:val="-2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B903A8" w:rsidRDefault="00F4699B">
      <w:pPr>
        <w:pStyle w:val="Odstavecseseznamem"/>
        <w:numPr>
          <w:ilvl w:val="0"/>
          <w:numId w:val="3"/>
        </w:numPr>
        <w:tabs>
          <w:tab w:val="left" w:pos="824"/>
        </w:tabs>
        <w:ind w:right="113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 xml:space="preserve"> </w:t>
      </w:r>
      <w:r>
        <w:rPr>
          <w:sz w:val="20"/>
        </w:rPr>
        <w:t>podpory podle této Smlouvy tím, že zveřejní informac</w:t>
      </w:r>
      <w:r>
        <w:rPr>
          <w:sz w:val="20"/>
        </w:rPr>
        <w:t>i o podpoře podle této Smlouvy na webové</w:t>
      </w:r>
      <w:r>
        <w:rPr>
          <w:spacing w:val="1"/>
          <w:sz w:val="20"/>
        </w:rPr>
        <w:t xml:space="preserve"> </w:t>
      </w:r>
      <w:r>
        <w:rPr>
          <w:sz w:val="20"/>
        </w:rPr>
        <w:t>stránce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podpoře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7"/>
          <w:sz w:val="20"/>
        </w:rPr>
        <w:t xml:space="preserve"> </w:t>
      </w:r>
      <w:r>
        <w:rPr>
          <w:sz w:val="20"/>
        </w:rPr>
        <w:t>ČR.</w:t>
      </w:r>
    </w:p>
    <w:p w:rsidR="00B903A8" w:rsidRDefault="00F4699B">
      <w:pPr>
        <w:pStyle w:val="Odstavecseseznamem"/>
        <w:numPr>
          <w:ilvl w:val="0"/>
          <w:numId w:val="4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13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spacing w:before="118"/>
        <w:ind w:left="861" w:right="113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</w:t>
      </w:r>
      <w:r>
        <w:rPr>
          <w:sz w:val="20"/>
        </w:rPr>
        <w:t>tována; stejně je povinen postupovat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0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5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DPH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zahrnuta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1" w:hanging="360"/>
        <w:jc w:val="both"/>
        <w:rPr>
          <w:sz w:val="20"/>
        </w:rPr>
      </w:pPr>
      <w:r>
        <w:rPr>
          <w:sz w:val="20"/>
        </w:rPr>
        <w:t>předkládat</w:t>
      </w:r>
      <w:r>
        <w:rPr>
          <w:sz w:val="20"/>
        </w:rPr>
        <w:t xml:space="preserve"> Fondu prostřednictvím AIS SFŽP ČR roční finanční vypořádání vztahů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-52"/>
          <w:sz w:val="20"/>
        </w:rPr>
        <w:t xml:space="preserve"> </w:t>
      </w:r>
      <w:r>
        <w:rPr>
          <w:sz w:val="20"/>
        </w:rPr>
        <w:t>ročního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B903A8" w:rsidRDefault="00B903A8">
      <w:pPr>
        <w:jc w:val="both"/>
        <w:rPr>
          <w:sz w:val="20"/>
        </w:rPr>
        <w:sectPr w:rsidR="00B903A8">
          <w:pgSz w:w="12240" w:h="15840"/>
          <w:pgMar w:top="1060" w:right="1020" w:bottom="1660" w:left="1560" w:header="0" w:footer="1384" w:gutter="0"/>
          <w:cols w:space="708"/>
        </w:sectPr>
      </w:pP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spacing w:before="73"/>
        <w:ind w:left="861" w:right="109" w:hanging="360"/>
        <w:jc w:val="both"/>
        <w:rPr>
          <w:sz w:val="20"/>
        </w:rPr>
      </w:pPr>
      <w:r>
        <w:rPr>
          <w:sz w:val="20"/>
        </w:rPr>
        <w:lastRenderedPageBreak/>
        <w:t>umožnit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2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5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3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1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této</w:t>
      </w:r>
      <w:r>
        <w:rPr>
          <w:spacing w:val="4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B903A8" w:rsidRDefault="00F4699B">
      <w:pPr>
        <w:pStyle w:val="Odstavecseseznamem"/>
        <w:numPr>
          <w:ilvl w:val="1"/>
          <w:numId w:val="4"/>
        </w:numPr>
        <w:tabs>
          <w:tab w:val="left" w:pos="862"/>
        </w:tabs>
        <w:ind w:left="861" w:right="108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veřejných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stanovená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jejích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veřejných zakázek pro 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B903A8" w:rsidRDefault="00B903A8">
      <w:pPr>
        <w:pStyle w:val="Zkladntext"/>
        <w:spacing w:before="1"/>
        <w:ind w:left="0"/>
        <w:jc w:val="left"/>
        <w:rPr>
          <w:sz w:val="36"/>
        </w:rPr>
      </w:pPr>
    </w:p>
    <w:p w:rsidR="00B903A8" w:rsidRDefault="00F4699B">
      <w:pPr>
        <w:pStyle w:val="Nadpis1"/>
      </w:pPr>
      <w:r>
        <w:t>V.</w:t>
      </w:r>
    </w:p>
    <w:p w:rsidR="00B903A8" w:rsidRDefault="00F4699B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sankce</w:t>
      </w:r>
    </w:p>
    <w:p w:rsidR="00B903A8" w:rsidRDefault="00B903A8">
      <w:pPr>
        <w:pStyle w:val="Zkladntext"/>
        <w:spacing w:before="1"/>
        <w:ind w:left="0"/>
        <w:jc w:val="left"/>
        <w:rPr>
          <w:b/>
          <w:sz w:val="18"/>
        </w:rPr>
      </w:pPr>
    </w:p>
    <w:p w:rsidR="00B903A8" w:rsidRDefault="00F4699B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 znění.</w:t>
      </w:r>
    </w:p>
    <w:p w:rsidR="00B903A8" w:rsidRDefault="00F4699B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09"/>
        <w:jc w:val="both"/>
        <w:rPr>
          <w:sz w:val="20"/>
        </w:rPr>
      </w:pPr>
      <w:r>
        <w:rPr>
          <w:sz w:val="20"/>
        </w:rPr>
        <w:t>Porušení povinností podle článku II bodů 4 nebo 5, článku IV bodu 1 písm. a</w:t>
      </w:r>
      <w:r>
        <w:rPr>
          <w:sz w:val="20"/>
        </w:rPr>
        <w:t>) za první nebo třetí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d)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903A8" w:rsidRDefault="00F4699B">
      <w:pPr>
        <w:pStyle w:val="Odstavecseseznamem"/>
        <w:numPr>
          <w:ilvl w:val="0"/>
          <w:numId w:val="2"/>
        </w:numPr>
        <w:tabs>
          <w:tab w:val="left" w:pos="502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B903A8" w:rsidRDefault="00F4699B">
      <w:pPr>
        <w:pStyle w:val="Zkladntext"/>
        <w:spacing w:before="1"/>
        <w:jc w:val="left"/>
      </w:pPr>
      <w:r>
        <w:t>podpory.</w:t>
      </w:r>
    </w:p>
    <w:p w:rsidR="00B903A8" w:rsidRDefault="00F4699B">
      <w:pPr>
        <w:pStyle w:val="Odstavecseseznamem"/>
        <w:numPr>
          <w:ilvl w:val="0"/>
          <w:numId w:val="2"/>
        </w:numPr>
        <w:tabs>
          <w:tab w:val="left" w:pos="502"/>
        </w:tabs>
        <w:spacing w:before="118"/>
        <w:ind w:left="501" w:right="11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uhradit</w:t>
      </w:r>
      <w:r>
        <w:rPr>
          <w:spacing w:val="-7"/>
          <w:sz w:val="20"/>
        </w:rPr>
        <w:t xml:space="preserve"> </w:t>
      </w:r>
      <w:r>
        <w:rPr>
          <w:sz w:val="20"/>
        </w:rPr>
        <w:t>marně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9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9"/>
          <w:sz w:val="20"/>
        </w:rPr>
        <w:t xml:space="preserve"> </w:t>
      </w:r>
      <w:r>
        <w:rPr>
          <w:sz w:val="20"/>
        </w:rPr>
        <w:t>zbytečně</w:t>
      </w:r>
      <w:r>
        <w:rPr>
          <w:spacing w:val="-9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9"/>
          <w:sz w:val="20"/>
        </w:rPr>
        <w:t xml:space="preserve"> </w:t>
      </w:r>
      <w:r>
        <w:rPr>
          <w:sz w:val="20"/>
        </w:rPr>
        <w:t>dohlídky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(článek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odrážka</w:t>
      </w:r>
      <w:r>
        <w:rPr>
          <w:spacing w:val="-10"/>
          <w:sz w:val="20"/>
        </w:rPr>
        <w:t xml:space="preserve"> </w:t>
      </w:r>
      <w:r>
        <w:rPr>
          <w:sz w:val="20"/>
        </w:rPr>
        <w:t>druhá,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věty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středníkem)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53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"/>
          <w:sz w:val="20"/>
        </w:rPr>
        <w:t xml:space="preserve"> </w:t>
      </w:r>
      <w:r>
        <w:rPr>
          <w:sz w:val="20"/>
        </w:rPr>
        <w:t>kázně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Fond je bude</w:t>
      </w:r>
      <w:r>
        <w:rPr>
          <w:spacing w:val="-1"/>
          <w:sz w:val="20"/>
        </w:rPr>
        <w:t xml:space="preserve"> </w:t>
      </w:r>
      <w:r>
        <w:rPr>
          <w:sz w:val="20"/>
        </w:rPr>
        <w:t>vymáhat</w:t>
      </w:r>
      <w:r>
        <w:rPr>
          <w:spacing w:val="-1"/>
          <w:sz w:val="20"/>
        </w:rPr>
        <w:t xml:space="preserve"> </w:t>
      </w:r>
      <w:r>
        <w:rPr>
          <w:sz w:val="20"/>
        </w:rPr>
        <w:t>soudní</w:t>
      </w:r>
      <w:r>
        <w:rPr>
          <w:spacing w:val="2"/>
          <w:sz w:val="20"/>
        </w:rPr>
        <w:t xml:space="preserve"> </w:t>
      </w:r>
      <w:r>
        <w:rPr>
          <w:sz w:val="20"/>
        </w:rPr>
        <w:t>cestou.</w:t>
      </w:r>
    </w:p>
    <w:p w:rsidR="00B903A8" w:rsidRDefault="00B903A8">
      <w:pPr>
        <w:pStyle w:val="Zkladntext"/>
        <w:ind w:left="0"/>
        <w:jc w:val="left"/>
        <w:rPr>
          <w:sz w:val="26"/>
        </w:rPr>
      </w:pPr>
    </w:p>
    <w:p w:rsidR="00B903A8" w:rsidRDefault="00B903A8">
      <w:pPr>
        <w:pStyle w:val="Zkladntext"/>
        <w:ind w:left="0"/>
        <w:jc w:val="left"/>
        <w:rPr>
          <w:sz w:val="26"/>
        </w:rPr>
      </w:pPr>
    </w:p>
    <w:p w:rsidR="00B903A8" w:rsidRDefault="00F4699B">
      <w:pPr>
        <w:pStyle w:val="Nadpis1"/>
        <w:spacing w:before="176"/>
      </w:pPr>
      <w:r>
        <w:t>VI.</w:t>
      </w:r>
    </w:p>
    <w:p w:rsidR="00B903A8" w:rsidRDefault="00F4699B">
      <w:pPr>
        <w:pStyle w:val="Nadpis2"/>
        <w:spacing w:before="1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903A8" w:rsidRDefault="00B903A8">
      <w:pPr>
        <w:pStyle w:val="Zkladntext"/>
        <w:spacing w:before="11"/>
        <w:ind w:left="0"/>
        <w:jc w:val="left"/>
        <w:rPr>
          <w:b/>
          <w:sz w:val="17"/>
        </w:rPr>
      </w:pPr>
    </w:p>
    <w:p w:rsidR="00B903A8" w:rsidRDefault="00F4699B">
      <w:pPr>
        <w:pStyle w:val="Odstavecseseznamem"/>
        <w:numPr>
          <w:ilvl w:val="0"/>
          <w:numId w:val="1"/>
        </w:numPr>
        <w:tabs>
          <w:tab w:val="left" w:pos="502"/>
        </w:tabs>
        <w:spacing w:before="1"/>
        <w:ind w:left="501"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9"/>
          <w:sz w:val="20"/>
        </w:rPr>
        <w:t xml:space="preserve"> </w:t>
      </w:r>
      <w:r>
        <w:rPr>
          <w:sz w:val="20"/>
        </w:rPr>
        <w:t>MŽP.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případě</w:t>
      </w:r>
      <w:r>
        <w:rPr>
          <w:spacing w:val="9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9"/>
          <w:sz w:val="20"/>
        </w:rPr>
        <w:t xml:space="preserve"> </w:t>
      </w:r>
      <w:r>
        <w:rPr>
          <w:sz w:val="20"/>
        </w:rPr>
        <w:t>takového</w:t>
      </w:r>
      <w:r>
        <w:rPr>
          <w:spacing w:val="9"/>
          <w:sz w:val="20"/>
        </w:rPr>
        <w:t xml:space="preserve"> </w:t>
      </w:r>
      <w:r>
        <w:rPr>
          <w:sz w:val="20"/>
        </w:rPr>
        <w:t>dodatku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9"/>
          <w:sz w:val="20"/>
        </w:rPr>
        <w:t xml:space="preserve"> </w:t>
      </w:r>
      <w:r>
        <w:rPr>
          <w:sz w:val="20"/>
        </w:rPr>
        <w:t>Fond</w:t>
      </w:r>
      <w:r>
        <w:rPr>
          <w:spacing w:val="9"/>
          <w:sz w:val="20"/>
        </w:rPr>
        <w:t xml:space="preserve"> </w:t>
      </w:r>
      <w:r>
        <w:rPr>
          <w:sz w:val="20"/>
        </w:rPr>
        <w:t>právo</w:t>
      </w:r>
      <w:r>
        <w:rPr>
          <w:spacing w:val="9"/>
          <w:sz w:val="20"/>
        </w:rPr>
        <w:t xml:space="preserve"> </w:t>
      </w:r>
      <w:r>
        <w:rPr>
          <w:sz w:val="20"/>
        </w:rPr>
        <w:t>uplatnit</w:t>
      </w:r>
    </w:p>
    <w:p w:rsidR="00B903A8" w:rsidRDefault="00B903A8">
      <w:pPr>
        <w:jc w:val="both"/>
        <w:rPr>
          <w:sz w:val="20"/>
        </w:rPr>
        <w:sectPr w:rsidR="00B903A8">
          <w:pgSz w:w="12240" w:h="15840"/>
          <w:pgMar w:top="1060" w:right="1020" w:bottom="1580" w:left="1560" w:header="0" w:footer="1384" w:gutter="0"/>
          <w:cols w:space="708"/>
        </w:sectPr>
      </w:pPr>
    </w:p>
    <w:p w:rsidR="00B903A8" w:rsidRDefault="00F4699B">
      <w:pPr>
        <w:pStyle w:val="Zkladntext"/>
        <w:spacing w:before="73"/>
      </w:pPr>
      <w:r>
        <w:lastRenderedPageBreak/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1.</w:t>
      </w:r>
    </w:p>
    <w:p w:rsidR="00B903A8" w:rsidRDefault="00F4699B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8"/>
        <w:jc w:val="both"/>
        <w:rPr>
          <w:sz w:val="20"/>
        </w:rPr>
      </w:pPr>
      <w:r>
        <w:rPr>
          <w:sz w:val="20"/>
        </w:rPr>
        <w:t>Pro snazší identif</w:t>
      </w:r>
      <w:r>
        <w:rPr>
          <w:sz w:val="20"/>
        </w:rPr>
        <w:t>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903A8" w:rsidRDefault="00F4699B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3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3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až</w:t>
      </w:r>
      <w:r>
        <w:rPr>
          <w:spacing w:val="-10"/>
          <w:sz w:val="20"/>
        </w:rPr>
        <w:t xml:space="preserve"> </w:t>
      </w:r>
      <w:r>
        <w:rPr>
          <w:sz w:val="20"/>
        </w:rPr>
        <w:t>10,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tehdy,</w:t>
      </w:r>
      <w:r>
        <w:rPr>
          <w:spacing w:val="-9"/>
          <w:sz w:val="20"/>
        </w:rPr>
        <w:t xml:space="preserve"> </w:t>
      </w:r>
      <w:r>
        <w:rPr>
          <w:sz w:val="20"/>
        </w:rPr>
        <w:t>kdy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docíleno</w:t>
      </w:r>
      <w:r>
        <w:rPr>
          <w:spacing w:val="-10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1"/>
          <w:sz w:val="20"/>
        </w:rPr>
        <w:t xml:space="preserve"> </w:t>
      </w:r>
      <w:r>
        <w:rPr>
          <w:sz w:val="20"/>
        </w:rPr>
        <w:t>(nebo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3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903A8" w:rsidRDefault="00F4699B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možno</w:t>
      </w:r>
      <w:r>
        <w:rPr>
          <w:spacing w:val="19"/>
          <w:sz w:val="20"/>
        </w:rPr>
        <w:t xml:space="preserve"> </w:t>
      </w:r>
      <w:r>
        <w:rPr>
          <w:sz w:val="20"/>
        </w:rPr>
        <w:t>tuto</w:t>
      </w:r>
      <w:r>
        <w:rPr>
          <w:spacing w:val="19"/>
          <w:sz w:val="20"/>
        </w:rPr>
        <w:t xml:space="preserve"> </w:t>
      </w:r>
      <w:r>
        <w:rPr>
          <w:sz w:val="20"/>
        </w:rPr>
        <w:t>Smlouvu</w:t>
      </w:r>
      <w:r>
        <w:rPr>
          <w:spacing w:val="18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9"/>
          <w:sz w:val="20"/>
        </w:rPr>
        <w:t xml:space="preserve"> </w:t>
      </w:r>
      <w:r>
        <w:rPr>
          <w:sz w:val="20"/>
        </w:rPr>
        <w:t>pouze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podmínek</w:t>
      </w:r>
      <w:r>
        <w:rPr>
          <w:spacing w:val="1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8"/>
          <w:sz w:val="20"/>
        </w:rPr>
        <w:t xml:space="preserve"> </w:t>
      </w:r>
      <w:r>
        <w:rPr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či</w:t>
      </w:r>
      <w:r>
        <w:rPr>
          <w:spacing w:val="18"/>
          <w:sz w:val="20"/>
        </w:rPr>
        <w:t xml:space="preserve"> </w:t>
      </w:r>
      <w:r>
        <w:rPr>
          <w:sz w:val="20"/>
        </w:rPr>
        <w:t>touto</w:t>
      </w:r>
    </w:p>
    <w:p w:rsidR="00B903A8" w:rsidRDefault="00F4699B">
      <w:pPr>
        <w:pStyle w:val="Zkladntext"/>
        <w:spacing w:before="1"/>
        <w:jc w:val="left"/>
      </w:pPr>
      <w:r>
        <w:t>Smlouvou.</w:t>
      </w:r>
    </w:p>
    <w:p w:rsidR="00B903A8" w:rsidRDefault="00F4699B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1"/>
        <w:rPr>
          <w:sz w:val="20"/>
        </w:rPr>
      </w:pPr>
      <w:r>
        <w:rPr>
          <w:sz w:val="20"/>
        </w:rPr>
        <w:t>Vztahy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7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7"/>
          <w:sz w:val="20"/>
        </w:rPr>
        <w:t xml:space="preserve"> </w:t>
      </w:r>
      <w:r>
        <w:rPr>
          <w:sz w:val="20"/>
        </w:rPr>
        <w:t>předpisy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řídí</w:t>
      </w:r>
      <w:r>
        <w:rPr>
          <w:spacing w:val="7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7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2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3"/>
          <w:sz w:val="20"/>
        </w:rPr>
        <w:t xml:space="preserve"> </w:t>
      </w:r>
      <w:r>
        <w:rPr>
          <w:sz w:val="20"/>
        </w:rPr>
        <w:t>čtvrté.</w:t>
      </w:r>
    </w:p>
    <w:p w:rsidR="00B903A8" w:rsidRDefault="00F4699B">
      <w:pPr>
        <w:pStyle w:val="Odstavecseseznamem"/>
        <w:numPr>
          <w:ilvl w:val="0"/>
          <w:numId w:val="1"/>
        </w:numPr>
        <w:tabs>
          <w:tab w:val="left" w:pos="502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903A8" w:rsidRDefault="00F4699B">
      <w:pPr>
        <w:pStyle w:val="Odstavecseseznamem"/>
        <w:numPr>
          <w:ilvl w:val="0"/>
          <w:numId w:val="1"/>
        </w:numPr>
        <w:tabs>
          <w:tab w:val="left" w:pos="502"/>
        </w:tabs>
        <w:spacing w:before="118"/>
        <w:ind w:left="501"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3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B903A8" w:rsidRDefault="00F4699B">
      <w:pPr>
        <w:pStyle w:val="Odstavecseseznamem"/>
        <w:numPr>
          <w:ilvl w:val="0"/>
          <w:numId w:val="1"/>
        </w:numPr>
        <w:tabs>
          <w:tab w:val="left" w:pos="502"/>
        </w:tabs>
        <w:spacing w:before="122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3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1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903A8" w:rsidRDefault="00F4699B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903A8" w:rsidRDefault="00B903A8">
      <w:pPr>
        <w:pStyle w:val="Zkladntext"/>
        <w:spacing w:before="3"/>
        <w:ind w:left="0"/>
        <w:jc w:val="left"/>
        <w:rPr>
          <w:sz w:val="36"/>
        </w:rPr>
      </w:pPr>
    </w:p>
    <w:p w:rsidR="00B903A8" w:rsidRDefault="00F4699B">
      <w:pPr>
        <w:pStyle w:val="Zkladntext"/>
        <w:tabs>
          <w:tab w:val="left" w:pos="6613"/>
        </w:tabs>
        <w:ind w:left="1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903A8" w:rsidRDefault="00B903A8">
      <w:pPr>
        <w:pStyle w:val="Zkladntext"/>
        <w:spacing w:before="12"/>
        <w:ind w:left="0"/>
        <w:jc w:val="left"/>
        <w:rPr>
          <w:sz w:val="17"/>
        </w:rPr>
      </w:pPr>
    </w:p>
    <w:p w:rsidR="00B903A8" w:rsidRDefault="00F4699B">
      <w:pPr>
        <w:pStyle w:val="Zkladntext"/>
        <w:ind w:left="142"/>
        <w:jc w:val="left"/>
      </w:pPr>
      <w:r>
        <w:t>dne:</w:t>
      </w:r>
    </w:p>
    <w:p w:rsidR="00B903A8" w:rsidRDefault="00B903A8">
      <w:pPr>
        <w:pStyle w:val="Zkladntext"/>
        <w:ind w:left="0"/>
        <w:jc w:val="left"/>
        <w:rPr>
          <w:sz w:val="26"/>
        </w:rPr>
      </w:pPr>
    </w:p>
    <w:p w:rsidR="00B903A8" w:rsidRDefault="00B903A8">
      <w:pPr>
        <w:pStyle w:val="Zkladntext"/>
        <w:ind w:left="0"/>
        <w:jc w:val="left"/>
        <w:rPr>
          <w:sz w:val="26"/>
        </w:rPr>
      </w:pPr>
    </w:p>
    <w:p w:rsidR="00B903A8" w:rsidRDefault="00B903A8">
      <w:pPr>
        <w:pStyle w:val="Zkladntext"/>
        <w:spacing w:before="3"/>
        <w:ind w:left="0"/>
        <w:jc w:val="left"/>
        <w:rPr>
          <w:sz w:val="29"/>
        </w:rPr>
      </w:pPr>
    </w:p>
    <w:p w:rsidR="00B903A8" w:rsidRDefault="00F4699B">
      <w:pPr>
        <w:tabs>
          <w:tab w:val="left" w:pos="6622"/>
        </w:tabs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903A8" w:rsidRDefault="00F4699B">
      <w:pPr>
        <w:pStyle w:val="Zkladntext"/>
        <w:tabs>
          <w:tab w:val="left" w:pos="6622"/>
        </w:tabs>
        <w:ind w:left="1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903A8">
      <w:pgSz w:w="12240" w:h="15840"/>
      <w:pgMar w:top="1060" w:right="1020" w:bottom="1660" w:left="15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9B" w:rsidRDefault="00F4699B">
      <w:r>
        <w:separator/>
      </w:r>
    </w:p>
  </w:endnote>
  <w:endnote w:type="continuationSeparator" w:id="0">
    <w:p w:rsidR="00F4699B" w:rsidRDefault="00F4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A8" w:rsidRDefault="00F4699B">
    <w:pPr>
      <w:pStyle w:val="Zkladntext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B903A8" w:rsidRDefault="00F4699B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C11B6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9B" w:rsidRDefault="00F4699B">
      <w:r>
        <w:separator/>
      </w:r>
    </w:p>
  </w:footnote>
  <w:footnote w:type="continuationSeparator" w:id="0">
    <w:p w:rsidR="00F4699B" w:rsidRDefault="00F4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EFF"/>
    <w:multiLevelType w:val="hybridMultilevel"/>
    <w:tmpl w:val="A02A0AC8"/>
    <w:lvl w:ilvl="0" w:tplc="E95647CC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2E801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B17A2D00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DF902D06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A9EC7180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C9346762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7DB282DA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5DC60AE2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C6809678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A67DF6"/>
    <w:multiLevelType w:val="hybridMultilevel"/>
    <w:tmpl w:val="369202D8"/>
    <w:lvl w:ilvl="0" w:tplc="55ECAA62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92609C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BBB45A88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874E1D72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0E0C24E4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A33CE886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E44A9F86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7D964B9A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C408DB84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76E308F"/>
    <w:multiLevelType w:val="hybridMultilevel"/>
    <w:tmpl w:val="424609A0"/>
    <w:lvl w:ilvl="0" w:tplc="A0823962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424B4C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2DAC9AA2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A7609074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520C29A2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9A841FA4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30105AE2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FA423F04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04488FC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8986620"/>
    <w:multiLevelType w:val="hybridMultilevel"/>
    <w:tmpl w:val="4E265C6C"/>
    <w:lvl w:ilvl="0" w:tplc="EEDAAA9E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B23046">
      <w:numFmt w:val="bullet"/>
      <w:lvlText w:val="•"/>
      <w:lvlJc w:val="left"/>
      <w:pPr>
        <w:ind w:left="600" w:hanging="360"/>
      </w:pPr>
      <w:rPr>
        <w:rFonts w:hint="default"/>
        <w:lang w:val="cs-CZ" w:eastAsia="en-US" w:bidi="ar-SA"/>
      </w:rPr>
    </w:lvl>
    <w:lvl w:ilvl="2" w:tplc="644C1D2C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3" w:tplc="A72CC6EC">
      <w:numFmt w:val="bullet"/>
      <w:lvlText w:val="•"/>
      <w:lvlJc w:val="left"/>
      <w:pPr>
        <w:ind w:left="2613" w:hanging="360"/>
      </w:pPr>
      <w:rPr>
        <w:rFonts w:hint="default"/>
        <w:lang w:val="cs-CZ" w:eastAsia="en-US" w:bidi="ar-SA"/>
      </w:rPr>
    </w:lvl>
    <w:lvl w:ilvl="4" w:tplc="EFD43B38">
      <w:numFmt w:val="bullet"/>
      <w:lvlText w:val="•"/>
      <w:lvlJc w:val="left"/>
      <w:pPr>
        <w:ind w:left="3620" w:hanging="360"/>
      </w:pPr>
      <w:rPr>
        <w:rFonts w:hint="default"/>
        <w:lang w:val="cs-CZ" w:eastAsia="en-US" w:bidi="ar-SA"/>
      </w:rPr>
    </w:lvl>
    <w:lvl w:ilvl="5" w:tplc="25DE17D2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6" w:tplc="2BF26F00">
      <w:numFmt w:val="bullet"/>
      <w:lvlText w:val="•"/>
      <w:lvlJc w:val="left"/>
      <w:pPr>
        <w:ind w:left="5633" w:hanging="360"/>
      </w:pPr>
      <w:rPr>
        <w:rFonts w:hint="default"/>
        <w:lang w:val="cs-CZ" w:eastAsia="en-US" w:bidi="ar-SA"/>
      </w:rPr>
    </w:lvl>
    <w:lvl w:ilvl="7" w:tplc="F0C2E042">
      <w:numFmt w:val="bullet"/>
      <w:lvlText w:val="•"/>
      <w:lvlJc w:val="left"/>
      <w:pPr>
        <w:ind w:left="6640" w:hanging="360"/>
      </w:pPr>
      <w:rPr>
        <w:rFonts w:hint="default"/>
        <w:lang w:val="cs-CZ" w:eastAsia="en-US" w:bidi="ar-SA"/>
      </w:rPr>
    </w:lvl>
    <w:lvl w:ilvl="8" w:tplc="DBDAFE9A">
      <w:numFmt w:val="bullet"/>
      <w:lvlText w:val="•"/>
      <w:lvlJc w:val="left"/>
      <w:pPr>
        <w:ind w:left="764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8BE49A8"/>
    <w:multiLevelType w:val="hybridMultilevel"/>
    <w:tmpl w:val="054EF5D2"/>
    <w:lvl w:ilvl="0" w:tplc="384E61C0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94FAD8">
      <w:start w:val="1"/>
      <w:numFmt w:val="lowerLetter"/>
      <w:lvlText w:val="%2)"/>
      <w:lvlJc w:val="left"/>
      <w:pPr>
        <w:ind w:left="854" w:hanging="35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D0CAB26">
      <w:numFmt w:val="bullet"/>
      <w:lvlText w:val="•"/>
      <w:lvlJc w:val="left"/>
      <w:pPr>
        <w:ind w:left="1837" w:hanging="356"/>
      </w:pPr>
      <w:rPr>
        <w:rFonts w:hint="default"/>
        <w:lang w:val="cs-CZ" w:eastAsia="en-US" w:bidi="ar-SA"/>
      </w:rPr>
    </w:lvl>
    <w:lvl w:ilvl="3" w:tplc="6FC422E2">
      <w:numFmt w:val="bullet"/>
      <w:lvlText w:val="•"/>
      <w:lvlJc w:val="left"/>
      <w:pPr>
        <w:ind w:left="2815" w:hanging="356"/>
      </w:pPr>
      <w:rPr>
        <w:rFonts w:hint="default"/>
        <w:lang w:val="cs-CZ" w:eastAsia="en-US" w:bidi="ar-SA"/>
      </w:rPr>
    </w:lvl>
    <w:lvl w:ilvl="4" w:tplc="B9D6CB5C">
      <w:numFmt w:val="bullet"/>
      <w:lvlText w:val="•"/>
      <w:lvlJc w:val="left"/>
      <w:pPr>
        <w:ind w:left="3793" w:hanging="356"/>
      </w:pPr>
      <w:rPr>
        <w:rFonts w:hint="default"/>
        <w:lang w:val="cs-CZ" w:eastAsia="en-US" w:bidi="ar-SA"/>
      </w:rPr>
    </w:lvl>
    <w:lvl w:ilvl="5" w:tplc="1D56D086">
      <w:numFmt w:val="bullet"/>
      <w:lvlText w:val="•"/>
      <w:lvlJc w:val="left"/>
      <w:pPr>
        <w:ind w:left="4771" w:hanging="356"/>
      </w:pPr>
      <w:rPr>
        <w:rFonts w:hint="default"/>
        <w:lang w:val="cs-CZ" w:eastAsia="en-US" w:bidi="ar-SA"/>
      </w:rPr>
    </w:lvl>
    <w:lvl w:ilvl="6" w:tplc="45C88A5C">
      <w:numFmt w:val="bullet"/>
      <w:lvlText w:val="•"/>
      <w:lvlJc w:val="left"/>
      <w:pPr>
        <w:ind w:left="5748" w:hanging="356"/>
      </w:pPr>
      <w:rPr>
        <w:rFonts w:hint="default"/>
        <w:lang w:val="cs-CZ" w:eastAsia="en-US" w:bidi="ar-SA"/>
      </w:rPr>
    </w:lvl>
    <w:lvl w:ilvl="7" w:tplc="6A9C7D9C">
      <w:numFmt w:val="bullet"/>
      <w:lvlText w:val="•"/>
      <w:lvlJc w:val="left"/>
      <w:pPr>
        <w:ind w:left="6726" w:hanging="356"/>
      </w:pPr>
      <w:rPr>
        <w:rFonts w:hint="default"/>
        <w:lang w:val="cs-CZ" w:eastAsia="en-US" w:bidi="ar-SA"/>
      </w:rPr>
    </w:lvl>
    <w:lvl w:ilvl="8" w:tplc="324611B8">
      <w:numFmt w:val="bullet"/>
      <w:lvlText w:val="•"/>
      <w:lvlJc w:val="left"/>
      <w:pPr>
        <w:ind w:left="7704" w:hanging="356"/>
      </w:pPr>
      <w:rPr>
        <w:rFonts w:hint="default"/>
        <w:lang w:val="cs-CZ" w:eastAsia="en-US" w:bidi="ar-SA"/>
      </w:rPr>
    </w:lvl>
  </w:abstractNum>
  <w:abstractNum w:abstractNumId="5" w15:restartNumberingAfterBreak="0">
    <w:nsid w:val="5BD36E5D"/>
    <w:multiLevelType w:val="hybridMultilevel"/>
    <w:tmpl w:val="88B64E06"/>
    <w:lvl w:ilvl="0" w:tplc="A472325A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CE52D4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0F684D3A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1AE66B8C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776E53FE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A440D594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06A07B16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91DAE368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B2F854DE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71285B6E"/>
    <w:multiLevelType w:val="hybridMultilevel"/>
    <w:tmpl w:val="ACCC8322"/>
    <w:lvl w:ilvl="0" w:tplc="2252E968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669500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BC42D2AE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E842F324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5386ADCC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EFAEA2AE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88709C16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97FE8A20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8E5A7E0A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03A8"/>
    <w:rsid w:val="00B903A8"/>
    <w:rsid w:val="00CC11B6"/>
    <w:rsid w:val="00F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D46A0C"/>
  <w15:docId w15:val="{9FDFC942-F1D4-4FF6-BDAE-488B0B6A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12804</Characters>
  <Application>Microsoft Office Word</Application>
  <DocSecurity>0</DocSecurity>
  <Lines>106</Lines>
  <Paragraphs>29</Paragraphs>
  <ScaleCrop>false</ScaleCrop>
  <Company>SFZP</Company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2021-12-16T10:25:00Z</dcterms:created>
  <dcterms:modified xsi:type="dcterms:W3CDTF">2021-12-16T10:26:00Z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2021-12-16T00:00:00Z</vt:filetime>
  </property>
</Properties>
</file>