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412" w:rsidRDefault="00D76412">
      <w:pPr>
        <w:spacing w:line="1" w:lineRule="exact"/>
      </w:pPr>
    </w:p>
    <w:p w:rsidR="00D76412" w:rsidRDefault="00C86810">
      <w:pPr>
        <w:pStyle w:val="Zkladntext20"/>
        <w:framePr w:w="3473" w:h="528" w:hRule="exact" w:wrap="none" w:vAnchor="page" w:hAnchor="page" w:x="1974" w:y="783"/>
        <w:tabs>
          <w:tab w:val="left" w:pos="3262"/>
        </w:tabs>
      </w:pPr>
      <w:r>
        <w:rPr>
          <w:rStyle w:val="Zkladntext2"/>
        </w:rPr>
        <w:t xml:space="preserve">TECHNICKÁ UNIVERZITA V LIBERCI </w:t>
      </w:r>
      <w:hyperlink r:id="rId6" w:history="1">
        <w:r>
          <w:rPr>
            <w:rStyle w:val="Zkladntext2"/>
            <w:color w:val="545455"/>
            <w:lang w:val="en-US" w:eastAsia="en-US" w:bidi="en-US"/>
          </w:rPr>
          <w:t>www.tul.cz</w:t>
        </w:r>
      </w:hyperlink>
      <w:r>
        <w:rPr>
          <w:rStyle w:val="Zkladntext2"/>
          <w:color w:val="545455"/>
          <w:lang w:val="en-US" w:eastAsia="en-US" w:bidi="en-US"/>
        </w:rPr>
        <w:tab/>
      </w:r>
      <w:r>
        <w:rPr>
          <w:rStyle w:val="Zkladntext2"/>
        </w:rPr>
        <w:t>■</w:t>
      </w:r>
    </w:p>
    <w:p w:rsidR="00D76412" w:rsidRDefault="00C86810">
      <w:pPr>
        <w:framePr w:wrap="none" w:vAnchor="page" w:hAnchor="page" w:x="1417" w:y="84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98450" cy="2984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412" w:rsidRDefault="00C86810">
      <w:pPr>
        <w:pStyle w:val="Titulektabulky0"/>
        <w:framePr w:w="3802" w:h="804" w:hRule="exact" w:wrap="none" w:vAnchor="page" w:hAnchor="page" w:x="6597" w:y="709"/>
        <w:rPr>
          <w:sz w:val="28"/>
          <w:szCs w:val="28"/>
        </w:rPr>
      </w:pPr>
      <w:r>
        <w:rPr>
          <w:rStyle w:val="Titulektabulky"/>
          <w:b/>
          <w:bCs/>
          <w:sz w:val="28"/>
          <w:szCs w:val="28"/>
        </w:rPr>
        <w:t>Technická univerzita v Liberci</w:t>
      </w:r>
    </w:p>
    <w:p w:rsidR="00D76412" w:rsidRDefault="00C86810">
      <w:pPr>
        <w:pStyle w:val="Titulektabulky0"/>
        <w:framePr w:w="3802" w:h="804" w:hRule="exact" w:wrap="none" w:vAnchor="page" w:hAnchor="page" w:x="6597" w:y="709"/>
      </w:pPr>
      <w:r>
        <w:rPr>
          <w:rStyle w:val="Titulektabulky"/>
          <w:b/>
          <w:bCs/>
        </w:rPr>
        <w:t>461 17 LIBEREC I, Studentská 2</w:t>
      </w:r>
    </w:p>
    <w:p w:rsidR="00D76412" w:rsidRDefault="00C86810">
      <w:pPr>
        <w:pStyle w:val="Titulektabulky0"/>
        <w:framePr w:w="3802" w:h="804" w:hRule="exact" w:wrap="none" w:vAnchor="page" w:hAnchor="page" w:x="6597" w:y="709"/>
        <w:jc w:val="left"/>
      </w:pPr>
      <w:r>
        <w:rPr>
          <w:rStyle w:val="Titulektabulky"/>
          <w:b/>
          <w:bCs/>
        </w:rPr>
        <w:t>Telefon</w:t>
      </w:r>
      <w:r>
        <w:rPr>
          <w:rStyle w:val="Titulektabulky"/>
          <w:b/>
          <w:bCs/>
        </w:rPr>
        <w:t>: 485 353 202/488, Fax</w:t>
      </w:r>
      <w:r>
        <w:rPr>
          <w:rStyle w:val="Titulektabulky"/>
          <w:b/>
          <w:bCs/>
        </w:rPr>
        <w:t>: 485 353 663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3"/>
        <w:gridCol w:w="4426"/>
      </w:tblGrid>
      <w:tr w:rsidR="00D76412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412" w:rsidRDefault="00C86810">
            <w:pPr>
              <w:pStyle w:val="Jin0"/>
              <w:framePr w:w="9158" w:h="12264" w:wrap="none" w:vAnchor="page" w:hAnchor="page" w:x="1374" w:y="1949"/>
              <w:jc w:val="center"/>
              <w:rPr>
                <w:sz w:val="32"/>
                <w:szCs w:val="32"/>
              </w:rPr>
            </w:pPr>
            <w:r>
              <w:rPr>
                <w:rStyle w:val="Jin"/>
                <w:b/>
                <w:bCs/>
                <w:sz w:val="32"/>
                <w:szCs w:val="32"/>
              </w:rPr>
              <w:t>TECHNICKÁ UNIVERZITA v LIBERCI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tabs>
                <w:tab w:val="left" w:pos="4303"/>
              </w:tabs>
            </w:pPr>
            <w:r>
              <w:rPr>
                <w:rStyle w:val="Jin"/>
              </w:rPr>
              <w:t xml:space="preserve">IČO: </w:t>
            </w:r>
            <w:r>
              <w:rPr>
                <w:rStyle w:val="Jin"/>
                <w:b/>
                <w:bCs/>
              </w:rPr>
              <w:t>46747885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</w:rPr>
              <w:t xml:space="preserve">Daňové registrační číslo: </w:t>
            </w:r>
            <w:r>
              <w:rPr>
                <w:rStyle w:val="Jin"/>
                <w:b/>
                <w:bCs/>
              </w:rPr>
              <w:t>CZ46747885</w:t>
            </w:r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412" w:rsidRDefault="00C86810">
            <w:pPr>
              <w:pStyle w:val="Jin0"/>
              <w:framePr w:w="9158" w:h="12264" w:wrap="none" w:vAnchor="page" w:hAnchor="page" w:x="1374" w:y="1949"/>
              <w:jc w:val="center"/>
              <w:rPr>
                <w:sz w:val="44"/>
                <w:szCs w:val="44"/>
              </w:rPr>
            </w:pPr>
            <w:r>
              <w:rPr>
                <w:rStyle w:val="Jin"/>
                <w:b/>
                <w:bCs/>
                <w:sz w:val="44"/>
                <w:szCs w:val="44"/>
              </w:rPr>
              <w:t>OBJEDNÁVKA</w:t>
            </w:r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412" w:rsidRDefault="00C86810">
            <w:pPr>
              <w:pStyle w:val="Jin0"/>
              <w:framePr w:w="9158" w:h="12264" w:wrap="none" w:vAnchor="page" w:hAnchor="page" w:x="1374" w:y="1949"/>
              <w:spacing w:after="280"/>
            </w:pPr>
            <w:r>
              <w:rPr>
                <w:rStyle w:val="Jin"/>
                <w:i/>
                <w:iCs/>
              </w:rPr>
              <w:t>Číslo objednávky:</w:t>
            </w:r>
            <w:r>
              <w:rPr>
                <w:rStyle w:val="Jin"/>
              </w:rPr>
              <w:t xml:space="preserve"> </w:t>
            </w:r>
            <w:r>
              <w:rPr>
                <w:rStyle w:val="Jin"/>
                <w:color w:val="0070C0"/>
              </w:rPr>
              <w:t>OGP/21/8110/659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rPr>
                <w:rStyle w:val="Jin"/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Jin"/>
                <w:rFonts w:ascii="Courier New" w:eastAsia="Courier New" w:hAnsi="Courier New" w:cs="Courier New"/>
                <w:sz w:val="20"/>
                <w:szCs w:val="20"/>
              </w:rPr>
              <w:t>CPV kód: 79120000-1 75111000-7</w:t>
            </w:r>
          </w:p>
          <w:p w:rsidR="0006438F" w:rsidRDefault="00A07222">
            <w:pPr>
              <w:pStyle w:val="Jin0"/>
              <w:framePr w:w="9158" w:h="12264" w:wrap="none" w:vAnchor="page" w:hAnchor="page" w:x="1374" w:y="1949"/>
              <w:rPr>
                <w:sz w:val="20"/>
                <w:szCs w:val="20"/>
              </w:rPr>
            </w:pPr>
            <w:r w:rsidRPr="00A07222">
              <w:rPr>
                <w:rFonts w:eastAsia="Microsoft Sans Serif"/>
              </w:rPr>
              <w:t xml:space="preserve">Objednávka akceptována dne </w:t>
            </w:r>
            <w:r w:rsidR="00EC5A15">
              <w:rPr>
                <w:rFonts w:eastAsia="Microsoft Sans Serif"/>
              </w:rPr>
              <w:t>13</w:t>
            </w:r>
            <w:r w:rsidR="004E232E">
              <w:rPr>
                <w:rFonts w:eastAsia="Microsoft Sans Serif"/>
              </w:rPr>
              <w:t>.12.2021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412" w:rsidRDefault="00C86810">
            <w:pPr>
              <w:pStyle w:val="Jin0"/>
              <w:framePr w:w="9158" w:h="12264" w:wrap="none" w:vAnchor="page" w:hAnchor="page" w:x="1374" w:y="1949"/>
            </w:pPr>
            <w:r>
              <w:rPr>
                <w:rStyle w:val="Jin"/>
              </w:rPr>
              <w:t>Dodavatel:</w:t>
            </w:r>
          </w:p>
          <w:p w:rsidR="00D76412" w:rsidRDefault="00C86810" w:rsidP="004E232E">
            <w:pPr>
              <w:pStyle w:val="Jin0"/>
              <w:framePr w:w="9158" w:h="12264" w:wrap="none" w:vAnchor="page" w:hAnchor="page" w:x="1374" w:y="1949"/>
              <w:spacing w:after="240"/>
            </w:pPr>
            <w:r>
              <w:rPr>
                <w:rStyle w:val="Jin"/>
                <w:b/>
                <w:bCs/>
              </w:rPr>
              <w:t>Patentová kancelář Dobroslav Musil</w:t>
            </w:r>
          </w:p>
          <w:p w:rsidR="004E232E" w:rsidRDefault="00C86810" w:rsidP="004E232E">
            <w:pPr>
              <w:pStyle w:val="Jin0"/>
              <w:framePr w:w="9158" w:h="12264" w:wrap="none" w:vAnchor="page" w:hAnchor="page" w:x="1374" w:y="1949"/>
              <w:spacing w:after="240"/>
              <w:rPr>
                <w:rStyle w:val="Jin"/>
              </w:rPr>
            </w:pPr>
            <w:r>
              <w:rPr>
                <w:rStyle w:val="Jin"/>
              </w:rPr>
              <w:t>Zábrdovická 11 615 00 Brno</w:t>
            </w:r>
            <w:r w:rsidR="004E232E">
              <w:rPr>
                <w:rStyle w:val="Jin"/>
              </w:rPr>
              <w:t xml:space="preserve"> </w:t>
            </w:r>
          </w:p>
          <w:p w:rsidR="004E232E" w:rsidRDefault="004E232E" w:rsidP="004E232E">
            <w:pPr>
              <w:pStyle w:val="Jin0"/>
              <w:framePr w:w="9158" w:h="12264" w:wrap="none" w:vAnchor="page" w:hAnchor="page" w:x="1374" w:y="1949"/>
              <w:spacing w:after="240"/>
              <w:rPr>
                <w:rStyle w:val="Jin"/>
                <w:b/>
                <w:bCs/>
              </w:rPr>
            </w:pPr>
            <w:r w:rsidRPr="004E232E">
              <w:rPr>
                <w:rStyle w:val="Jin"/>
                <w:b/>
                <w:bCs/>
              </w:rPr>
              <w:t>IČ: 64281582</w:t>
            </w:r>
            <w:bookmarkStart w:id="0" w:name="_GoBack"/>
            <w:bookmarkEnd w:id="0"/>
          </w:p>
          <w:p w:rsidR="00D76412" w:rsidRDefault="00C86810" w:rsidP="004E232E">
            <w:pPr>
              <w:pStyle w:val="Jin0"/>
              <w:framePr w:w="9158" w:h="12264" w:wrap="none" w:vAnchor="page" w:hAnchor="page" w:x="1374" w:y="1949"/>
              <w:spacing w:after="740"/>
            </w:pPr>
            <w:r>
              <w:rPr>
                <w:rStyle w:val="Jin"/>
              </w:rPr>
              <w:t xml:space="preserve">e-mail: </w:t>
            </w:r>
            <w:hyperlink r:id="rId8" w:history="1">
              <w:r>
                <w:rPr>
                  <w:rStyle w:val="Jin"/>
                  <w:lang w:val="en-US" w:eastAsia="en-US" w:bidi="en-US"/>
                </w:rPr>
                <w:t>hales@patent-musil.cz</w:t>
              </w:r>
            </w:hyperlink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6412" w:rsidRDefault="00C86810">
            <w:pPr>
              <w:pStyle w:val="Jin0"/>
              <w:framePr w:w="9158" w:h="12264" w:wrap="none" w:vAnchor="page" w:hAnchor="page" w:x="1374" w:y="1949"/>
            </w:pPr>
            <w:r>
              <w:rPr>
                <w:rStyle w:val="Jin"/>
                <w:i/>
                <w:iCs/>
              </w:rPr>
              <w:t>Hradí útvar: 14210 Zakázka:</w:t>
            </w:r>
          </w:p>
        </w:tc>
        <w:tc>
          <w:tcPr>
            <w:tcW w:w="4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412" w:rsidRDefault="00D76412">
            <w:pPr>
              <w:framePr w:w="9158" w:h="12264" w:wrap="none" w:vAnchor="page" w:hAnchor="page" w:x="1374" w:y="1949"/>
            </w:pPr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6412" w:rsidRDefault="00C86810">
            <w:pPr>
              <w:pStyle w:val="Jin0"/>
              <w:framePr w:w="9158" w:h="12264" w:wrap="none" w:vAnchor="page" w:hAnchor="page" w:x="1374" w:y="1949"/>
            </w:pPr>
            <w:r>
              <w:rPr>
                <w:rStyle w:val="Jin"/>
                <w:i/>
                <w:iCs/>
              </w:rPr>
              <w:t>Datum: 13.12.2021</w:t>
            </w:r>
          </w:p>
        </w:tc>
        <w:tc>
          <w:tcPr>
            <w:tcW w:w="4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412" w:rsidRDefault="00D76412">
            <w:pPr>
              <w:framePr w:w="9158" w:h="12264" w:wrap="none" w:vAnchor="page" w:hAnchor="page" w:x="1374" w:y="1949"/>
            </w:pPr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6412" w:rsidRDefault="00C86810">
            <w:pPr>
              <w:pStyle w:val="Jin0"/>
              <w:framePr w:w="9158" w:h="12264" w:wrap="none" w:vAnchor="page" w:hAnchor="page" w:x="1374" w:y="1949"/>
            </w:pPr>
            <w:r>
              <w:rPr>
                <w:rStyle w:val="Jin"/>
                <w:i/>
                <w:iCs/>
              </w:rPr>
              <w:t xml:space="preserve">Vyřizuje: </w:t>
            </w:r>
            <w:proofErr w:type="spellStart"/>
            <w:r w:rsidR="000F489E">
              <w:rPr>
                <w:rStyle w:val="Jin"/>
                <w:i/>
                <w:iCs/>
              </w:rPr>
              <w:t>xxx</w:t>
            </w:r>
            <w:proofErr w:type="spellEnd"/>
            <w:r w:rsidR="000F489E">
              <w:rPr>
                <w:rStyle w:val="Jin"/>
                <w:i/>
                <w:iCs/>
              </w:rPr>
              <w:t xml:space="preserve"> </w:t>
            </w:r>
          </w:p>
        </w:tc>
        <w:tc>
          <w:tcPr>
            <w:tcW w:w="4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412" w:rsidRDefault="00D76412">
            <w:pPr>
              <w:framePr w:w="9158" w:h="12264" w:wrap="none" w:vAnchor="page" w:hAnchor="page" w:x="1374" w:y="1949"/>
            </w:pPr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412" w:rsidRDefault="00C86810">
            <w:pPr>
              <w:pStyle w:val="Jin0"/>
              <w:framePr w:w="9158" w:h="12264" w:wrap="none" w:vAnchor="page" w:hAnchor="page" w:x="1374" w:y="1949"/>
              <w:tabs>
                <w:tab w:val="left" w:pos="6391"/>
              </w:tabs>
            </w:pPr>
            <w:r>
              <w:rPr>
                <w:rStyle w:val="Jin"/>
                <w:i/>
                <w:iCs/>
              </w:rPr>
              <w:t>Finanční zdroj:</w:t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■ </w:t>
            </w:r>
            <w:r>
              <w:rPr>
                <w:rStyle w:val="Jin"/>
              </w:rPr>
              <w:t xml:space="preserve">Investice </w:t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■ </w:t>
            </w:r>
            <w:r>
              <w:rPr>
                <w:rStyle w:val="Jin"/>
              </w:rPr>
              <w:t xml:space="preserve">Provoz </w:t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■ </w:t>
            </w:r>
            <w:r>
              <w:rPr>
                <w:rStyle w:val="Jin"/>
              </w:rPr>
              <w:t xml:space="preserve">Rozpočet </w:t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■ </w:t>
            </w:r>
            <w:r>
              <w:rPr>
                <w:rStyle w:val="Jin"/>
              </w:rPr>
              <w:t>DČ</w:t>
            </w:r>
            <w:r>
              <w:rPr>
                <w:rStyle w:val="Jin"/>
              </w:rPr>
              <w:tab/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■ </w:t>
            </w:r>
            <w:r>
              <w:rPr>
                <w:rStyle w:val="Jin"/>
              </w:rPr>
              <w:t>Jiný</w:t>
            </w:r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3182"/>
        </w:trPr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412" w:rsidRDefault="00C86810">
            <w:pPr>
              <w:pStyle w:val="Jin0"/>
              <w:framePr w:w="9158" w:h="12264" w:wrap="none" w:vAnchor="page" w:hAnchor="page" w:x="1374" w:y="1949"/>
              <w:spacing w:after="180"/>
            </w:pPr>
            <w:r>
              <w:rPr>
                <w:rStyle w:val="Jin"/>
                <w:i/>
                <w:iCs/>
              </w:rPr>
              <w:t>Objednáváme u Vás zboží: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spacing w:after="1120"/>
            </w:pPr>
            <w:r>
              <w:rPr>
                <w:rStyle w:val="Jin"/>
              </w:rPr>
              <w:t xml:space="preserve">příprava a podání patentové přihlášky </w:t>
            </w:r>
            <w:proofErr w:type="spellStart"/>
            <w:r w:rsidR="004E232E">
              <w:rPr>
                <w:rStyle w:val="Jin"/>
              </w:rPr>
              <w:t>xxx</w:t>
            </w:r>
            <w:proofErr w:type="spellEnd"/>
            <w:r>
              <w:rPr>
                <w:rStyle w:val="Jin"/>
              </w:rPr>
              <w:t>.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spacing w:line="262" w:lineRule="auto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  <w:u w:val="single"/>
              </w:rPr>
              <w:t>Fakturační adresa: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spacing w:line="262" w:lineRule="auto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i/>
                <w:iCs/>
                <w:sz w:val="22"/>
                <w:szCs w:val="22"/>
              </w:rPr>
              <w:t>Technická univerzita v Liberci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i/>
                <w:iCs/>
                <w:sz w:val="22"/>
                <w:szCs w:val="22"/>
              </w:rPr>
              <w:t>Studentská 2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i/>
                <w:iCs/>
                <w:sz w:val="22"/>
                <w:szCs w:val="22"/>
              </w:rPr>
              <w:t>46117 Liberec</w:t>
            </w:r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412" w:rsidRDefault="00C86810">
            <w:pPr>
              <w:pStyle w:val="Jin0"/>
              <w:framePr w:w="9158" w:h="12264" w:wrap="none" w:vAnchor="page" w:hAnchor="page" w:x="1374" w:y="1949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i/>
                <w:iCs/>
                <w:sz w:val="22"/>
                <w:szCs w:val="22"/>
                <w:u w:val="single"/>
              </w:rPr>
              <w:t>Dodací adresa: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spacing w:line="221" w:lineRule="auto"/>
            </w:pPr>
            <w:r>
              <w:rPr>
                <w:rStyle w:val="Jin"/>
                <w:b/>
                <w:bCs/>
                <w:i/>
                <w:iCs/>
              </w:rPr>
              <w:t>Technická univerzita v Liberci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i/>
                <w:iCs/>
                <w:sz w:val="22"/>
                <w:szCs w:val="22"/>
              </w:rPr>
              <w:t xml:space="preserve">Ústav pro </w:t>
            </w:r>
            <w:proofErr w:type="spellStart"/>
            <w:r>
              <w:rPr>
                <w:rStyle w:val="Jin"/>
                <w:b/>
                <w:bCs/>
                <w:i/>
                <w:iCs/>
                <w:sz w:val="22"/>
                <w:szCs w:val="22"/>
              </w:rPr>
              <w:t>nanomateriály</w:t>
            </w:r>
            <w:proofErr w:type="spellEnd"/>
            <w:r>
              <w:rPr>
                <w:rStyle w:val="Jin"/>
                <w:b/>
                <w:bCs/>
                <w:i/>
                <w:iCs/>
                <w:sz w:val="22"/>
                <w:szCs w:val="22"/>
              </w:rPr>
              <w:t>, pokročilé technologie a inovace, budova L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i/>
                <w:iCs/>
                <w:sz w:val="22"/>
                <w:szCs w:val="22"/>
              </w:rPr>
              <w:t>Bendlova 1409/7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i/>
                <w:iCs/>
                <w:sz w:val="22"/>
                <w:szCs w:val="22"/>
              </w:rPr>
              <w:t>46117 Liberec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12" w:rsidRDefault="00C86810">
            <w:pPr>
              <w:pStyle w:val="Jin0"/>
              <w:framePr w:w="9158" w:h="12264" w:wrap="none" w:vAnchor="page" w:hAnchor="page" w:x="1374" w:y="1949"/>
              <w:spacing w:after="1140" w:line="233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i/>
                <w:iCs/>
                <w:sz w:val="22"/>
                <w:szCs w:val="22"/>
              </w:rPr>
              <w:t>Jméno a podpis příkazce operace:</w:t>
            </w:r>
            <w:r>
              <w:rPr>
                <w:rStyle w:val="Jin"/>
                <w:i/>
                <w:iCs/>
                <w:sz w:val="22"/>
                <w:szCs w:val="22"/>
              </w:rPr>
              <w:t xml:space="preserve"> 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jc w:val="center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Správce rozpočtu: </w:t>
            </w:r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412" w:rsidRDefault="00C86810">
            <w:pPr>
              <w:pStyle w:val="Jin0"/>
              <w:framePr w:w="9158" w:h="12264" w:wrap="none" w:vAnchor="page" w:hAnchor="page" w:x="1374" w:y="1949"/>
            </w:pPr>
            <w:r>
              <w:rPr>
                <w:rStyle w:val="Jin"/>
              </w:rPr>
              <w:t xml:space="preserve">Tel: </w:t>
            </w:r>
          </w:p>
        </w:tc>
        <w:tc>
          <w:tcPr>
            <w:tcW w:w="4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12" w:rsidRDefault="00D76412">
            <w:pPr>
              <w:framePr w:w="9158" w:h="12264" w:wrap="none" w:vAnchor="page" w:hAnchor="page" w:x="1374" w:y="1949"/>
            </w:pPr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6412" w:rsidRDefault="00C86810">
            <w:pPr>
              <w:pStyle w:val="Jin0"/>
              <w:framePr w:w="9158" w:h="12264" w:wrap="none" w:vAnchor="page" w:hAnchor="page" w:x="1374" w:y="1949"/>
            </w:pPr>
            <w:r>
              <w:rPr>
                <w:rStyle w:val="Jin"/>
                <w:i/>
                <w:iCs/>
              </w:rPr>
              <w:t>Dodací lhůta:</w:t>
            </w:r>
          </w:p>
        </w:tc>
        <w:tc>
          <w:tcPr>
            <w:tcW w:w="4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12" w:rsidRDefault="00D76412">
            <w:pPr>
              <w:framePr w:w="9158" w:h="12264" w:wrap="none" w:vAnchor="page" w:hAnchor="page" w:x="1374" w:y="1949"/>
            </w:pPr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412" w:rsidRDefault="00C86810">
            <w:pPr>
              <w:pStyle w:val="Jin0"/>
              <w:framePr w:w="9158" w:h="12264" w:wrap="none" w:vAnchor="page" w:hAnchor="page" w:x="1374" w:y="1949"/>
            </w:pPr>
            <w:r>
              <w:rPr>
                <w:rStyle w:val="Jin"/>
                <w:i/>
                <w:iCs/>
              </w:rPr>
              <w:t xml:space="preserve">Předpokládaná cena: 53 </w:t>
            </w:r>
            <w:r>
              <w:rPr>
                <w:rStyle w:val="Jin"/>
                <w:i/>
                <w:iCs/>
              </w:rPr>
              <w:t>000 Kč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412" w:rsidRDefault="00C86810">
            <w:pPr>
              <w:pStyle w:val="Jin0"/>
              <w:framePr w:w="9158" w:h="12264" w:wrap="none" w:vAnchor="page" w:hAnchor="page" w:x="1374" w:y="1949"/>
            </w:pPr>
            <w:r>
              <w:rPr>
                <w:rStyle w:val="Jin"/>
                <w:i/>
                <w:iCs/>
              </w:rPr>
              <w:t>Způsob dopravy:</w:t>
            </w:r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412" w:rsidRDefault="00C86810">
            <w:pPr>
              <w:pStyle w:val="Jin0"/>
              <w:framePr w:w="9158" w:h="12264" w:wrap="none" w:vAnchor="page" w:hAnchor="page" w:x="1374" w:y="1949"/>
              <w:tabs>
                <w:tab w:val="left" w:pos="4632"/>
              </w:tabs>
            </w:pPr>
            <w:r>
              <w:rPr>
                <w:rStyle w:val="Jin"/>
                <w:i/>
                <w:iCs/>
              </w:rPr>
              <w:t>Bankovní spojení</w:t>
            </w:r>
            <w:r>
              <w:rPr>
                <w:rStyle w:val="Jin"/>
                <w:b/>
                <w:bCs/>
                <w:i/>
                <w:iCs/>
              </w:rPr>
              <w:t>: ČSOB Liberec,</w:t>
            </w:r>
            <w:r w:rsidR="000F489E">
              <w:rPr>
                <w:rStyle w:val="Jin"/>
                <w:b/>
                <w:bCs/>
                <w:i/>
                <w:iCs/>
              </w:rPr>
              <w:t xml:space="preserve"> </w:t>
            </w:r>
            <w:r>
              <w:rPr>
                <w:rStyle w:val="Jin"/>
                <w:b/>
                <w:bCs/>
                <w:i/>
                <w:iCs/>
              </w:rPr>
              <w:t>1.máje</w:t>
            </w:r>
            <w:r>
              <w:rPr>
                <w:rStyle w:val="Jin"/>
                <w:b/>
                <w:bCs/>
              </w:rPr>
              <w:tab/>
              <w:t>SWIFT</w:t>
            </w:r>
            <w:r>
              <w:rPr>
                <w:rStyle w:val="Jin"/>
                <w:b/>
                <w:bCs/>
              </w:rPr>
              <w:t xml:space="preserve">: </w:t>
            </w:r>
            <w:proofErr w:type="spellStart"/>
            <w:r w:rsidR="000F489E">
              <w:rPr>
                <w:rStyle w:val="Jin"/>
                <w:b/>
                <w:bCs/>
              </w:rPr>
              <w:t>xxx</w:t>
            </w:r>
            <w:proofErr w:type="spellEnd"/>
          </w:p>
          <w:p w:rsidR="00D76412" w:rsidRDefault="00C86810">
            <w:pPr>
              <w:pStyle w:val="Jin0"/>
              <w:framePr w:w="9158" w:h="12264" w:wrap="none" w:vAnchor="page" w:hAnchor="page" w:x="1374" w:y="1949"/>
              <w:tabs>
                <w:tab w:val="left" w:pos="4622"/>
              </w:tabs>
            </w:pPr>
            <w:r>
              <w:rPr>
                <w:rStyle w:val="Jin"/>
                <w:b/>
                <w:bCs/>
                <w:i/>
                <w:iCs/>
              </w:rPr>
              <w:t>18,</w:t>
            </w:r>
            <w:r w:rsidR="000F489E">
              <w:rPr>
                <w:rStyle w:val="Ji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Lbc</w:t>
            </w:r>
            <w:proofErr w:type="spellEnd"/>
            <w:r>
              <w:rPr>
                <w:rStyle w:val="Jin"/>
                <w:b/>
                <w:bCs/>
              </w:rPr>
              <w:tab/>
              <w:t>IBAN:</w:t>
            </w:r>
          </w:p>
          <w:p w:rsidR="00D76412" w:rsidRDefault="00C86810">
            <w:pPr>
              <w:pStyle w:val="Jin0"/>
              <w:framePr w:w="9158" w:h="12264" w:wrap="none" w:vAnchor="page" w:hAnchor="page" w:x="1374" w:y="1949"/>
              <w:tabs>
                <w:tab w:val="left" w:pos="4627"/>
                <w:tab w:val="center" w:pos="6883"/>
              </w:tabs>
            </w:pPr>
            <w:proofErr w:type="spellStart"/>
            <w:proofErr w:type="gramStart"/>
            <w:r>
              <w:rPr>
                <w:rStyle w:val="Jin"/>
                <w:i/>
                <w:iCs/>
              </w:rPr>
              <w:t>č.účtu</w:t>
            </w:r>
            <w:proofErr w:type="spellEnd"/>
            <w:proofErr w:type="gramEnd"/>
            <w:r>
              <w:rPr>
                <w:rStyle w:val="Jin"/>
                <w:i/>
                <w:iCs/>
              </w:rPr>
              <w:t xml:space="preserve">: </w:t>
            </w:r>
            <w:proofErr w:type="spellStart"/>
            <w:r w:rsidR="000F489E">
              <w:rPr>
                <w:rStyle w:val="Jin"/>
                <w:i/>
                <w:iCs/>
              </w:rPr>
              <w:t>xxx</w:t>
            </w:r>
            <w:proofErr w:type="spellEnd"/>
            <w:r>
              <w:rPr>
                <w:rStyle w:val="Jin"/>
              </w:rPr>
              <w:tab/>
              <w:t>BÚ:</w:t>
            </w:r>
            <w:r>
              <w:rPr>
                <w:rStyle w:val="Jin"/>
              </w:rPr>
              <w:tab/>
            </w:r>
            <w:proofErr w:type="spellStart"/>
            <w:r w:rsidR="000F489E">
              <w:rPr>
                <w:rStyle w:val="Jin"/>
              </w:rPr>
              <w:t>xxx</w:t>
            </w:r>
            <w:proofErr w:type="spellEnd"/>
          </w:p>
          <w:p w:rsidR="00D76412" w:rsidRDefault="00C86810">
            <w:pPr>
              <w:pStyle w:val="Jin0"/>
              <w:framePr w:w="9158" w:h="12264" w:wrap="none" w:vAnchor="page" w:hAnchor="page" w:x="1374" w:y="1949"/>
              <w:tabs>
                <w:tab w:val="left" w:pos="4622"/>
                <w:tab w:val="center" w:pos="6878"/>
              </w:tabs>
            </w:pPr>
            <w:r>
              <w:rPr>
                <w:rStyle w:val="Jin"/>
                <w:i/>
                <w:iCs/>
              </w:rPr>
              <w:t xml:space="preserve">FRIM: </w:t>
            </w:r>
            <w:proofErr w:type="spellStart"/>
            <w:r w:rsidR="000F489E">
              <w:rPr>
                <w:rStyle w:val="Jin"/>
                <w:i/>
                <w:iCs/>
              </w:rPr>
              <w:t>xxx</w:t>
            </w:r>
            <w:proofErr w:type="spellEnd"/>
            <w:r>
              <w:rPr>
                <w:rStyle w:val="Jin"/>
              </w:rPr>
              <w:tab/>
              <w:t>FRIM:</w:t>
            </w:r>
            <w:r>
              <w:rPr>
                <w:rStyle w:val="Jin"/>
              </w:rPr>
              <w:tab/>
            </w:r>
            <w:proofErr w:type="spellStart"/>
            <w:r w:rsidR="000F489E">
              <w:rPr>
                <w:rStyle w:val="Jin"/>
              </w:rPr>
              <w:t>xxx</w:t>
            </w:r>
            <w:proofErr w:type="spellEnd"/>
          </w:p>
          <w:p w:rsidR="00D76412" w:rsidRDefault="00C86810">
            <w:pPr>
              <w:pStyle w:val="Jin0"/>
              <w:framePr w:w="9158" w:h="12264" w:wrap="none" w:vAnchor="page" w:hAnchor="page" w:x="1374" w:y="1949"/>
              <w:tabs>
                <w:tab w:val="left" w:pos="4632"/>
                <w:tab w:val="center" w:pos="6888"/>
              </w:tabs>
            </w:pPr>
            <w:r>
              <w:rPr>
                <w:rStyle w:val="Jin"/>
                <w:i/>
                <w:iCs/>
              </w:rPr>
              <w:t xml:space="preserve">DČ: </w:t>
            </w:r>
            <w:proofErr w:type="spellStart"/>
            <w:r w:rsidR="000F489E">
              <w:rPr>
                <w:rStyle w:val="Jin"/>
                <w:i/>
                <w:iCs/>
              </w:rPr>
              <w:t>xxx</w:t>
            </w:r>
            <w:proofErr w:type="spellEnd"/>
            <w:r>
              <w:rPr>
                <w:rStyle w:val="Jin"/>
              </w:rPr>
              <w:tab/>
              <w:t>DČ:</w:t>
            </w:r>
            <w:r>
              <w:rPr>
                <w:rStyle w:val="Jin"/>
              </w:rPr>
              <w:tab/>
            </w:r>
            <w:proofErr w:type="spellStart"/>
            <w:r w:rsidR="000F489E">
              <w:rPr>
                <w:rStyle w:val="Jin"/>
              </w:rPr>
              <w:t>xxx</w:t>
            </w:r>
            <w:proofErr w:type="spellEnd"/>
          </w:p>
        </w:tc>
      </w:tr>
      <w:tr w:rsidR="00D76412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412" w:rsidRDefault="00C86810">
            <w:pPr>
              <w:pStyle w:val="Jin0"/>
              <w:framePr w:w="9158" w:h="12264" w:wrap="none" w:vAnchor="page" w:hAnchor="page" w:x="1374" w:y="1949"/>
              <w:jc w:val="center"/>
              <w:rPr>
                <w:sz w:val="32"/>
                <w:szCs w:val="32"/>
              </w:rPr>
            </w:pPr>
            <w:r>
              <w:rPr>
                <w:rStyle w:val="Jin"/>
                <w:b/>
                <w:bCs/>
                <w:i/>
                <w:iCs/>
                <w:sz w:val="28"/>
                <w:szCs w:val="28"/>
              </w:rPr>
              <w:t xml:space="preserve">Na </w:t>
            </w:r>
            <w:r>
              <w:rPr>
                <w:rStyle w:val="Jin"/>
                <w:b/>
                <w:bCs/>
                <w:i/>
                <w:iCs/>
                <w:sz w:val="28"/>
                <w:szCs w:val="28"/>
              </w:rPr>
              <w:t>faktuře uvádějte číslo objednávky, jinak nebude faktura proplacena</w:t>
            </w:r>
            <w:r>
              <w:rPr>
                <w:rStyle w:val="Jin"/>
                <w:b/>
                <w:bCs/>
                <w:i/>
                <w:iCs/>
                <w:sz w:val="32"/>
                <w:szCs w:val="32"/>
              </w:rPr>
              <w:t>!</w:t>
            </w:r>
          </w:p>
        </w:tc>
      </w:tr>
    </w:tbl>
    <w:p w:rsidR="00D76412" w:rsidRDefault="00D76412">
      <w:pPr>
        <w:spacing w:line="1" w:lineRule="exact"/>
      </w:pPr>
    </w:p>
    <w:sectPr w:rsidR="00D7641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810" w:rsidRDefault="00C86810">
      <w:r>
        <w:separator/>
      </w:r>
    </w:p>
  </w:endnote>
  <w:endnote w:type="continuationSeparator" w:id="0">
    <w:p w:rsidR="00C86810" w:rsidRDefault="00C8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810" w:rsidRDefault="00C86810"/>
  </w:footnote>
  <w:footnote w:type="continuationSeparator" w:id="0">
    <w:p w:rsidR="00C86810" w:rsidRDefault="00C868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12"/>
    <w:rsid w:val="0006438F"/>
    <w:rsid w:val="000F489E"/>
    <w:rsid w:val="004E232E"/>
    <w:rsid w:val="00A07222"/>
    <w:rsid w:val="00C86810"/>
    <w:rsid w:val="00D76412"/>
    <w:rsid w:val="00E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A4F2"/>
  <w15:docId w15:val="{1277CC6B-0E96-470C-A022-1BF7B073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D1A1B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color w:val="1D1A1B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38"/>
      <w:szCs w:val="38"/>
    </w:rPr>
  </w:style>
  <w:style w:type="paragraph" w:customStyle="1" w:styleId="Zkladntext1">
    <w:name w:val="Základní text1"/>
    <w:basedOn w:val="Normln"/>
    <w:link w:val="Zkladntext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es@patent-musil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659_patent_Musil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659_patent_Musil</dc:title>
  <dc:subject/>
  <dc:creator>Alena</dc:creator>
  <cp:keywords/>
  <cp:lastModifiedBy>Petra</cp:lastModifiedBy>
  <cp:revision>3</cp:revision>
  <cp:lastPrinted>2021-12-16T07:22:00Z</cp:lastPrinted>
  <dcterms:created xsi:type="dcterms:W3CDTF">2021-12-16T07:11:00Z</dcterms:created>
  <dcterms:modified xsi:type="dcterms:W3CDTF">2021-12-16T08:04:00Z</dcterms:modified>
</cp:coreProperties>
</file>