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95886" w14:textId="7F593E90" w:rsidR="00367231" w:rsidRDefault="004D5F7B" w:rsidP="00367231">
      <w:pPr>
        <w:spacing w:after="0" w:line="240" w:lineRule="auto"/>
        <w:rPr>
          <w:rFonts w:eastAsia="Times New Roman"/>
          <w:b/>
          <w:bCs/>
          <w:color w:val="000000"/>
          <w:sz w:val="40"/>
          <w:szCs w:val="40"/>
          <w:lang w:eastAsia="cs-CZ"/>
        </w:rPr>
      </w:pPr>
      <w:r>
        <w:rPr>
          <w:rFonts w:eastAsia="Times New Roman"/>
          <w:b/>
          <w:bCs/>
          <w:color w:val="000000"/>
          <w:sz w:val="40"/>
          <w:szCs w:val="40"/>
          <w:lang w:eastAsia="cs-CZ"/>
        </w:rPr>
        <w:t>Objednávka č.</w:t>
      </w:r>
      <w:r w:rsidR="00E93FC9">
        <w:rPr>
          <w:rFonts w:eastAsia="Times New Roman"/>
          <w:b/>
          <w:bCs/>
          <w:color w:val="000000"/>
          <w:sz w:val="40"/>
          <w:szCs w:val="40"/>
          <w:lang w:eastAsia="cs-CZ"/>
        </w:rPr>
        <w:t>4</w:t>
      </w:r>
      <w:r w:rsidR="00B24F1F">
        <w:rPr>
          <w:rFonts w:eastAsia="Times New Roman"/>
          <w:b/>
          <w:bCs/>
          <w:color w:val="000000"/>
          <w:sz w:val="40"/>
          <w:szCs w:val="40"/>
          <w:lang w:eastAsia="cs-CZ"/>
        </w:rPr>
        <w:t>63</w:t>
      </w:r>
      <w:r>
        <w:rPr>
          <w:rFonts w:eastAsia="Times New Roman"/>
          <w:b/>
          <w:bCs/>
          <w:color w:val="000000"/>
          <w:sz w:val="40"/>
          <w:szCs w:val="40"/>
          <w:lang w:eastAsia="cs-CZ"/>
        </w:rPr>
        <w:t>/05792291/2021</w:t>
      </w:r>
    </w:p>
    <w:tbl>
      <w:tblPr>
        <w:tblStyle w:val="Mkatabulky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4D5F7B" w:rsidRPr="004D5F7B" w14:paraId="55E537B2" w14:textId="77777777" w:rsidTr="004D5F7B">
        <w:trPr>
          <w:trHeight w:val="301"/>
          <w:jc w:val="center"/>
        </w:trPr>
        <w:tc>
          <w:tcPr>
            <w:tcW w:w="4531" w:type="dxa"/>
          </w:tcPr>
          <w:p w14:paraId="61E5D67B" w14:textId="77777777" w:rsidR="004D5F7B" w:rsidRPr="004D5F7B" w:rsidRDefault="004D5F7B" w:rsidP="004D5F7B">
            <w:pPr>
              <w:rPr>
                <w:b/>
                <w:sz w:val="24"/>
                <w:szCs w:val="24"/>
              </w:rPr>
            </w:pPr>
            <w:r w:rsidRPr="004D5F7B"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531" w:type="dxa"/>
          </w:tcPr>
          <w:p w14:paraId="496229AA" w14:textId="77777777" w:rsidR="004D5F7B" w:rsidRPr="004D5F7B" w:rsidRDefault="004D5F7B" w:rsidP="004D5F7B">
            <w:pPr>
              <w:rPr>
                <w:b/>
                <w:sz w:val="24"/>
                <w:szCs w:val="24"/>
              </w:rPr>
            </w:pPr>
            <w:r w:rsidRPr="004D5F7B">
              <w:rPr>
                <w:b/>
                <w:sz w:val="24"/>
                <w:szCs w:val="24"/>
              </w:rPr>
              <w:t>Odběratel:</w:t>
            </w:r>
          </w:p>
        </w:tc>
      </w:tr>
      <w:tr w:rsidR="004D5F7B" w:rsidRPr="004D5F7B" w14:paraId="42661C28" w14:textId="77777777" w:rsidTr="0045070D">
        <w:trPr>
          <w:trHeight w:val="1092"/>
          <w:jc w:val="center"/>
        </w:trPr>
        <w:tc>
          <w:tcPr>
            <w:tcW w:w="4531" w:type="dxa"/>
          </w:tcPr>
          <w:p w14:paraId="559698CE" w14:textId="5F8BD829" w:rsidR="00523AC3" w:rsidRPr="004D5F7B" w:rsidRDefault="00B24F1F" w:rsidP="003A0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CDSw-City Data Software spol. s r.o.</w:t>
            </w:r>
          </w:p>
        </w:tc>
        <w:tc>
          <w:tcPr>
            <w:tcW w:w="4531" w:type="dxa"/>
          </w:tcPr>
          <w:p w14:paraId="0D70FB51" w14:textId="77777777" w:rsidR="004D5F7B" w:rsidRPr="004D5F7B" w:rsidRDefault="004D5F7B" w:rsidP="004D5F7B">
            <w:pPr>
              <w:tabs>
                <w:tab w:val="left" w:pos="1330"/>
              </w:tabs>
              <w:jc w:val="center"/>
              <w:rPr>
                <w:sz w:val="24"/>
                <w:szCs w:val="24"/>
              </w:rPr>
            </w:pPr>
            <w:r w:rsidRPr="004D5F7B"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  <w:t xml:space="preserve">Integrovaná doprava Středočeského kraje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4D5F7B"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  <w:t>p.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5F7B">
              <w:rPr>
                <w:rFonts w:eastAsia="Times New Roman"/>
                <w:bCs/>
                <w:color w:val="000000"/>
                <w:sz w:val="24"/>
                <w:szCs w:val="24"/>
                <w:lang w:eastAsia="cs-CZ"/>
              </w:rPr>
              <w:t>o.</w:t>
            </w:r>
          </w:p>
        </w:tc>
      </w:tr>
      <w:tr w:rsidR="004D5F7B" w:rsidRPr="004D5F7B" w14:paraId="5BB5DD55" w14:textId="77777777" w:rsidTr="004D5F7B">
        <w:trPr>
          <w:jc w:val="center"/>
        </w:trPr>
        <w:tc>
          <w:tcPr>
            <w:tcW w:w="4531" w:type="dxa"/>
          </w:tcPr>
          <w:p w14:paraId="6252FA2E" w14:textId="7DA989C6" w:rsidR="004D5F7B" w:rsidRPr="004D5F7B" w:rsidRDefault="00B24F1F" w:rsidP="004E1E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Nepravidelná 156/2</w:t>
            </w:r>
          </w:p>
        </w:tc>
        <w:tc>
          <w:tcPr>
            <w:tcW w:w="4531" w:type="dxa"/>
          </w:tcPr>
          <w:p w14:paraId="245493C6" w14:textId="77777777" w:rsidR="004D5F7B" w:rsidRPr="004D5F7B" w:rsidRDefault="004D5F7B" w:rsidP="004D5F7B">
            <w:pPr>
              <w:jc w:val="center"/>
              <w:rPr>
                <w:sz w:val="24"/>
                <w:szCs w:val="24"/>
              </w:rPr>
            </w:pPr>
            <w:r w:rsidRPr="004D5F7B"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Sokolovská 100/94, Praha 186 00</w:t>
            </w:r>
          </w:p>
        </w:tc>
      </w:tr>
      <w:tr w:rsidR="004D5F7B" w:rsidRPr="004D5F7B" w14:paraId="7CAB39C0" w14:textId="77777777" w:rsidTr="004D5F7B">
        <w:trPr>
          <w:trHeight w:val="450"/>
          <w:jc w:val="center"/>
        </w:trPr>
        <w:tc>
          <w:tcPr>
            <w:tcW w:w="4531" w:type="dxa"/>
          </w:tcPr>
          <w:p w14:paraId="6AF8EDE1" w14:textId="5D863320" w:rsidR="004D5F7B" w:rsidRPr="004D5F7B" w:rsidRDefault="00301A1E" w:rsidP="004D5F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Praha 1</w:t>
            </w:r>
            <w:r w:rsidR="00B24F1F">
              <w:rPr>
                <w:sz w:val="24"/>
                <w:szCs w:val="24"/>
              </w:rPr>
              <w:t>0</w:t>
            </w:r>
          </w:p>
        </w:tc>
        <w:tc>
          <w:tcPr>
            <w:tcW w:w="4531" w:type="dxa"/>
            <w:shd w:val="clear" w:color="auto" w:fill="auto"/>
          </w:tcPr>
          <w:p w14:paraId="6ACAAF12" w14:textId="77777777" w:rsidR="004D5F7B" w:rsidRPr="004D5F7B" w:rsidRDefault="004D5F7B" w:rsidP="0055122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D5F7B"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IČO: 05792291         DIČ: CZ05792291</w:t>
            </w:r>
          </w:p>
        </w:tc>
      </w:tr>
      <w:tr w:rsidR="00731406" w:rsidRPr="004D5F7B" w14:paraId="0503D006" w14:textId="77777777" w:rsidTr="004D5F7B">
        <w:trPr>
          <w:jc w:val="center"/>
        </w:trPr>
        <w:tc>
          <w:tcPr>
            <w:tcW w:w="4531" w:type="dxa"/>
          </w:tcPr>
          <w:p w14:paraId="7D8E467D" w14:textId="3B3CE955" w:rsidR="00301A1E" w:rsidRPr="00731406" w:rsidRDefault="00301A1E" w:rsidP="00731406">
            <w:pPr>
              <w:rPr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  <w:t>IČO:</w:t>
            </w:r>
            <w:r w:rsidR="00B24F1F">
              <w:rPr>
                <w:rFonts w:ascii="Verdana" w:hAnsi="Verdana"/>
                <w:color w:val="333333"/>
                <w:sz w:val="18"/>
                <w:szCs w:val="18"/>
                <w:bdr w:val="none" w:sz="0" w:space="0" w:color="auto" w:frame="1"/>
                <w:shd w:val="clear" w:color="auto" w:fill="F5F5F5"/>
              </w:rPr>
              <w:t>45278482</w:t>
            </w:r>
          </w:p>
        </w:tc>
        <w:tc>
          <w:tcPr>
            <w:tcW w:w="4531" w:type="dxa"/>
          </w:tcPr>
          <w:p w14:paraId="563331A1" w14:textId="77777777" w:rsidR="00731406" w:rsidRPr="004D5F7B" w:rsidRDefault="00731406" w:rsidP="00731406">
            <w:pPr>
              <w:rPr>
                <w:sz w:val="24"/>
                <w:szCs w:val="24"/>
              </w:rPr>
            </w:pPr>
          </w:p>
        </w:tc>
      </w:tr>
    </w:tbl>
    <w:p w14:paraId="7E50242F" w14:textId="77777777" w:rsidR="004D5F7B" w:rsidRPr="004D5F7B" w:rsidRDefault="004D5F7B" w:rsidP="004D5F7B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5F7B" w:rsidRPr="004D5F7B" w14:paraId="1BCA17D7" w14:textId="77777777" w:rsidTr="00DC00F7">
        <w:tc>
          <w:tcPr>
            <w:tcW w:w="9062" w:type="dxa"/>
            <w:gridSpan w:val="2"/>
          </w:tcPr>
          <w:p w14:paraId="63890D24" w14:textId="77777777" w:rsidR="004D5F7B" w:rsidRPr="004D5F7B" w:rsidRDefault="004D5F7B" w:rsidP="004D5F7B">
            <w:pPr>
              <w:rPr>
                <w:b/>
                <w:sz w:val="24"/>
                <w:szCs w:val="24"/>
              </w:rPr>
            </w:pPr>
            <w:r w:rsidRPr="004D5F7B">
              <w:rPr>
                <w:b/>
                <w:sz w:val="24"/>
                <w:szCs w:val="24"/>
              </w:rPr>
              <w:t>Bankovní spojení:</w:t>
            </w:r>
          </w:p>
        </w:tc>
      </w:tr>
      <w:tr w:rsidR="004D5F7B" w:rsidRPr="004D5F7B" w14:paraId="5D9A06FF" w14:textId="77777777" w:rsidTr="004D5F7B">
        <w:tc>
          <w:tcPr>
            <w:tcW w:w="4531" w:type="dxa"/>
          </w:tcPr>
          <w:p w14:paraId="33014CF4" w14:textId="77777777" w:rsidR="004D5F7B" w:rsidRPr="004D5F7B" w:rsidRDefault="004D5F7B" w:rsidP="004D5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 w:rsidRPr="004D5F7B"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 xml:space="preserve">PPF Banka                                                        </w:t>
            </w:r>
          </w:p>
          <w:p w14:paraId="53F1E8CF" w14:textId="77777777" w:rsidR="004D5F7B" w:rsidRPr="004D5F7B" w:rsidRDefault="004D5F7B" w:rsidP="004D5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 w:rsidRPr="004D5F7B"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Mariánské náměstí 2,</w:t>
            </w:r>
          </w:p>
          <w:p w14:paraId="027D2193" w14:textId="77777777" w:rsidR="004D5F7B" w:rsidRPr="004D5F7B" w:rsidRDefault="004D5F7B" w:rsidP="004D5F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  <w:r w:rsidRPr="004D5F7B"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Praha 1, 111 21</w:t>
            </w:r>
          </w:p>
        </w:tc>
        <w:tc>
          <w:tcPr>
            <w:tcW w:w="4531" w:type="dxa"/>
          </w:tcPr>
          <w:p w14:paraId="157DA5C0" w14:textId="77777777" w:rsidR="004D5F7B" w:rsidRPr="004D5F7B" w:rsidRDefault="004D5F7B" w:rsidP="004D5F7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cs-CZ"/>
              </w:rPr>
            </w:pPr>
          </w:p>
          <w:p w14:paraId="104C63B6" w14:textId="77777777" w:rsidR="004D5F7B" w:rsidRPr="004D5F7B" w:rsidRDefault="004D5F7B" w:rsidP="004D5F7B">
            <w:pPr>
              <w:jc w:val="center"/>
              <w:rPr>
                <w:sz w:val="24"/>
                <w:szCs w:val="24"/>
              </w:rPr>
            </w:pPr>
            <w:r w:rsidRPr="004D5F7B">
              <w:rPr>
                <w:rFonts w:eastAsia="Times New Roman"/>
                <w:color w:val="000000"/>
                <w:sz w:val="24"/>
                <w:szCs w:val="24"/>
                <w:lang w:eastAsia="cs-CZ"/>
              </w:rPr>
              <w:t>Provozní účet:2022870006/6000</w:t>
            </w:r>
          </w:p>
        </w:tc>
      </w:tr>
    </w:tbl>
    <w:p w14:paraId="19E77FAA" w14:textId="3FB601C4" w:rsidR="00E93FC9" w:rsidRDefault="00E93FC9" w:rsidP="004D5F7B">
      <w:pPr>
        <w:spacing w:after="0" w:line="240" w:lineRule="auto"/>
        <w:rPr>
          <w:rFonts w:ascii="Arial" w:hAnsi="Arial" w:cs="Arial"/>
          <w:color w:val="1F497D"/>
          <w:lang w:eastAsia="cs-CZ"/>
        </w:rPr>
      </w:pPr>
    </w:p>
    <w:p w14:paraId="03441E56" w14:textId="77777777" w:rsidR="00B24F1F" w:rsidRDefault="00B83D74" w:rsidP="00B24F1F">
      <w:pPr>
        <w:rPr>
          <w:rFonts w:eastAsiaTheme="minorHAnsi"/>
          <w:b/>
          <w:bCs/>
        </w:rPr>
      </w:pPr>
      <w:r>
        <w:t xml:space="preserve"> </w:t>
      </w:r>
      <w:r w:rsidR="00B24F1F">
        <w:rPr>
          <w:b/>
          <w:bCs/>
        </w:rPr>
        <w:t>Objednáváme u Vaší společnosti GIS aplikaci DOPRAVA včetně součástí (viz nabídka z 30.9.2021):</w:t>
      </w:r>
    </w:p>
    <w:p w14:paraId="674C81BC" w14:textId="77777777" w:rsidR="00B24F1F" w:rsidRDefault="00B24F1F" w:rsidP="00B24F1F">
      <w:r>
        <w:t>GIS Server (omezená licence), včetně modulu Synchronizace dat                                                          25.000,- Kč</w:t>
      </w:r>
    </w:p>
    <w:p w14:paraId="7D1A07DA" w14:textId="77777777" w:rsidR="00B24F1F" w:rsidRDefault="00B24F1F" w:rsidP="00B24F1F">
      <w:r>
        <w:t>Aplikace DOPRAVA (5 klientských licencí), včetně aplikačního modulu Synchronizace dat                40.000,- Kč</w:t>
      </w:r>
    </w:p>
    <w:p w14:paraId="6AAC1F05" w14:textId="77777777" w:rsidR="00B24F1F" w:rsidRDefault="00B24F1F" w:rsidP="00B24F1F">
      <w:r>
        <w:t>Importní modul pro převod dodaných zastávkových sloupků                                                                  10.000,- Kč</w:t>
      </w:r>
    </w:p>
    <w:p w14:paraId="682EE126" w14:textId="77777777" w:rsidR="00B24F1F" w:rsidRDefault="00B24F1F" w:rsidP="00B24F1F">
      <w:r>
        <w:t>Mobilní aplikace Doprava pro verzi OS ANDROID (6 instalací)                                                                 24.000,- Kč</w:t>
      </w:r>
    </w:p>
    <w:p w14:paraId="698062F1" w14:textId="440B718D" w:rsidR="00B24F1F" w:rsidRDefault="00B24F1F" w:rsidP="00B24F1F">
      <w:pPr>
        <w:rPr>
          <w:b/>
          <w:bCs/>
        </w:rPr>
      </w:pPr>
      <w:r>
        <w:rPr>
          <w:b/>
          <w:bCs/>
        </w:rPr>
        <w:t xml:space="preserve">Celkem bez </w:t>
      </w:r>
      <w:r>
        <w:rPr>
          <w:b/>
          <w:bCs/>
        </w:rPr>
        <w:t xml:space="preserve"> DPH                   99.000,-kč</w:t>
      </w:r>
    </w:p>
    <w:p w14:paraId="105F213A" w14:textId="77777777" w:rsidR="0027257F" w:rsidRDefault="0027257F" w:rsidP="004D5F7B">
      <w:pPr>
        <w:spacing w:after="0" w:line="240" w:lineRule="auto"/>
      </w:pPr>
    </w:p>
    <w:p w14:paraId="55F4F0B3" w14:textId="77777777" w:rsidR="0027257F" w:rsidRDefault="0027257F" w:rsidP="004D5F7B">
      <w:pPr>
        <w:spacing w:after="0" w:line="240" w:lineRule="auto"/>
      </w:pPr>
    </w:p>
    <w:p w14:paraId="581EC9E2" w14:textId="2C8A6FEF" w:rsidR="00CB5610" w:rsidRDefault="00367231" w:rsidP="004D5F7B">
      <w:pPr>
        <w:spacing w:after="0" w:line="240" w:lineRule="auto"/>
      </w:pPr>
      <w:r>
        <w:t>Vystavil/a:</w:t>
      </w:r>
    </w:p>
    <w:p w14:paraId="3033B992" w14:textId="77777777" w:rsidR="00BE29A9" w:rsidRDefault="00BE29A9" w:rsidP="004D5F7B">
      <w:pPr>
        <w:spacing w:after="0" w:line="240" w:lineRule="auto"/>
      </w:pPr>
    </w:p>
    <w:p w14:paraId="4B62E10B" w14:textId="77777777" w:rsidR="00782D41" w:rsidRDefault="00782D41" w:rsidP="004D5F7B">
      <w:pPr>
        <w:spacing w:after="0" w:line="240" w:lineRule="auto"/>
      </w:pPr>
    </w:p>
    <w:p w14:paraId="2B603605" w14:textId="77777777" w:rsidR="004D5F7B" w:rsidRDefault="004D5F7B" w:rsidP="004D5F7B">
      <w:pPr>
        <w:spacing w:after="0" w:line="240" w:lineRule="auto"/>
      </w:pPr>
      <w:r>
        <w:t>Schválil/a: správce rozpočtu</w:t>
      </w:r>
    </w:p>
    <w:p w14:paraId="25051B2F" w14:textId="77777777" w:rsidR="004D5F7B" w:rsidRDefault="004D5F7B" w:rsidP="004D5F7B">
      <w:pPr>
        <w:spacing w:after="0" w:line="240" w:lineRule="auto"/>
      </w:pPr>
    </w:p>
    <w:p w14:paraId="4FF0AAD9" w14:textId="77777777" w:rsidR="004D5F7B" w:rsidRDefault="004D5F7B" w:rsidP="004D5F7B">
      <w:pPr>
        <w:spacing w:after="0" w:line="240" w:lineRule="auto"/>
      </w:pPr>
    </w:p>
    <w:p w14:paraId="5ED71954" w14:textId="5BA07B21" w:rsidR="004D5F7B" w:rsidRDefault="004D5F7B" w:rsidP="004D5F7B">
      <w:pPr>
        <w:spacing w:after="0" w:line="240" w:lineRule="auto"/>
      </w:pPr>
      <w:r>
        <w:t>Schválil/a:</w:t>
      </w:r>
      <w:r w:rsidR="00EB5569">
        <w:t xml:space="preserve"> </w:t>
      </w:r>
      <w:r w:rsidR="00523AC3">
        <w:t xml:space="preserve">příkazce </w:t>
      </w:r>
      <w:r w:rsidR="00D913E4">
        <w:t>operace</w:t>
      </w:r>
      <w:r w:rsidR="00D913E4">
        <w:tab/>
      </w:r>
      <w:r w:rsidR="00D16F00">
        <w:tab/>
      </w:r>
      <w:r w:rsidR="00D16F00">
        <w:tab/>
      </w:r>
      <w:r w:rsidR="00D16F00">
        <w:tab/>
      </w:r>
      <w:r w:rsidR="00D16F00">
        <w:tab/>
      </w:r>
      <w:r w:rsidR="00D16F00">
        <w:tab/>
      </w:r>
      <w:r w:rsidR="00D16F00">
        <w:tab/>
        <w:t xml:space="preserve">Datum: </w:t>
      </w:r>
      <w:r w:rsidR="008F6FA8">
        <w:t>1</w:t>
      </w:r>
      <w:r w:rsidR="00466CC9">
        <w:t>4</w:t>
      </w:r>
      <w:r w:rsidR="00372116">
        <w:t>.12</w:t>
      </w:r>
      <w:r>
        <w:t xml:space="preserve">. 2021                                                                                                    </w:t>
      </w:r>
    </w:p>
    <w:p w14:paraId="7CF384D4" w14:textId="77777777" w:rsidR="00BA26FB" w:rsidRDefault="00BA26FB" w:rsidP="004D5F7B"/>
    <w:sectPr w:rsidR="00BA2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98C4A" w14:textId="77777777" w:rsidR="00E43325" w:rsidRDefault="00E43325" w:rsidP="002C3637">
      <w:pPr>
        <w:spacing w:after="0" w:line="240" w:lineRule="auto"/>
      </w:pPr>
      <w:r>
        <w:separator/>
      </w:r>
    </w:p>
  </w:endnote>
  <w:endnote w:type="continuationSeparator" w:id="0">
    <w:p w14:paraId="57E5BD95" w14:textId="77777777" w:rsidR="00E43325" w:rsidRDefault="00E43325" w:rsidP="002C3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96A8" w14:textId="77777777" w:rsidR="00E43325" w:rsidRDefault="00E43325" w:rsidP="002C3637">
      <w:pPr>
        <w:spacing w:after="0" w:line="240" w:lineRule="auto"/>
      </w:pPr>
      <w:r>
        <w:separator/>
      </w:r>
    </w:p>
  </w:footnote>
  <w:footnote w:type="continuationSeparator" w:id="0">
    <w:p w14:paraId="65126ABC" w14:textId="77777777" w:rsidR="00E43325" w:rsidRDefault="00E43325" w:rsidP="002C3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175ACC"/>
    <w:multiLevelType w:val="hybridMultilevel"/>
    <w:tmpl w:val="AD63FD7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1C3577"/>
    <w:multiLevelType w:val="hybridMultilevel"/>
    <w:tmpl w:val="0E1204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03C5F"/>
    <w:multiLevelType w:val="hybridMultilevel"/>
    <w:tmpl w:val="84482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747A2"/>
    <w:multiLevelType w:val="hybridMultilevel"/>
    <w:tmpl w:val="C47ECC30"/>
    <w:lvl w:ilvl="0" w:tplc="3EB40F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05D09"/>
    <w:multiLevelType w:val="hybridMultilevel"/>
    <w:tmpl w:val="8EFE2E28"/>
    <w:lvl w:ilvl="0" w:tplc="44221E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70CDB"/>
    <w:multiLevelType w:val="hybridMultilevel"/>
    <w:tmpl w:val="DFD443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11836"/>
    <w:multiLevelType w:val="hybridMultilevel"/>
    <w:tmpl w:val="22E62F38"/>
    <w:lvl w:ilvl="0" w:tplc="1CA2C65A">
      <w:numFmt w:val="bullet"/>
      <w:lvlText w:val="-"/>
      <w:lvlJc w:val="left"/>
      <w:pPr>
        <w:ind w:left="145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7" w15:restartNumberingAfterBreak="0">
    <w:nsid w:val="430A16D9"/>
    <w:multiLevelType w:val="hybridMultilevel"/>
    <w:tmpl w:val="4A448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0078F"/>
    <w:multiLevelType w:val="hybridMultilevel"/>
    <w:tmpl w:val="ACB8C026"/>
    <w:lvl w:ilvl="0" w:tplc="BC4AEE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B05D6"/>
    <w:multiLevelType w:val="hybridMultilevel"/>
    <w:tmpl w:val="7270BA12"/>
    <w:lvl w:ilvl="0" w:tplc="F7CA81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20A2D"/>
    <w:multiLevelType w:val="hybridMultilevel"/>
    <w:tmpl w:val="FFFABE44"/>
    <w:lvl w:ilvl="0" w:tplc="C328653A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4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F7B"/>
    <w:rsid w:val="00007A88"/>
    <w:rsid w:val="00050E86"/>
    <w:rsid w:val="00064117"/>
    <w:rsid w:val="000B020B"/>
    <w:rsid w:val="000C2620"/>
    <w:rsid w:val="000D4A7B"/>
    <w:rsid w:val="0012405B"/>
    <w:rsid w:val="00126DC2"/>
    <w:rsid w:val="0014154F"/>
    <w:rsid w:val="001450C7"/>
    <w:rsid w:val="00163A6D"/>
    <w:rsid w:val="001712C9"/>
    <w:rsid w:val="001849F7"/>
    <w:rsid w:val="00185D12"/>
    <w:rsid w:val="001A356E"/>
    <w:rsid w:val="001F1556"/>
    <w:rsid w:val="00245140"/>
    <w:rsid w:val="00262BB7"/>
    <w:rsid w:val="0027257F"/>
    <w:rsid w:val="00297CB2"/>
    <w:rsid w:val="002A02A1"/>
    <w:rsid w:val="002A3D7D"/>
    <w:rsid w:val="002A5606"/>
    <w:rsid w:val="002B375B"/>
    <w:rsid w:val="002B7631"/>
    <w:rsid w:val="002C3637"/>
    <w:rsid w:val="002C3F49"/>
    <w:rsid w:val="002C4CF2"/>
    <w:rsid w:val="002E3C4D"/>
    <w:rsid w:val="002F0EA0"/>
    <w:rsid w:val="00301A1E"/>
    <w:rsid w:val="00363EDF"/>
    <w:rsid w:val="00367231"/>
    <w:rsid w:val="00372116"/>
    <w:rsid w:val="003A0352"/>
    <w:rsid w:val="003A0A47"/>
    <w:rsid w:val="003A51AB"/>
    <w:rsid w:val="003F08E9"/>
    <w:rsid w:val="0040087C"/>
    <w:rsid w:val="004453F5"/>
    <w:rsid w:val="0045070D"/>
    <w:rsid w:val="00466CC9"/>
    <w:rsid w:val="00480D4A"/>
    <w:rsid w:val="00487E23"/>
    <w:rsid w:val="004A69DA"/>
    <w:rsid w:val="004C2B99"/>
    <w:rsid w:val="004D5F7B"/>
    <w:rsid w:val="004E1E23"/>
    <w:rsid w:val="00515AD8"/>
    <w:rsid w:val="00523AC3"/>
    <w:rsid w:val="00541336"/>
    <w:rsid w:val="00551225"/>
    <w:rsid w:val="00560ED8"/>
    <w:rsid w:val="00573DC6"/>
    <w:rsid w:val="005771FF"/>
    <w:rsid w:val="005802CE"/>
    <w:rsid w:val="00585CD8"/>
    <w:rsid w:val="00595C09"/>
    <w:rsid w:val="00596807"/>
    <w:rsid w:val="005A501E"/>
    <w:rsid w:val="005B1A37"/>
    <w:rsid w:val="005C04DC"/>
    <w:rsid w:val="005E12AA"/>
    <w:rsid w:val="00631B3F"/>
    <w:rsid w:val="00637714"/>
    <w:rsid w:val="00647863"/>
    <w:rsid w:val="00663805"/>
    <w:rsid w:val="006710CE"/>
    <w:rsid w:val="00681809"/>
    <w:rsid w:val="0069434B"/>
    <w:rsid w:val="006973A2"/>
    <w:rsid w:val="00700D24"/>
    <w:rsid w:val="0070126A"/>
    <w:rsid w:val="007047CC"/>
    <w:rsid w:val="00731406"/>
    <w:rsid w:val="007638A8"/>
    <w:rsid w:val="00771E27"/>
    <w:rsid w:val="007725EF"/>
    <w:rsid w:val="00780B0F"/>
    <w:rsid w:val="00782D41"/>
    <w:rsid w:val="00796DA2"/>
    <w:rsid w:val="007A2752"/>
    <w:rsid w:val="007E01A6"/>
    <w:rsid w:val="007E27F2"/>
    <w:rsid w:val="00822CE6"/>
    <w:rsid w:val="008561B4"/>
    <w:rsid w:val="00862B6F"/>
    <w:rsid w:val="00875D12"/>
    <w:rsid w:val="00881328"/>
    <w:rsid w:val="008917B6"/>
    <w:rsid w:val="00896F31"/>
    <w:rsid w:val="008C4789"/>
    <w:rsid w:val="008C67E7"/>
    <w:rsid w:val="008D1C56"/>
    <w:rsid w:val="008F6FA8"/>
    <w:rsid w:val="009132C7"/>
    <w:rsid w:val="00930FE1"/>
    <w:rsid w:val="00942723"/>
    <w:rsid w:val="00946B66"/>
    <w:rsid w:val="0095338B"/>
    <w:rsid w:val="00962417"/>
    <w:rsid w:val="0098429C"/>
    <w:rsid w:val="009B374E"/>
    <w:rsid w:val="009E464E"/>
    <w:rsid w:val="00A04CDC"/>
    <w:rsid w:val="00A21C19"/>
    <w:rsid w:val="00A34E26"/>
    <w:rsid w:val="00A40245"/>
    <w:rsid w:val="00A40886"/>
    <w:rsid w:val="00A454C1"/>
    <w:rsid w:val="00A54F4F"/>
    <w:rsid w:val="00A63626"/>
    <w:rsid w:val="00A83EF0"/>
    <w:rsid w:val="00A904CC"/>
    <w:rsid w:val="00A95C9F"/>
    <w:rsid w:val="00B24F1F"/>
    <w:rsid w:val="00B3243C"/>
    <w:rsid w:val="00B34C06"/>
    <w:rsid w:val="00B42411"/>
    <w:rsid w:val="00B536D7"/>
    <w:rsid w:val="00B83D74"/>
    <w:rsid w:val="00B843C5"/>
    <w:rsid w:val="00B8565B"/>
    <w:rsid w:val="00B863D7"/>
    <w:rsid w:val="00BA26FB"/>
    <w:rsid w:val="00BE29A9"/>
    <w:rsid w:val="00BF68C8"/>
    <w:rsid w:val="00C16E73"/>
    <w:rsid w:val="00C247B2"/>
    <w:rsid w:val="00C365C7"/>
    <w:rsid w:val="00C43872"/>
    <w:rsid w:val="00CA7475"/>
    <w:rsid w:val="00CB2132"/>
    <w:rsid w:val="00CB43F7"/>
    <w:rsid w:val="00CB5610"/>
    <w:rsid w:val="00CF370A"/>
    <w:rsid w:val="00D1427E"/>
    <w:rsid w:val="00D16F00"/>
    <w:rsid w:val="00D21545"/>
    <w:rsid w:val="00D22107"/>
    <w:rsid w:val="00D2413F"/>
    <w:rsid w:val="00D41551"/>
    <w:rsid w:val="00D5735E"/>
    <w:rsid w:val="00D651B0"/>
    <w:rsid w:val="00D717AE"/>
    <w:rsid w:val="00D913E4"/>
    <w:rsid w:val="00DC4417"/>
    <w:rsid w:val="00DF6746"/>
    <w:rsid w:val="00E30322"/>
    <w:rsid w:val="00E30353"/>
    <w:rsid w:val="00E41EAE"/>
    <w:rsid w:val="00E43325"/>
    <w:rsid w:val="00E47832"/>
    <w:rsid w:val="00E575AA"/>
    <w:rsid w:val="00E805F9"/>
    <w:rsid w:val="00E86708"/>
    <w:rsid w:val="00E93FC9"/>
    <w:rsid w:val="00EB5569"/>
    <w:rsid w:val="00EC0898"/>
    <w:rsid w:val="00EC717D"/>
    <w:rsid w:val="00EF1C73"/>
    <w:rsid w:val="00EF6ADD"/>
    <w:rsid w:val="00F033F8"/>
    <w:rsid w:val="00F04E27"/>
    <w:rsid w:val="00F27C8B"/>
    <w:rsid w:val="00F27D5B"/>
    <w:rsid w:val="00F43F5E"/>
    <w:rsid w:val="00F54415"/>
    <w:rsid w:val="00F86E59"/>
    <w:rsid w:val="00F92809"/>
    <w:rsid w:val="00FA09EE"/>
    <w:rsid w:val="00FA5780"/>
    <w:rsid w:val="00FA6EE7"/>
    <w:rsid w:val="00FB6B35"/>
    <w:rsid w:val="00FC1825"/>
    <w:rsid w:val="00FD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579B"/>
  <w15:chartTrackingRefBased/>
  <w15:docId w15:val="{8F211906-4026-418E-AA40-9B6E26C4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5F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D5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semiHidden/>
    <w:unhideWhenUsed/>
    <w:rsid w:val="00EB556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B5569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B5569"/>
    <w:pPr>
      <w:spacing w:after="0" w:line="240" w:lineRule="auto"/>
      <w:ind w:left="720"/>
    </w:pPr>
    <w:rPr>
      <w:rFonts w:eastAsiaTheme="minorHAns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56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2C3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C3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363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C3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3637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D913E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913E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A0A47"/>
    <w:rPr>
      <w:b/>
      <w:bCs/>
    </w:rPr>
  </w:style>
  <w:style w:type="character" w:customStyle="1" w:styleId="apple-tab-span">
    <w:name w:val="apple-tab-span"/>
    <w:basedOn w:val="Standardnpsmoodstavce"/>
    <w:rsid w:val="00363EDF"/>
  </w:style>
  <w:style w:type="character" w:customStyle="1" w:styleId="nowrap">
    <w:name w:val="nowrap"/>
    <w:basedOn w:val="Standardnpsmoodstavce"/>
    <w:rsid w:val="00731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Bůžková Kateřina</dc:creator>
  <cp:keywords/>
  <dc:description/>
  <cp:lastModifiedBy>Pavla Hlavsova</cp:lastModifiedBy>
  <cp:revision>2</cp:revision>
  <cp:lastPrinted>2021-12-14T15:36:00Z</cp:lastPrinted>
  <dcterms:created xsi:type="dcterms:W3CDTF">2021-12-15T13:39:00Z</dcterms:created>
  <dcterms:modified xsi:type="dcterms:W3CDTF">2021-12-15T13:39:00Z</dcterms:modified>
</cp:coreProperties>
</file>