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302A" w14:textId="77777777" w:rsidR="000862E2" w:rsidRDefault="00852E0C">
      <w:pPr>
        <w:pStyle w:val="Nadpis10"/>
        <w:keepNext/>
        <w:keepLines/>
      </w:pPr>
      <w:bookmarkStart w:id="0" w:name="bookmark7"/>
      <w:bookmarkStart w:id="1" w:name="bookmark8"/>
      <w:bookmarkStart w:id="2" w:name="bookmark9"/>
      <w:r>
        <w:t>DOHODA O SPOLUPRÁCI</w:t>
      </w:r>
      <w:bookmarkEnd w:id="0"/>
      <w:bookmarkEnd w:id="1"/>
      <w:bookmarkEnd w:id="2"/>
    </w:p>
    <w:p w14:paraId="59087686" w14:textId="77777777" w:rsidR="000862E2" w:rsidRDefault="00852E0C">
      <w:pPr>
        <w:pStyle w:val="Zkladntext1"/>
        <w:spacing w:after="520"/>
        <w:jc w:val="center"/>
      </w:pPr>
      <w:r>
        <w:rPr>
          <w:b/>
          <w:bCs/>
        </w:rPr>
        <w:t>uzavřená mezi smluvními stranami:</w:t>
      </w:r>
    </w:p>
    <w:p w14:paraId="34B7E685" w14:textId="77777777" w:rsidR="000862E2" w:rsidRDefault="00852E0C">
      <w:pPr>
        <w:pStyle w:val="Titulektabulky0"/>
        <w:ind w:left="5"/>
      </w:pPr>
      <w:r>
        <w:t>Centrum dopravního výzkumu v.v.i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3898"/>
      </w:tblGrid>
      <w:tr w:rsidR="000862E2" w14:paraId="64CFB752" w14:textId="77777777">
        <w:trPr>
          <w:trHeight w:hRule="exact" w:val="542"/>
        </w:trPr>
        <w:tc>
          <w:tcPr>
            <w:tcW w:w="1858" w:type="dxa"/>
            <w:shd w:val="clear" w:color="auto" w:fill="FFFFFF"/>
          </w:tcPr>
          <w:p w14:paraId="0E134F1E" w14:textId="77777777" w:rsidR="000862E2" w:rsidRDefault="00852E0C">
            <w:pPr>
              <w:pStyle w:val="Jin0"/>
              <w:spacing w:after="0"/>
            </w:pPr>
            <w:r>
              <w:t>Se sídlem:</w:t>
            </w:r>
          </w:p>
        </w:tc>
        <w:tc>
          <w:tcPr>
            <w:tcW w:w="3898" w:type="dxa"/>
            <w:shd w:val="clear" w:color="auto" w:fill="FFFFFF"/>
          </w:tcPr>
          <w:p w14:paraId="15CEDA5D" w14:textId="77777777" w:rsidR="000862E2" w:rsidRDefault="00852E0C">
            <w:pPr>
              <w:pStyle w:val="Jin0"/>
              <w:spacing w:after="0"/>
              <w:ind w:firstLine="180"/>
            </w:pPr>
            <w:r>
              <w:t>Líšeňská 2657/ 33a,</w:t>
            </w:r>
          </w:p>
          <w:p w14:paraId="3B9BD88F" w14:textId="77777777" w:rsidR="000862E2" w:rsidRDefault="00852E0C">
            <w:pPr>
              <w:pStyle w:val="Jin0"/>
              <w:spacing w:after="0"/>
              <w:ind w:firstLine="180"/>
            </w:pPr>
            <w:r>
              <w:t>636 00 Brno</w:t>
            </w:r>
          </w:p>
        </w:tc>
      </w:tr>
      <w:tr w:rsidR="000862E2" w14:paraId="72B15295" w14:textId="77777777">
        <w:trPr>
          <w:trHeight w:hRule="exact" w:val="566"/>
        </w:trPr>
        <w:tc>
          <w:tcPr>
            <w:tcW w:w="1858" w:type="dxa"/>
            <w:shd w:val="clear" w:color="auto" w:fill="FFFFFF"/>
          </w:tcPr>
          <w:p w14:paraId="0FB8A8AC" w14:textId="77777777" w:rsidR="000862E2" w:rsidRDefault="00852E0C">
            <w:pPr>
              <w:pStyle w:val="Jin0"/>
              <w:spacing w:after="0"/>
            </w:pPr>
            <w:r>
              <w:t>IČ:</w:t>
            </w:r>
          </w:p>
          <w:p w14:paraId="3A2B86D5" w14:textId="77777777" w:rsidR="000862E2" w:rsidRDefault="00852E0C">
            <w:pPr>
              <w:pStyle w:val="Jin0"/>
              <w:spacing w:after="0"/>
            </w:pPr>
            <w:r>
              <w:t>DIČ:</w:t>
            </w:r>
          </w:p>
        </w:tc>
        <w:tc>
          <w:tcPr>
            <w:tcW w:w="3898" w:type="dxa"/>
            <w:shd w:val="clear" w:color="auto" w:fill="FFFFFF"/>
          </w:tcPr>
          <w:p w14:paraId="32E063A2" w14:textId="77777777" w:rsidR="000862E2" w:rsidRDefault="00852E0C">
            <w:pPr>
              <w:pStyle w:val="Jin0"/>
              <w:spacing w:after="0"/>
              <w:ind w:firstLine="180"/>
            </w:pPr>
            <w:r>
              <w:t>44994575</w:t>
            </w:r>
          </w:p>
          <w:p w14:paraId="655B17EA" w14:textId="77777777" w:rsidR="000862E2" w:rsidRDefault="00852E0C">
            <w:pPr>
              <w:pStyle w:val="Jin0"/>
              <w:spacing w:after="0"/>
              <w:ind w:firstLine="180"/>
            </w:pPr>
            <w:r>
              <w:t>CZ44994575</w:t>
            </w:r>
          </w:p>
        </w:tc>
      </w:tr>
      <w:tr w:rsidR="000862E2" w14:paraId="00BD6350" w14:textId="77777777">
        <w:trPr>
          <w:trHeight w:hRule="exact" w:val="283"/>
        </w:trPr>
        <w:tc>
          <w:tcPr>
            <w:tcW w:w="1858" w:type="dxa"/>
            <w:shd w:val="clear" w:color="auto" w:fill="FFFFFF"/>
            <w:vAlign w:val="bottom"/>
          </w:tcPr>
          <w:p w14:paraId="17BA1185" w14:textId="77777777" w:rsidR="000862E2" w:rsidRDefault="00852E0C">
            <w:pPr>
              <w:pStyle w:val="Jin0"/>
              <w:spacing w:after="0"/>
            </w:pPr>
            <w:r>
              <w:t>Bankovní spojení:</w:t>
            </w:r>
          </w:p>
        </w:tc>
        <w:tc>
          <w:tcPr>
            <w:tcW w:w="3898" w:type="dxa"/>
            <w:shd w:val="clear" w:color="auto" w:fill="FFFFFF"/>
            <w:vAlign w:val="bottom"/>
          </w:tcPr>
          <w:p w14:paraId="583EEAAA" w14:textId="45A8EEA5" w:rsidR="000862E2" w:rsidRDefault="00852E0C">
            <w:pPr>
              <w:pStyle w:val="Jin0"/>
              <w:spacing w:after="0"/>
              <w:ind w:firstLine="180"/>
            </w:pPr>
            <w:r>
              <w:t>KB Brno-město, č.ú. 100736621 / 0100</w:t>
            </w:r>
          </w:p>
        </w:tc>
      </w:tr>
      <w:tr w:rsidR="000862E2" w14:paraId="5967D03B" w14:textId="77777777">
        <w:trPr>
          <w:trHeight w:hRule="exact" w:val="283"/>
        </w:trPr>
        <w:tc>
          <w:tcPr>
            <w:tcW w:w="1858" w:type="dxa"/>
            <w:shd w:val="clear" w:color="auto" w:fill="FFFFFF"/>
            <w:vAlign w:val="bottom"/>
          </w:tcPr>
          <w:p w14:paraId="7C97A895" w14:textId="77777777" w:rsidR="000862E2" w:rsidRDefault="00852E0C">
            <w:pPr>
              <w:pStyle w:val="Jin0"/>
              <w:spacing w:after="0"/>
            </w:pPr>
            <w:r>
              <w:t>Zastoupena:</w:t>
            </w:r>
          </w:p>
        </w:tc>
        <w:tc>
          <w:tcPr>
            <w:tcW w:w="3898" w:type="dxa"/>
            <w:shd w:val="clear" w:color="auto" w:fill="FFFFFF"/>
            <w:vAlign w:val="bottom"/>
          </w:tcPr>
          <w:p w14:paraId="612B68FE" w14:textId="77777777" w:rsidR="000862E2" w:rsidRDefault="00852E0C">
            <w:pPr>
              <w:pStyle w:val="Jin0"/>
              <w:spacing w:after="0"/>
              <w:ind w:firstLine="180"/>
            </w:pPr>
            <w:r>
              <w:t>Ing. Jindřich Frič, Ph.D.</w:t>
            </w:r>
          </w:p>
        </w:tc>
      </w:tr>
    </w:tbl>
    <w:p w14:paraId="7EAC6037" w14:textId="77777777" w:rsidR="000862E2" w:rsidRDefault="00852E0C">
      <w:pPr>
        <w:pStyle w:val="Titulektabulky0"/>
        <w:ind w:left="10"/>
      </w:pPr>
      <w:r>
        <w:rPr>
          <w:b w:val="0"/>
          <w:bCs w:val="0"/>
        </w:rPr>
        <w:t>(dále jen „CDV")</w:t>
      </w:r>
    </w:p>
    <w:p w14:paraId="35F416B1" w14:textId="77777777" w:rsidR="000862E2" w:rsidRDefault="000862E2">
      <w:pPr>
        <w:spacing w:after="1179" w:line="1" w:lineRule="exact"/>
      </w:pPr>
    </w:p>
    <w:p w14:paraId="70174FC0" w14:textId="77777777" w:rsidR="000862E2" w:rsidRDefault="00852E0C">
      <w:pPr>
        <w:pStyle w:val="Nadpis40"/>
        <w:keepNext/>
        <w:keepLines/>
        <w:spacing w:after="280"/>
        <w:jc w:val="left"/>
      </w:pPr>
      <w:bookmarkStart w:id="3" w:name="bookmark10"/>
      <w:bookmarkStart w:id="4" w:name="bookmark11"/>
      <w:bookmarkStart w:id="5" w:name="bookmark12"/>
      <w:r>
        <w:rPr>
          <w:rFonts w:ascii="Calibri" w:eastAsia="Calibri" w:hAnsi="Calibri" w:cs="Calibri"/>
        </w:rPr>
        <w:t>ÚJV Řež, a. s.</w:t>
      </w:r>
      <w:bookmarkEnd w:id="3"/>
      <w:bookmarkEnd w:id="4"/>
      <w:bookmarkEnd w:id="5"/>
    </w:p>
    <w:p w14:paraId="495B7595" w14:textId="77777777" w:rsidR="000862E2" w:rsidRDefault="00852E0C">
      <w:pPr>
        <w:pStyle w:val="Zkladntext1"/>
        <w:tabs>
          <w:tab w:val="left" w:pos="2012"/>
        </w:tabs>
        <w:spacing w:after="0"/>
      </w:pPr>
      <w:r>
        <w:t>Se sídlem:</w:t>
      </w:r>
      <w:r>
        <w:tab/>
        <w:t>Hlavní 130</w:t>
      </w:r>
    </w:p>
    <w:p w14:paraId="54BAA048" w14:textId="77777777" w:rsidR="000862E2" w:rsidRDefault="00852E0C">
      <w:pPr>
        <w:pStyle w:val="Zkladntext1"/>
        <w:spacing w:after="0"/>
        <w:ind w:left="2040"/>
      </w:pPr>
      <w:r>
        <w:t>250 68, Řež, Husinec</w:t>
      </w:r>
    </w:p>
    <w:p w14:paraId="16A3CB1E" w14:textId="77777777" w:rsidR="000862E2" w:rsidRDefault="00852E0C">
      <w:pPr>
        <w:pStyle w:val="Zkladntext1"/>
        <w:spacing w:after="0"/>
      </w:pPr>
      <w:r>
        <w:t>Zapsaná v obchodním rejstříku vedeném Městským soudem v Praze, sp. zn. B 1833</w:t>
      </w:r>
    </w:p>
    <w:p w14:paraId="24B3F306" w14:textId="77777777" w:rsidR="000862E2" w:rsidRDefault="00852E0C">
      <w:pPr>
        <w:pStyle w:val="Zkladntext1"/>
        <w:tabs>
          <w:tab w:val="left" w:pos="2012"/>
        </w:tabs>
        <w:spacing w:after="0"/>
      </w:pPr>
      <w:r>
        <w:t>IČ:</w:t>
      </w:r>
      <w:r>
        <w:tab/>
        <w:t>46356088</w:t>
      </w:r>
    </w:p>
    <w:p w14:paraId="267EFEB4" w14:textId="77777777" w:rsidR="000862E2" w:rsidRDefault="00852E0C">
      <w:pPr>
        <w:pStyle w:val="Zkladntext1"/>
        <w:tabs>
          <w:tab w:val="left" w:pos="2012"/>
        </w:tabs>
        <w:spacing w:after="0"/>
      </w:pPr>
      <w:r>
        <w:t>DIČ:</w:t>
      </w:r>
      <w:r>
        <w:tab/>
        <w:t>CZ46356088</w:t>
      </w:r>
    </w:p>
    <w:p w14:paraId="70FE0AD7" w14:textId="77777777" w:rsidR="000862E2" w:rsidRDefault="00852E0C">
      <w:pPr>
        <w:pStyle w:val="Zkladntext1"/>
        <w:spacing w:after="0"/>
      </w:pPr>
      <w:r>
        <w:t>Bankovní spojení: Komerční banka</w:t>
      </w:r>
    </w:p>
    <w:p w14:paraId="5CF2D6EF" w14:textId="77777777" w:rsidR="000862E2" w:rsidRDefault="00852E0C">
      <w:pPr>
        <w:pStyle w:val="Zkladntext1"/>
        <w:spacing w:after="0"/>
        <w:ind w:left="2040"/>
      </w:pPr>
      <w:r>
        <w:t>č. ú.: 1137201/0100</w:t>
      </w:r>
    </w:p>
    <w:p w14:paraId="6B2C8057" w14:textId="69AC5E76" w:rsidR="000862E2" w:rsidRDefault="00852E0C">
      <w:pPr>
        <w:pStyle w:val="Zkladntext1"/>
        <w:tabs>
          <w:tab w:val="left" w:pos="2012"/>
        </w:tabs>
        <w:spacing w:after="0"/>
      </w:pPr>
      <w:r>
        <w:t>Zastoupena:</w:t>
      </w:r>
      <w:r>
        <w:tab/>
      </w:r>
      <w:r w:rsidR="00DF0309">
        <w:t xml:space="preserve"> xxxx</w:t>
      </w:r>
    </w:p>
    <w:p w14:paraId="25446A91" w14:textId="7401FAA9" w:rsidR="000862E2" w:rsidRDefault="00DF0309">
      <w:pPr>
        <w:pStyle w:val="Zkladntext1"/>
        <w:spacing w:after="280"/>
        <w:ind w:left="2040" w:firstLine="20"/>
      </w:pPr>
      <w:r>
        <w:t>xxxxxx</w:t>
      </w:r>
    </w:p>
    <w:p w14:paraId="4CB8F1F3" w14:textId="77777777" w:rsidR="000862E2" w:rsidRDefault="00852E0C">
      <w:pPr>
        <w:pStyle w:val="Zkladntext1"/>
        <w:spacing w:after="0" w:line="252" w:lineRule="auto"/>
      </w:pPr>
      <w:r>
        <w:t>(dále jen „ÚJV")</w:t>
      </w:r>
    </w:p>
    <w:p w14:paraId="6E26D6BC" w14:textId="77777777" w:rsidR="000862E2" w:rsidRDefault="00852E0C">
      <w:pPr>
        <w:pStyle w:val="Zkladntext1"/>
        <w:spacing w:line="252" w:lineRule="auto"/>
      </w:pPr>
      <w:r>
        <w:t>Dále též společně jako „strany dohody"</w:t>
      </w:r>
    </w:p>
    <w:p w14:paraId="6308D3DE" w14:textId="77777777" w:rsidR="000862E2" w:rsidRDefault="00852E0C">
      <w:pPr>
        <w:pStyle w:val="Nadpis40"/>
        <w:keepNext/>
        <w:keepLines/>
      </w:pPr>
      <w:bookmarkStart w:id="6" w:name="bookmark13"/>
      <w:bookmarkStart w:id="7" w:name="bookmark14"/>
      <w:bookmarkStart w:id="8" w:name="bookmark15"/>
      <w:r>
        <w:rPr>
          <w:rFonts w:ascii="Calibri" w:eastAsia="Calibri" w:hAnsi="Calibri" w:cs="Calibri"/>
        </w:rPr>
        <w:t>Článek 1</w:t>
      </w:r>
      <w:bookmarkEnd w:id="6"/>
      <w:bookmarkEnd w:id="7"/>
      <w:bookmarkEnd w:id="8"/>
    </w:p>
    <w:p w14:paraId="64B4E94D" w14:textId="77777777" w:rsidR="000862E2" w:rsidRDefault="00852E0C">
      <w:pPr>
        <w:pStyle w:val="Zkladntext1"/>
        <w:spacing w:line="252" w:lineRule="auto"/>
      </w:pPr>
      <w:r>
        <w:t>Preambule</w:t>
      </w:r>
    </w:p>
    <w:p w14:paraId="0B672045" w14:textId="77777777" w:rsidR="000862E2" w:rsidRDefault="00852E0C">
      <w:pPr>
        <w:pStyle w:val="Zkladntext1"/>
        <w:numPr>
          <w:ilvl w:val="0"/>
          <w:numId w:val="1"/>
        </w:numPr>
        <w:tabs>
          <w:tab w:val="left" w:pos="689"/>
        </w:tabs>
        <w:spacing w:after="0" w:line="276" w:lineRule="auto"/>
        <w:jc w:val="both"/>
        <w:rPr>
          <w:sz w:val="20"/>
          <w:szCs w:val="20"/>
        </w:rPr>
      </w:pPr>
      <w:bookmarkStart w:id="9" w:name="bookmark16"/>
      <w:bookmarkEnd w:id="9"/>
      <w:r>
        <w:rPr>
          <w:sz w:val="20"/>
          <w:szCs w:val="20"/>
        </w:rPr>
        <w:t>CDV je veřejnou výzkumnou institucí zřízenou podle zákona č. 341/2005 Sb., o veřejných výzkumných institucích, a jedinou výzkumnou organizací v působnosti Ministerstva dopravy. Posláním CDV je uskutečňování výzkumné a vývojové činnosti v oblasti dopravy, poskytování odborné nezávislé expertní a servisní podpory pro ministerstva, krajské, městské a obecní orgány státní správy a jejich strategické rozhodování, poskytování podpory transferu znalostí komerčním subjektům s cílem posílit jejich konkurenceschopnost v domácím i evropském měřítku.</w:t>
      </w:r>
    </w:p>
    <w:p w14:paraId="0E4D9CC2" w14:textId="77777777" w:rsidR="000862E2" w:rsidRDefault="00852E0C">
      <w:pPr>
        <w:pStyle w:val="Zkladntext1"/>
        <w:numPr>
          <w:ilvl w:val="0"/>
          <w:numId w:val="1"/>
        </w:numPr>
        <w:tabs>
          <w:tab w:val="left" w:pos="689"/>
        </w:tabs>
        <w:spacing w:after="60" w:line="276" w:lineRule="auto"/>
        <w:jc w:val="both"/>
        <w:rPr>
          <w:sz w:val="20"/>
          <w:szCs w:val="20"/>
        </w:rPr>
        <w:sectPr w:rsidR="000862E2">
          <w:headerReference w:type="default" r:id="rId7"/>
          <w:pgSz w:w="11900" w:h="16840"/>
          <w:pgMar w:top="1392" w:right="1342" w:bottom="1648" w:left="1175" w:header="0" w:footer="1220" w:gutter="0"/>
          <w:pgNumType w:start="233"/>
          <w:cols w:space="720"/>
          <w:noEndnote/>
          <w:docGrid w:linePitch="360"/>
        </w:sectPr>
      </w:pPr>
      <w:bookmarkStart w:id="10" w:name="bookmark17"/>
      <w:bookmarkEnd w:id="10"/>
      <w:r>
        <w:rPr>
          <w:sz w:val="20"/>
          <w:szCs w:val="20"/>
        </w:rPr>
        <w:t>ÚJV poskytuje širokou škálu služeb, zahrnujících především projektové a inženýrské činnosti v oblasti energetiky, průmyslu a zdravotnictví. V rámci těchto aktivit disponuje ÚJV kompetencemi a znalostní bází v oblasti metod posuzování dopadů životního cyklu (dále je „LCA") a má zájem tyto dále rozvíjet za účelem výzkumu i vývoje i vytváření zisku.</w:t>
      </w:r>
    </w:p>
    <w:p w14:paraId="52837FF7" w14:textId="77777777" w:rsidR="000862E2" w:rsidRDefault="00852E0C">
      <w:pPr>
        <w:pStyle w:val="Zkladntext1"/>
        <w:numPr>
          <w:ilvl w:val="0"/>
          <w:numId w:val="1"/>
        </w:numPr>
        <w:tabs>
          <w:tab w:val="left" w:pos="687"/>
        </w:tabs>
        <w:jc w:val="both"/>
      </w:pPr>
      <w:bookmarkStart w:id="11" w:name="bookmark18"/>
      <w:bookmarkEnd w:id="11"/>
      <w:r>
        <w:lastRenderedPageBreak/>
        <w:t>Zúčastněné strany uzavírají dohodu o vzájemné spolupráci. CDV je vedené zájmem o prohloubení znalostí posuzování životního cyklu metodou LCA. Cílem ÚJV je posílení komerčního potenciálu společnosti v oblasti LCA. Smluvní strany jsou přesvědčeny, že jejich vzájemná spolupráce povede k prohloubení znalostí metody LCA na obou stranách a vyšší úspěšnosti při získávání výzkumných projektů i zakázek ve veřejném a soukromém sektoru.</w:t>
      </w:r>
    </w:p>
    <w:p w14:paraId="19D0F722" w14:textId="77777777" w:rsidR="000862E2" w:rsidRDefault="00852E0C">
      <w:pPr>
        <w:pStyle w:val="Zkladntext1"/>
        <w:numPr>
          <w:ilvl w:val="0"/>
          <w:numId w:val="1"/>
        </w:numPr>
        <w:tabs>
          <w:tab w:val="left" w:pos="687"/>
        </w:tabs>
        <w:jc w:val="both"/>
      </w:pPr>
      <w:bookmarkStart w:id="12" w:name="bookmark19"/>
      <w:bookmarkEnd w:id="12"/>
      <w:r>
        <w:t>CDV reflektuje snahu snižovat emise vzniklých v dopravě. Elektromobilita a vodíková mobilita má potenciál snížit celkové emise v dopravě v souladu se strategickým balíčkem Fit for 55 vydaným v červenci 2021 Evropskou Komisí. Proto je v CDV snaha porovnat dopad na životní prostředí u vozidel se spalovacím motorem, elektromotorem a vodíkovým pohonem metodou LCA, a to v oblasti emisí a energií. Prioritou CDV v této oblasti je získat praktické zkušenosti s použitím metody LCA v elektromobilitě a vodíkové mobilitě a její praktické použití pro řešení výzkumných projektů a úkolů pro svého zřizovatele Ministerstvo dopravy.</w:t>
      </w:r>
    </w:p>
    <w:p w14:paraId="00A58303" w14:textId="77777777" w:rsidR="000862E2" w:rsidRDefault="00852E0C">
      <w:pPr>
        <w:pStyle w:val="Zkladntext1"/>
        <w:numPr>
          <w:ilvl w:val="0"/>
          <w:numId w:val="1"/>
        </w:numPr>
        <w:tabs>
          <w:tab w:val="left" w:pos="687"/>
        </w:tabs>
        <w:jc w:val="both"/>
      </w:pPr>
      <w:bookmarkStart w:id="13" w:name="bookmark20"/>
      <w:bookmarkEnd w:id="13"/>
      <w:r>
        <w:t>CDV má v úmyslu se zaměřit na výpočet spotřeby energií, emisí škodlivých látek i skleníkových plynů metodou LCA a to hlavně v oblasti výroby vozidel i jejich komponent. Dále pak na výpočet emisí z těžby a zpracování fosilních paliv v dopravě.</w:t>
      </w:r>
    </w:p>
    <w:p w14:paraId="689FAB48" w14:textId="77777777" w:rsidR="000862E2" w:rsidRDefault="00852E0C">
      <w:pPr>
        <w:pStyle w:val="Zkladntext1"/>
        <w:numPr>
          <w:ilvl w:val="0"/>
          <w:numId w:val="1"/>
        </w:numPr>
        <w:tabs>
          <w:tab w:val="left" w:pos="687"/>
        </w:tabs>
        <w:jc w:val="both"/>
      </w:pPr>
      <w:bookmarkStart w:id="14" w:name="bookmark21"/>
      <w:bookmarkEnd w:id="14"/>
      <w:r>
        <w:t>ÚJV je zaměřeno primárně na LCA v oblasti energetiky. Tato kombinace je velmi výhodná a komplementární a vzhledem ke kontaktům jednotlivých institucí by mohla vést ke vzniku velmi silného sdružení na trhu v rámci výpočtů emisí a spotřeby energií, které je díky nízkouhlíkovým strategiím EU velmi rychle rostoucím segmentem trhu (výzkumného i komerčního) s vysokým potenciálem uplatnění</w:t>
      </w:r>
    </w:p>
    <w:p w14:paraId="507AD4E7" w14:textId="77777777" w:rsidR="000862E2" w:rsidRDefault="00852E0C">
      <w:pPr>
        <w:pStyle w:val="Zkladntext1"/>
        <w:numPr>
          <w:ilvl w:val="0"/>
          <w:numId w:val="1"/>
        </w:numPr>
        <w:tabs>
          <w:tab w:val="left" w:pos="687"/>
        </w:tabs>
        <w:spacing w:after="520"/>
        <w:jc w:val="both"/>
      </w:pPr>
      <w:bookmarkStart w:id="15" w:name="bookmark22"/>
      <w:bookmarkEnd w:id="15"/>
      <w:r>
        <w:t>Strany dohody jsou vedeny společným záměrem, jehož cílem je zejména trvalé naplňování výše uvedených premis, respektive účelu jejich existence, a proto se dohody, že budou spolupracovat následujícím způsobem anebo formami.</w:t>
      </w:r>
    </w:p>
    <w:p w14:paraId="13468EDE" w14:textId="77777777" w:rsidR="000862E2" w:rsidRDefault="00852E0C">
      <w:pPr>
        <w:pStyle w:val="Nadpis40"/>
        <w:keepNext/>
        <w:keepLines/>
        <w:spacing w:line="240" w:lineRule="auto"/>
      </w:pPr>
      <w:bookmarkStart w:id="16" w:name="bookmark23"/>
      <w:bookmarkStart w:id="17" w:name="bookmark24"/>
      <w:bookmarkStart w:id="18" w:name="bookmark25"/>
      <w:r>
        <w:rPr>
          <w:rFonts w:ascii="Calibri" w:eastAsia="Calibri" w:hAnsi="Calibri" w:cs="Calibri"/>
        </w:rPr>
        <w:t>Článek 2</w:t>
      </w:r>
      <w:bookmarkEnd w:id="16"/>
      <w:bookmarkEnd w:id="17"/>
      <w:bookmarkEnd w:id="18"/>
    </w:p>
    <w:p w14:paraId="14E3922C" w14:textId="77777777" w:rsidR="000862E2" w:rsidRDefault="00852E0C">
      <w:pPr>
        <w:pStyle w:val="Zkladntext1"/>
        <w:spacing w:after="520"/>
        <w:jc w:val="center"/>
      </w:pPr>
      <w:r>
        <w:t>Předmět dohody</w:t>
      </w:r>
    </w:p>
    <w:p w14:paraId="796B6C4F" w14:textId="77777777" w:rsidR="000862E2" w:rsidRDefault="00852E0C">
      <w:pPr>
        <w:pStyle w:val="Zkladntext1"/>
        <w:numPr>
          <w:ilvl w:val="0"/>
          <w:numId w:val="2"/>
        </w:numPr>
        <w:tabs>
          <w:tab w:val="left" w:pos="331"/>
        </w:tabs>
        <w:jc w:val="both"/>
      </w:pPr>
      <w:bookmarkStart w:id="19" w:name="bookmark26"/>
      <w:bookmarkEnd w:id="19"/>
      <w:r>
        <w:t>Smluvní strany se zavazují plnit účel spolupráce následujícími způsoby:</w:t>
      </w:r>
    </w:p>
    <w:p w14:paraId="29271A19" w14:textId="77777777" w:rsidR="000862E2" w:rsidRDefault="00852E0C">
      <w:pPr>
        <w:pStyle w:val="Zkladntext1"/>
        <w:numPr>
          <w:ilvl w:val="0"/>
          <w:numId w:val="3"/>
        </w:numPr>
        <w:tabs>
          <w:tab w:val="left" w:pos="687"/>
        </w:tabs>
        <w:ind w:left="680" w:hanging="320"/>
        <w:jc w:val="both"/>
      </w:pPr>
      <w:bookmarkStart w:id="20" w:name="bookmark27"/>
      <w:bookmarkEnd w:id="20"/>
      <w:r>
        <w:t>CDV se zavazuje vypracovávat převážně projekty a zakázky v oblasti posuzování životního cyklu metodou LCA k plnění povinností vzhledem k zřizovateli. Dále se zavazuje k prosazování spoluúčasti ÚJV na zakázkách a projektech týkajících se problematiky LCA, v případech, kdy to bude možné a vhodné. CDV se zavazuje informovat ÚJV o připravovaných nabídkách a projektech v oblasti LCA.</w:t>
      </w:r>
    </w:p>
    <w:p w14:paraId="5C20ED40" w14:textId="77777777" w:rsidR="000862E2" w:rsidRDefault="00852E0C">
      <w:pPr>
        <w:pStyle w:val="Zkladntext1"/>
        <w:numPr>
          <w:ilvl w:val="0"/>
          <w:numId w:val="3"/>
        </w:numPr>
        <w:tabs>
          <w:tab w:val="left" w:pos="687"/>
        </w:tabs>
        <w:ind w:left="680" w:hanging="320"/>
        <w:jc w:val="both"/>
      </w:pPr>
      <w:bookmarkStart w:id="21" w:name="bookmark28"/>
      <w:bookmarkEnd w:id="21"/>
      <w:r>
        <w:t>ÚJV se zavazuje k prosazování spoluúčasti CDV na zakázkách a projektech týkajících se problematiky LCA v oblasti mobility, pokud to bude možné. ÚJV se zavazuje informovat CDV o připravovaných nabídkách a projektech v oblasti LCA v oblasti mobility.</w:t>
      </w:r>
    </w:p>
    <w:p w14:paraId="763A849E" w14:textId="77777777" w:rsidR="000862E2" w:rsidRDefault="00852E0C">
      <w:pPr>
        <w:pStyle w:val="Zkladntext1"/>
        <w:numPr>
          <w:ilvl w:val="0"/>
          <w:numId w:val="3"/>
        </w:numPr>
        <w:tabs>
          <w:tab w:val="left" w:pos="745"/>
        </w:tabs>
        <w:ind w:left="680" w:hanging="320"/>
        <w:jc w:val="both"/>
      </w:pPr>
      <w:bookmarkStart w:id="22" w:name="bookmark29"/>
      <w:bookmarkEnd w:id="22"/>
      <w:r>
        <w:t>ÚJV poskytne odbornou stáž zaměstnanci CDV. Stáž bude realizována v období 02/2022 - 03/2022 v délce trvání alespoň 30 kalendářních dnů. Za realizaci stáže uhradí CDV společnosti ÚJV částku 88 500,- Kč, splatnou na základě faktury vystavené ÚJV do 14 dnů od ukončení stáže.</w:t>
      </w:r>
    </w:p>
    <w:p w14:paraId="3DFE8F78" w14:textId="77777777" w:rsidR="000862E2" w:rsidRDefault="00852E0C">
      <w:pPr>
        <w:pStyle w:val="Zkladntext1"/>
        <w:numPr>
          <w:ilvl w:val="0"/>
          <w:numId w:val="3"/>
        </w:numPr>
        <w:tabs>
          <w:tab w:val="left" w:pos="780"/>
        </w:tabs>
        <w:ind w:left="720" w:hanging="360"/>
        <w:jc w:val="both"/>
      </w:pPr>
      <w:bookmarkStart w:id="23" w:name="bookmark30"/>
      <w:bookmarkEnd w:id="23"/>
      <w:r>
        <w:t>Konání stáže se předpokládá fyzicky v místě sídla ÚJV, avšak z mimořádných důvodů může být po dohodě zástupů smluvních stran částečně nebo v plném rozsahu realizována také on-line.</w:t>
      </w:r>
    </w:p>
    <w:p w14:paraId="69D2C1FD" w14:textId="77777777" w:rsidR="000862E2" w:rsidRDefault="00852E0C">
      <w:pPr>
        <w:pStyle w:val="Zkladntext1"/>
        <w:numPr>
          <w:ilvl w:val="0"/>
          <w:numId w:val="3"/>
        </w:numPr>
        <w:tabs>
          <w:tab w:val="left" w:pos="780"/>
        </w:tabs>
        <w:spacing w:after="920"/>
        <w:ind w:left="720" w:hanging="360"/>
        <w:jc w:val="both"/>
      </w:pPr>
      <w:bookmarkStart w:id="24" w:name="bookmark31"/>
      <w:bookmarkEnd w:id="24"/>
      <w:r>
        <w:t>Spolupráce dle odst. I a II bude realizována formou sjednávání konkrétních smluv, ve kterých bude specifikován předmět plnění, budou určeny odpovědné osoby u obou partnerů a budou vymezena jejich vzájemná práva a povinnosti.</w:t>
      </w:r>
    </w:p>
    <w:p w14:paraId="5568E71E" w14:textId="77777777" w:rsidR="000862E2" w:rsidRDefault="00852E0C">
      <w:pPr>
        <w:pStyle w:val="Nadpis40"/>
        <w:keepNext/>
        <w:keepLines/>
        <w:spacing w:line="240" w:lineRule="auto"/>
      </w:pPr>
      <w:bookmarkStart w:id="25" w:name="bookmark32"/>
      <w:bookmarkStart w:id="26" w:name="bookmark33"/>
      <w:bookmarkStart w:id="27" w:name="bookmark34"/>
      <w:r>
        <w:rPr>
          <w:rFonts w:ascii="Calibri" w:eastAsia="Calibri" w:hAnsi="Calibri" w:cs="Calibri"/>
        </w:rPr>
        <w:lastRenderedPageBreak/>
        <w:t>Článek 3</w:t>
      </w:r>
      <w:bookmarkEnd w:id="25"/>
      <w:bookmarkEnd w:id="26"/>
      <w:bookmarkEnd w:id="27"/>
    </w:p>
    <w:p w14:paraId="34774C6E" w14:textId="77777777" w:rsidR="000862E2" w:rsidRDefault="00852E0C">
      <w:pPr>
        <w:pStyle w:val="Zkladntext1"/>
        <w:spacing w:after="520"/>
        <w:jc w:val="center"/>
      </w:pPr>
      <w:r>
        <w:t>Určení osob oprávněných jednat za strany dohody</w:t>
      </w:r>
    </w:p>
    <w:p w14:paraId="5FBBEC54" w14:textId="2FB276A1" w:rsidR="000862E2" w:rsidRDefault="00852E0C">
      <w:pPr>
        <w:pStyle w:val="Zkladntext1"/>
        <w:spacing w:after="520"/>
        <w:ind w:left="340" w:hanging="340"/>
        <w:jc w:val="both"/>
      </w:pPr>
      <w:r>
        <w:t xml:space="preserve">1. Strany dohody tímto určují Garantem plnění dohody za CDV pana </w:t>
      </w:r>
      <w:r w:rsidR="00DF0309">
        <w:t>xxxx</w:t>
      </w:r>
      <w:r>
        <w:t xml:space="preserve"> tel: </w:t>
      </w:r>
      <w:r w:rsidR="00DF0309">
        <w:t>xxxxxx</w:t>
      </w:r>
      <w:r>
        <w:t xml:space="preserve">, email: </w:t>
      </w:r>
      <w:hyperlink r:id="rId8" w:history="1">
        <w:r w:rsidR="00DF0309" w:rsidRPr="007D7DC3">
          <w:rPr>
            <w:rStyle w:val="Hypertextovodkaz"/>
          </w:rPr>
          <w:t>xxxxx</w:t>
        </w:r>
      </w:hyperlink>
      <w:r>
        <w:t xml:space="preserve">, a za ÚJV pana </w:t>
      </w:r>
      <w:r w:rsidR="00DF0309">
        <w:t>xxxxx</w:t>
      </w:r>
      <w:r>
        <w:t xml:space="preserve"> tel: + </w:t>
      </w:r>
      <w:r w:rsidR="00DF0309">
        <w:t>xxxxxx</w:t>
      </w:r>
      <w:r>
        <w:t xml:space="preserve"> email:</w:t>
      </w:r>
      <w:r w:rsidR="00DF0309">
        <w:t xml:space="preserve"> xxxxxxxx</w:t>
      </w:r>
    </w:p>
    <w:p w14:paraId="47664096" w14:textId="77777777" w:rsidR="000862E2" w:rsidRDefault="00852E0C">
      <w:pPr>
        <w:pStyle w:val="Nadpis40"/>
        <w:keepNext/>
        <w:keepLines/>
        <w:spacing w:line="240" w:lineRule="auto"/>
      </w:pPr>
      <w:bookmarkStart w:id="28" w:name="bookmark35"/>
      <w:bookmarkStart w:id="29" w:name="bookmark36"/>
      <w:bookmarkStart w:id="30" w:name="bookmark37"/>
      <w:r>
        <w:rPr>
          <w:rFonts w:ascii="Calibri" w:eastAsia="Calibri" w:hAnsi="Calibri" w:cs="Calibri"/>
        </w:rPr>
        <w:t>Článek 4</w:t>
      </w:r>
      <w:bookmarkEnd w:id="28"/>
      <w:bookmarkEnd w:id="29"/>
      <w:bookmarkEnd w:id="30"/>
    </w:p>
    <w:p w14:paraId="38C88DD0" w14:textId="77777777" w:rsidR="000862E2" w:rsidRDefault="00852E0C">
      <w:pPr>
        <w:pStyle w:val="Zkladntext1"/>
        <w:spacing w:after="520"/>
        <w:jc w:val="center"/>
      </w:pPr>
      <w:r>
        <w:t>Ostatní a závěrečná ustanovení</w:t>
      </w:r>
    </w:p>
    <w:p w14:paraId="00F53DCE" w14:textId="77777777" w:rsidR="000862E2" w:rsidRDefault="00852E0C">
      <w:pPr>
        <w:pStyle w:val="Zkladntext1"/>
        <w:numPr>
          <w:ilvl w:val="0"/>
          <w:numId w:val="4"/>
        </w:numPr>
        <w:tabs>
          <w:tab w:val="left" w:pos="352"/>
        </w:tabs>
        <w:jc w:val="both"/>
      </w:pPr>
      <w:bookmarkStart w:id="31" w:name="bookmark38"/>
      <w:bookmarkEnd w:id="31"/>
      <w:r>
        <w:t>Dohodou o spolupráci nejsou dotčeny interní předpisy obou stran dohody.</w:t>
      </w:r>
    </w:p>
    <w:p w14:paraId="5B50C820" w14:textId="77777777" w:rsidR="000862E2" w:rsidRDefault="00852E0C">
      <w:pPr>
        <w:pStyle w:val="Zkladntext1"/>
        <w:numPr>
          <w:ilvl w:val="0"/>
          <w:numId w:val="4"/>
        </w:numPr>
        <w:tabs>
          <w:tab w:val="left" w:pos="352"/>
        </w:tabs>
        <w:ind w:left="340" w:hanging="340"/>
        <w:jc w:val="both"/>
      </w:pPr>
      <w:bookmarkStart w:id="32" w:name="bookmark39"/>
      <w:bookmarkEnd w:id="32"/>
      <w:r>
        <w:t>Jakékoliv změny této dohody jsou možné pouze na základě vzájemné dohody obou stran formou písemných a číslovaných dodatků.</w:t>
      </w:r>
    </w:p>
    <w:p w14:paraId="451A479F" w14:textId="77777777" w:rsidR="000862E2" w:rsidRDefault="00852E0C">
      <w:pPr>
        <w:pStyle w:val="Zkladntext1"/>
        <w:numPr>
          <w:ilvl w:val="0"/>
          <w:numId w:val="4"/>
        </w:numPr>
        <w:tabs>
          <w:tab w:val="left" w:pos="352"/>
        </w:tabs>
        <w:ind w:left="340" w:hanging="340"/>
        <w:jc w:val="both"/>
      </w:pPr>
      <w:bookmarkStart w:id="33" w:name="bookmark40"/>
      <w:bookmarkEnd w:id="33"/>
      <w:r>
        <w:t>Každá strana dohody může tuto smlouvu o spolupráci kdykoli ukončit písemnou výpovědí doručenou druhé straně dohody. Výpovědní lhůta činí tři (3) měsíce a počíná běžet první den měsíce následujícího po doručení výpovědi druhé straně.</w:t>
      </w:r>
    </w:p>
    <w:p w14:paraId="1C3A7575" w14:textId="77777777" w:rsidR="000862E2" w:rsidRDefault="00852E0C">
      <w:pPr>
        <w:pStyle w:val="Zkladntext1"/>
        <w:numPr>
          <w:ilvl w:val="0"/>
          <w:numId w:val="4"/>
        </w:numPr>
        <w:tabs>
          <w:tab w:val="left" w:pos="352"/>
        </w:tabs>
        <w:ind w:left="340" w:hanging="340"/>
        <w:jc w:val="both"/>
      </w:pPr>
      <w:bookmarkStart w:id="34" w:name="bookmark41"/>
      <w:bookmarkEnd w:id="34"/>
      <w:r>
        <w:t>Strany dohody výslovně a bezvýhradně ujednávají pro případ, že si strana dohody, které je (bude) doručována jakákoli písemnost v souvislosti s tímto memorandem, zejména výpověď, tuto nepřevezme, že se má za to, že písemnost je jí doručena 3. (slovy: třetí) den následující po dni, v němž byla předána k poštovní přepravě za účelem jejího doručení na adresu uvedenou výše jako její sídlo nebo jinou adresu, kterou jako svou adresu pro doručování prokazatelně předem písemně sdělí druhé straně dohody.</w:t>
      </w:r>
    </w:p>
    <w:p w14:paraId="09B8C30D" w14:textId="77777777" w:rsidR="000862E2" w:rsidRDefault="00852E0C">
      <w:pPr>
        <w:pStyle w:val="Zkladntext1"/>
        <w:numPr>
          <w:ilvl w:val="0"/>
          <w:numId w:val="4"/>
        </w:numPr>
        <w:tabs>
          <w:tab w:val="left" w:pos="352"/>
        </w:tabs>
        <w:jc w:val="both"/>
      </w:pPr>
      <w:bookmarkStart w:id="35" w:name="bookmark42"/>
      <w:bookmarkEnd w:id="35"/>
      <w:r>
        <w:t>Tato smlouva o spolupráci lze též ukončit písemnou dohodou obou stran dohody.</w:t>
      </w:r>
    </w:p>
    <w:p w14:paraId="101F9062" w14:textId="77777777" w:rsidR="000862E2" w:rsidRDefault="00852E0C">
      <w:pPr>
        <w:pStyle w:val="Zkladntext1"/>
        <w:numPr>
          <w:ilvl w:val="0"/>
          <w:numId w:val="4"/>
        </w:numPr>
        <w:tabs>
          <w:tab w:val="left" w:pos="352"/>
        </w:tabs>
        <w:ind w:left="340" w:hanging="340"/>
        <w:jc w:val="both"/>
      </w:pPr>
      <w:bookmarkStart w:id="36" w:name="bookmark43"/>
      <w:bookmarkEnd w:id="36"/>
      <w:r>
        <w:t>Pokud v této dohodě nebo jejích dodatcích není uvedeno jinak, platí pro právní vztahy z ní vyplývající příslušná ustanovení obecně závazných právních předpisů českého práva, zejména pak nový občanský zákoník č. 89/2012 Sb.</w:t>
      </w:r>
    </w:p>
    <w:p w14:paraId="25F2BE18" w14:textId="77777777" w:rsidR="000862E2" w:rsidRDefault="00852E0C">
      <w:pPr>
        <w:pStyle w:val="Zkladntext1"/>
        <w:numPr>
          <w:ilvl w:val="0"/>
          <w:numId w:val="4"/>
        </w:numPr>
        <w:tabs>
          <w:tab w:val="left" w:pos="352"/>
        </w:tabs>
        <w:jc w:val="both"/>
      </w:pPr>
      <w:bookmarkStart w:id="37" w:name="bookmark44"/>
      <w:bookmarkEnd w:id="37"/>
      <w:r>
        <w:t>Tato dohoda se uzavírá na dobu neurčitou.</w:t>
      </w:r>
    </w:p>
    <w:p w14:paraId="6C7364ED" w14:textId="77777777" w:rsidR="000862E2" w:rsidRDefault="00852E0C">
      <w:pPr>
        <w:pStyle w:val="Zkladntext1"/>
        <w:numPr>
          <w:ilvl w:val="0"/>
          <w:numId w:val="4"/>
        </w:numPr>
        <w:tabs>
          <w:tab w:val="left" w:pos="352"/>
        </w:tabs>
        <w:ind w:left="340" w:hanging="340"/>
        <w:jc w:val="both"/>
      </w:pPr>
      <w:bookmarkStart w:id="38" w:name="bookmark45"/>
      <w:bookmarkEnd w:id="38"/>
      <w:r>
        <w:t>Dohoda o spolupráci nabývá platnosti dnem podpisu oprávněnými zástupci obou stran dohody/ elektronicky s připojením elektronického podpisu osoby oprávněné za strany dohody dle platných zákonů.</w:t>
      </w:r>
      <w:r>
        <w:br w:type="page"/>
      </w:r>
    </w:p>
    <w:p w14:paraId="21F3B982" w14:textId="77777777" w:rsidR="000862E2" w:rsidRDefault="00852E0C">
      <w:pPr>
        <w:pStyle w:val="Zkladntext1"/>
        <w:numPr>
          <w:ilvl w:val="0"/>
          <w:numId w:val="4"/>
        </w:numPr>
        <w:tabs>
          <w:tab w:val="left" w:pos="348"/>
        </w:tabs>
        <w:ind w:left="340" w:hanging="340"/>
        <w:jc w:val="both"/>
      </w:pPr>
      <w:bookmarkStart w:id="39" w:name="bookmark46"/>
      <w:bookmarkEnd w:id="39"/>
      <w:r>
        <w:lastRenderedPageBreak/>
        <w:t>Strany dohody berou na vědomí, že tato dohoda včetně případných budoucích dodatků bude uveřejněna v souladu s ustanoveními zák. č. 340/2015 Sb., o registru smluv. Dohodu v registru smluv uveřejní CDV.</w:t>
      </w:r>
    </w:p>
    <w:p w14:paraId="1E2068CD" w14:textId="77777777" w:rsidR="000862E2" w:rsidRDefault="00852E0C">
      <w:pPr>
        <w:pStyle w:val="Zkladntext1"/>
        <w:numPr>
          <w:ilvl w:val="0"/>
          <w:numId w:val="4"/>
        </w:numPr>
        <w:tabs>
          <w:tab w:val="left" w:pos="443"/>
        </w:tabs>
      </w:pPr>
      <w:bookmarkStart w:id="40" w:name="bookmark47"/>
      <w:bookmarkEnd w:id="40"/>
      <w:r>
        <w:t>Osobní údaje uvedené v této smlouvě budou před zveřejněním znečitelněny.</w:t>
      </w:r>
    </w:p>
    <w:p w14:paraId="5C613944" w14:textId="64CA9F5B" w:rsidR="000862E2" w:rsidRDefault="00852E0C">
      <w:pPr>
        <w:pStyle w:val="Zkladntext1"/>
        <w:numPr>
          <w:ilvl w:val="0"/>
          <w:numId w:val="4"/>
        </w:numPr>
        <w:tabs>
          <w:tab w:val="left" w:pos="443"/>
        </w:tabs>
      </w:pPr>
      <w:bookmarkStart w:id="41" w:name="bookmark48"/>
      <w:bookmarkEnd w:id="41"/>
      <w:r>
        <w:t>Tato dohoda nabývá účinnosti dnem jejího uveřejnění v registru smluv.</w:t>
      </w:r>
    </w:p>
    <w:bookmarkStart w:id="42" w:name="bookmark49"/>
    <w:bookmarkEnd w:id="42"/>
    <w:p w14:paraId="18DED9C5" w14:textId="59636203" w:rsidR="000862E2" w:rsidRDefault="00D2627A">
      <w:pPr>
        <w:pStyle w:val="Zkladntext1"/>
        <w:numPr>
          <w:ilvl w:val="0"/>
          <w:numId w:val="4"/>
        </w:numPr>
        <w:tabs>
          <w:tab w:val="left" w:pos="443"/>
        </w:tabs>
        <w:spacing w:after="0"/>
        <w:ind w:left="340" w:hanging="340"/>
      </w:pPr>
      <w:r>
        <w:rPr>
          <w:noProof/>
        </w:rPr>
        <mc:AlternateContent>
          <mc:Choice Requires="wps">
            <w:drawing>
              <wp:anchor distT="2017395" distB="0" distL="0" distR="0" simplePos="0" relativeHeight="125829382" behindDoc="0" locked="0" layoutInCell="1" allowOverlap="1" wp14:anchorId="18C22039" wp14:editId="3E0BD014">
                <wp:simplePos x="0" y="0"/>
                <wp:positionH relativeFrom="page">
                  <wp:posOffset>5014595</wp:posOffset>
                </wp:positionH>
                <wp:positionV relativeFrom="paragraph">
                  <wp:posOffset>2411730</wp:posOffset>
                </wp:positionV>
                <wp:extent cx="1292225" cy="5422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76CD6A" w14:textId="3D4EA7A6" w:rsidR="000862E2" w:rsidRDefault="002A70C8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t>xxxxx</w:t>
                            </w:r>
                            <w:r w:rsidR="00852E0C">
                              <w:br/>
                              <w:t>ÚJV Řež, a. 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C22039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94.85pt;margin-top:189.9pt;width:101.75pt;height:42.7pt;z-index:125829382;visibility:visible;mso-wrap-style:square;mso-wrap-distance-left:0;mso-wrap-distance-top:158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" filled="f" stroked="f">
                <v:textbox inset="0,0,0,0">
                  <w:txbxContent>
                    <w:p w14:paraId="4F76CD6A" w14:textId="3D4EA7A6" w:rsidR="000862E2" w:rsidRDefault="002A70C8">
                      <w:pPr>
                        <w:pStyle w:val="Zkladntext1"/>
                        <w:spacing w:after="0"/>
                        <w:jc w:val="center"/>
                      </w:pPr>
                      <w:proofErr w:type="spellStart"/>
                      <w:r>
                        <w:t>xxxxx</w:t>
                      </w:r>
                      <w:proofErr w:type="spellEnd"/>
                      <w:r w:rsidR="00852E0C">
                        <w:br/>
                        <w:t>ÚJV Řež, a.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52E0C">
        <w:t>Tato dohoda je sepsána ve dvou vyhotoveních. Každá smluvní strana obdrží po jednom exempláři/každá ze stran dohody obdrží dohodu v elektronické formě.</w:t>
      </w:r>
    </w:p>
    <w:p w14:paraId="38551BE8" w14:textId="06FE006F" w:rsidR="000862E2" w:rsidRDefault="00852E0C">
      <w:pPr>
        <w:spacing w:line="1" w:lineRule="exact"/>
      </w:pPr>
      <w:r>
        <w:rPr>
          <w:noProof/>
        </w:rPr>
        <mc:AlternateContent>
          <mc:Choice Requires="wps">
            <w:drawing>
              <wp:anchor distT="1005205" distB="182880" distL="0" distR="0" simplePos="0" relativeHeight="125829378" behindDoc="0" locked="0" layoutInCell="1" allowOverlap="1" wp14:anchorId="00ABC034" wp14:editId="57F932C0">
                <wp:simplePos x="0" y="0"/>
                <wp:positionH relativeFrom="page">
                  <wp:posOffset>1148080</wp:posOffset>
                </wp:positionH>
                <wp:positionV relativeFrom="paragraph">
                  <wp:posOffset>1005205</wp:posOffset>
                </wp:positionV>
                <wp:extent cx="2139950" cy="1371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37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065F3F" w14:textId="77777777" w:rsidR="000862E2" w:rsidRDefault="00852E0C">
                            <w:pPr>
                              <w:pStyle w:val="Zkladntext1"/>
                              <w:tabs>
                                <w:tab w:val="left" w:leader="dot" w:pos="2437"/>
                              </w:tabs>
                              <w:spacing w:after="140"/>
                              <w:ind w:firstLine="200"/>
                            </w:pPr>
                            <w:r>
                              <w:t>V Brně dne</w:t>
                            </w:r>
                            <w:r>
                              <w:tab/>
                            </w:r>
                          </w:p>
                          <w:p w14:paraId="6C809DB2" w14:textId="77777777" w:rsidR="000862E2" w:rsidRDefault="00852E0C">
                            <w:pPr>
                              <w:pStyle w:val="Zkladntext30"/>
                              <w:ind w:right="140"/>
                              <w:jc w:val="right"/>
                            </w:pPr>
                            <w:r>
                              <w:t>Digitálně podepsal</w:t>
                            </w:r>
                          </w:p>
                          <w:p w14:paraId="1D2E9D25" w14:textId="07C872A3" w:rsidR="000862E2" w:rsidRDefault="00852E0C">
                            <w:pPr>
                              <w:pStyle w:val="Zkladntext30"/>
                              <w:tabs>
                                <w:tab w:val="center" w:pos="1075"/>
                              </w:tabs>
                              <w:spacing w:line="18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Ing.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Jindřich </w:t>
                            </w:r>
                            <w:r>
                              <w:t>Ing. Jindřich Fri</w:t>
                            </w:r>
                            <w:r w:rsidR="0000442C">
                              <w:t>č</w:t>
                            </w:r>
                            <w:r>
                              <w:t>,</w:t>
                            </w:r>
                          </w:p>
                          <w:p w14:paraId="204F4D9D" w14:textId="70223701" w:rsidR="000862E2" w:rsidRDefault="00852E0C">
                            <w:pPr>
                              <w:pStyle w:val="Zkladntext30"/>
                              <w:tabs>
                                <w:tab w:val="left" w:pos="1671"/>
                              </w:tabs>
                              <w:ind w:firstLine="260"/>
                            </w:pPr>
                            <w:r>
                              <w:tab/>
                              <w:t>Ph.D.</w:t>
                            </w:r>
                          </w:p>
                          <w:p w14:paraId="1D614A37" w14:textId="77777777" w:rsidR="000862E2" w:rsidRDefault="00852E0C">
                            <w:pPr>
                              <w:pStyle w:val="Zkladntext30"/>
                              <w:tabs>
                                <w:tab w:val="center" w:pos="1080"/>
                                <w:tab w:val="left" w:pos="1680"/>
                              </w:tabs>
                              <w:spacing w:line="18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Frič,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Ph.D.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t>Datum: 2021.12.14</w:t>
                            </w:r>
                          </w:p>
                          <w:p w14:paraId="3868F314" w14:textId="2C0DE93D" w:rsidR="000862E2" w:rsidRDefault="00852E0C">
                            <w:pPr>
                              <w:pStyle w:val="Zkladntext30"/>
                              <w:tabs>
                                <w:tab w:val="left" w:leader="dot" w:pos="1656"/>
                                <w:tab w:val="left" w:leader="dot" w:pos="3226"/>
                              </w:tabs>
                              <w:spacing w:after="80"/>
                            </w:pPr>
                            <w:r>
                              <w:tab/>
                              <w:t>10:44:34+01</w:t>
                            </w:r>
                            <w:r w:rsidR="002A70C8">
                              <w:t>‘00‘</w:t>
                            </w:r>
                            <w:r>
                              <w:tab/>
                            </w:r>
                          </w:p>
                          <w:p w14:paraId="2D420A9A" w14:textId="77777777" w:rsidR="000862E2" w:rsidRDefault="00852E0C">
                            <w:pPr>
                              <w:pStyle w:val="Zkladntext1"/>
                              <w:spacing w:after="0"/>
                              <w:ind w:firstLine="640"/>
                            </w:pPr>
                            <w:r>
                              <w:t>Ing. Jindřich Frič, Ph.D.</w:t>
                            </w:r>
                          </w:p>
                          <w:p w14:paraId="599D8299" w14:textId="77777777" w:rsidR="000862E2" w:rsidRDefault="00852E0C">
                            <w:pPr>
                              <w:pStyle w:val="Zkladntext1"/>
                              <w:spacing w:after="40"/>
                            </w:pPr>
                            <w:r>
                              <w:t>Centrum dopravního výzkumu v.v.i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ABC034" id="Shape 3" o:spid="_x0000_s1027" type="#_x0000_t202" style="position:absolute;margin-left:90.4pt;margin-top:79.15pt;width:168.5pt;height:108pt;z-index:125829378;visibility:visible;mso-wrap-style:square;mso-wrap-distance-left:0;mso-wrap-distance-top:79.15pt;mso-wrap-distance-right:0;mso-wrap-distance-bottom: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" filled="f" stroked="f">
                <v:textbox inset="0,0,0,0">
                  <w:txbxContent>
                    <w:p w14:paraId="01065F3F" w14:textId="77777777" w:rsidR="000862E2" w:rsidRDefault="00852E0C">
                      <w:pPr>
                        <w:pStyle w:val="Zkladntext1"/>
                        <w:tabs>
                          <w:tab w:val="left" w:leader="dot" w:pos="2437"/>
                        </w:tabs>
                        <w:spacing w:after="140"/>
                        <w:ind w:firstLine="200"/>
                      </w:pPr>
                      <w:r>
                        <w:t>V Brně dne</w:t>
                      </w:r>
                      <w:r>
                        <w:tab/>
                      </w:r>
                    </w:p>
                    <w:p w14:paraId="6C809DB2" w14:textId="77777777" w:rsidR="000862E2" w:rsidRDefault="00852E0C">
                      <w:pPr>
                        <w:pStyle w:val="Zkladntext30"/>
                        <w:ind w:right="140"/>
                        <w:jc w:val="right"/>
                      </w:pPr>
                      <w:r>
                        <w:t>Digitálně podepsal</w:t>
                      </w:r>
                    </w:p>
                    <w:p w14:paraId="1D2E9D25" w14:textId="07C872A3" w:rsidR="000862E2" w:rsidRDefault="00852E0C">
                      <w:pPr>
                        <w:pStyle w:val="Zkladntext30"/>
                        <w:tabs>
                          <w:tab w:val="center" w:pos="1075"/>
                        </w:tabs>
                        <w:spacing w:line="180" w:lineRule="auto"/>
                      </w:pPr>
                      <w:r>
                        <w:rPr>
                          <w:sz w:val="28"/>
                          <w:szCs w:val="28"/>
                        </w:rPr>
                        <w:t>Ing.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Jindřich </w:t>
                      </w:r>
                      <w:r>
                        <w:t>Ing. Jindřich Fri</w:t>
                      </w:r>
                      <w:r w:rsidR="0000442C">
                        <w:t>č</w:t>
                      </w:r>
                      <w:r>
                        <w:t>,</w:t>
                      </w:r>
                    </w:p>
                    <w:p w14:paraId="204F4D9D" w14:textId="70223701" w:rsidR="000862E2" w:rsidRDefault="00852E0C">
                      <w:pPr>
                        <w:pStyle w:val="Zkladntext30"/>
                        <w:tabs>
                          <w:tab w:val="left" w:pos="1671"/>
                        </w:tabs>
                        <w:ind w:firstLine="260"/>
                      </w:pPr>
                      <w:r>
                        <w:tab/>
                        <w:t>Ph.D.</w:t>
                      </w:r>
                    </w:p>
                    <w:p w14:paraId="1D614A37" w14:textId="77777777" w:rsidR="000862E2" w:rsidRDefault="00852E0C">
                      <w:pPr>
                        <w:pStyle w:val="Zkladntext30"/>
                        <w:tabs>
                          <w:tab w:val="center" w:pos="1080"/>
                          <w:tab w:val="left" w:pos="1680"/>
                        </w:tabs>
                        <w:spacing w:line="180" w:lineRule="auto"/>
                      </w:pPr>
                      <w:r>
                        <w:rPr>
                          <w:sz w:val="28"/>
                          <w:szCs w:val="28"/>
                        </w:rPr>
                        <w:t>Frič,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Ph.D.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t>Datum: 2021.12.14</w:t>
                      </w:r>
                    </w:p>
                    <w:p w14:paraId="3868F314" w14:textId="2C0DE93D" w:rsidR="000862E2" w:rsidRDefault="00852E0C">
                      <w:pPr>
                        <w:pStyle w:val="Zkladntext30"/>
                        <w:tabs>
                          <w:tab w:val="left" w:leader="dot" w:pos="1656"/>
                          <w:tab w:val="left" w:leader="dot" w:pos="3226"/>
                        </w:tabs>
                        <w:spacing w:after="80"/>
                      </w:pPr>
                      <w:r>
                        <w:tab/>
                        <w:t>10:44:34+01</w:t>
                      </w:r>
                      <w:r w:rsidR="002A70C8">
                        <w:t>‘00‘</w:t>
                      </w:r>
                      <w:r>
                        <w:tab/>
                      </w:r>
                    </w:p>
                    <w:p w14:paraId="2D420A9A" w14:textId="77777777" w:rsidR="000862E2" w:rsidRDefault="00852E0C">
                      <w:pPr>
                        <w:pStyle w:val="Zkladntext1"/>
                        <w:spacing w:after="0"/>
                        <w:ind w:firstLine="640"/>
                      </w:pPr>
                      <w:r>
                        <w:t>Ing. Jindřich Frič, Ph.D.</w:t>
                      </w:r>
                    </w:p>
                    <w:p w14:paraId="599D8299" w14:textId="77777777" w:rsidR="000862E2" w:rsidRDefault="00852E0C">
                      <w:pPr>
                        <w:pStyle w:val="Zkladntext1"/>
                        <w:spacing w:after="40"/>
                      </w:pPr>
                      <w:r>
                        <w:t xml:space="preserve">Centrum dopravního výzkumu </w:t>
                      </w:r>
                      <w:proofErr w:type="spellStart"/>
                      <w:r>
                        <w:t>v.v.i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77900" distB="737235" distL="0" distR="0" simplePos="0" relativeHeight="125829380" behindDoc="0" locked="0" layoutInCell="1" allowOverlap="1" wp14:anchorId="0E1CE1DF" wp14:editId="25822FE5">
                <wp:simplePos x="0" y="0"/>
                <wp:positionH relativeFrom="page">
                  <wp:posOffset>3900170</wp:posOffset>
                </wp:positionH>
                <wp:positionV relativeFrom="paragraph">
                  <wp:posOffset>977900</wp:posOffset>
                </wp:positionV>
                <wp:extent cx="2350135" cy="8445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135" cy="844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4009EE" w14:textId="154104C0" w:rsidR="000862E2" w:rsidRDefault="00852E0C">
                            <w:pPr>
                              <w:pStyle w:val="Zkladntext1"/>
                              <w:tabs>
                                <w:tab w:val="left" w:pos="2330"/>
                                <w:tab w:val="left" w:leader="dot" w:pos="2613"/>
                              </w:tabs>
                              <w:spacing w:after="60"/>
                              <w:ind w:firstLine="280"/>
                              <w:jc w:val="both"/>
                            </w:pPr>
                            <w:r>
                              <w:t>V Řeži dne</w:t>
                            </w:r>
                            <w:r>
                              <w:tab/>
                            </w:r>
                            <w:r w:rsidR="002A70C8">
                              <w:t>9.12.2021</w:t>
                            </w:r>
                          </w:p>
                          <w:p w14:paraId="58C9EED6" w14:textId="1237B93C" w:rsidR="000862E2" w:rsidRDefault="002A70C8">
                            <w:pPr>
                              <w:pStyle w:val="Nadpis30"/>
                              <w:keepNext/>
                              <w:keepLines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bookmarkStart w:id="43" w:name="bookmark2"/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52E0C" w:rsidRPr="002A70C8">
                              <w:rPr>
                                <w:sz w:val="16"/>
                                <w:szCs w:val="16"/>
                              </w:rPr>
                              <w:t>Digitálně</w:t>
                            </w:r>
                            <w:r w:rsidRPr="002A70C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2E0C" w:rsidRPr="002A70C8">
                              <w:rPr>
                                <w:sz w:val="16"/>
                                <w:szCs w:val="16"/>
                              </w:rPr>
                              <w:t>podepsal</w:t>
                            </w:r>
                            <w:bookmarkEnd w:id="43"/>
                          </w:p>
                          <w:p w14:paraId="5C55864C" w14:textId="761D72E6" w:rsidR="002A70C8" w:rsidRPr="002A70C8" w:rsidRDefault="002A70C8" w:rsidP="002A70C8">
                            <w:pPr>
                              <w:pStyle w:val="Nadpis30"/>
                              <w:keepNext/>
                              <w:keepLines/>
                              <w:spacing w:line="240" w:lineRule="auto"/>
                              <w:ind w:left="2124"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  <w:p w14:paraId="55DC7FDA" w14:textId="3F7DF0CF" w:rsidR="000862E2" w:rsidRPr="002A70C8" w:rsidRDefault="000862E2">
                            <w:pPr>
                              <w:pStyle w:val="Nadpis30"/>
                              <w:keepNext/>
                              <w:keepLines/>
                              <w:spacing w:line="18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21AE8F" w14:textId="4363D568" w:rsidR="000862E2" w:rsidRDefault="00852E0C">
                            <w:pPr>
                              <w:pStyle w:val="Zkladntext1"/>
                              <w:spacing w:after="0" w:line="223" w:lineRule="auto"/>
                              <w:ind w:right="160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2A70C8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Datum: 2021.12.09</w:t>
                            </w:r>
                          </w:p>
                          <w:p w14:paraId="67FED663" w14:textId="17D5874F" w:rsidR="002A70C8" w:rsidRPr="002A70C8" w:rsidRDefault="002A70C8">
                            <w:pPr>
                              <w:pStyle w:val="Zkladntext1"/>
                              <w:spacing w:after="0" w:line="223" w:lineRule="auto"/>
                              <w:ind w:right="160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15:18:18+01´00‘</w:t>
                            </w:r>
                          </w:p>
                          <w:p w14:paraId="323247B1" w14:textId="5DEA11D8" w:rsidR="000862E2" w:rsidRPr="002A70C8" w:rsidRDefault="000862E2">
                            <w:pPr>
                              <w:pStyle w:val="Zkladntext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1CE1DF" id="Shape 5" o:spid="_x0000_s1028" type="#_x0000_t202" style="position:absolute;margin-left:307.1pt;margin-top:77pt;width:185.05pt;height:66.5pt;z-index:125829380;visibility:visible;mso-wrap-style:square;mso-wrap-distance-left:0;mso-wrap-distance-top:77pt;mso-wrap-distance-right:0;mso-wrap-distance-bottom:58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" filled="f" stroked="f">
                <v:textbox inset="0,0,0,0">
                  <w:txbxContent>
                    <w:p w14:paraId="694009EE" w14:textId="154104C0" w:rsidR="000862E2" w:rsidRDefault="00852E0C">
                      <w:pPr>
                        <w:pStyle w:val="Zkladntext1"/>
                        <w:tabs>
                          <w:tab w:val="left" w:pos="2330"/>
                          <w:tab w:val="left" w:leader="dot" w:pos="2613"/>
                        </w:tabs>
                        <w:spacing w:after="60"/>
                        <w:ind w:firstLine="280"/>
                        <w:jc w:val="both"/>
                      </w:pPr>
                      <w:r>
                        <w:t>V Řeži dne</w:t>
                      </w:r>
                      <w:r>
                        <w:tab/>
                      </w:r>
                      <w:r w:rsidR="002A70C8">
                        <w:t>9.12.2021</w:t>
                      </w:r>
                    </w:p>
                    <w:p w14:paraId="58C9EED6" w14:textId="1237B93C" w:rsidR="000862E2" w:rsidRDefault="002A70C8">
                      <w:pPr>
                        <w:pStyle w:val="Nadpis30"/>
                        <w:keepNext/>
                        <w:keepLines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bookmarkStart w:id="44" w:name="bookmark2"/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852E0C" w:rsidRPr="002A70C8">
                        <w:rPr>
                          <w:sz w:val="16"/>
                          <w:szCs w:val="16"/>
                        </w:rPr>
                        <w:t>Digitálně</w:t>
                      </w:r>
                      <w:r w:rsidRPr="002A70C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52E0C" w:rsidRPr="002A70C8">
                        <w:rPr>
                          <w:sz w:val="16"/>
                          <w:szCs w:val="16"/>
                        </w:rPr>
                        <w:t>podepsal</w:t>
                      </w:r>
                      <w:bookmarkEnd w:id="44"/>
                    </w:p>
                    <w:p w14:paraId="5C55864C" w14:textId="761D72E6" w:rsidR="002A70C8" w:rsidRPr="002A70C8" w:rsidRDefault="002A70C8" w:rsidP="002A70C8">
                      <w:pPr>
                        <w:pStyle w:val="Nadpis30"/>
                        <w:keepNext/>
                        <w:keepLines/>
                        <w:spacing w:line="240" w:lineRule="auto"/>
                        <w:ind w:left="2124" w:firstLine="708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14:paraId="55DC7FDA" w14:textId="3F7DF0CF" w:rsidR="000862E2" w:rsidRPr="002A70C8" w:rsidRDefault="000862E2">
                      <w:pPr>
                        <w:pStyle w:val="Nadpis30"/>
                        <w:keepNext/>
                        <w:keepLines/>
                        <w:spacing w:line="180" w:lineRule="auto"/>
                        <w:rPr>
                          <w:sz w:val="16"/>
                          <w:szCs w:val="16"/>
                        </w:rPr>
                      </w:pPr>
                    </w:p>
                    <w:p w14:paraId="0721AE8F" w14:textId="4363D568" w:rsidR="000862E2" w:rsidRDefault="00852E0C">
                      <w:pPr>
                        <w:pStyle w:val="Zkladntext1"/>
                        <w:spacing w:after="0" w:line="223" w:lineRule="auto"/>
                        <w:ind w:right="160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2A70C8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Datum: 2021.12.09</w:t>
                      </w:r>
                    </w:p>
                    <w:p w14:paraId="67FED663" w14:textId="17D5874F" w:rsidR="002A70C8" w:rsidRPr="002A70C8" w:rsidRDefault="002A70C8">
                      <w:pPr>
                        <w:pStyle w:val="Zkladntext1"/>
                        <w:spacing w:after="0" w:line="223" w:lineRule="auto"/>
                        <w:ind w:right="160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15:18:18+01´00‘</w:t>
                      </w:r>
                    </w:p>
                    <w:p w14:paraId="323247B1" w14:textId="5DEA11D8" w:rsidR="000862E2" w:rsidRPr="002A70C8" w:rsidRDefault="000862E2">
                      <w:pPr>
                        <w:pStyle w:val="Zkladntext6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1C55BE" w14:textId="552D1120" w:rsidR="000862E2" w:rsidRDefault="00852E0C">
      <w:pPr>
        <w:spacing w:line="1" w:lineRule="exact"/>
      </w:pPr>
      <w:r>
        <w:rPr>
          <w:noProof/>
        </w:rPr>
        <mc:AlternateContent>
          <mc:Choice Requires="wps">
            <w:drawing>
              <wp:anchor distT="419100" distB="0" distL="0" distR="0" simplePos="0" relativeHeight="125829386" behindDoc="0" locked="0" layoutInCell="1" allowOverlap="1" wp14:anchorId="0B4196BA" wp14:editId="3CF6D131">
                <wp:simplePos x="0" y="0"/>
                <wp:positionH relativeFrom="page">
                  <wp:posOffset>5186680</wp:posOffset>
                </wp:positionH>
                <wp:positionV relativeFrom="paragraph">
                  <wp:posOffset>419100</wp:posOffset>
                </wp:positionV>
                <wp:extent cx="1029970" cy="6337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919DB9" w14:textId="77777777" w:rsidR="00D074EA" w:rsidRDefault="00852E0C">
                            <w:pPr>
                              <w:pStyle w:val="Zkladntext1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Digitálně podepsal </w:t>
                            </w:r>
                          </w:p>
                          <w:p w14:paraId="741D9F2A" w14:textId="77777777" w:rsidR="00D2627A" w:rsidRDefault="00D074EA">
                            <w:pPr>
                              <w:pStyle w:val="Zkladntext1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</w:t>
                            </w:r>
                            <w:r w:rsidR="00852E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B02280" w14:textId="63C41319" w:rsidR="000862E2" w:rsidRDefault="00852E0C">
                            <w:pPr>
                              <w:pStyle w:val="Zkladntext1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 2021.12.09 15:10:29+01'00'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4196BA" id="Shape 11" o:spid="_x0000_s1029" type="#_x0000_t202" style="position:absolute;margin-left:408.4pt;margin-top:33pt;width:81.1pt;height:49.9pt;z-index:125829386;visibility:visible;mso-wrap-style:squar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" filled="f" stroked="f">
                <v:textbox inset="0,0,0,0">
                  <w:txbxContent>
                    <w:p w14:paraId="18919DB9" w14:textId="77777777" w:rsidR="00D074EA" w:rsidRDefault="00852E0C">
                      <w:pPr>
                        <w:pStyle w:val="Zkladntext1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Digitálně podepsal </w:t>
                      </w:r>
                    </w:p>
                    <w:p w14:paraId="741D9F2A" w14:textId="77777777" w:rsidR="00D2627A" w:rsidRDefault="00D074EA">
                      <w:pPr>
                        <w:pStyle w:val="Zkladntext1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852E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B02280" w14:textId="63C41319" w:rsidR="000862E2" w:rsidRDefault="00852E0C">
                      <w:pPr>
                        <w:pStyle w:val="Zkladntext1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Datum: 2021.12.09 15:10:29+01'00'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123849" w14:textId="654B5EB6" w:rsidR="000862E2" w:rsidRDefault="00D074EA" w:rsidP="00D2627A">
      <w:pPr>
        <w:pStyle w:val="Zkladntext1"/>
        <w:spacing w:after="0"/>
        <w:ind w:left="5664"/>
        <w:jc w:val="center"/>
      </w:pPr>
      <w:r>
        <w:t>xxxxx</w:t>
      </w:r>
      <w:r w:rsidR="00852E0C">
        <w:br/>
      </w:r>
      <w:r>
        <w:t>xxxxxxxxxxxxxxxxxxxx</w:t>
      </w:r>
    </w:p>
    <w:p w14:paraId="5C060F53" w14:textId="1E4503A2" w:rsidR="000862E2" w:rsidRDefault="00852E0C" w:rsidP="00D2627A">
      <w:pPr>
        <w:pStyle w:val="Zkladntext1"/>
        <w:spacing w:after="0"/>
        <w:ind w:left="4956" w:firstLine="708"/>
        <w:jc w:val="center"/>
        <w:sectPr w:rsidR="000862E2">
          <w:headerReference w:type="default" r:id="rId9"/>
          <w:footerReference w:type="default" r:id="rId10"/>
          <w:pgSz w:w="11900" w:h="16840"/>
          <w:pgMar w:top="1392" w:right="1342" w:bottom="1648" w:left="1175" w:header="964" w:footer="3" w:gutter="0"/>
          <w:pgNumType w:start="2"/>
          <w:cols w:space="720"/>
          <w:noEndnote/>
          <w:docGrid w:linePitch="360"/>
        </w:sectPr>
      </w:pPr>
      <w:r>
        <w:t xml:space="preserve">ÚJV Řež, a. </w:t>
      </w:r>
      <w:r w:rsidR="00FB6C2E">
        <w:t>s</w:t>
      </w:r>
      <w:r w:rsidR="00D50505">
        <w:t>.</w:t>
      </w:r>
    </w:p>
    <w:p w14:paraId="6742971A" w14:textId="65F9CA69" w:rsidR="000862E2" w:rsidRDefault="000862E2" w:rsidP="00FB6C2E">
      <w:pPr>
        <w:pStyle w:val="Nadpis40"/>
        <w:keepNext/>
        <w:keepLines/>
        <w:spacing w:after="0" w:line="254" w:lineRule="auto"/>
        <w:jc w:val="left"/>
      </w:pPr>
    </w:p>
    <w:sectPr w:rsidR="000862E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392" w:right="1342" w:bottom="1648" w:left="117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0DD0" w14:textId="77777777" w:rsidR="0062659C" w:rsidRDefault="0062659C">
      <w:r>
        <w:separator/>
      </w:r>
    </w:p>
  </w:endnote>
  <w:endnote w:type="continuationSeparator" w:id="0">
    <w:p w14:paraId="543E7DFB" w14:textId="77777777" w:rsidR="0062659C" w:rsidRDefault="0062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D27F" w14:textId="77777777" w:rsidR="000862E2" w:rsidRDefault="00852E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5E531B5" wp14:editId="44B09391">
              <wp:simplePos x="0" y="0"/>
              <wp:positionH relativeFrom="page">
                <wp:posOffset>6404610</wp:posOffset>
              </wp:positionH>
              <wp:positionV relativeFrom="page">
                <wp:posOffset>9756775</wp:posOffset>
              </wp:positionV>
              <wp:extent cx="52070" cy="825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36F56" w14:textId="77777777" w:rsidR="000862E2" w:rsidRDefault="00852E0C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531B5" id="_x0000_t202" coordsize="21600,21600" o:spt="202" path="m,l,21600r21600,l21600,xe">
              <v:stroke joinstyle="miter"/>
              <v:path gradientshapeok="t" o:connecttype="rect"/>
            </v:shapetype>
            <v:shape id="Shape 13" o:spid="_x0000_s1037" type="#_x0000_t202" style="position:absolute;margin-left:504.3pt;margin-top:768.25pt;width:4.1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" filled="f" stroked="f">
              <v:textbox style="mso-fit-shape-to-text:t" inset="0,0,0,0">
                <w:txbxContent>
                  <w:p w14:paraId="14F36F56" w14:textId="77777777" w:rsidR="000862E2" w:rsidRDefault="00852E0C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4FD3" w14:textId="77777777" w:rsidR="000862E2" w:rsidRDefault="00852E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519FEF6" wp14:editId="115702AE">
              <wp:simplePos x="0" y="0"/>
              <wp:positionH relativeFrom="page">
                <wp:posOffset>3582035</wp:posOffset>
              </wp:positionH>
              <wp:positionV relativeFrom="page">
                <wp:posOffset>9851390</wp:posOffset>
              </wp:positionV>
              <wp:extent cx="191770" cy="850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4B05F" w14:textId="77777777" w:rsidR="000862E2" w:rsidRDefault="00852E0C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9FEF6" id="_x0000_t202" coordsize="21600,21600" o:spt="202" path="m,l,21600r21600,l21600,xe">
              <v:stroke joinstyle="miter"/>
              <v:path gradientshapeok="t" o:connecttype="rect"/>
            </v:shapetype>
            <v:shape id="Shape 23" o:spid="_x0000_s1038" type="#_x0000_t202" style="position:absolute;margin-left:282.05pt;margin-top:775.7pt;width:15.1pt;height:6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" filled="f" stroked="f">
              <v:textbox style="mso-fit-shape-to-text:t" inset="0,0,0,0">
                <w:txbxContent>
                  <w:p w14:paraId="3C34B05F" w14:textId="77777777" w:rsidR="000862E2" w:rsidRDefault="00852E0C">
                    <w:pPr>
                      <w:pStyle w:val="Zhlavnebozpat20"/>
                    </w:pPr>
                    <w:r>
                      <w:rPr>
                        <w:rFonts w:ascii="Calibri" w:eastAsia="Calibri" w:hAnsi="Calibri" w:cs="Calibri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BB63" w14:textId="77777777" w:rsidR="000862E2" w:rsidRDefault="00852E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2237470" wp14:editId="6536C3E7">
              <wp:simplePos x="0" y="0"/>
              <wp:positionH relativeFrom="page">
                <wp:posOffset>3598545</wp:posOffset>
              </wp:positionH>
              <wp:positionV relativeFrom="page">
                <wp:posOffset>9845040</wp:posOffset>
              </wp:positionV>
              <wp:extent cx="198120" cy="8255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59A74" w14:textId="77777777" w:rsidR="000862E2" w:rsidRDefault="00852E0C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37470" id="_x0000_t202" coordsize="21600,21600" o:spt="202" path="m,l,21600r21600,l21600,xe">
              <v:stroke joinstyle="miter"/>
              <v:path gradientshapeok="t" o:connecttype="rect"/>
            </v:shapetype>
            <v:shape id="Shape 27" o:spid="_x0000_s1040" type="#_x0000_t202" style="position:absolute;margin-left:283.35pt;margin-top:775.2pt;width:15.6pt;height:6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" filled="f" stroked="f">
              <v:textbox style="mso-fit-shape-to-text:t" inset="0,0,0,0">
                <w:txbxContent>
                  <w:p w14:paraId="6B959A74" w14:textId="77777777" w:rsidR="000862E2" w:rsidRDefault="00852E0C">
                    <w:pPr>
                      <w:pStyle w:val="Zhlavnebozpat20"/>
                    </w:pPr>
                    <w:r>
                      <w:rPr>
                        <w:rFonts w:ascii="Calibri" w:eastAsia="Calibri" w:hAnsi="Calibri" w:cs="Calibri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9C1D" w14:textId="77777777" w:rsidR="0062659C" w:rsidRDefault="0062659C"/>
  </w:footnote>
  <w:footnote w:type="continuationSeparator" w:id="0">
    <w:p w14:paraId="6DAB2768" w14:textId="77777777" w:rsidR="0062659C" w:rsidRDefault="00626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77BA" w14:textId="2456C2F3" w:rsidR="000862E2" w:rsidRDefault="000862E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54FE" w14:textId="77777777" w:rsidR="000862E2" w:rsidRDefault="000862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3FBC" w14:textId="77777777" w:rsidR="000862E2" w:rsidRDefault="000862E2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9A01" w14:textId="7A812E10" w:rsidR="000862E2" w:rsidRDefault="000862E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46D0"/>
    <w:multiLevelType w:val="multilevel"/>
    <w:tmpl w:val="A7446F34"/>
    <w:lvl w:ilvl="0">
      <w:start w:val="3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C4350"/>
    <w:multiLevelType w:val="multilevel"/>
    <w:tmpl w:val="2674AF58"/>
    <w:lvl w:ilvl="0">
      <w:start w:val="1"/>
      <w:numFmt w:val="decimal"/>
      <w:lvlText w:val="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F1702F"/>
    <w:multiLevelType w:val="multilevel"/>
    <w:tmpl w:val="03A4268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F423C"/>
    <w:multiLevelType w:val="multilevel"/>
    <w:tmpl w:val="7038AECC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81107"/>
    <w:multiLevelType w:val="multilevel"/>
    <w:tmpl w:val="FC12DA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5A53B3"/>
    <w:multiLevelType w:val="multilevel"/>
    <w:tmpl w:val="69963FC0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DD1C65"/>
    <w:multiLevelType w:val="multilevel"/>
    <w:tmpl w:val="158CEBF6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9A7791"/>
    <w:multiLevelType w:val="multilevel"/>
    <w:tmpl w:val="971A6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857F7F"/>
    <w:multiLevelType w:val="multilevel"/>
    <w:tmpl w:val="DCE0F8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E2"/>
    <w:rsid w:val="0000442C"/>
    <w:rsid w:val="000862E2"/>
    <w:rsid w:val="002A70C8"/>
    <w:rsid w:val="00464EE3"/>
    <w:rsid w:val="005A4834"/>
    <w:rsid w:val="0062659C"/>
    <w:rsid w:val="006B47E8"/>
    <w:rsid w:val="00852E0C"/>
    <w:rsid w:val="008B0DDB"/>
    <w:rsid w:val="00D074EA"/>
    <w:rsid w:val="00D2627A"/>
    <w:rsid w:val="00D50505"/>
    <w:rsid w:val="00DD1534"/>
    <w:rsid w:val="00DF0309"/>
    <w:rsid w:val="00FB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4E0D8"/>
  <w15:docId w15:val="{A0CC9459-7D97-4220-9B34-4E41942B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pacing w:line="209" w:lineRule="auto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pacing w:after="40" w:line="182" w:lineRule="auto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pacing w:after="220" w:line="290" w:lineRule="auto"/>
      <w:ind w:left="340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40">
    <w:name w:val="Nadpis #4"/>
    <w:basedOn w:val="Normln"/>
    <w:link w:val="Nadpis4"/>
    <w:pPr>
      <w:spacing w:after="120" w:line="252" w:lineRule="auto"/>
      <w:jc w:val="center"/>
      <w:outlineLvl w:val="3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line="300" w:lineRule="auto"/>
      <w:ind w:left="1880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line="276" w:lineRule="auto"/>
    </w:pPr>
    <w:rPr>
      <w:rFonts w:ascii="Arial" w:eastAsia="Arial" w:hAnsi="Arial" w:cs="Arial"/>
      <w:sz w:val="28"/>
      <w:szCs w:val="28"/>
    </w:rPr>
  </w:style>
  <w:style w:type="paragraph" w:customStyle="1" w:styleId="Nadpis10">
    <w:name w:val="Nadpis #1"/>
    <w:basedOn w:val="Normln"/>
    <w:link w:val="Nadpis1"/>
    <w:pPr>
      <w:spacing w:before="240" w:after="120"/>
      <w:jc w:val="center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pacing w:line="252" w:lineRule="auto"/>
      <w:jc w:val="center"/>
      <w:outlineLvl w:val="1"/>
    </w:pPr>
    <w:rPr>
      <w:rFonts w:ascii="Arial Narrow" w:eastAsia="Arial Narrow" w:hAnsi="Arial Narrow" w:cs="Arial Narrow"/>
      <w:b/>
      <w:bCs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DF03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030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B6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6C2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B6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6C2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1026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2021-12-15T11:30:00Z</dcterms:created>
  <dcterms:modified xsi:type="dcterms:W3CDTF">2021-12-15T11:32:00Z</dcterms:modified>
</cp:coreProperties>
</file>