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74D" w:rsidRPr="00E47125" w:rsidRDefault="003E14C7" w:rsidP="003E14C7">
      <w:pPr>
        <w:pStyle w:val="Default"/>
        <w:rPr>
          <w:rFonts w:ascii="Arial" w:hAnsi="Arial" w:cs="Arial"/>
        </w:rPr>
      </w:pPr>
      <w:r>
        <w:rPr>
          <w:rFonts w:ascii="Arial" w:hAnsi="Arial" w:cs="Arial"/>
        </w:rPr>
        <w:t xml:space="preserve"> </w:t>
      </w:r>
    </w:p>
    <w:p w:rsidR="004C4798" w:rsidRDefault="000F72AF" w:rsidP="000F72AF">
      <w:pPr>
        <w:pStyle w:val="Zhlav"/>
      </w:pPr>
      <w:r>
        <w:t xml:space="preserve">Č. smlouvy objednatele: </w:t>
      </w:r>
      <w:r w:rsidR="004C4798" w:rsidRPr="004C4798">
        <w:t>OKT-PERS/SOD/002339/2021/</w:t>
      </w:r>
      <w:proofErr w:type="spellStart"/>
      <w:r w:rsidR="004C4798" w:rsidRPr="004C4798">
        <w:t>Pos</w:t>
      </w:r>
      <w:proofErr w:type="spellEnd"/>
    </w:p>
    <w:p w:rsidR="000F72AF" w:rsidRDefault="000F72AF" w:rsidP="000F72AF">
      <w:pPr>
        <w:pStyle w:val="Zhlav"/>
      </w:pPr>
      <w:r>
        <w:t xml:space="preserve">Č. smlouvy zhotovitele: </w:t>
      </w:r>
      <w:r w:rsidR="001B253C">
        <w:t>…</w:t>
      </w:r>
      <w:proofErr w:type="gramStart"/>
      <w:r w:rsidR="001B253C">
        <w:t>…..</w:t>
      </w:r>
      <w:proofErr w:type="gramEnd"/>
    </w:p>
    <w:p w:rsidR="000F72AF" w:rsidRDefault="000F72AF" w:rsidP="007C274D">
      <w:pPr>
        <w:pStyle w:val="Nadpis1"/>
        <w:jc w:val="center"/>
        <w:rPr>
          <w:rFonts w:ascii="Arial" w:eastAsia="Times New Roman" w:hAnsi="Arial" w:cs="Arial"/>
          <w:b/>
          <w:smallCaps/>
          <w:color w:val="000000"/>
          <w:sz w:val="36"/>
          <w:szCs w:val="36"/>
          <w:lang w:eastAsia="cs-CZ"/>
        </w:rPr>
      </w:pPr>
    </w:p>
    <w:p w:rsidR="007C274D" w:rsidRPr="00E47125" w:rsidRDefault="007C274D" w:rsidP="007C274D">
      <w:pPr>
        <w:pStyle w:val="Nadpis1"/>
        <w:jc w:val="center"/>
        <w:rPr>
          <w:rFonts w:ascii="Arial" w:eastAsia="Times New Roman" w:hAnsi="Arial" w:cs="Arial"/>
          <w:b/>
          <w:smallCaps/>
          <w:color w:val="000000"/>
          <w:sz w:val="36"/>
          <w:szCs w:val="36"/>
          <w:lang w:eastAsia="cs-CZ"/>
        </w:rPr>
      </w:pPr>
      <w:r w:rsidRPr="00E47125">
        <w:rPr>
          <w:rFonts w:ascii="Arial" w:eastAsia="Times New Roman" w:hAnsi="Arial" w:cs="Arial"/>
          <w:b/>
          <w:smallCaps/>
          <w:color w:val="000000"/>
          <w:sz w:val="36"/>
          <w:szCs w:val="36"/>
          <w:lang w:eastAsia="cs-CZ"/>
        </w:rPr>
        <w:t>Smlouva o dílo</w:t>
      </w:r>
    </w:p>
    <w:p w:rsidR="007C274D" w:rsidRPr="00E47125" w:rsidRDefault="007C274D" w:rsidP="007C274D">
      <w:pPr>
        <w:pStyle w:val="Nadpis1"/>
        <w:jc w:val="center"/>
        <w:rPr>
          <w:rFonts w:ascii="Arial" w:eastAsia="Times New Roman" w:hAnsi="Arial" w:cs="Arial"/>
          <w:b/>
          <w:smallCaps/>
          <w:color w:val="000000"/>
          <w:sz w:val="36"/>
          <w:szCs w:val="36"/>
          <w:lang w:eastAsia="cs-CZ"/>
        </w:rPr>
      </w:pPr>
      <w:r w:rsidRPr="00E47125">
        <w:rPr>
          <w:rFonts w:ascii="Arial" w:eastAsia="Times New Roman" w:hAnsi="Arial" w:cs="Arial"/>
          <w:b/>
          <w:smallCaps/>
          <w:color w:val="000000"/>
          <w:sz w:val="36"/>
          <w:szCs w:val="36"/>
          <w:lang w:eastAsia="cs-CZ"/>
        </w:rPr>
        <w:t>na zhotovení projektové dokumentace</w:t>
      </w:r>
    </w:p>
    <w:p w:rsidR="006432EC" w:rsidRPr="00E47125" w:rsidRDefault="007C274D" w:rsidP="007C274D">
      <w:pPr>
        <w:spacing w:before="240"/>
        <w:jc w:val="center"/>
        <w:rPr>
          <w:rFonts w:ascii="Arial" w:hAnsi="Arial" w:cs="Arial"/>
          <w:sz w:val="20"/>
          <w:szCs w:val="20"/>
        </w:rPr>
      </w:pPr>
      <w:r w:rsidRPr="00E47125">
        <w:rPr>
          <w:rFonts w:ascii="Arial" w:hAnsi="Arial" w:cs="Arial"/>
          <w:noProof/>
          <w:sz w:val="20"/>
          <w:szCs w:val="20"/>
          <w:lang w:eastAsia="cs-CZ"/>
        </w:rPr>
        <mc:AlternateContent>
          <mc:Choice Requires="wps">
            <w:drawing>
              <wp:anchor distT="0" distB="0" distL="114300" distR="114300" simplePos="0" relativeHeight="251659264" behindDoc="0" locked="0" layoutInCell="1" allowOverlap="1" wp14:anchorId="2D68BFED" wp14:editId="15466172">
                <wp:simplePos x="0" y="0"/>
                <wp:positionH relativeFrom="column">
                  <wp:posOffset>-385445</wp:posOffset>
                </wp:positionH>
                <wp:positionV relativeFrom="paragraph">
                  <wp:posOffset>373380</wp:posOffset>
                </wp:positionV>
                <wp:extent cx="6477000" cy="0"/>
                <wp:effectExtent l="0" t="0" r="0" b="0"/>
                <wp:wrapNone/>
                <wp:docPr id="1" name="Přímá spojnice 1"/>
                <wp:cNvGraphicFramePr/>
                <a:graphic xmlns:a="http://schemas.openxmlformats.org/drawingml/2006/main">
                  <a:graphicData uri="http://schemas.microsoft.com/office/word/2010/wordprocessingShape">
                    <wps:wsp>
                      <wps:cNvCnPr/>
                      <wps:spPr>
                        <a:xfrm>
                          <a:off x="0" y="0"/>
                          <a:ext cx="6477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5pt,29.4pt" to="479.6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" strokecolor="black [3200]" strokeweight="1.5pt">
                <v:stroke joinstyle="miter"/>
              </v:line>
            </w:pict>
          </mc:Fallback>
        </mc:AlternateContent>
      </w:r>
      <w:r w:rsidRPr="00E47125">
        <w:rPr>
          <w:rFonts w:ascii="Arial" w:hAnsi="Arial" w:cs="Arial"/>
          <w:sz w:val="20"/>
          <w:szCs w:val="20"/>
        </w:rPr>
        <w:t>uzavřená podle § 2586 a následujícího zákona č. 89/2012 Sb., občanského zákoníku, v platném znění</w:t>
      </w:r>
    </w:p>
    <w:p w:rsidR="007C274D" w:rsidRPr="00E47125" w:rsidRDefault="007C274D" w:rsidP="007C274D">
      <w:pPr>
        <w:jc w:val="center"/>
        <w:rPr>
          <w:rFonts w:ascii="Arial" w:hAnsi="Arial" w:cs="Arial"/>
          <w:sz w:val="20"/>
          <w:szCs w:val="20"/>
        </w:rPr>
      </w:pPr>
    </w:p>
    <w:p w:rsidR="00217E58" w:rsidRPr="00E47125" w:rsidRDefault="00217E58" w:rsidP="007C274D">
      <w:pPr>
        <w:jc w:val="center"/>
        <w:rPr>
          <w:rFonts w:ascii="Arial" w:hAnsi="Arial" w:cs="Arial"/>
          <w:sz w:val="20"/>
          <w:szCs w:val="20"/>
        </w:rPr>
      </w:pPr>
    </w:p>
    <w:p w:rsidR="007C274D" w:rsidRPr="00E47125" w:rsidRDefault="007C274D" w:rsidP="005F4D24">
      <w:pPr>
        <w:widowControl w:val="0"/>
        <w:numPr>
          <w:ilvl w:val="0"/>
          <w:numId w:val="1"/>
        </w:numPr>
        <w:tabs>
          <w:tab w:val="clear" w:pos="4046"/>
          <w:tab w:val="left" w:pos="721"/>
          <w:tab w:val="num" w:pos="2835"/>
        </w:tabs>
        <w:adjustRightInd w:val="0"/>
        <w:spacing w:after="0" w:line="360" w:lineRule="atLeast"/>
        <w:ind w:left="2977" w:firstLine="567"/>
        <w:textAlignment w:val="baseline"/>
        <w:outlineLvl w:val="0"/>
        <w:rPr>
          <w:rFonts w:ascii="Arial" w:hAnsi="Arial" w:cs="Arial"/>
          <w:b/>
          <w:caps/>
          <w:color w:val="000000"/>
        </w:rPr>
      </w:pPr>
      <w:r w:rsidRPr="00E47125">
        <w:rPr>
          <w:rFonts w:ascii="Arial" w:hAnsi="Arial" w:cs="Arial"/>
          <w:b/>
          <w:caps/>
          <w:color w:val="000000"/>
        </w:rPr>
        <w:t>Smluvní strany</w:t>
      </w:r>
    </w:p>
    <w:p w:rsidR="007C274D" w:rsidRPr="00E47125" w:rsidRDefault="007C274D" w:rsidP="007C274D">
      <w:pPr>
        <w:jc w:val="center"/>
        <w:rPr>
          <w:rFonts w:ascii="Arial" w:hAnsi="Arial" w:cs="Arial"/>
        </w:rPr>
      </w:pPr>
    </w:p>
    <w:p w:rsidR="007C274D" w:rsidRPr="00E47125" w:rsidRDefault="00EA74D3" w:rsidP="007C274D">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after="0" w:line="240" w:lineRule="auto"/>
        <w:rPr>
          <w:rFonts w:ascii="Arial" w:hAnsi="Arial" w:cs="Arial"/>
          <w:b/>
          <w:color w:val="000000"/>
        </w:rPr>
      </w:pPr>
      <w:r>
        <w:rPr>
          <w:rFonts w:ascii="Arial" w:hAnsi="Arial" w:cs="Arial"/>
          <w:b/>
          <w:color w:val="000000"/>
        </w:rPr>
        <w:t>Objednatel:</w:t>
      </w:r>
      <w:r>
        <w:rPr>
          <w:rFonts w:ascii="Arial" w:hAnsi="Arial" w:cs="Arial"/>
          <w:b/>
          <w:color w:val="000000"/>
        </w:rPr>
        <w:tab/>
      </w:r>
      <w:r>
        <w:rPr>
          <w:rFonts w:ascii="Arial" w:hAnsi="Arial" w:cs="Arial"/>
          <w:b/>
          <w:color w:val="000000"/>
        </w:rPr>
        <w:tab/>
      </w:r>
      <w:r>
        <w:rPr>
          <w:rFonts w:ascii="Arial" w:hAnsi="Arial" w:cs="Arial"/>
          <w:b/>
          <w:color w:val="000000"/>
        </w:rPr>
        <w:tab/>
      </w:r>
      <w:r w:rsidR="007C274D" w:rsidRPr="00E47125">
        <w:rPr>
          <w:rFonts w:ascii="Arial" w:hAnsi="Arial" w:cs="Arial"/>
          <w:b/>
          <w:color w:val="000000"/>
        </w:rPr>
        <w:t>STATUTÁRNÍ MĚSTO OLOMOUC</w:t>
      </w:r>
      <w:r w:rsidR="007C274D" w:rsidRPr="00E47125">
        <w:rPr>
          <w:rFonts w:ascii="Arial" w:hAnsi="Arial" w:cs="Arial"/>
          <w:b/>
          <w:color w:val="000000"/>
        </w:rPr>
        <w:tab/>
      </w:r>
      <w:r w:rsidR="007C274D" w:rsidRPr="00E47125">
        <w:rPr>
          <w:rFonts w:ascii="Arial" w:hAnsi="Arial" w:cs="Arial"/>
          <w:b/>
          <w:color w:val="000000"/>
        </w:rPr>
        <w:tab/>
        <w:t xml:space="preserve">          </w:t>
      </w:r>
    </w:p>
    <w:p w:rsidR="007C274D" w:rsidRPr="0068648D" w:rsidRDefault="007C274D" w:rsidP="007C274D">
      <w:pPr>
        <w:tabs>
          <w:tab w:val="left" w:pos="567"/>
          <w:tab w:val="left" w:pos="616"/>
          <w:tab w:val="left" w:pos="1416"/>
          <w:tab w:val="left" w:pos="2124"/>
          <w:tab w:val="left" w:pos="2832"/>
          <w:tab w:val="left" w:pos="3225"/>
        </w:tabs>
        <w:spacing w:after="0" w:line="240" w:lineRule="auto"/>
        <w:rPr>
          <w:rFonts w:ascii="Arial" w:hAnsi="Arial" w:cs="Arial"/>
          <w:color w:val="000000"/>
        </w:rPr>
      </w:pPr>
      <w:r w:rsidRPr="0068648D">
        <w:rPr>
          <w:rFonts w:ascii="Arial" w:hAnsi="Arial" w:cs="Arial"/>
          <w:color w:val="000000"/>
        </w:rPr>
        <w:tab/>
        <w:t>se sídlem:</w:t>
      </w:r>
      <w:r w:rsidRPr="0068648D">
        <w:rPr>
          <w:rFonts w:ascii="Arial" w:hAnsi="Arial" w:cs="Arial"/>
          <w:color w:val="000000"/>
        </w:rPr>
        <w:tab/>
      </w:r>
      <w:r w:rsidRPr="0068648D">
        <w:rPr>
          <w:rFonts w:ascii="Arial" w:hAnsi="Arial" w:cs="Arial"/>
          <w:color w:val="000000"/>
        </w:rPr>
        <w:tab/>
      </w:r>
      <w:r w:rsidR="00EA74D3">
        <w:rPr>
          <w:rFonts w:ascii="Arial" w:hAnsi="Arial" w:cs="Arial"/>
          <w:color w:val="000000"/>
        </w:rPr>
        <w:t xml:space="preserve"> Horní náměstí </w:t>
      </w:r>
      <w:r w:rsidR="00D42B09">
        <w:rPr>
          <w:rFonts w:ascii="Arial" w:hAnsi="Arial" w:cs="Arial"/>
          <w:color w:val="000000"/>
        </w:rPr>
        <w:t>č. p.</w:t>
      </w:r>
      <w:r w:rsidR="00EA74D3">
        <w:rPr>
          <w:rFonts w:ascii="Arial" w:hAnsi="Arial" w:cs="Arial"/>
          <w:color w:val="000000"/>
        </w:rPr>
        <w:t xml:space="preserve"> 583</w:t>
      </w:r>
      <w:r w:rsidR="00146DE8" w:rsidRPr="0068648D">
        <w:rPr>
          <w:rFonts w:ascii="Arial" w:hAnsi="Arial" w:cs="Arial"/>
          <w:color w:val="000000"/>
        </w:rPr>
        <w:t>, 779 11 Olomouc</w:t>
      </w:r>
      <w:r w:rsidRPr="0068648D">
        <w:rPr>
          <w:rFonts w:ascii="Arial" w:hAnsi="Arial" w:cs="Arial"/>
          <w:color w:val="000000"/>
        </w:rPr>
        <w:tab/>
      </w:r>
      <w:r w:rsidRPr="0068648D">
        <w:rPr>
          <w:rFonts w:ascii="Arial" w:hAnsi="Arial" w:cs="Arial"/>
          <w:color w:val="000000"/>
        </w:rPr>
        <w:tab/>
      </w:r>
      <w:r w:rsidRPr="0068648D">
        <w:rPr>
          <w:rFonts w:ascii="Arial" w:hAnsi="Arial" w:cs="Arial"/>
          <w:color w:val="000000"/>
        </w:rPr>
        <w:tab/>
      </w:r>
    </w:p>
    <w:p w:rsidR="007C274D" w:rsidRPr="0068648D" w:rsidRDefault="007C274D" w:rsidP="007C274D">
      <w:pPr>
        <w:tabs>
          <w:tab w:val="left" w:pos="567"/>
          <w:tab w:val="left" w:pos="616"/>
          <w:tab w:val="left" w:pos="1416"/>
          <w:tab w:val="left" w:pos="2124"/>
          <w:tab w:val="left" w:pos="2832"/>
          <w:tab w:val="left" w:pos="3225"/>
        </w:tabs>
        <w:spacing w:after="0" w:line="240" w:lineRule="auto"/>
        <w:rPr>
          <w:rFonts w:ascii="Arial" w:hAnsi="Arial" w:cs="Arial"/>
          <w:color w:val="000000"/>
        </w:rPr>
      </w:pPr>
      <w:r w:rsidRPr="0068648D">
        <w:rPr>
          <w:rFonts w:ascii="Arial" w:hAnsi="Arial" w:cs="Arial"/>
          <w:color w:val="000000"/>
        </w:rPr>
        <w:tab/>
        <w:t>bankovní spojení:</w:t>
      </w:r>
      <w:r w:rsidRPr="0068648D">
        <w:rPr>
          <w:rFonts w:ascii="Arial" w:hAnsi="Arial" w:cs="Arial"/>
          <w:color w:val="000000"/>
        </w:rPr>
        <w:tab/>
        <w:t xml:space="preserve"> </w:t>
      </w:r>
      <w:r w:rsidR="00EA74D3">
        <w:rPr>
          <w:rFonts w:ascii="Arial" w:hAnsi="Arial" w:cs="Arial"/>
          <w:color w:val="000000"/>
        </w:rPr>
        <w:t xml:space="preserve">Česká spořitelna a.s., pobočka </w:t>
      </w:r>
      <w:r w:rsidR="0090398D">
        <w:rPr>
          <w:rFonts w:ascii="Arial" w:hAnsi="Arial" w:cs="Arial"/>
          <w:color w:val="000000"/>
        </w:rPr>
        <w:t>Olomouc</w:t>
      </w:r>
    </w:p>
    <w:p w:rsidR="007C274D" w:rsidRPr="0068648D" w:rsidRDefault="007C274D" w:rsidP="007C274D">
      <w:pPr>
        <w:tabs>
          <w:tab w:val="left" w:pos="-1159"/>
          <w:tab w:val="left" w:pos="-718"/>
          <w:tab w:val="left" w:pos="-22"/>
          <w:tab w:val="left" w:pos="567"/>
          <w:tab w:val="left" w:pos="616"/>
          <w:tab w:val="left" w:pos="1441"/>
          <w:tab w:val="left" w:pos="2161"/>
          <w:tab w:val="left" w:pos="2881"/>
          <w:tab w:val="left" w:pos="3117"/>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after="0" w:line="240" w:lineRule="auto"/>
        <w:rPr>
          <w:rFonts w:ascii="Arial" w:hAnsi="Arial" w:cs="Arial"/>
          <w:color w:val="000000"/>
        </w:rPr>
      </w:pPr>
      <w:r w:rsidRPr="0068648D">
        <w:rPr>
          <w:rFonts w:ascii="Arial" w:hAnsi="Arial" w:cs="Arial"/>
          <w:color w:val="000000"/>
        </w:rPr>
        <w:tab/>
        <w:t>číslo účtu:</w:t>
      </w:r>
      <w:r w:rsidRPr="0068648D">
        <w:rPr>
          <w:rFonts w:ascii="Arial" w:hAnsi="Arial" w:cs="Arial"/>
          <w:color w:val="000000"/>
        </w:rPr>
        <w:tab/>
      </w:r>
      <w:r w:rsidRPr="0068648D">
        <w:rPr>
          <w:rFonts w:ascii="Arial" w:hAnsi="Arial" w:cs="Arial"/>
          <w:color w:val="000000"/>
        </w:rPr>
        <w:tab/>
      </w:r>
      <w:r w:rsidR="00EA74D3">
        <w:rPr>
          <w:rFonts w:ascii="Arial" w:hAnsi="Arial" w:cs="Arial"/>
          <w:color w:val="000000"/>
        </w:rPr>
        <w:t>27-1801731369/0800</w:t>
      </w:r>
      <w:r w:rsidRPr="0068648D">
        <w:rPr>
          <w:rFonts w:ascii="Arial" w:hAnsi="Arial" w:cs="Arial"/>
          <w:color w:val="000000"/>
        </w:rPr>
        <w:tab/>
      </w:r>
      <w:r w:rsidRPr="0068648D">
        <w:rPr>
          <w:rFonts w:ascii="Arial" w:hAnsi="Arial" w:cs="Arial"/>
          <w:color w:val="000000"/>
        </w:rPr>
        <w:tab/>
        <w:t xml:space="preserve"> </w:t>
      </w:r>
    </w:p>
    <w:p w:rsidR="007C274D" w:rsidRPr="0068648D" w:rsidRDefault="007C274D" w:rsidP="007C274D">
      <w:pPr>
        <w:pStyle w:val="Obsah8"/>
        <w:tabs>
          <w:tab w:val="left" w:pos="567"/>
        </w:tabs>
        <w:ind w:left="0"/>
        <w:rPr>
          <w:rFonts w:ascii="Arial" w:hAnsi="Arial" w:cs="Arial"/>
          <w:color w:val="000000"/>
          <w:sz w:val="22"/>
          <w:szCs w:val="22"/>
        </w:rPr>
      </w:pPr>
      <w:r w:rsidRPr="0068648D">
        <w:rPr>
          <w:rFonts w:ascii="Arial" w:hAnsi="Arial" w:cs="Arial"/>
          <w:color w:val="000000"/>
          <w:sz w:val="22"/>
          <w:szCs w:val="22"/>
        </w:rPr>
        <w:tab/>
        <w:t>IČ</w:t>
      </w:r>
      <w:r w:rsidR="000F72AF">
        <w:rPr>
          <w:rFonts w:ascii="Arial" w:hAnsi="Arial" w:cs="Arial"/>
          <w:color w:val="000000"/>
          <w:sz w:val="22"/>
          <w:szCs w:val="22"/>
        </w:rPr>
        <w:t>O</w:t>
      </w:r>
      <w:r w:rsidRPr="0068648D">
        <w:rPr>
          <w:rFonts w:ascii="Arial" w:hAnsi="Arial" w:cs="Arial"/>
          <w:color w:val="000000"/>
          <w:sz w:val="22"/>
          <w:szCs w:val="22"/>
        </w:rPr>
        <w:t>:</w:t>
      </w:r>
      <w:r w:rsidRPr="0068648D">
        <w:rPr>
          <w:rFonts w:ascii="Arial" w:hAnsi="Arial" w:cs="Arial"/>
          <w:color w:val="000000"/>
          <w:sz w:val="22"/>
          <w:szCs w:val="22"/>
        </w:rPr>
        <w:tab/>
      </w:r>
      <w:r w:rsidRPr="0068648D">
        <w:rPr>
          <w:rFonts w:ascii="Arial" w:hAnsi="Arial" w:cs="Arial"/>
          <w:color w:val="000000"/>
          <w:sz w:val="22"/>
          <w:szCs w:val="22"/>
        </w:rPr>
        <w:tab/>
      </w:r>
      <w:r w:rsidRPr="0068648D">
        <w:rPr>
          <w:rFonts w:ascii="Arial" w:hAnsi="Arial" w:cs="Arial"/>
          <w:color w:val="000000"/>
          <w:sz w:val="22"/>
          <w:szCs w:val="22"/>
        </w:rPr>
        <w:tab/>
        <w:t xml:space="preserve"> </w:t>
      </w:r>
      <w:r w:rsidR="00146DE8" w:rsidRPr="0068648D">
        <w:rPr>
          <w:rFonts w:ascii="Arial" w:hAnsi="Arial" w:cs="Arial"/>
          <w:color w:val="000000"/>
          <w:sz w:val="22"/>
          <w:szCs w:val="22"/>
        </w:rPr>
        <w:t>00299308</w:t>
      </w:r>
      <w:r w:rsidRPr="0068648D">
        <w:rPr>
          <w:rFonts w:ascii="Arial" w:hAnsi="Arial" w:cs="Arial"/>
          <w:color w:val="000000"/>
          <w:sz w:val="22"/>
          <w:szCs w:val="22"/>
        </w:rPr>
        <w:t xml:space="preserve"> </w:t>
      </w:r>
      <w:r w:rsidRPr="0068648D">
        <w:rPr>
          <w:rFonts w:ascii="Arial" w:hAnsi="Arial" w:cs="Arial"/>
          <w:color w:val="000000"/>
          <w:sz w:val="22"/>
          <w:szCs w:val="22"/>
        </w:rPr>
        <w:tab/>
      </w:r>
    </w:p>
    <w:p w:rsidR="00146DE8" w:rsidRPr="0068648D" w:rsidRDefault="007C274D" w:rsidP="00146DE8">
      <w:pPr>
        <w:tabs>
          <w:tab w:val="left" w:pos="-1159"/>
          <w:tab w:val="left" w:pos="-718"/>
          <w:tab w:val="left" w:pos="-22"/>
          <w:tab w:val="left" w:pos="567"/>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after="0" w:line="240" w:lineRule="auto"/>
        <w:rPr>
          <w:rFonts w:ascii="Arial" w:hAnsi="Arial" w:cs="Arial"/>
          <w:color w:val="000000"/>
        </w:rPr>
      </w:pPr>
      <w:r w:rsidRPr="0068648D">
        <w:rPr>
          <w:rFonts w:ascii="Arial" w:hAnsi="Arial" w:cs="Arial"/>
          <w:color w:val="000000"/>
        </w:rPr>
        <w:t xml:space="preserve">         DIČ:</w:t>
      </w:r>
      <w:r w:rsidRPr="0068648D">
        <w:rPr>
          <w:rFonts w:ascii="Arial" w:hAnsi="Arial" w:cs="Arial"/>
          <w:color w:val="000000"/>
        </w:rPr>
        <w:tab/>
      </w:r>
      <w:r w:rsidRPr="0068648D">
        <w:rPr>
          <w:rFonts w:ascii="Arial" w:hAnsi="Arial" w:cs="Arial"/>
          <w:color w:val="000000"/>
        </w:rPr>
        <w:tab/>
      </w:r>
      <w:r w:rsidRPr="0068648D">
        <w:rPr>
          <w:rFonts w:ascii="Arial" w:hAnsi="Arial" w:cs="Arial"/>
          <w:color w:val="000000"/>
        </w:rPr>
        <w:tab/>
      </w:r>
      <w:r w:rsidR="00146DE8" w:rsidRPr="0068648D">
        <w:rPr>
          <w:rFonts w:ascii="Arial" w:hAnsi="Arial" w:cs="Arial"/>
          <w:color w:val="000000"/>
        </w:rPr>
        <w:t>CZ00299308</w:t>
      </w:r>
      <w:r w:rsidRPr="0068648D">
        <w:rPr>
          <w:rFonts w:ascii="Arial" w:hAnsi="Arial" w:cs="Arial"/>
          <w:color w:val="000000"/>
        </w:rPr>
        <w:tab/>
      </w:r>
      <w:r w:rsidRPr="0068648D">
        <w:rPr>
          <w:rFonts w:ascii="Arial" w:hAnsi="Arial" w:cs="Arial"/>
          <w:color w:val="000000"/>
        </w:rPr>
        <w:tab/>
      </w:r>
      <w:r w:rsidRPr="0068648D">
        <w:rPr>
          <w:rFonts w:ascii="Arial" w:hAnsi="Arial" w:cs="Arial"/>
          <w:color w:val="000000"/>
        </w:rPr>
        <w:tab/>
      </w:r>
      <w:r w:rsidRPr="0068648D">
        <w:rPr>
          <w:rFonts w:ascii="Arial" w:hAnsi="Arial" w:cs="Arial"/>
          <w:color w:val="000000"/>
        </w:rPr>
        <w:tab/>
      </w:r>
      <w:r w:rsidRPr="0068648D">
        <w:rPr>
          <w:rFonts w:ascii="Arial" w:hAnsi="Arial" w:cs="Arial"/>
          <w:color w:val="000000"/>
        </w:rPr>
        <w:tab/>
      </w:r>
      <w:r w:rsidRPr="0068648D">
        <w:rPr>
          <w:rFonts w:ascii="Arial" w:hAnsi="Arial" w:cs="Arial"/>
          <w:color w:val="000000"/>
        </w:rPr>
        <w:tab/>
      </w:r>
      <w:r w:rsidRPr="0068648D">
        <w:rPr>
          <w:rFonts w:ascii="Arial" w:hAnsi="Arial" w:cs="Arial"/>
          <w:color w:val="000000"/>
        </w:rPr>
        <w:tab/>
      </w:r>
    </w:p>
    <w:p w:rsidR="00146DE8" w:rsidRDefault="00146DE8" w:rsidP="00146DE8">
      <w:pPr>
        <w:tabs>
          <w:tab w:val="left" w:pos="-1159"/>
          <w:tab w:val="left" w:pos="-718"/>
          <w:tab w:val="left" w:pos="-22"/>
          <w:tab w:val="left" w:pos="567"/>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after="0" w:line="240" w:lineRule="auto"/>
        <w:rPr>
          <w:rFonts w:ascii="Arial" w:hAnsi="Arial" w:cs="Arial"/>
          <w:color w:val="000000"/>
        </w:rPr>
      </w:pPr>
      <w:r w:rsidRPr="0068648D">
        <w:rPr>
          <w:rFonts w:ascii="Arial" w:hAnsi="Arial" w:cs="Arial"/>
          <w:color w:val="000000"/>
        </w:rPr>
        <w:tab/>
      </w:r>
    </w:p>
    <w:p w:rsidR="00D6562A" w:rsidRPr="00D6562A" w:rsidRDefault="002E248B" w:rsidP="00146DE8">
      <w:pPr>
        <w:tabs>
          <w:tab w:val="left" w:pos="-1159"/>
          <w:tab w:val="left" w:pos="-718"/>
          <w:tab w:val="left" w:pos="-22"/>
          <w:tab w:val="left" w:pos="567"/>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after="0" w:line="240" w:lineRule="auto"/>
        <w:rPr>
          <w:rFonts w:ascii="Arial" w:hAnsi="Arial" w:cs="Arial"/>
          <w:color w:val="000000"/>
        </w:rPr>
      </w:pPr>
      <w:r>
        <w:rPr>
          <w:rFonts w:ascii="Arial" w:hAnsi="Arial" w:cs="Arial"/>
          <w:color w:val="000000"/>
        </w:rPr>
        <w:t xml:space="preserve">         E</w:t>
      </w:r>
      <w:r w:rsidR="00D6562A" w:rsidRPr="00D6562A">
        <w:rPr>
          <w:rFonts w:ascii="Arial" w:hAnsi="Arial" w:cs="Arial"/>
          <w:color w:val="000000"/>
        </w:rPr>
        <w:t xml:space="preserve">-mail: </w:t>
      </w:r>
      <w:hyperlink r:id="rId9" w:history="1">
        <w:r w:rsidR="00D6562A" w:rsidRPr="00D6562A">
          <w:rPr>
            <w:rStyle w:val="Hypertextovodkaz"/>
            <w:rFonts w:ascii="Arial" w:hAnsi="Arial" w:cs="Arial"/>
          </w:rPr>
          <w:t>podatelna</w:t>
        </w:r>
        <w:r w:rsidR="00D6562A" w:rsidRPr="002E248B">
          <w:rPr>
            <w:rStyle w:val="Hypertextovodkaz"/>
            <w:rFonts w:ascii="Arial" w:hAnsi="Arial" w:cs="Arial"/>
          </w:rPr>
          <w:t>@olomouc.eu</w:t>
        </w:r>
      </w:hyperlink>
    </w:p>
    <w:p w:rsidR="00D6562A" w:rsidRPr="001B253C" w:rsidRDefault="002E248B" w:rsidP="00146DE8">
      <w:pPr>
        <w:tabs>
          <w:tab w:val="left" w:pos="-1159"/>
          <w:tab w:val="left" w:pos="-718"/>
          <w:tab w:val="left" w:pos="-22"/>
          <w:tab w:val="left" w:pos="567"/>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after="0" w:line="240" w:lineRule="auto"/>
        <w:rPr>
          <w:rFonts w:ascii="Arial" w:hAnsi="Arial" w:cs="Arial"/>
        </w:rPr>
      </w:pPr>
      <w:r w:rsidRPr="001B253C">
        <w:rPr>
          <w:rStyle w:val="Siln"/>
          <w:rFonts w:ascii="Arial" w:hAnsi="Arial" w:cs="Arial"/>
          <w:b w:val="0"/>
        </w:rPr>
        <w:t xml:space="preserve">         </w:t>
      </w:r>
      <w:r w:rsidR="00D6562A" w:rsidRPr="001B253C">
        <w:rPr>
          <w:rStyle w:val="Siln"/>
          <w:rFonts w:ascii="Arial" w:hAnsi="Arial" w:cs="Arial"/>
          <w:b w:val="0"/>
        </w:rPr>
        <w:t>Datová schránka ID:</w:t>
      </w:r>
      <w:r w:rsidR="00D6562A" w:rsidRPr="001B253C">
        <w:rPr>
          <w:rFonts w:ascii="Arial" w:hAnsi="Arial" w:cs="Arial"/>
        </w:rPr>
        <w:t> kazbzri</w:t>
      </w:r>
    </w:p>
    <w:p w:rsidR="00D6562A" w:rsidRPr="001B253C" w:rsidRDefault="00D6562A" w:rsidP="00146DE8">
      <w:pPr>
        <w:tabs>
          <w:tab w:val="left" w:pos="-1159"/>
          <w:tab w:val="left" w:pos="-718"/>
          <w:tab w:val="left" w:pos="-22"/>
          <w:tab w:val="left" w:pos="567"/>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after="0" w:line="240" w:lineRule="auto"/>
        <w:rPr>
          <w:rFonts w:ascii="Arial" w:hAnsi="Arial" w:cs="Arial"/>
        </w:rPr>
      </w:pPr>
    </w:p>
    <w:p w:rsidR="00D6562A" w:rsidRPr="0068648D" w:rsidRDefault="00D6562A" w:rsidP="00146DE8">
      <w:pPr>
        <w:tabs>
          <w:tab w:val="left" w:pos="-1159"/>
          <w:tab w:val="left" w:pos="-718"/>
          <w:tab w:val="left" w:pos="-22"/>
          <w:tab w:val="left" w:pos="567"/>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after="0" w:line="240" w:lineRule="auto"/>
        <w:rPr>
          <w:rFonts w:ascii="Arial" w:hAnsi="Arial" w:cs="Arial"/>
          <w:color w:val="000000"/>
        </w:rPr>
      </w:pPr>
    </w:p>
    <w:p w:rsidR="007C274D" w:rsidRPr="0068648D" w:rsidRDefault="00146DE8" w:rsidP="00146DE8">
      <w:pPr>
        <w:tabs>
          <w:tab w:val="left" w:pos="-1159"/>
          <w:tab w:val="left" w:pos="-718"/>
          <w:tab w:val="left" w:pos="-22"/>
          <w:tab w:val="left" w:pos="567"/>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after="0" w:line="240" w:lineRule="auto"/>
        <w:rPr>
          <w:rFonts w:ascii="Arial" w:hAnsi="Arial" w:cs="Arial"/>
          <w:color w:val="000000"/>
        </w:rPr>
      </w:pPr>
      <w:r w:rsidRPr="0068648D">
        <w:rPr>
          <w:rFonts w:ascii="Arial" w:hAnsi="Arial" w:cs="Arial"/>
          <w:color w:val="000000"/>
        </w:rPr>
        <w:tab/>
      </w:r>
      <w:r w:rsidR="007C274D" w:rsidRPr="0068648D">
        <w:rPr>
          <w:rFonts w:ascii="Arial" w:hAnsi="Arial" w:cs="Arial"/>
          <w:color w:val="000000"/>
        </w:rPr>
        <w:t>osoby oprávněné jednat ve věcech:</w:t>
      </w:r>
    </w:p>
    <w:p w:rsidR="007C274D" w:rsidRDefault="007C274D" w:rsidP="00146DE8">
      <w:pPr>
        <w:tabs>
          <w:tab w:val="left" w:pos="-1159"/>
          <w:tab w:val="left" w:pos="-718"/>
          <w:tab w:val="left" w:pos="-22"/>
          <w:tab w:val="left" w:pos="567"/>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after="0" w:line="240" w:lineRule="auto"/>
        <w:rPr>
          <w:rFonts w:ascii="Arial" w:hAnsi="Arial" w:cs="Arial"/>
          <w:color w:val="000000"/>
        </w:rPr>
      </w:pPr>
      <w:r w:rsidRPr="0068648D">
        <w:rPr>
          <w:rFonts w:ascii="Arial" w:hAnsi="Arial" w:cs="Arial"/>
          <w:color w:val="000000"/>
        </w:rPr>
        <w:t xml:space="preserve">  </w:t>
      </w:r>
      <w:r w:rsidR="00146DE8" w:rsidRPr="0068648D">
        <w:rPr>
          <w:rFonts w:ascii="Arial" w:hAnsi="Arial" w:cs="Arial"/>
          <w:color w:val="000000"/>
        </w:rPr>
        <w:tab/>
      </w:r>
      <w:r w:rsidRPr="0068648D">
        <w:rPr>
          <w:rFonts w:ascii="Arial" w:hAnsi="Arial" w:cs="Arial"/>
          <w:color w:val="000000"/>
        </w:rPr>
        <w:t>smluvních:</w:t>
      </w:r>
      <w:r w:rsidR="00146DE8" w:rsidRPr="0068648D">
        <w:rPr>
          <w:rFonts w:ascii="Arial" w:hAnsi="Arial" w:cs="Arial"/>
          <w:color w:val="000000"/>
        </w:rPr>
        <w:tab/>
      </w:r>
      <w:r w:rsidR="00146DE8" w:rsidRPr="0068648D">
        <w:rPr>
          <w:rFonts w:ascii="Arial" w:hAnsi="Arial" w:cs="Arial"/>
          <w:color w:val="000000"/>
        </w:rPr>
        <w:tab/>
      </w:r>
      <w:r w:rsidR="00EA74D3">
        <w:rPr>
          <w:rFonts w:ascii="Arial" w:hAnsi="Arial" w:cs="Arial"/>
          <w:color w:val="000000"/>
        </w:rPr>
        <w:t xml:space="preserve">Bc. Jan Večeř, tajemník </w:t>
      </w:r>
      <w:r w:rsidR="002E248B">
        <w:rPr>
          <w:rFonts w:ascii="Arial" w:hAnsi="Arial" w:cs="Arial"/>
          <w:color w:val="000000"/>
        </w:rPr>
        <w:t>Magistrátu města Olomouce</w:t>
      </w:r>
    </w:p>
    <w:p w:rsidR="00146DE8" w:rsidRDefault="007C274D" w:rsidP="00146DE8">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after="0" w:line="240" w:lineRule="auto"/>
        <w:ind w:left="567" w:hanging="567"/>
        <w:rPr>
          <w:rFonts w:ascii="Arial" w:hAnsi="Arial" w:cs="Arial"/>
          <w:color w:val="000000"/>
        </w:rPr>
      </w:pPr>
      <w:r w:rsidRPr="0068648D">
        <w:rPr>
          <w:rFonts w:ascii="Arial" w:hAnsi="Arial" w:cs="Arial"/>
          <w:color w:val="000000"/>
        </w:rPr>
        <w:tab/>
        <w:t>technických</w:t>
      </w:r>
      <w:r w:rsidR="00EA74D3">
        <w:rPr>
          <w:rFonts w:ascii="Arial" w:hAnsi="Arial" w:cs="Arial"/>
          <w:color w:val="000000"/>
        </w:rPr>
        <w:t>:</w:t>
      </w:r>
      <w:r w:rsidR="00EA74D3">
        <w:rPr>
          <w:rFonts w:ascii="Arial" w:hAnsi="Arial" w:cs="Arial"/>
          <w:color w:val="000000"/>
        </w:rPr>
        <w:tab/>
        <w:t xml:space="preserve">            </w:t>
      </w:r>
      <w:proofErr w:type="spellStart"/>
      <w:r w:rsidR="004C4798">
        <w:rPr>
          <w:rFonts w:ascii="Arial" w:hAnsi="Arial" w:cs="Arial"/>
          <w:color w:val="000000"/>
        </w:rPr>
        <w:t>xxxxxxxxxxxxxxxxxxxxxxxxxxxxxxxxx</w:t>
      </w:r>
      <w:proofErr w:type="spellEnd"/>
    </w:p>
    <w:p w:rsidR="00146DE8" w:rsidRPr="00E47125" w:rsidRDefault="00146DE8" w:rsidP="007C274D">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after="0" w:line="240" w:lineRule="auto"/>
        <w:rPr>
          <w:rFonts w:ascii="Arial" w:hAnsi="Arial" w:cs="Arial"/>
        </w:rPr>
      </w:pPr>
    </w:p>
    <w:p w:rsidR="007C274D" w:rsidRPr="00E47125" w:rsidRDefault="00146DE8" w:rsidP="007C274D">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after="0" w:line="240" w:lineRule="auto"/>
        <w:rPr>
          <w:rFonts w:ascii="Arial" w:hAnsi="Arial" w:cs="Arial"/>
          <w:b/>
          <w:bCs/>
        </w:rPr>
      </w:pPr>
      <w:r w:rsidRPr="00E47125">
        <w:rPr>
          <w:rFonts w:ascii="Arial" w:hAnsi="Arial" w:cs="Arial"/>
          <w:b/>
          <w:bCs/>
        </w:rPr>
        <w:tab/>
        <w:t>(dále jen „objednatel“)</w:t>
      </w:r>
    </w:p>
    <w:p w:rsidR="007C274D" w:rsidRPr="00E47125" w:rsidRDefault="007C274D" w:rsidP="007C274D">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after="0" w:line="240" w:lineRule="auto"/>
        <w:rPr>
          <w:rFonts w:ascii="Arial" w:hAnsi="Arial" w:cs="Arial"/>
          <w:color w:val="FF0000"/>
        </w:rPr>
      </w:pPr>
    </w:p>
    <w:p w:rsidR="00217E58" w:rsidRPr="00E47125" w:rsidRDefault="00217E58" w:rsidP="007C274D">
      <w:pPr>
        <w:tabs>
          <w:tab w:val="left" w:pos="708"/>
        </w:tabs>
        <w:outlineLvl w:val="0"/>
        <w:rPr>
          <w:rFonts w:ascii="Arial" w:hAnsi="Arial" w:cs="Arial"/>
          <w:color w:val="000000"/>
        </w:rPr>
      </w:pPr>
    </w:p>
    <w:p w:rsidR="007C274D" w:rsidRPr="00E47125" w:rsidRDefault="00146DE8" w:rsidP="001B253C">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after="0" w:line="240" w:lineRule="auto"/>
        <w:rPr>
          <w:rFonts w:ascii="Arial" w:hAnsi="Arial" w:cs="Arial"/>
          <w:b/>
          <w:color w:val="000000"/>
        </w:rPr>
      </w:pPr>
      <w:r w:rsidRPr="00E47125">
        <w:rPr>
          <w:rFonts w:ascii="Arial" w:hAnsi="Arial" w:cs="Arial"/>
          <w:b/>
          <w:color w:val="000000"/>
        </w:rPr>
        <w:t>Zhotovi</w:t>
      </w:r>
      <w:r w:rsidR="007C274D" w:rsidRPr="00E47125">
        <w:rPr>
          <w:rFonts w:ascii="Arial" w:hAnsi="Arial" w:cs="Arial"/>
          <w:b/>
          <w:color w:val="000000"/>
        </w:rPr>
        <w:t>tel:</w:t>
      </w:r>
      <w:r w:rsidR="007C274D" w:rsidRPr="00E47125">
        <w:rPr>
          <w:rFonts w:ascii="Arial" w:hAnsi="Arial" w:cs="Arial"/>
          <w:b/>
          <w:color w:val="000000"/>
        </w:rPr>
        <w:tab/>
      </w:r>
      <w:r w:rsidR="007C274D" w:rsidRPr="00E47125">
        <w:rPr>
          <w:rFonts w:ascii="Arial" w:hAnsi="Arial" w:cs="Arial"/>
          <w:b/>
          <w:color w:val="000000"/>
        </w:rPr>
        <w:tab/>
      </w:r>
      <w:r w:rsidR="007C274D" w:rsidRPr="00E47125">
        <w:rPr>
          <w:rFonts w:ascii="Arial" w:hAnsi="Arial" w:cs="Arial"/>
          <w:b/>
          <w:color w:val="000000"/>
        </w:rPr>
        <w:tab/>
      </w:r>
      <w:r w:rsidRPr="00E47125">
        <w:rPr>
          <w:rFonts w:ascii="Arial" w:hAnsi="Arial" w:cs="Arial"/>
          <w:b/>
          <w:color w:val="000000"/>
        </w:rPr>
        <w:t>EPRM-CZ s.r.o.</w:t>
      </w:r>
      <w:r w:rsidR="007C274D" w:rsidRPr="00E47125">
        <w:rPr>
          <w:rFonts w:ascii="Arial" w:hAnsi="Arial" w:cs="Arial"/>
          <w:b/>
          <w:color w:val="000000"/>
        </w:rPr>
        <w:tab/>
      </w:r>
      <w:r w:rsidR="007C274D" w:rsidRPr="00E47125">
        <w:rPr>
          <w:rFonts w:ascii="Arial" w:hAnsi="Arial" w:cs="Arial"/>
          <w:b/>
          <w:color w:val="000000"/>
        </w:rPr>
        <w:tab/>
        <w:t xml:space="preserve">          </w:t>
      </w:r>
    </w:p>
    <w:p w:rsidR="00146DE8" w:rsidRPr="0068648D" w:rsidRDefault="00146DE8" w:rsidP="001B253C">
      <w:pPr>
        <w:tabs>
          <w:tab w:val="left" w:pos="567"/>
          <w:tab w:val="left" w:pos="616"/>
          <w:tab w:val="left" w:pos="1416"/>
          <w:tab w:val="left" w:pos="2124"/>
          <w:tab w:val="left" w:pos="2832"/>
          <w:tab w:val="left" w:pos="3225"/>
        </w:tabs>
        <w:spacing w:after="0" w:line="240" w:lineRule="auto"/>
        <w:rPr>
          <w:rFonts w:ascii="Arial" w:hAnsi="Arial" w:cs="Arial"/>
          <w:color w:val="000000"/>
        </w:rPr>
      </w:pPr>
      <w:r w:rsidRPr="00E47125">
        <w:rPr>
          <w:rFonts w:ascii="Arial" w:hAnsi="Arial" w:cs="Arial"/>
          <w:color w:val="000000"/>
        </w:rPr>
        <w:tab/>
      </w:r>
      <w:r w:rsidRPr="0068648D">
        <w:rPr>
          <w:rFonts w:ascii="Arial" w:hAnsi="Arial" w:cs="Arial"/>
          <w:color w:val="000000"/>
        </w:rPr>
        <w:t>se sídlem:</w:t>
      </w:r>
      <w:r w:rsidRPr="0068648D">
        <w:rPr>
          <w:rFonts w:ascii="Arial" w:hAnsi="Arial" w:cs="Arial"/>
          <w:color w:val="000000"/>
        </w:rPr>
        <w:tab/>
      </w:r>
      <w:r w:rsidRPr="0068648D">
        <w:rPr>
          <w:rFonts w:ascii="Arial" w:hAnsi="Arial" w:cs="Arial"/>
          <w:color w:val="000000"/>
        </w:rPr>
        <w:tab/>
      </w:r>
      <w:r w:rsidR="00EA74D3">
        <w:rPr>
          <w:rFonts w:ascii="Arial" w:hAnsi="Arial" w:cs="Arial"/>
          <w:color w:val="000000"/>
        </w:rPr>
        <w:t xml:space="preserve"> </w:t>
      </w:r>
      <w:r w:rsidRPr="0068648D">
        <w:rPr>
          <w:rFonts w:ascii="Arial" w:hAnsi="Arial" w:cs="Arial"/>
          <w:color w:val="000000"/>
        </w:rPr>
        <w:t xml:space="preserve">Drahanovice </w:t>
      </w:r>
      <w:proofErr w:type="gramStart"/>
      <w:r w:rsidR="000F72AF">
        <w:rPr>
          <w:rFonts w:ascii="Arial" w:hAnsi="Arial" w:cs="Arial"/>
          <w:color w:val="000000"/>
        </w:rPr>
        <w:t>č.p.</w:t>
      </w:r>
      <w:proofErr w:type="gramEnd"/>
      <w:r w:rsidRPr="0068648D">
        <w:rPr>
          <w:rFonts w:ascii="Arial" w:hAnsi="Arial" w:cs="Arial"/>
          <w:color w:val="000000"/>
        </w:rPr>
        <w:t>264, 783 44 Drahanovice</w:t>
      </w:r>
      <w:r w:rsidRPr="0068648D">
        <w:rPr>
          <w:rFonts w:ascii="Arial" w:hAnsi="Arial" w:cs="Arial"/>
          <w:color w:val="000000"/>
        </w:rPr>
        <w:tab/>
      </w:r>
      <w:r w:rsidRPr="0068648D">
        <w:rPr>
          <w:rFonts w:ascii="Arial" w:hAnsi="Arial" w:cs="Arial"/>
          <w:color w:val="000000"/>
        </w:rPr>
        <w:tab/>
      </w:r>
      <w:r w:rsidRPr="0068648D">
        <w:rPr>
          <w:rFonts w:ascii="Arial" w:hAnsi="Arial" w:cs="Arial"/>
          <w:color w:val="000000"/>
        </w:rPr>
        <w:tab/>
      </w:r>
    </w:p>
    <w:p w:rsidR="00146DE8" w:rsidRPr="0068648D" w:rsidRDefault="00146DE8" w:rsidP="00146DE8">
      <w:pPr>
        <w:tabs>
          <w:tab w:val="left" w:pos="567"/>
          <w:tab w:val="left" w:pos="616"/>
          <w:tab w:val="left" w:pos="1416"/>
          <w:tab w:val="left" w:pos="2124"/>
          <w:tab w:val="left" w:pos="2832"/>
          <w:tab w:val="left" w:pos="3225"/>
        </w:tabs>
        <w:spacing w:after="0" w:line="240" w:lineRule="auto"/>
        <w:rPr>
          <w:rFonts w:ascii="Arial" w:hAnsi="Arial" w:cs="Arial"/>
          <w:color w:val="000000"/>
        </w:rPr>
      </w:pPr>
      <w:r w:rsidRPr="0068648D">
        <w:rPr>
          <w:rFonts w:ascii="Arial" w:hAnsi="Arial" w:cs="Arial"/>
          <w:color w:val="000000"/>
        </w:rPr>
        <w:tab/>
        <w:t>bankovní spojení:</w:t>
      </w:r>
      <w:r w:rsidRPr="0068648D">
        <w:rPr>
          <w:rFonts w:ascii="Arial" w:hAnsi="Arial" w:cs="Arial"/>
          <w:color w:val="000000"/>
        </w:rPr>
        <w:tab/>
      </w:r>
      <w:r w:rsidR="00EA74D3">
        <w:rPr>
          <w:rFonts w:ascii="Arial" w:hAnsi="Arial" w:cs="Arial"/>
          <w:color w:val="000000"/>
        </w:rPr>
        <w:t xml:space="preserve"> </w:t>
      </w:r>
      <w:proofErr w:type="spellStart"/>
      <w:r w:rsidRPr="0068648D">
        <w:rPr>
          <w:rFonts w:ascii="Arial" w:hAnsi="Arial" w:cs="Arial"/>
          <w:color w:val="000000"/>
        </w:rPr>
        <w:t>R</w:t>
      </w:r>
      <w:r w:rsidR="000F72AF">
        <w:rPr>
          <w:rFonts w:ascii="Arial" w:hAnsi="Arial" w:cs="Arial"/>
          <w:color w:val="000000"/>
        </w:rPr>
        <w:t>aiffeisen</w:t>
      </w:r>
      <w:proofErr w:type="spellEnd"/>
      <w:r w:rsidR="000F72AF">
        <w:rPr>
          <w:rFonts w:ascii="Arial" w:hAnsi="Arial" w:cs="Arial"/>
          <w:color w:val="000000"/>
        </w:rPr>
        <w:t xml:space="preserve"> </w:t>
      </w:r>
      <w:r w:rsidRPr="0068648D">
        <w:rPr>
          <w:rFonts w:ascii="Arial" w:hAnsi="Arial" w:cs="Arial"/>
          <w:color w:val="000000"/>
        </w:rPr>
        <w:t>B</w:t>
      </w:r>
      <w:r w:rsidR="000F72AF">
        <w:rPr>
          <w:rFonts w:ascii="Arial" w:hAnsi="Arial" w:cs="Arial"/>
          <w:color w:val="000000"/>
        </w:rPr>
        <w:t>ank</w:t>
      </w:r>
      <w:r w:rsidR="009459BA" w:rsidRPr="0068648D">
        <w:rPr>
          <w:rFonts w:ascii="Arial" w:hAnsi="Arial" w:cs="Arial"/>
          <w:color w:val="000000"/>
        </w:rPr>
        <w:t xml:space="preserve"> </w:t>
      </w:r>
      <w:r w:rsidR="000F72AF">
        <w:rPr>
          <w:rFonts w:ascii="Arial" w:hAnsi="Arial" w:cs="Arial"/>
          <w:color w:val="000000"/>
        </w:rPr>
        <w:t xml:space="preserve">a.s., pobočka </w:t>
      </w:r>
      <w:r w:rsidR="009459BA" w:rsidRPr="0068648D">
        <w:rPr>
          <w:rFonts w:ascii="Arial" w:hAnsi="Arial" w:cs="Arial"/>
          <w:color w:val="000000"/>
        </w:rPr>
        <w:t>Olomouc</w:t>
      </w:r>
    </w:p>
    <w:p w:rsidR="00146DE8" w:rsidRPr="0068648D" w:rsidRDefault="00146DE8" w:rsidP="00146DE8">
      <w:pPr>
        <w:tabs>
          <w:tab w:val="left" w:pos="-1159"/>
          <w:tab w:val="left" w:pos="-718"/>
          <w:tab w:val="left" w:pos="-22"/>
          <w:tab w:val="left" w:pos="567"/>
          <w:tab w:val="left" w:pos="616"/>
          <w:tab w:val="left" w:pos="1441"/>
          <w:tab w:val="left" w:pos="2161"/>
          <w:tab w:val="left" w:pos="2881"/>
          <w:tab w:val="left" w:pos="3117"/>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after="0" w:line="240" w:lineRule="auto"/>
        <w:rPr>
          <w:rFonts w:ascii="Arial" w:hAnsi="Arial" w:cs="Arial"/>
          <w:color w:val="000000"/>
        </w:rPr>
      </w:pPr>
      <w:r w:rsidRPr="0068648D">
        <w:rPr>
          <w:rFonts w:ascii="Arial" w:hAnsi="Arial" w:cs="Arial"/>
          <w:color w:val="000000"/>
        </w:rPr>
        <w:tab/>
        <w:t>číslo účtu:</w:t>
      </w:r>
      <w:r w:rsidRPr="0068648D">
        <w:rPr>
          <w:rFonts w:ascii="Arial" w:hAnsi="Arial" w:cs="Arial"/>
          <w:color w:val="000000"/>
        </w:rPr>
        <w:tab/>
      </w:r>
      <w:r w:rsidR="009459BA" w:rsidRPr="0068648D">
        <w:rPr>
          <w:rFonts w:ascii="Arial" w:hAnsi="Arial" w:cs="Arial"/>
          <w:color w:val="000000"/>
        </w:rPr>
        <w:tab/>
        <w:t>30117568/5500</w:t>
      </w:r>
      <w:r w:rsidRPr="0068648D">
        <w:rPr>
          <w:rFonts w:ascii="Arial" w:hAnsi="Arial" w:cs="Arial"/>
          <w:color w:val="000000"/>
        </w:rPr>
        <w:tab/>
      </w:r>
      <w:r w:rsidRPr="0068648D">
        <w:rPr>
          <w:rFonts w:ascii="Arial" w:hAnsi="Arial" w:cs="Arial"/>
          <w:color w:val="000000"/>
        </w:rPr>
        <w:tab/>
        <w:t xml:space="preserve"> </w:t>
      </w:r>
    </w:p>
    <w:p w:rsidR="00146DE8" w:rsidRPr="0068648D" w:rsidRDefault="00146DE8" w:rsidP="00146DE8">
      <w:pPr>
        <w:pStyle w:val="Obsah8"/>
        <w:tabs>
          <w:tab w:val="left" w:pos="567"/>
        </w:tabs>
        <w:ind w:left="0"/>
        <w:rPr>
          <w:rFonts w:ascii="Arial" w:hAnsi="Arial" w:cs="Arial"/>
          <w:color w:val="000000"/>
          <w:sz w:val="22"/>
          <w:szCs w:val="22"/>
        </w:rPr>
      </w:pPr>
      <w:r w:rsidRPr="0068648D">
        <w:rPr>
          <w:rFonts w:ascii="Arial" w:hAnsi="Arial" w:cs="Arial"/>
          <w:color w:val="000000"/>
          <w:sz w:val="22"/>
          <w:szCs w:val="22"/>
        </w:rPr>
        <w:tab/>
        <w:t>IČ</w:t>
      </w:r>
      <w:r w:rsidR="000F72AF">
        <w:rPr>
          <w:rFonts w:ascii="Arial" w:hAnsi="Arial" w:cs="Arial"/>
          <w:color w:val="000000"/>
          <w:sz w:val="22"/>
          <w:szCs w:val="22"/>
        </w:rPr>
        <w:t>O</w:t>
      </w:r>
      <w:r w:rsidRPr="0068648D">
        <w:rPr>
          <w:rFonts w:ascii="Arial" w:hAnsi="Arial" w:cs="Arial"/>
          <w:color w:val="000000"/>
          <w:sz w:val="22"/>
          <w:szCs w:val="22"/>
        </w:rPr>
        <w:t>:</w:t>
      </w:r>
      <w:r w:rsidRPr="0068648D">
        <w:rPr>
          <w:rFonts w:ascii="Arial" w:hAnsi="Arial" w:cs="Arial"/>
          <w:color w:val="000000"/>
          <w:sz w:val="22"/>
          <w:szCs w:val="22"/>
        </w:rPr>
        <w:tab/>
      </w:r>
      <w:r w:rsidRPr="0068648D">
        <w:rPr>
          <w:rFonts w:ascii="Arial" w:hAnsi="Arial" w:cs="Arial"/>
          <w:color w:val="000000"/>
          <w:sz w:val="22"/>
          <w:szCs w:val="22"/>
        </w:rPr>
        <w:tab/>
      </w:r>
      <w:r w:rsidRPr="0068648D">
        <w:rPr>
          <w:rFonts w:ascii="Arial" w:hAnsi="Arial" w:cs="Arial"/>
          <w:color w:val="000000"/>
          <w:sz w:val="22"/>
          <w:szCs w:val="22"/>
        </w:rPr>
        <w:tab/>
        <w:t xml:space="preserve"> </w:t>
      </w:r>
      <w:r w:rsidR="009459BA" w:rsidRPr="0068648D">
        <w:rPr>
          <w:rFonts w:ascii="Arial" w:eastAsiaTheme="minorHAnsi" w:hAnsi="Arial" w:cs="Arial"/>
          <w:color w:val="000000"/>
          <w:sz w:val="22"/>
          <w:szCs w:val="22"/>
          <w:lang w:eastAsia="en-US"/>
        </w:rPr>
        <w:t>08231281</w:t>
      </w:r>
      <w:r w:rsidRPr="0068648D">
        <w:rPr>
          <w:rFonts w:ascii="Arial" w:eastAsiaTheme="minorHAnsi" w:hAnsi="Arial" w:cs="Arial"/>
          <w:color w:val="000000"/>
          <w:sz w:val="22"/>
          <w:szCs w:val="22"/>
          <w:lang w:eastAsia="en-US"/>
        </w:rPr>
        <w:t xml:space="preserve"> </w:t>
      </w:r>
      <w:r w:rsidRPr="0068648D">
        <w:rPr>
          <w:rFonts w:ascii="Arial" w:hAnsi="Arial" w:cs="Arial"/>
          <w:color w:val="000000"/>
          <w:sz w:val="22"/>
          <w:szCs w:val="22"/>
        </w:rPr>
        <w:tab/>
      </w:r>
    </w:p>
    <w:p w:rsidR="00146DE8" w:rsidRPr="00E47125" w:rsidRDefault="00146DE8" w:rsidP="00146DE8">
      <w:pPr>
        <w:tabs>
          <w:tab w:val="left" w:pos="-1159"/>
          <w:tab w:val="left" w:pos="-718"/>
          <w:tab w:val="left" w:pos="-22"/>
          <w:tab w:val="left" w:pos="567"/>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after="0" w:line="240" w:lineRule="auto"/>
        <w:rPr>
          <w:rFonts w:ascii="Arial" w:hAnsi="Arial" w:cs="Arial"/>
          <w:color w:val="000000"/>
        </w:rPr>
      </w:pPr>
      <w:r w:rsidRPr="0068648D">
        <w:rPr>
          <w:rFonts w:ascii="Arial" w:hAnsi="Arial" w:cs="Arial"/>
          <w:color w:val="000000"/>
        </w:rPr>
        <w:t xml:space="preserve">         DIČ:</w:t>
      </w:r>
      <w:r w:rsidRPr="0068648D">
        <w:rPr>
          <w:rFonts w:ascii="Arial" w:hAnsi="Arial" w:cs="Arial"/>
          <w:color w:val="000000"/>
        </w:rPr>
        <w:tab/>
      </w:r>
      <w:r w:rsidRPr="0068648D">
        <w:rPr>
          <w:rFonts w:ascii="Arial" w:hAnsi="Arial" w:cs="Arial"/>
          <w:color w:val="000000"/>
        </w:rPr>
        <w:tab/>
      </w:r>
      <w:r w:rsidRPr="0068648D">
        <w:rPr>
          <w:rFonts w:ascii="Arial" w:hAnsi="Arial" w:cs="Arial"/>
          <w:color w:val="000000"/>
        </w:rPr>
        <w:tab/>
        <w:t>CZ</w:t>
      </w:r>
      <w:r w:rsidR="009459BA" w:rsidRPr="0068648D">
        <w:rPr>
          <w:rFonts w:ascii="Arial" w:hAnsi="Arial" w:cs="Arial"/>
          <w:color w:val="000000"/>
        </w:rPr>
        <w:t>08231281</w:t>
      </w:r>
      <w:r w:rsidRPr="00E47125">
        <w:rPr>
          <w:rFonts w:ascii="Arial" w:hAnsi="Arial" w:cs="Arial"/>
          <w:color w:val="000000"/>
        </w:rPr>
        <w:tab/>
      </w:r>
      <w:r w:rsidRPr="00E47125">
        <w:rPr>
          <w:rFonts w:ascii="Arial" w:hAnsi="Arial" w:cs="Arial"/>
          <w:color w:val="000000"/>
        </w:rPr>
        <w:tab/>
      </w:r>
      <w:r w:rsidRPr="00E47125">
        <w:rPr>
          <w:rFonts w:ascii="Arial" w:hAnsi="Arial" w:cs="Arial"/>
          <w:color w:val="000000"/>
        </w:rPr>
        <w:tab/>
      </w:r>
      <w:r w:rsidRPr="00E47125">
        <w:rPr>
          <w:rFonts w:ascii="Arial" w:hAnsi="Arial" w:cs="Arial"/>
          <w:color w:val="000000"/>
        </w:rPr>
        <w:tab/>
      </w:r>
      <w:r w:rsidRPr="00E47125">
        <w:rPr>
          <w:rFonts w:ascii="Arial" w:hAnsi="Arial" w:cs="Arial"/>
          <w:color w:val="000000"/>
        </w:rPr>
        <w:tab/>
      </w:r>
      <w:r w:rsidRPr="00E47125">
        <w:rPr>
          <w:rFonts w:ascii="Arial" w:hAnsi="Arial" w:cs="Arial"/>
          <w:color w:val="000000"/>
        </w:rPr>
        <w:tab/>
      </w:r>
      <w:r w:rsidRPr="00E47125">
        <w:rPr>
          <w:rFonts w:ascii="Arial" w:hAnsi="Arial" w:cs="Arial"/>
          <w:color w:val="000000"/>
        </w:rPr>
        <w:tab/>
      </w:r>
    </w:p>
    <w:p w:rsidR="00146DE8" w:rsidRDefault="002E248B" w:rsidP="00146DE8">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after="0" w:line="240" w:lineRule="auto"/>
        <w:rPr>
          <w:rFonts w:ascii="Arial" w:hAnsi="Arial" w:cs="Arial"/>
          <w:color w:val="000000"/>
        </w:rPr>
      </w:pPr>
      <w:r>
        <w:rPr>
          <w:rFonts w:ascii="Arial" w:hAnsi="Arial" w:cs="Arial"/>
          <w:color w:val="000000"/>
        </w:rPr>
        <w:t xml:space="preserve">         Datová schránka ID: </w:t>
      </w:r>
      <w:r w:rsidRPr="002E248B">
        <w:rPr>
          <w:rFonts w:ascii="Arial" w:hAnsi="Arial" w:cs="Arial"/>
          <w:color w:val="000000"/>
        </w:rPr>
        <w:t>qzs6xw6</w:t>
      </w:r>
    </w:p>
    <w:p w:rsidR="002E248B" w:rsidRPr="00E47125" w:rsidRDefault="002E248B" w:rsidP="00146DE8">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after="0" w:line="240" w:lineRule="auto"/>
        <w:rPr>
          <w:rFonts w:ascii="Arial" w:hAnsi="Arial" w:cs="Arial"/>
          <w:color w:val="000000"/>
        </w:rPr>
      </w:pPr>
    </w:p>
    <w:p w:rsidR="00146DE8" w:rsidRPr="00E47125" w:rsidRDefault="00146DE8" w:rsidP="00146DE8">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after="0" w:line="240" w:lineRule="auto"/>
        <w:rPr>
          <w:rFonts w:ascii="Arial" w:hAnsi="Arial" w:cs="Arial"/>
          <w:color w:val="000000"/>
        </w:rPr>
      </w:pPr>
      <w:r w:rsidRPr="00E47125">
        <w:rPr>
          <w:rFonts w:ascii="Arial" w:hAnsi="Arial" w:cs="Arial"/>
          <w:color w:val="000000"/>
        </w:rPr>
        <w:t xml:space="preserve">         osoby oprávněné jednat ve věcech:</w:t>
      </w:r>
    </w:p>
    <w:p w:rsidR="00146DE8" w:rsidRPr="00E47125" w:rsidRDefault="00146DE8" w:rsidP="00146DE8">
      <w:pPr>
        <w:tabs>
          <w:tab w:val="left" w:pos="-1159"/>
          <w:tab w:val="left" w:pos="-718"/>
          <w:tab w:val="left" w:pos="-22"/>
          <w:tab w:val="left" w:pos="567"/>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after="0" w:line="240" w:lineRule="auto"/>
        <w:rPr>
          <w:rFonts w:ascii="Arial" w:hAnsi="Arial" w:cs="Arial"/>
          <w:color w:val="000000"/>
        </w:rPr>
      </w:pPr>
      <w:r w:rsidRPr="00E47125">
        <w:rPr>
          <w:rFonts w:ascii="Arial" w:hAnsi="Arial" w:cs="Arial"/>
          <w:color w:val="000000"/>
        </w:rPr>
        <w:t xml:space="preserve">  </w:t>
      </w:r>
      <w:r w:rsidRPr="00E47125">
        <w:rPr>
          <w:rFonts w:ascii="Arial" w:hAnsi="Arial" w:cs="Arial"/>
          <w:color w:val="000000"/>
        </w:rPr>
        <w:tab/>
        <w:t>smluvních:</w:t>
      </w:r>
      <w:r w:rsidRPr="00E47125">
        <w:rPr>
          <w:rFonts w:ascii="Arial" w:hAnsi="Arial" w:cs="Arial"/>
          <w:color w:val="000000"/>
        </w:rPr>
        <w:tab/>
      </w:r>
      <w:r w:rsidRPr="00E47125">
        <w:rPr>
          <w:rFonts w:ascii="Arial" w:hAnsi="Arial" w:cs="Arial"/>
          <w:color w:val="000000"/>
        </w:rPr>
        <w:tab/>
      </w:r>
      <w:r w:rsidR="009459BA" w:rsidRPr="00E47125">
        <w:rPr>
          <w:rFonts w:ascii="Arial" w:hAnsi="Arial" w:cs="Arial"/>
          <w:color w:val="000000"/>
        </w:rPr>
        <w:t xml:space="preserve">Ing. Dušan Skopal – jednatel </w:t>
      </w:r>
    </w:p>
    <w:p w:rsidR="00146DE8" w:rsidRPr="00E47125" w:rsidRDefault="00146DE8" w:rsidP="00146DE8">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after="0" w:line="240" w:lineRule="auto"/>
        <w:ind w:left="567" w:hanging="567"/>
        <w:rPr>
          <w:rFonts w:ascii="Arial" w:hAnsi="Arial" w:cs="Arial"/>
        </w:rPr>
      </w:pPr>
      <w:r w:rsidRPr="00E47125">
        <w:rPr>
          <w:rFonts w:ascii="Arial" w:hAnsi="Arial" w:cs="Arial"/>
          <w:color w:val="000000"/>
        </w:rPr>
        <w:tab/>
        <w:t>technických:</w:t>
      </w:r>
      <w:r w:rsidR="009459BA" w:rsidRPr="00E47125">
        <w:rPr>
          <w:rFonts w:ascii="Arial" w:hAnsi="Arial" w:cs="Arial"/>
          <w:color w:val="000000"/>
        </w:rPr>
        <w:t xml:space="preserve"> </w:t>
      </w:r>
      <w:r w:rsidR="009459BA" w:rsidRPr="00E47125">
        <w:rPr>
          <w:rFonts w:ascii="Arial" w:hAnsi="Arial" w:cs="Arial"/>
          <w:color w:val="000000"/>
        </w:rPr>
        <w:tab/>
      </w:r>
      <w:r w:rsidR="009459BA" w:rsidRPr="00E47125">
        <w:rPr>
          <w:rFonts w:ascii="Arial" w:hAnsi="Arial" w:cs="Arial"/>
          <w:color w:val="000000"/>
        </w:rPr>
        <w:tab/>
      </w:r>
      <w:proofErr w:type="spellStart"/>
      <w:r w:rsidR="004C4798">
        <w:rPr>
          <w:rFonts w:ascii="Arial" w:hAnsi="Arial" w:cs="Arial"/>
          <w:color w:val="000000"/>
        </w:rPr>
        <w:t>xxxxxxxxxxxxxxxxxxxxxxxxxxxxxxxxxxx</w:t>
      </w:r>
      <w:proofErr w:type="spellEnd"/>
      <w:r w:rsidRPr="00E47125">
        <w:rPr>
          <w:rFonts w:ascii="Arial" w:hAnsi="Arial" w:cs="Arial"/>
          <w:color w:val="000000"/>
        </w:rPr>
        <w:tab/>
        <w:t xml:space="preserve">             </w:t>
      </w:r>
    </w:p>
    <w:p w:rsidR="00146DE8" w:rsidRPr="00E47125" w:rsidRDefault="00146DE8" w:rsidP="00146DE8">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after="0" w:line="240" w:lineRule="auto"/>
        <w:rPr>
          <w:rFonts w:ascii="Arial" w:hAnsi="Arial" w:cs="Arial"/>
        </w:rPr>
      </w:pPr>
    </w:p>
    <w:p w:rsidR="00217E58" w:rsidRPr="00E47125" w:rsidRDefault="00146DE8" w:rsidP="000F72AF">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after="0" w:line="240" w:lineRule="auto"/>
        <w:rPr>
          <w:rFonts w:ascii="Arial" w:hAnsi="Arial" w:cs="Arial"/>
          <w:b/>
          <w:caps/>
          <w:color w:val="000000"/>
        </w:rPr>
      </w:pPr>
      <w:r w:rsidRPr="00E47125">
        <w:rPr>
          <w:rFonts w:ascii="Arial" w:hAnsi="Arial" w:cs="Arial"/>
          <w:b/>
          <w:bCs/>
        </w:rPr>
        <w:tab/>
        <w:t>(dále jen „</w:t>
      </w:r>
      <w:r w:rsidR="009459BA" w:rsidRPr="00E47125">
        <w:rPr>
          <w:rFonts w:ascii="Arial" w:hAnsi="Arial" w:cs="Arial"/>
          <w:b/>
          <w:bCs/>
        </w:rPr>
        <w:t>zhotovi</w:t>
      </w:r>
      <w:r w:rsidRPr="00E47125">
        <w:rPr>
          <w:rFonts w:ascii="Arial" w:hAnsi="Arial" w:cs="Arial"/>
          <w:b/>
          <w:bCs/>
        </w:rPr>
        <w:t>tel“)</w:t>
      </w:r>
      <w:r w:rsidR="00217E58" w:rsidRPr="00E47125">
        <w:rPr>
          <w:rFonts w:ascii="Arial" w:hAnsi="Arial" w:cs="Arial"/>
          <w:b/>
          <w:caps/>
          <w:color w:val="000000"/>
        </w:rPr>
        <w:br w:type="page"/>
      </w:r>
    </w:p>
    <w:p w:rsidR="009459BA" w:rsidRPr="00E47125" w:rsidRDefault="009459BA" w:rsidP="005F4D24">
      <w:pPr>
        <w:widowControl w:val="0"/>
        <w:numPr>
          <w:ilvl w:val="0"/>
          <w:numId w:val="1"/>
        </w:numPr>
        <w:tabs>
          <w:tab w:val="clear" w:pos="4046"/>
          <w:tab w:val="left" w:pos="708"/>
          <w:tab w:val="num" w:pos="3119"/>
        </w:tabs>
        <w:adjustRightInd w:val="0"/>
        <w:spacing w:after="0" w:line="360" w:lineRule="atLeast"/>
        <w:ind w:left="2977" w:hanging="2977"/>
        <w:jc w:val="center"/>
        <w:textAlignment w:val="baseline"/>
        <w:outlineLvl w:val="0"/>
        <w:rPr>
          <w:rFonts w:ascii="Arial" w:hAnsi="Arial" w:cs="Arial"/>
          <w:b/>
          <w:caps/>
          <w:color w:val="000000"/>
        </w:rPr>
      </w:pPr>
      <w:r w:rsidRPr="00E47125">
        <w:rPr>
          <w:rFonts w:ascii="Arial" w:hAnsi="Arial" w:cs="Arial"/>
          <w:b/>
          <w:caps/>
          <w:color w:val="000000"/>
        </w:rPr>
        <w:lastRenderedPageBreak/>
        <w:t>Předmět smlouvy</w:t>
      </w:r>
      <w:r w:rsidR="000F72AF">
        <w:rPr>
          <w:rFonts w:ascii="Arial" w:hAnsi="Arial" w:cs="Arial"/>
          <w:b/>
          <w:caps/>
          <w:color w:val="000000"/>
        </w:rPr>
        <w:t>- dílo</w:t>
      </w:r>
    </w:p>
    <w:p w:rsidR="009459BA" w:rsidRPr="00E47125" w:rsidRDefault="009459BA" w:rsidP="009459BA">
      <w:pPr>
        <w:tabs>
          <w:tab w:val="left" w:pos="708"/>
        </w:tabs>
        <w:outlineLvl w:val="0"/>
        <w:rPr>
          <w:rFonts w:ascii="Arial" w:hAnsi="Arial" w:cs="Arial"/>
          <w:b/>
          <w:caps/>
          <w:color w:val="000000"/>
        </w:rPr>
      </w:pPr>
    </w:p>
    <w:p w:rsidR="00E02F34" w:rsidRPr="00E47125" w:rsidRDefault="009459BA" w:rsidP="00043659">
      <w:pPr>
        <w:pStyle w:val="Odstavecseseznamem"/>
        <w:numPr>
          <w:ilvl w:val="1"/>
          <w:numId w:val="1"/>
        </w:numPr>
        <w:tabs>
          <w:tab w:val="left" w:pos="-2700"/>
          <w:tab w:val="left" w:pos="720"/>
        </w:tabs>
        <w:spacing w:before="120" w:after="0" w:line="240" w:lineRule="auto"/>
        <w:contextualSpacing w:val="0"/>
        <w:jc w:val="both"/>
        <w:outlineLvl w:val="0"/>
        <w:rPr>
          <w:rFonts w:ascii="Arial" w:hAnsi="Arial" w:cs="Arial"/>
          <w:color w:val="000000"/>
        </w:rPr>
      </w:pPr>
      <w:r w:rsidRPr="00E47125">
        <w:rPr>
          <w:rFonts w:ascii="Arial" w:hAnsi="Arial" w:cs="Arial"/>
          <w:color w:val="000000"/>
        </w:rPr>
        <w:t>Zhotovitel se zavazuje za podmínek této smlouvy o dílo (</w:t>
      </w:r>
      <w:r w:rsidR="00043659">
        <w:rPr>
          <w:rFonts w:ascii="Arial" w:hAnsi="Arial" w:cs="Arial"/>
          <w:color w:val="000000"/>
        </w:rPr>
        <w:t>dále jen „smlouva“) provést pro </w:t>
      </w:r>
      <w:r w:rsidRPr="00E47125">
        <w:rPr>
          <w:rFonts w:ascii="Arial" w:hAnsi="Arial" w:cs="Arial"/>
          <w:color w:val="000000"/>
        </w:rPr>
        <w:t>Objednatele</w:t>
      </w:r>
      <w:r w:rsidR="00E02F34" w:rsidRPr="00E47125">
        <w:rPr>
          <w:rFonts w:ascii="Arial" w:hAnsi="Arial" w:cs="Arial"/>
          <w:color w:val="000000"/>
        </w:rPr>
        <w:t xml:space="preserve">: </w:t>
      </w:r>
      <w:r w:rsidR="00E02F34" w:rsidRPr="00E47125">
        <w:rPr>
          <w:rFonts w:ascii="Arial" w:hAnsi="Arial" w:cs="Arial"/>
          <w:color w:val="000000"/>
        </w:rPr>
        <w:br/>
      </w:r>
      <w:r w:rsidR="00E02F34" w:rsidRPr="00E47125">
        <w:rPr>
          <w:rFonts w:ascii="Arial" w:hAnsi="Arial" w:cs="Arial"/>
          <w:b/>
          <w:bCs/>
          <w:color w:val="000000"/>
        </w:rPr>
        <w:t>„projekční práce elektro (</w:t>
      </w:r>
      <w:r w:rsidR="00DD431C">
        <w:rPr>
          <w:rFonts w:ascii="Arial" w:hAnsi="Arial" w:cs="Arial"/>
          <w:b/>
          <w:bCs/>
          <w:color w:val="000000"/>
        </w:rPr>
        <w:t xml:space="preserve">inteligentní elektroinstalace </w:t>
      </w:r>
      <w:r w:rsidR="00E02F34" w:rsidRPr="00E47125">
        <w:rPr>
          <w:rFonts w:ascii="Arial" w:hAnsi="Arial" w:cs="Arial"/>
          <w:b/>
          <w:bCs/>
          <w:color w:val="000000"/>
        </w:rPr>
        <w:t xml:space="preserve">KNX + </w:t>
      </w:r>
      <w:r w:rsidR="00DD431C">
        <w:rPr>
          <w:rFonts w:ascii="Arial" w:hAnsi="Arial" w:cs="Arial"/>
          <w:b/>
          <w:bCs/>
          <w:color w:val="000000"/>
        </w:rPr>
        <w:t>měření a regulace</w:t>
      </w:r>
      <w:r w:rsidR="00E02F34" w:rsidRPr="00E47125">
        <w:rPr>
          <w:rFonts w:ascii="Arial" w:hAnsi="Arial" w:cs="Arial"/>
          <w:b/>
          <w:bCs/>
          <w:color w:val="000000"/>
        </w:rPr>
        <w:t xml:space="preserve">) - objekt </w:t>
      </w:r>
      <w:proofErr w:type="spellStart"/>
      <w:r w:rsidR="00E02F34" w:rsidRPr="00E47125">
        <w:rPr>
          <w:rFonts w:ascii="Arial" w:hAnsi="Arial" w:cs="Arial"/>
          <w:b/>
          <w:bCs/>
          <w:color w:val="000000"/>
        </w:rPr>
        <w:t>MMO</w:t>
      </w:r>
      <w:r w:rsidR="00EA74D3">
        <w:rPr>
          <w:rFonts w:ascii="Arial" w:hAnsi="Arial" w:cs="Arial"/>
          <w:b/>
          <w:bCs/>
          <w:color w:val="000000"/>
        </w:rPr>
        <w:t>l</w:t>
      </w:r>
      <w:proofErr w:type="spellEnd"/>
      <w:r w:rsidR="00E02F34" w:rsidRPr="00E47125">
        <w:rPr>
          <w:rFonts w:ascii="Arial" w:hAnsi="Arial" w:cs="Arial"/>
          <w:b/>
          <w:bCs/>
          <w:color w:val="000000"/>
        </w:rPr>
        <w:t>, Hynaisova 10, Olomouc“</w:t>
      </w:r>
      <w:r w:rsidR="002E248B">
        <w:rPr>
          <w:rFonts w:ascii="Arial" w:hAnsi="Arial" w:cs="Arial"/>
          <w:b/>
          <w:bCs/>
          <w:color w:val="000000"/>
        </w:rPr>
        <w:t xml:space="preserve"> (dále jen „dílo“)</w:t>
      </w:r>
    </w:p>
    <w:p w:rsidR="00822C6F" w:rsidRPr="00E47125" w:rsidRDefault="00193779" w:rsidP="00043659">
      <w:pPr>
        <w:tabs>
          <w:tab w:val="left" w:pos="-2700"/>
          <w:tab w:val="left" w:pos="720"/>
        </w:tabs>
        <w:spacing w:before="120" w:after="0" w:line="240" w:lineRule="auto"/>
        <w:jc w:val="both"/>
        <w:outlineLvl w:val="0"/>
        <w:rPr>
          <w:rFonts w:ascii="Arial" w:hAnsi="Arial" w:cs="Arial"/>
          <w:color w:val="000000"/>
        </w:rPr>
      </w:pPr>
      <w:r w:rsidRPr="005F4D24">
        <w:rPr>
          <w:rFonts w:ascii="Arial" w:hAnsi="Arial" w:cs="Arial"/>
          <w:color w:val="000000"/>
        </w:rPr>
        <w:t>Dílo</w:t>
      </w:r>
      <w:r>
        <w:rPr>
          <w:rFonts w:ascii="Arial" w:hAnsi="Arial" w:cs="Arial"/>
          <w:color w:val="000000"/>
        </w:rPr>
        <w:t xml:space="preserve"> </w:t>
      </w:r>
      <w:r w:rsidR="00822C6F" w:rsidRPr="00E47125">
        <w:rPr>
          <w:rFonts w:ascii="Arial" w:hAnsi="Arial" w:cs="Arial"/>
          <w:color w:val="000000"/>
        </w:rPr>
        <w:t>bude zpracován</w:t>
      </w:r>
      <w:r w:rsidR="005F4D24">
        <w:rPr>
          <w:rFonts w:ascii="Arial" w:hAnsi="Arial" w:cs="Arial"/>
          <w:color w:val="000000"/>
        </w:rPr>
        <w:t>o</w:t>
      </w:r>
      <w:r w:rsidR="00822C6F" w:rsidRPr="00E47125">
        <w:rPr>
          <w:rFonts w:ascii="Arial" w:hAnsi="Arial" w:cs="Arial"/>
          <w:color w:val="000000"/>
        </w:rPr>
        <w:t xml:space="preserve"> v rozsahu:</w:t>
      </w:r>
    </w:p>
    <w:p w:rsidR="00822C6F" w:rsidRPr="00E47125" w:rsidRDefault="00822C6F" w:rsidP="00043659">
      <w:pPr>
        <w:pStyle w:val="Odstavecseseznamem"/>
        <w:numPr>
          <w:ilvl w:val="2"/>
          <w:numId w:val="1"/>
        </w:numPr>
        <w:tabs>
          <w:tab w:val="left" w:pos="-2700"/>
          <w:tab w:val="left" w:pos="720"/>
        </w:tabs>
        <w:spacing w:before="120" w:after="0" w:line="240" w:lineRule="auto"/>
        <w:contextualSpacing w:val="0"/>
        <w:jc w:val="both"/>
        <w:outlineLvl w:val="0"/>
        <w:rPr>
          <w:rFonts w:ascii="Arial" w:hAnsi="Arial" w:cs="Arial"/>
          <w:color w:val="000000"/>
        </w:rPr>
      </w:pPr>
      <w:r w:rsidRPr="00E47125">
        <w:rPr>
          <w:rFonts w:ascii="Arial" w:hAnsi="Arial" w:cs="Arial"/>
          <w:color w:val="000000"/>
        </w:rPr>
        <w:t>Diagnostika a zaměření stávajícího stavu, přípravné práce</w:t>
      </w:r>
    </w:p>
    <w:p w:rsidR="00822C6F" w:rsidRDefault="00822C6F" w:rsidP="00043659">
      <w:pPr>
        <w:pStyle w:val="Odstavecseseznamem"/>
        <w:numPr>
          <w:ilvl w:val="2"/>
          <w:numId w:val="1"/>
        </w:numPr>
        <w:tabs>
          <w:tab w:val="left" w:pos="-2700"/>
          <w:tab w:val="left" w:pos="720"/>
        </w:tabs>
        <w:spacing w:before="120" w:after="0" w:line="240" w:lineRule="auto"/>
        <w:contextualSpacing w:val="0"/>
        <w:jc w:val="both"/>
        <w:outlineLvl w:val="0"/>
        <w:rPr>
          <w:rFonts w:ascii="Arial" w:hAnsi="Arial" w:cs="Arial"/>
          <w:color w:val="000000"/>
        </w:rPr>
      </w:pPr>
      <w:r w:rsidRPr="00E47125">
        <w:rPr>
          <w:rFonts w:ascii="Arial" w:hAnsi="Arial" w:cs="Arial"/>
          <w:color w:val="000000"/>
        </w:rPr>
        <w:t>Zpracování studie – návrh systému vč. orientační cenové kalkulace</w:t>
      </w:r>
    </w:p>
    <w:p w:rsidR="005F4D24" w:rsidRPr="00E47125" w:rsidRDefault="005F4D24" w:rsidP="00EF4CBA">
      <w:pPr>
        <w:pStyle w:val="Odstavecseseznamem"/>
        <w:tabs>
          <w:tab w:val="left" w:pos="-2700"/>
          <w:tab w:val="left" w:pos="720"/>
        </w:tabs>
        <w:spacing w:before="120" w:after="0" w:line="240" w:lineRule="auto"/>
        <w:ind w:left="504"/>
        <w:contextualSpacing w:val="0"/>
        <w:jc w:val="both"/>
        <w:outlineLvl w:val="0"/>
        <w:rPr>
          <w:rFonts w:ascii="Arial" w:hAnsi="Arial" w:cs="Arial"/>
          <w:color w:val="000000"/>
        </w:rPr>
      </w:pPr>
    </w:p>
    <w:p w:rsidR="00217E58" w:rsidRPr="005F4D24" w:rsidRDefault="00217E58" w:rsidP="005F4D24">
      <w:pPr>
        <w:widowControl w:val="0"/>
        <w:numPr>
          <w:ilvl w:val="0"/>
          <w:numId w:val="1"/>
        </w:numPr>
        <w:tabs>
          <w:tab w:val="clear" w:pos="4046"/>
          <w:tab w:val="left" w:pos="0"/>
        </w:tabs>
        <w:adjustRightInd w:val="0"/>
        <w:spacing w:after="0" w:line="360" w:lineRule="atLeast"/>
        <w:ind w:left="0" w:firstLine="0"/>
        <w:jc w:val="center"/>
        <w:textAlignment w:val="baseline"/>
        <w:outlineLvl w:val="0"/>
        <w:rPr>
          <w:rFonts w:ascii="Arial" w:hAnsi="Arial" w:cs="Arial"/>
          <w:b/>
          <w:caps/>
          <w:color w:val="000000"/>
        </w:rPr>
      </w:pPr>
      <w:r w:rsidRPr="005F4D24">
        <w:rPr>
          <w:rFonts w:ascii="Arial" w:hAnsi="Arial" w:cs="Arial"/>
          <w:b/>
          <w:caps/>
          <w:color w:val="000000"/>
        </w:rPr>
        <w:t xml:space="preserve">Čas plnění </w:t>
      </w:r>
    </w:p>
    <w:p w:rsidR="00774493" w:rsidRPr="00E47125" w:rsidRDefault="005F4D24" w:rsidP="005F4D24">
      <w:pPr>
        <w:tabs>
          <w:tab w:val="left" w:pos="-2700"/>
          <w:tab w:val="left" w:pos="720"/>
        </w:tabs>
        <w:spacing w:line="240" w:lineRule="auto"/>
        <w:jc w:val="both"/>
        <w:outlineLvl w:val="0"/>
        <w:rPr>
          <w:rFonts w:ascii="Arial" w:hAnsi="Arial" w:cs="Arial"/>
          <w:color w:val="000000"/>
        </w:rPr>
      </w:pPr>
      <w:r>
        <w:rPr>
          <w:rFonts w:ascii="Arial" w:hAnsi="Arial" w:cs="Arial"/>
          <w:color w:val="000000"/>
        </w:rPr>
        <w:t xml:space="preserve">Zhotovitel se </w:t>
      </w:r>
      <w:proofErr w:type="gramStart"/>
      <w:r>
        <w:rPr>
          <w:rFonts w:ascii="Arial" w:hAnsi="Arial" w:cs="Arial"/>
          <w:color w:val="000000"/>
        </w:rPr>
        <w:t>zavazuje že</w:t>
      </w:r>
      <w:proofErr w:type="gramEnd"/>
      <w:r>
        <w:rPr>
          <w:rFonts w:ascii="Arial" w:hAnsi="Arial" w:cs="Arial"/>
          <w:color w:val="000000"/>
        </w:rPr>
        <w:t xml:space="preserve"> d</w:t>
      </w:r>
      <w:r w:rsidR="00217E58" w:rsidRPr="00E47125">
        <w:rPr>
          <w:rFonts w:ascii="Arial" w:hAnsi="Arial" w:cs="Arial"/>
          <w:color w:val="000000"/>
        </w:rPr>
        <w:t xml:space="preserve">o 10 týdnů od </w:t>
      </w:r>
      <w:r w:rsidR="00D6562A">
        <w:rPr>
          <w:rFonts w:ascii="Arial" w:hAnsi="Arial" w:cs="Arial"/>
          <w:color w:val="000000"/>
        </w:rPr>
        <w:t xml:space="preserve">účinnosti </w:t>
      </w:r>
      <w:r w:rsidR="00D6562A" w:rsidRPr="00E47125">
        <w:rPr>
          <w:rFonts w:ascii="Arial" w:hAnsi="Arial" w:cs="Arial"/>
          <w:color w:val="000000"/>
        </w:rPr>
        <w:t xml:space="preserve"> </w:t>
      </w:r>
      <w:r w:rsidR="00217E58" w:rsidRPr="00E47125">
        <w:rPr>
          <w:rFonts w:ascii="Arial" w:hAnsi="Arial" w:cs="Arial"/>
          <w:color w:val="000000"/>
        </w:rPr>
        <w:t>této smlouvy</w:t>
      </w:r>
      <w:r w:rsidR="00AC292A" w:rsidRPr="00E47125">
        <w:rPr>
          <w:rFonts w:ascii="Arial" w:hAnsi="Arial" w:cs="Arial"/>
          <w:color w:val="000000"/>
        </w:rPr>
        <w:t xml:space="preserve"> bude objednateli předložena studie navrženého řešení ke konzultaci a k odsouhlasení.</w:t>
      </w:r>
    </w:p>
    <w:p w:rsidR="00774493" w:rsidRPr="00193779" w:rsidRDefault="00774493" w:rsidP="00043659">
      <w:pPr>
        <w:pStyle w:val="Odstavecseseznamem"/>
        <w:spacing w:before="120" w:after="0"/>
        <w:contextualSpacing w:val="0"/>
        <w:jc w:val="both"/>
        <w:rPr>
          <w:rFonts w:ascii="Arial" w:hAnsi="Arial" w:cs="Arial"/>
          <w:strike/>
          <w:color w:val="000000"/>
        </w:rPr>
      </w:pPr>
    </w:p>
    <w:p w:rsidR="00217E58" w:rsidRPr="00E47125" w:rsidRDefault="00217E58" w:rsidP="005F4D24">
      <w:pPr>
        <w:widowControl w:val="0"/>
        <w:numPr>
          <w:ilvl w:val="0"/>
          <w:numId w:val="1"/>
        </w:numPr>
        <w:tabs>
          <w:tab w:val="clear" w:pos="4046"/>
          <w:tab w:val="left" w:pos="708"/>
        </w:tabs>
        <w:adjustRightInd w:val="0"/>
        <w:spacing w:after="0" w:line="360" w:lineRule="atLeast"/>
        <w:ind w:left="0" w:firstLine="0"/>
        <w:jc w:val="center"/>
        <w:textAlignment w:val="baseline"/>
        <w:outlineLvl w:val="0"/>
        <w:rPr>
          <w:rFonts w:ascii="Arial" w:hAnsi="Arial" w:cs="Arial"/>
          <w:b/>
          <w:caps/>
          <w:color w:val="000000"/>
        </w:rPr>
      </w:pPr>
      <w:r w:rsidRPr="00E47125">
        <w:rPr>
          <w:rFonts w:ascii="Arial" w:hAnsi="Arial" w:cs="Arial"/>
          <w:b/>
          <w:caps/>
          <w:color w:val="000000"/>
        </w:rPr>
        <w:t xml:space="preserve">Cena </w:t>
      </w:r>
      <w:r w:rsidR="002E248B">
        <w:rPr>
          <w:rFonts w:ascii="Arial" w:hAnsi="Arial" w:cs="Arial"/>
          <w:b/>
          <w:caps/>
          <w:color w:val="000000"/>
        </w:rPr>
        <w:t>díla</w:t>
      </w:r>
    </w:p>
    <w:p w:rsidR="00217E58" w:rsidRPr="00E47125" w:rsidRDefault="00217E58" w:rsidP="00217E58">
      <w:pPr>
        <w:pStyle w:val="Default"/>
        <w:rPr>
          <w:rFonts w:ascii="Arial" w:hAnsi="Arial" w:cs="Arial"/>
          <w:sz w:val="23"/>
          <w:szCs w:val="23"/>
        </w:rPr>
      </w:pPr>
    </w:p>
    <w:p w:rsidR="00217E58" w:rsidRPr="00E47125" w:rsidRDefault="00217E58" w:rsidP="005F4D24">
      <w:pPr>
        <w:tabs>
          <w:tab w:val="left" w:pos="-2700"/>
          <w:tab w:val="left" w:pos="720"/>
        </w:tabs>
        <w:spacing w:line="240" w:lineRule="auto"/>
        <w:jc w:val="both"/>
        <w:outlineLvl w:val="0"/>
        <w:rPr>
          <w:rFonts w:ascii="Arial" w:hAnsi="Arial" w:cs="Arial"/>
          <w:color w:val="000000"/>
        </w:rPr>
      </w:pPr>
      <w:r w:rsidRPr="00E47125">
        <w:rPr>
          <w:rFonts w:ascii="Arial" w:hAnsi="Arial" w:cs="Arial"/>
          <w:color w:val="000000"/>
        </w:rPr>
        <w:t xml:space="preserve">Cena je stanovena dohodou smluvních stran na základě předložené cenové nabídky zhotovitele. Tato cena je konečná a činí: </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699"/>
        <w:gridCol w:w="1845"/>
      </w:tblGrid>
      <w:tr w:rsidR="004A7FE5" w:rsidRPr="00043659" w:rsidTr="00043659">
        <w:trPr>
          <w:trHeight w:val="567"/>
        </w:trPr>
        <w:tc>
          <w:tcPr>
            <w:tcW w:w="3969" w:type="dxa"/>
            <w:shd w:val="clear" w:color="auto" w:fill="auto"/>
            <w:vAlign w:val="center"/>
          </w:tcPr>
          <w:p w:rsidR="004A7FE5" w:rsidRPr="00043659" w:rsidRDefault="004A7FE5" w:rsidP="002B0D1F">
            <w:pPr>
              <w:tabs>
                <w:tab w:val="center" w:pos="4536"/>
                <w:tab w:val="right" w:pos="9072"/>
              </w:tabs>
              <w:rPr>
                <w:rFonts w:ascii="Arial" w:hAnsi="Arial" w:cs="Arial"/>
                <w:b/>
                <w:i/>
                <w:color w:val="000000"/>
              </w:rPr>
            </w:pPr>
            <w:permStart w:id="1717841034" w:edGrp="everyone"/>
            <w:r w:rsidRPr="00043659">
              <w:rPr>
                <w:rFonts w:ascii="Arial" w:hAnsi="Arial" w:cs="Arial"/>
                <w:b/>
                <w:i/>
                <w:color w:val="000000"/>
              </w:rPr>
              <w:t>Rozsah prací</w:t>
            </w:r>
          </w:p>
        </w:tc>
        <w:tc>
          <w:tcPr>
            <w:tcW w:w="1699" w:type="dxa"/>
            <w:shd w:val="clear" w:color="auto" w:fill="auto"/>
            <w:vAlign w:val="center"/>
          </w:tcPr>
          <w:p w:rsidR="004A7FE5" w:rsidRPr="00043659" w:rsidRDefault="004A7FE5" w:rsidP="002B0D1F">
            <w:pPr>
              <w:tabs>
                <w:tab w:val="center" w:pos="4536"/>
                <w:tab w:val="right" w:pos="9072"/>
              </w:tabs>
              <w:jc w:val="center"/>
              <w:rPr>
                <w:rFonts w:ascii="Arial" w:hAnsi="Arial" w:cs="Arial"/>
                <w:color w:val="000000"/>
              </w:rPr>
            </w:pPr>
            <w:r w:rsidRPr="00043659">
              <w:rPr>
                <w:rFonts w:ascii="Arial" w:hAnsi="Arial" w:cs="Arial"/>
                <w:i/>
                <w:color w:val="000000"/>
              </w:rPr>
              <w:t>Cena bez DPH</w:t>
            </w:r>
          </w:p>
        </w:tc>
        <w:tc>
          <w:tcPr>
            <w:tcW w:w="1845" w:type="dxa"/>
            <w:shd w:val="clear" w:color="auto" w:fill="auto"/>
            <w:vAlign w:val="center"/>
          </w:tcPr>
          <w:p w:rsidR="004A7FE5" w:rsidRPr="00043659" w:rsidRDefault="004A7FE5" w:rsidP="002B0D1F">
            <w:pPr>
              <w:tabs>
                <w:tab w:val="center" w:pos="4536"/>
                <w:tab w:val="right" w:pos="9072"/>
              </w:tabs>
              <w:jc w:val="center"/>
              <w:rPr>
                <w:rFonts w:ascii="Arial" w:hAnsi="Arial" w:cs="Arial"/>
                <w:i/>
                <w:color w:val="000000"/>
              </w:rPr>
            </w:pPr>
            <w:r w:rsidRPr="00043659">
              <w:rPr>
                <w:rFonts w:ascii="Arial" w:hAnsi="Arial" w:cs="Arial"/>
                <w:i/>
                <w:color w:val="000000"/>
              </w:rPr>
              <w:t>Cena s DPH</w:t>
            </w:r>
          </w:p>
        </w:tc>
      </w:tr>
      <w:tr w:rsidR="004A7FE5" w:rsidRPr="00043659" w:rsidTr="00043659">
        <w:trPr>
          <w:trHeight w:val="737"/>
        </w:trPr>
        <w:tc>
          <w:tcPr>
            <w:tcW w:w="3969" w:type="dxa"/>
            <w:shd w:val="clear" w:color="auto" w:fill="auto"/>
            <w:vAlign w:val="center"/>
          </w:tcPr>
          <w:p w:rsidR="004A7FE5" w:rsidRPr="00043659" w:rsidRDefault="004A7FE5" w:rsidP="004A7FE5">
            <w:pPr>
              <w:autoSpaceDE w:val="0"/>
              <w:autoSpaceDN w:val="0"/>
              <w:adjustRightInd w:val="0"/>
              <w:spacing w:after="0" w:line="240" w:lineRule="auto"/>
              <w:rPr>
                <w:rFonts w:ascii="Arial" w:hAnsi="Arial" w:cs="Arial"/>
              </w:rPr>
            </w:pPr>
            <w:r w:rsidRPr="00043659">
              <w:rPr>
                <w:rFonts w:ascii="Arial" w:hAnsi="Arial" w:cs="Arial"/>
              </w:rPr>
              <w:t>Diagnostika a zaměření skutečného</w:t>
            </w:r>
          </w:p>
          <w:p w:rsidR="004A7FE5" w:rsidRPr="00043659" w:rsidRDefault="004A7FE5" w:rsidP="004A7FE5">
            <w:pPr>
              <w:spacing w:line="240" w:lineRule="auto"/>
              <w:rPr>
                <w:rFonts w:ascii="Arial" w:hAnsi="Arial" w:cs="Arial"/>
                <w:color w:val="000000"/>
              </w:rPr>
            </w:pPr>
            <w:r w:rsidRPr="00043659">
              <w:rPr>
                <w:rFonts w:ascii="Arial" w:hAnsi="Arial" w:cs="Arial"/>
              </w:rPr>
              <w:t>stavu, přípravné práce</w:t>
            </w:r>
          </w:p>
        </w:tc>
        <w:tc>
          <w:tcPr>
            <w:tcW w:w="1699" w:type="dxa"/>
            <w:shd w:val="clear" w:color="auto" w:fill="auto"/>
            <w:vAlign w:val="center"/>
          </w:tcPr>
          <w:p w:rsidR="004A7FE5" w:rsidRPr="00043659" w:rsidRDefault="004A7FE5" w:rsidP="002B0D1F">
            <w:pPr>
              <w:tabs>
                <w:tab w:val="center" w:pos="4536"/>
                <w:tab w:val="right" w:pos="9072"/>
              </w:tabs>
              <w:jc w:val="right"/>
              <w:rPr>
                <w:rFonts w:ascii="Arial" w:hAnsi="Arial" w:cs="Arial"/>
                <w:color w:val="000000"/>
              </w:rPr>
            </w:pPr>
            <w:r w:rsidRPr="00043659">
              <w:rPr>
                <w:rFonts w:ascii="Arial" w:hAnsi="Arial" w:cs="Arial"/>
                <w:color w:val="000000"/>
              </w:rPr>
              <w:t>40 000,- Kč</w:t>
            </w:r>
          </w:p>
        </w:tc>
        <w:tc>
          <w:tcPr>
            <w:tcW w:w="1845" w:type="dxa"/>
            <w:shd w:val="clear" w:color="auto" w:fill="auto"/>
            <w:vAlign w:val="center"/>
          </w:tcPr>
          <w:p w:rsidR="004A7FE5" w:rsidRPr="00043659" w:rsidRDefault="004A7FE5" w:rsidP="00045F98">
            <w:pPr>
              <w:tabs>
                <w:tab w:val="center" w:pos="4536"/>
                <w:tab w:val="right" w:pos="9072"/>
              </w:tabs>
              <w:jc w:val="right"/>
              <w:rPr>
                <w:rFonts w:ascii="Arial" w:hAnsi="Arial" w:cs="Arial"/>
                <w:color w:val="000000"/>
              </w:rPr>
            </w:pPr>
            <w:r w:rsidRPr="00043659">
              <w:rPr>
                <w:rFonts w:ascii="Arial" w:hAnsi="Arial" w:cs="Arial"/>
                <w:color w:val="000000"/>
              </w:rPr>
              <w:t>48 400,- Kč</w:t>
            </w:r>
          </w:p>
        </w:tc>
      </w:tr>
      <w:tr w:rsidR="004A7FE5" w:rsidRPr="00043659" w:rsidTr="00043659">
        <w:trPr>
          <w:trHeight w:val="737"/>
        </w:trPr>
        <w:tc>
          <w:tcPr>
            <w:tcW w:w="3969" w:type="dxa"/>
            <w:shd w:val="clear" w:color="auto" w:fill="auto"/>
            <w:vAlign w:val="center"/>
          </w:tcPr>
          <w:p w:rsidR="004A7FE5" w:rsidRPr="00043659" w:rsidRDefault="004A7FE5" w:rsidP="004A7FE5">
            <w:pPr>
              <w:autoSpaceDE w:val="0"/>
              <w:autoSpaceDN w:val="0"/>
              <w:adjustRightInd w:val="0"/>
              <w:spacing w:after="0" w:line="240" w:lineRule="auto"/>
              <w:rPr>
                <w:rFonts w:ascii="Arial" w:hAnsi="Arial" w:cs="Arial"/>
              </w:rPr>
            </w:pPr>
            <w:r w:rsidRPr="00043659">
              <w:rPr>
                <w:rFonts w:ascii="Arial" w:hAnsi="Arial" w:cs="Arial"/>
              </w:rPr>
              <w:t>Zpracování studie - návrh systému,</w:t>
            </w:r>
          </w:p>
          <w:p w:rsidR="004A7FE5" w:rsidRPr="00043659" w:rsidRDefault="004A7FE5" w:rsidP="004A7FE5">
            <w:pPr>
              <w:spacing w:line="240" w:lineRule="auto"/>
              <w:rPr>
                <w:rFonts w:ascii="Arial" w:hAnsi="Arial" w:cs="Arial"/>
                <w:color w:val="000000"/>
              </w:rPr>
            </w:pPr>
            <w:r w:rsidRPr="00043659">
              <w:rPr>
                <w:rFonts w:ascii="Arial" w:hAnsi="Arial" w:cs="Arial"/>
              </w:rPr>
              <w:t>orientační cenová kalkulace</w:t>
            </w:r>
          </w:p>
        </w:tc>
        <w:tc>
          <w:tcPr>
            <w:tcW w:w="1699" w:type="dxa"/>
            <w:shd w:val="clear" w:color="auto" w:fill="auto"/>
            <w:vAlign w:val="center"/>
          </w:tcPr>
          <w:p w:rsidR="004A7FE5" w:rsidRPr="00043659" w:rsidRDefault="004A7FE5" w:rsidP="002B0D1F">
            <w:pPr>
              <w:tabs>
                <w:tab w:val="center" w:pos="4536"/>
                <w:tab w:val="right" w:pos="9072"/>
              </w:tabs>
              <w:jc w:val="right"/>
              <w:rPr>
                <w:rFonts w:ascii="Arial" w:hAnsi="Arial" w:cs="Arial"/>
                <w:color w:val="000000"/>
              </w:rPr>
            </w:pPr>
            <w:r w:rsidRPr="00043659">
              <w:rPr>
                <w:rFonts w:ascii="Arial" w:hAnsi="Arial" w:cs="Arial"/>
                <w:color w:val="000000"/>
              </w:rPr>
              <w:t>38 000,- Kč</w:t>
            </w:r>
          </w:p>
        </w:tc>
        <w:tc>
          <w:tcPr>
            <w:tcW w:w="1845" w:type="dxa"/>
            <w:shd w:val="clear" w:color="auto" w:fill="auto"/>
            <w:vAlign w:val="center"/>
          </w:tcPr>
          <w:p w:rsidR="004A7FE5" w:rsidRPr="00043659" w:rsidRDefault="004A7FE5" w:rsidP="00045F98">
            <w:pPr>
              <w:tabs>
                <w:tab w:val="center" w:pos="4536"/>
                <w:tab w:val="right" w:pos="9072"/>
              </w:tabs>
              <w:jc w:val="right"/>
              <w:rPr>
                <w:rFonts w:ascii="Arial" w:hAnsi="Arial" w:cs="Arial"/>
                <w:color w:val="000000"/>
              </w:rPr>
            </w:pPr>
            <w:r w:rsidRPr="00043659">
              <w:rPr>
                <w:rFonts w:ascii="Arial" w:hAnsi="Arial" w:cs="Arial"/>
                <w:color w:val="000000"/>
              </w:rPr>
              <w:t>45 980,- Kč</w:t>
            </w:r>
          </w:p>
        </w:tc>
      </w:tr>
      <w:tr w:rsidR="004A7FE5" w:rsidRPr="00193779" w:rsidTr="00043659">
        <w:trPr>
          <w:trHeight w:val="549"/>
        </w:trPr>
        <w:tc>
          <w:tcPr>
            <w:tcW w:w="3969" w:type="dxa"/>
            <w:shd w:val="clear" w:color="auto" w:fill="auto"/>
            <w:vAlign w:val="center"/>
          </w:tcPr>
          <w:p w:rsidR="004A7FE5" w:rsidRPr="00EF4CBA" w:rsidRDefault="004A7FE5" w:rsidP="002B0D1F">
            <w:pPr>
              <w:tabs>
                <w:tab w:val="center" w:pos="4536"/>
                <w:tab w:val="right" w:pos="9072"/>
              </w:tabs>
              <w:rPr>
                <w:rFonts w:ascii="Arial" w:hAnsi="Arial" w:cs="Arial"/>
                <w:b/>
                <w:color w:val="000000"/>
              </w:rPr>
            </w:pPr>
            <w:r w:rsidRPr="00EF4CBA">
              <w:rPr>
                <w:rFonts w:ascii="Arial" w:hAnsi="Arial" w:cs="Arial"/>
                <w:b/>
                <w:color w:val="000000"/>
              </w:rPr>
              <w:t>Cena celkem</w:t>
            </w:r>
          </w:p>
        </w:tc>
        <w:tc>
          <w:tcPr>
            <w:tcW w:w="1699" w:type="dxa"/>
            <w:shd w:val="clear" w:color="auto" w:fill="auto"/>
            <w:vAlign w:val="center"/>
          </w:tcPr>
          <w:p w:rsidR="004A7FE5" w:rsidRPr="00EF4CBA" w:rsidRDefault="005F4D24" w:rsidP="002B0D1F">
            <w:pPr>
              <w:tabs>
                <w:tab w:val="center" w:pos="4536"/>
                <w:tab w:val="right" w:pos="9072"/>
              </w:tabs>
              <w:jc w:val="right"/>
              <w:rPr>
                <w:rFonts w:ascii="Arial" w:hAnsi="Arial" w:cs="Arial"/>
                <w:b/>
                <w:color w:val="000000"/>
              </w:rPr>
            </w:pPr>
            <w:r w:rsidRPr="00EF4CBA">
              <w:rPr>
                <w:rFonts w:ascii="Arial" w:hAnsi="Arial" w:cs="Arial"/>
                <w:b/>
                <w:color w:val="000000"/>
              </w:rPr>
              <w:t>78 000,- Kč</w:t>
            </w:r>
          </w:p>
        </w:tc>
        <w:tc>
          <w:tcPr>
            <w:tcW w:w="1845" w:type="dxa"/>
            <w:shd w:val="clear" w:color="auto" w:fill="auto"/>
            <w:vAlign w:val="center"/>
          </w:tcPr>
          <w:p w:rsidR="004A7FE5" w:rsidRPr="005F4D24" w:rsidRDefault="005F4D24" w:rsidP="005F4D24">
            <w:pPr>
              <w:tabs>
                <w:tab w:val="center" w:pos="4536"/>
                <w:tab w:val="right" w:pos="9072"/>
              </w:tabs>
              <w:jc w:val="right"/>
              <w:rPr>
                <w:rFonts w:ascii="Arial" w:hAnsi="Arial" w:cs="Arial"/>
                <w:b/>
                <w:color w:val="000000"/>
              </w:rPr>
            </w:pPr>
            <w:proofErr w:type="gramStart"/>
            <w:r w:rsidRPr="00EF4CBA">
              <w:rPr>
                <w:rFonts w:ascii="Arial" w:hAnsi="Arial" w:cs="Arial"/>
                <w:b/>
                <w:color w:val="000000"/>
              </w:rPr>
              <w:t>94 380 ,- Kč</w:t>
            </w:r>
            <w:proofErr w:type="gramEnd"/>
          </w:p>
        </w:tc>
      </w:tr>
      <w:permEnd w:id="1717841034"/>
    </w:tbl>
    <w:p w:rsidR="004A7FE5" w:rsidRPr="00E47125" w:rsidRDefault="004A7FE5" w:rsidP="00217E58">
      <w:pPr>
        <w:pStyle w:val="Default"/>
        <w:rPr>
          <w:rFonts w:ascii="Arial" w:hAnsi="Arial" w:cs="Arial"/>
          <w:b/>
          <w:bCs/>
          <w:sz w:val="23"/>
          <w:szCs w:val="23"/>
        </w:rPr>
      </w:pPr>
    </w:p>
    <w:p w:rsidR="00774493" w:rsidRPr="006851B8" w:rsidRDefault="00774493" w:rsidP="005F4D24">
      <w:pPr>
        <w:widowControl w:val="0"/>
        <w:numPr>
          <w:ilvl w:val="0"/>
          <w:numId w:val="1"/>
        </w:numPr>
        <w:tabs>
          <w:tab w:val="clear" w:pos="4046"/>
          <w:tab w:val="left" w:pos="708"/>
        </w:tabs>
        <w:adjustRightInd w:val="0"/>
        <w:spacing w:after="0" w:line="360" w:lineRule="atLeast"/>
        <w:ind w:left="0" w:firstLine="0"/>
        <w:jc w:val="center"/>
        <w:textAlignment w:val="baseline"/>
        <w:outlineLvl w:val="0"/>
        <w:rPr>
          <w:rFonts w:ascii="Arial" w:hAnsi="Arial" w:cs="Arial"/>
          <w:b/>
          <w:caps/>
          <w:color w:val="000000"/>
        </w:rPr>
      </w:pPr>
      <w:r w:rsidRPr="006851B8">
        <w:rPr>
          <w:rFonts w:ascii="Arial" w:hAnsi="Arial" w:cs="Arial"/>
          <w:b/>
          <w:caps/>
          <w:color w:val="000000"/>
        </w:rPr>
        <w:t xml:space="preserve">Platební podmínky </w:t>
      </w:r>
    </w:p>
    <w:p w:rsidR="00774493" w:rsidRPr="00EF4CBA" w:rsidRDefault="006851B8" w:rsidP="001B253C">
      <w:pPr>
        <w:pStyle w:val="Odstavecseseznamem"/>
        <w:numPr>
          <w:ilvl w:val="1"/>
          <w:numId w:val="1"/>
        </w:numPr>
        <w:tabs>
          <w:tab w:val="left" w:pos="-2700"/>
          <w:tab w:val="left" w:pos="720"/>
        </w:tabs>
        <w:spacing w:before="120" w:after="0" w:line="240" w:lineRule="auto"/>
        <w:ind w:left="431" w:hanging="431"/>
        <w:contextualSpacing w:val="0"/>
        <w:jc w:val="both"/>
        <w:outlineLvl w:val="0"/>
        <w:rPr>
          <w:rFonts w:ascii="Arial" w:hAnsi="Arial" w:cs="Arial"/>
          <w:i/>
          <w:color w:val="000000"/>
        </w:rPr>
      </w:pPr>
      <w:r w:rsidRPr="005F4D24">
        <w:rPr>
          <w:rFonts w:ascii="Arial" w:hAnsi="Arial" w:cs="Arial"/>
          <w:color w:val="000000"/>
        </w:rPr>
        <w:t xml:space="preserve">Cena díla bude hrazena ve dvou částkách formou zálohy a doplatku. Záloha ve výši </w:t>
      </w:r>
      <w:r w:rsidR="00193779" w:rsidRPr="005F4D24">
        <w:rPr>
          <w:rFonts w:ascii="Arial" w:hAnsi="Arial" w:cs="Arial"/>
          <w:color w:val="000000"/>
        </w:rPr>
        <w:t xml:space="preserve">100 % ceny </w:t>
      </w:r>
      <w:r w:rsidRPr="005F4D24">
        <w:rPr>
          <w:rFonts w:ascii="Arial" w:hAnsi="Arial" w:cs="Arial"/>
          <w:color w:val="000000"/>
        </w:rPr>
        <w:t xml:space="preserve">včetně DPH bude uhrazena na základě zálohové faktury se splatností do </w:t>
      </w:r>
      <w:proofErr w:type="gramStart"/>
      <w:r w:rsidRPr="005F4D24">
        <w:rPr>
          <w:rFonts w:ascii="Arial" w:hAnsi="Arial" w:cs="Arial"/>
          <w:color w:val="000000"/>
        </w:rPr>
        <w:t>31.12.2021</w:t>
      </w:r>
      <w:proofErr w:type="gramEnd"/>
      <w:r w:rsidRPr="005F4D24">
        <w:rPr>
          <w:rFonts w:ascii="Arial" w:hAnsi="Arial" w:cs="Arial"/>
          <w:color w:val="000000"/>
        </w:rPr>
        <w:t xml:space="preserve">.  </w:t>
      </w:r>
      <w:r w:rsidR="00774493" w:rsidRPr="005F4D24">
        <w:rPr>
          <w:rFonts w:ascii="Arial" w:hAnsi="Arial" w:cs="Arial"/>
          <w:color w:val="000000"/>
        </w:rPr>
        <w:t>Po splnění předmětu díla vystaví a předá zhotovitel objednateli</w:t>
      </w:r>
      <w:r w:rsidR="005E3244" w:rsidRPr="005F4D24">
        <w:rPr>
          <w:rFonts w:ascii="Arial" w:hAnsi="Arial" w:cs="Arial"/>
          <w:color w:val="000000"/>
        </w:rPr>
        <w:t xml:space="preserve"> </w:t>
      </w:r>
      <w:proofErr w:type="gramStart"/>
      <w:r w:rsidR="005F4D24" w:rsidRPr="005F4D24">
        <w:rPr>
          <w:rFonts w:ascii="Arial" w:hAnsi="Arial" w:cs="Arial"/>
          <w:color w:val="000000"/>
        </w:rPr>
        <w:t xml:space="preserve">vyúčtovací </w:t>
      </w:r>
      <w:r w:rsidR="00774493" w:rsidRPr="005F4D24">
        <w:rPr>
          <w:rFonts w:ascii="Arial" w:hAnsi="Arial" w:cs="Arial"/>
          <w:color w:val="000000"/>
        </w:rPr>
        <w:t xml:space="preserve"> fakturu</w:t>
      </w:r>
      <w:proofErr w:type="gramEnd"/>
      <w:r w:rsidR="00774493" w:rsidRPr="005F4D24">
        <w:rPr>
          <w:rFonts w:ascii="Arial" w:hAnsi="Arial" w:cs="Arial"/>
          <w:color w:val="000000"/>
        </w:rPr>
        <w:t>.</w:t>
      </w:r>
      <w:r w:rsidR="00774493" w:rsidRPr="006851B8">
        <w:rPr>
          <w:rFonts w:ascii="Arial" w:hAnsi="Arial" w:cs="Arial"/>
          <w:color w:val="000000"/>
        </w:rPr>
        <w:t xml:space="preserve"> </w:t>
      </w:r>
      <w:r w:rsidR="00D6562A" w:rsidRPr="006851B8">
        <w:rPr>
          <w:rFonts w:ascii="Arial" w:hAnsi="Arial" w:cs="Arial"/>
          <w:color w:val="000000"/>
        </w:rPr>
        <w:t>Fak</w:t>
      </w:r>
      <w:r w:rsidR="002E248B" w:rsidRPr="006851B8">
        <w:rPr>
          <w:rFonts w:ascii="Arial" w:hAnsi="Arial" w:cs="Arial"/>
          <w:color w:val="000000"/>
        </w:rPr>
        <w:t>t</w:t>
      </w:r>
      <w:r w:rsidR="00043659" w:rsidRPr="006851B8">
        <w:rPr>
          <w:rFonts w:ascii="Arial" w:hAnsi="Arial" w:cs="Arial"/>
          <w:color w:val="000000"/>
        </w:rPr>
        <w:t>uru </w:t>
      </w:r>
      <w:r w:rsidR="00D6562A" w:rsidRPr="006851B8">
        <w:rPr>
          <w:rFonts w:ascii="Arial" w:hAnsi="Arial" w:cs="Arial"/>
          <w:color w:val="000000"/>
        </w:rPr>
        <w:t>v elektronické podobě zašle zhotovitel objednate</w:t>
      </w:r>
      <w:r w:rsidR="00043659" w:rsidRPr="006851B8">
        <w:rPr>
          <w:rFonts w:ascii="Arial" w:hAnsi="Arial" w:cs="Arial"/>
          <w:color w:val="000000"/>
        </w:rPr>
        <w:t>li do jeho datové schránky nebo </w:t>
      </w:r>
      <w:r w:rsidR="00D6562A" w:rsidRPr="006851B8">
        <w:rPr>
          <w:rFonts w:ascii="Arial" w:hAnsi="Arial" w:cs="Arial"/>
          <w:color w:val="000000"/>
        </w:rPr>
        <w:t xml:space="preserve">na </w:t>
      </w:r>
      <w:r w:rsidR="00A32A4A" w:rsidRPr="006851B8">
        <w:rPr>
          <w:rFonts w:ascii="Arial" w:hAnsi="Arial" w:cs="Arial"/>
          <w:color w:val="000000"/>
        </w:rPr>
        <w:t>e-podatelnu</w:t>
      </w:r>
      <w:r w:rsidR="002E248B" w:rsidRPr="006851B8">
        <w:rPr>
          <w:rFonts w:ascii="Arial" w:hAnsi="Arial" w:cs="Arial"/>
          <w:color w:val="000000"/>
        </w:rPr>
        <w:t xml:space="preserve"> </w:t>
      </w:r>
      <w:r w:rsidR="00B6413C" w:rsidRPr="006851B8">
        <w:rPr>
          <w:rFonts w:ascii="Arial" w:hAnsi="Arial" w:cs="Arial"/>
          <w:color w:val="000000"/>
        </w:rPr>
        <w:t xml:space="preserve">(obojí uvedeno v čl. 1 smlouvy) </w:t>
      </w:r>
      <w:r w:rsidR="002E248B" w:rsidRPr="006851B8">
        <w:rPr>
          <w:rFonts w:ascii="Arial" w:hAnsi="Arial" w:cs="Arial"/>
          <w:color w:val="000000"/>
        </w:rPr>
        <w:t xml:space="preserve">a označí ji </w:t>
      </w:r>
      <w:r w:rsidR="00EF4CBA" w:rsidRPr="00EF4CBA">
        <w:rPr>
          <w:rFonts w:ascii="Arial" w:hAnsi="Arial" w:cs="Arial"/>
          <w:i/>
          <w:color w:val="000000"/>
        </w:rPr>
        <w:t>pro odbor kancelář tajemníka nebo dle</w:t>
      </w:r>
      <w:r w:rsidR="002E248B" w:rsidRPr="00EF4CBA">
        <w:rPr>
          <w:rFonts w:ascii="Arial" w:hAnsi="Arial" w:cs="Arial"/>
          <w:i/>
          <w:color w:val="000000"/>
        </w:rPr>
        <w:t xml:space="preserve"> smlouvy objednatele. </w:t>
      </w:r>
    </w:p>
    <w:p w:rsidR="00774493" w:rsidRPr="006851B8" w:rsidRDefault="00774493" w:rsidP="001B253C">
      <w:pPr>
        <w:pStyle w:val="Odstavecseseznamem"/>
        <w:numPr>
          <w:ilvl w:val="1"/>
          <w:numId w:val="1"/>
        </w:numPr>
        <w:tabs>
          <w:tab w:val="left" w:pos="-2700"/>
          <w:tab w:val="left" w:pos="720"/>
        </w:tabs>
        <w:spacing w:before="120" w:after="0" w:line="240" w:lineRule="auto"/>
        <w:ind w:left="431" w:hanging="431"/>
        <w:contextualSpacing w:val="0"/>
        <w:jc w:val="both"/>
        <w:outlineLvl w:val="0"/>
        <w:rPr>
          <w:rFonts w:ascii="Arial" w:hAnsi="Arial" w:cs="Arial"/>
          <w:color w:val="000000"/>
        </w:rPr>
      </w:pPr>
      <w:r w:rsidRPr="006851B8">
        <w:rPr>
          <w:rFonts w:ascii="Arial" w:hAnsi="Arial" w:cs="Arial"/>
          <w:color w:val="000000"/>
        </w:rPr>
        <w:t>Faktura musí obsahovat náležitosti vyplývající z</w:t>
      </w:r>
      <w:r w:rsidR="001B253C" w:rsidRPr="006851B8">
        <w:rPr>
          <w:rFonts w:ascii="Arial" w:hAnsi="Arial" w:cs="Arial"/>
          <w:color w:val="000000"/>
        </w:rPr>
        <w:t xml:space="preserve"> obecně závazných předpisů, tj. </w:t>
      </w:r>
      <w:r w:rsidRPr="006851B8">
        <w:rPr>
          <w:rFonts w:ascii="Arial" w:hAnsi="Arial" w:cs="Arial"/>
          <w:color w:val="000000"/>
        </w:rPr>
        <w:t xml:space="preserve">především náležitosti daňového dokladu dle zákona č.235/2004 Sb., o dani z přidané hodnoty, ve znění pozdějších předpisů. </w:t>
      </w:r>
    </w:p>
    <w:p w:rsidR="00774493" w:rsidRPr="006851B8" w:rsidRDefault="00774493" w:rsidP="001B253C">
      <w:pPr>
        <w:pStyle w:val="Odstavecseseznamem"/>
        <w:numPr>
          <w:ilvl w:val="1"/>
          <w:numId w:val="1"/>
        </w:numPr>
        <w:tabs>
          <w:tab w:val="left" w:pos="-2700"/>
          <w:tab w:val="left" w:pos="720"/>
        </w:tabs>
        <w:spacing w:before="120" w:after="0" w:line="240" w:lineRule="auto"/>
        <w:ind w:left="431" w:hanging="431"/>
        <w:contextualSpacing w:val="0"/>
        <w:jc w:val="both"/>
        <w:outlineLvl w:val="0"/>
        <w:rPr>
          <w:rFonts w:ascii="Arial" w:hAnsi="Arial" w:cs="Arial"/>
          <w:color w:val="000000"/>
        </w:rPr>
      </w:pPr>
      <w:r w:rsidRPr="006851B8">
        <w:rPr>
          <w:rFonts w:ascii="Arial" w:hAnsi="Arial" w:cs="Arial"/>
          <w:color w:val="000000"/>
        </w:rPr>
        <w:t>Cena díla bude uhrazena objednatelem převodem na účet</w:t>
      </w:r>
      <w:r w:rsidR="001B253C" w:rsidRPr="006851B8">
        <w:rPr>
          <w:rFonts w:ascii="Arial" w:hAnsi="Arial" w:cs="Arial"/>
          <w:color w:val="000000"/>
        </w:rPr>
        <w:t xml:space="preserve"> zhotovitele, který je uveden v </w:t>
      </w:r>
      <w:r w:rsidRPr="006851B8">
        <w:rPr>
          <w:rFonts w:ascii="Arial" w:hAnsi="Arial" w:cs="Arial"/>
          <w:color w:val="000000"/>
        </w:rPr>
        <w:t xml:space="preserve">čl. 1 této smlouvy. </w:t>
      </w:r>
    </w:p>
    <w:p w:rsidR="00774493" w:rsidRPr="00E47125" w:rsidRDefault="00774493" w:rsidP="00774493">
      <w:pPr>
        <w:pStyle w:val="Default"/>
        <w:rPr>
          <w:rFonts w:ascii="Arial" w:hAnsi="Arial" w:cs="Arial"/>
          <w:sz w:val="23"/>
          <w:szCs w:val="23"/>
        </w:rPr>
      </w:pPr>
    </w:p>
    <w:p w:rsidR="00774493" w:rsidRPr="00E47125" w:rsidRDefault="00774493" w:rsidP="005F4D24">
      <w:pPr>
        <w:widowControl w:val="0"/>
        <w:numPr>
          <w:ilvl w:val="0"/>
          <w:numId w:val="1"/>
        </w:numPr>
        <w:tabs>
          <w:tab w:val="clear" w:pos="4046"/>
          <w:tab w:val="num" w:pos="0"/>
          <w:tab w:val="left" w:pos="708"/>
        </w:tabs>
        <w:adjustRightInd w:val="0"/>
        <w:spacing w:after="0" w:line="360" w:lineRule="atLeast"/>
        <w:ind w:left="0" w:firstLine="0"/>
        <w:jc w:val="center"/>
        <w:textAlignment w:val="baseline"/>
        <w:outlineLvl w:val="0"/>
        <w:rPr>
          <w:rFonts w:ascii="Arial" w:hAnsi="Arial" w:cs="Arial"/>
          <w:b/>
          <w:caps/>
          <w:color w:val="000000"/>
        </w:rPr>
      </w:pPr>
      <w:r w:rsidRPr="00E47125">
        <w:rPr>
          <w:rFonts w:ascii="Arial" w:hAnsi="Arial" w:cs="Arial"/>
          <w:b/>
          <w:caps/>
          <w:color w:val="000000"/>
        </w:rPr>
        <w:t xml:space="preserve">Odpovědnost za vady </w:t>
      </w:r>
    </w:p>
    <w:p w:rsidR="00774493" w:rsidRPr="00E47125" w:rsidRDefault="00774493" w:rsidP="001B253C">
      <w:pPr>
        <w:pStyle w:val="Odstavecseseznamem"/>
        <w:numPr>
          <w:ilvl w:val="1"/>
          <w:numId w:val="1"/>
        </w:numPr>
        <w:tabs>
          <w:tab w:val="left" w:pos="-2700"/>
          <w:tab w:val="left" w:pos="720"/>
        </w:tabs>
        <w:spacing w:before="120" w:after="120" w:line="240" w:lineRule="auto"/>
        <w:ind w:left="431" w:hanging="431"/>
        <w:contextualSpacing w:val="0"/>
        <w:jc w:val="both"/>
        <w:outlineLvl w:val="0"/>
        <w:rPr>
          <w:rFonts w:ascii="Arial" w:hAnsi="Arial" w:cs="Arial"/>
          <w:color w:val="000000"/>
        </w:rPr>
      </w:pPr>
      <w:r w:rsidRPr="00E47125">
        <w:rPr>
          <w:rFonts w:ascii="Arial" w:hAnsi="Arial" w:cs="Arial"/>
          <w:color w:val="000000"/>
        </w:rPr>
        <w:t xml:space="preserve">Zhotovitel odpovídá objednateli za to, že dílo je zhotoveno v rozsahu a za podmínek této smlouvy. Zhotovitel odpovídá za správnost, celistvost, úplnost zpracované projektové dokumentace. </w:t>
      </w:r>
    </w:p>
    <w:p w:rsidR="00774493" w:rsidRPr="00E47125" w:rsidRDefault="00774493" w:rsidP="001B253C">
      <w:pPr>
        <w:pStyle w:val="Odstavecseseznamem"/>
        <w:numPr>
          <w:ilvl w:val="1"/>
          <w:numId w:val="1"/>
        </w:numPr>
        <w:tabs>
          <w:tab w:val="left" w:pos="-2700"/>
          <w:tab w:val="left" w:pos="720"/>
        </w:tabs>
        <w:spacing w:after="120" w:line="240" w:lineRule="auto"/>
        <w:ind w:left="431" w:hanging="431"/>
        <w:contextualSpacing w:val="0"/>
        <w:jc w:val="both"/>
        <w:outlineLvl w:val="0"/>
        <w:rPr>
          <w:rFonts w:ascii="Arial" w:hAnsi="Arial" w:cs="Arial"/>
          <w:color w:val="000000"/>
        </w:rPr>
      </w:pPr>
      <w:r w:rsidRPr="00E47125">
        <w:rPr>
          <w:rFonts w:ascii="Arial" w:hAnsi="Arial" w:cs="Arial"/>
          <w:color w:val="000000"/>
        </w:rPr>
        <w:lastRenderedPageBreak/>
        <w:t xml:space="preserve">Zhotovitel odpovídá za vady díla, existující v době jeho předání. Za vady později vzniklé odpovídá zhotovitel jen tehdy, byly-li způsobeny porušením jeho povinností. Záruční doba na celé dílo provedené zhotovitelem dle této smlouvy je 60 měsíců a začíná běžet dnem převzetí díla objednatelem bez vad a nedodělků. </w:t>
      </w:r>
    </w:p>
    <w:p w:rsidR="00774493" w:rsidRPr="00E47125" w:rsidRDefault="00774493" w:rsidP="001B253C">
      <w:pPr>
        <w:pStyle w:val="Odstavecseseznamem"/>
        <w:numPr>
          <w:ilvl w:val="1"/>
          <w:numId w:val="1"/>
        </w:numPr>
        <w:tabs>
          <w:tab w:val="left" w:pos="-2700"/>
          <w:tab w:val="left" w:pos="720"/>
        </w:tabs>
        <w:spacing w:after="120" w:line="240" w:lineRule="auto"/>
        <w:ind w:left="431" w:hanging="431"/>
        <w:contextualSpacing w:val="0"/>
        <w:jc w:val="both"/>
        <w:outlineLvl w:val="0"/>
        <w:rPr>
          <w:rFonts w:ascii="Arial" w:hAnsi="Arial" w:cs="Arial"/>
          <w:color w:val="000000"/>
        </w:rPr>
      </w:pPr>
      <w:r w:rsidRPr="00E47125">
        <w:rPr>
          <w:rFonts w:ascii="Arial" w:hAnsi="Arial" w:cs="Arial"/>
          <w:color w:val="000000"/>
        </w:rPr>
        <w:t xml:space="preserve">Zhotovitel neodpovídá za vady, které byly způsobeny použitím nesprávných podkladů převzatých od objednatele a zhotovitel ani při vynaložení veškeré odborné péče nemohl zjistit jejich nevhodnost, případně na ně upozornil objednatele, ale ten na jejich použití trval. </w:t>
      </w:r>
    </w:p>
    <w:p w:rsidR="00774493" w:rsidRPr="00E47125" w:rsidRDefault="00774493" w:rsidP="001B253C">
      <w:pPr>
        <w:pStyle w:val="Odstavecseseznamem"/>
        <w:numPr>
          <w:ilvl w:val="1"/>
          <w:numId w:val="1"/>
        </w:numPr>
        <w:tabs>
          <w:tab w:val="left" w:pos="-2700"/>
          <w:tab w:val="left" w:pos="720"/>
        </w:tabs>
        <w:spacing w:after="120" w:line="240" w:lineRule="auto"/>
        <w:ind w:left="431" w:hanging="431"/>
        <w:contextualSpacing w:val="0"/>
        <w:jc w:val="both"/>
        <w:outlineLvl w:val="0"/>
        <w:rPr>
          <w:rFonts w:ascii="Arial" w:hAnsi="Arial" w:cs="Arial"/>
          <w:color w:val="000000"/>
        </w:rPr>
      </w:pPr>
      <w:r w:rsidRPr="00E47125">
        <w:rPr>
          <w:rFonts w:ascii="Arial" w:hAnsi="Arial" w:cs="Arial"/>
          <w:color w:val="000000"/>
        </w:rPr>
        <w:t>Pro případ vad projektové dokumentace sjednávají smluvní strany právo objednatele požadovat bezplatné odstranění vad. Zhotovitel se zavazuje vady projektové dokumentace odstranit bez zbytečného odkladu po uplatnění oprávněné reklamace objednatelem, nejpozději však do čtrnácti dnů ode dne uplatnění reklamace vad projektu ze strany objednatele, pokud se smluvní strany nedohodnou jinak. Reklamace musí být</w:t>
      </w:r>
      <w:r w:rsidR="00B0136A" w:rsidRPr="00E47125">
        <w:rPr>
          <w:rFonts w:ascii="Arial" w:hAnsi="Arial" w:cs="Arial"/>
          <w:color w:val="000000"/>
        </w:rPr>
        <w:t xml:space="preserve"> </w:t>
      </w:r>
      <w:r w:rsidRPr="00E47125">
        <w:rPr>
          <w:rFonts w:ascii="Arial" w:hAnsi="Arial" w:cs="Arial"/>
          <w:color w:val="000000"/>
        </w:rPr>
        <w:t xml:space="preserve">uplatněna písemnou formou. </w:t>
      </w:r>
    </w:p>
    <w:p w:rsidR="00B0136A" w:rsidRPr="00E47125" w:rsidRDefault="00B0136A" w:rsidP="001B253C">
      <w:pPr>
        <w:pStyle w:val="Odstavecseseznamem"/>
        <w:numPr>
          <w:ilvl w:val="1"/>
          <w:numId w:val="1"/>
        </w:numPr>
        <w:tabs>
          <w:tab w:val="left" w:pos="-2700"/>
          <w:tab w:val="left" w:pos="720"/>
        </w:tabs>
        <w:spacing w:after="120" w:line="240" w:lineRule="auto"/>
        <w:ind w:left="431" w:hanging="431"/>
        <w:contextualSpacing w:val="0"/>
        <w:jc w:val="both"/>
        <w:outlineLvl w:val="0"/>
        <w:rPr>
          <w:rFonts w:ascii="Arial" w:hAnsi="Arial" w:cs="Arial"/>
          <w:color w:val="000000"/>
        </w:rPr>
      </w:pPr>
      <w:r w:rsidRPr="00E47125">
        <w:rPr>
          <w:rFonts w:ascii="Arial" w:hAnsi="Arial" w:cs="Arial"/>
          <w:color w:val="000000"/>
        </w:rPr>
        <w:t xml:space="preserve">Vadou se rozumí rovněž odchylka v kvalitě, rozsahu a parametrech díla stanovených touto smlouvou a obecně závaznými právními a technickými předpisy. </w:t>
      </w:r>
    </w:p>
    <w:p w:rsidR="00B0136A" w:rsidRPr="00E47125" w:rsidRDefault="00B0136A" w:rsidP="001B253C">
      <w:pPr>
        <w:pStyle w:val="Odstavecseseznamem"/>
        <w:numPr>
          <w:ilvl w:val="1"/>
          <w:numId w:val="1"/>
        </w:numPr>
        <w:tabs>
          <w:tab w:val="left" w:pos="-2700"/>
          <w:tab w:val="left" w:pos="720"/>
        </w:tabs>
        <w:spacing w:after="120" w:line="240" w:lineRule="auto"/>
        <w:ind w:left="431" w:hanging="431"/>
        <w:contextualSpacing w:val="0"/>
        <w:jc w:val="both"/>
        <w:outlineLvl w:val="0"/>
        <w:rPr>
          <w:rFonts w:ascii="Arial" w:hAnsi="Arial" w:cs="Arial"/>
          <w:color w:val="000000"/>
        </w:rPr>
      </w:pPr>
      <w:r w:rsidRPr="00E47125">
        <w:rPr>
          <w:rFonts w:ascii="Arial" w:hAnsi="Arial" w:cs="Arial"/>
          <w:color w:val="000000"/>
        </w:rPr>
        <w:t xml:space="preserve"> Nedodělkem se rozumí rovněž nedokončené práce stanovené touto smlouvou. </w:t>
      </w:r>
    </w:p>
    <w:p w:rsidR="00B0136A" w:rsidRPr="00E47125" w:rsidRDefault="00B0136A" w:rsidP="001B253C">
      <w:pPr>
        <w:pStyle w:val="Default"/>
        <w:jc w:val="both"/>
        <w:rPr>
          <w:rFonts w:ascii="Arial" w:hAnsi="Arial" w:cs="Arial"/>
        </w:rPr>
      </w:pPr>
    </w:p>
    <w:p w:rsidR="00B0136A" w:rsidRPr="00E47125" w:rsidRDefault="00B0136A" w:rsidP="005F4D24">
      <w:pPr>
        <w:widowControl w:val="0"/>
        <w:numPr>
          <w:ilvl w:val="0"/>
          <w:numId w:val="1"/>
        </w:numPr>
        <w:tabs>
          <w:tab w:val="clear" w:pos="4046"/>
          <w:tab w:val="num" w:pos="0"/>
          <w:tab w:val="left" w:pos="708"/>
        </w:tabs>
        <w:adjustRightInd w:val="0"/>
        <w:spacing w:after="0" w:line="360" w:lineRule="atLeast"/>
        <w:ind w:left="0" w:firstLine="0"/>
        <w:jc w:val="center"/>
        <w:textAlignment w:val="baseline"/>
        <w:outlineLvl w:val="0"/>
        <w:rPr>
          <w:rFonts w:ascii="Arial" w:hAnsi="Arial" w:cs="Arial"/>
          <w:b/>
          <w:caps/>
          <w:color w:val="000000"/>
        </w:rPr>
      </w:pPr>
      <w:r w:rsidRPr="00E47125">
        <w:rPr>
          <w:rFonts w:ascii="Arial" w:hAnsi="Arial" w:cs="Arial"/>
          <w:b/>
          <w:caps/>
          <w:color w:val="000000"/>
        </w:rPr>
        <w:t>Smluvní pokuty</w:t>
      </w:r>
    </w:p>
    <w:p w:rsidR="00B0136A" w:rsidRPr="00E47125" w:rsidRDefault="00B0136A" w:rsidP="001B253C">
      <w:pPr>
        <w:pStyle w:val="Odstavecseseznamem"/>
        <w:numPr>
          <w:ilvl w:val="1"/>
          <w:numId w:val="1"/>
        </w:numPr>
        <w:tabs>
          <w:tab w:val="left" w:pos="-2700"/>
          <w:tab w:val="left" w:pos="720"/>
        </w:tabs>
        <w:spacing w:before="120" w:after="0" w:line="240" w:lineRule="auto"/>
        <w:ind w:left="431" w:hanging="431"/>
        <w:contextualSpacing w:val="0"/>
        <w:jc w:val="both"/>
        <w:outlineLvl w:val="0"/>
        <w:rPr>
          <w:rFonts w:ascii="Arial" w:hAnsi="Arial" w:cs="Arial"/>
          <w:color w:val="000000"/>
        </w:rPr>
      </w:pPr>
      <w:r w:rsidRPr="00E47125">
        <w:rPr>
          <w:rFonts w:ascii="Arial" w:hAnsi="Arial" w:cs="Arial"/>
          <w:color w:val="000000"/>
        </w:rPr>
        <w:t xml:space="preserve">V případě prodlení zhotovitele s předáním díla dle čl. 3 </w:t>
      </w:r>
      <w:proofErr w:type="gramStart"/>
      <w:r w:rsidRPr="00E47125">
        <w:rPr>
          <w:rFonts w:ascii="Arial" w:hAnsi="Arial" w:cs="Arial"/>
          <w:color w:val="000000"/>
        </w:rPr>
        <w:t>této</w:t>
      </w:r>
      <w:proofErr w:type="gramEnd"/>
      <w:r w:rsidRPr="00E47125">
        <w:rPr>
          <w:rFonts w:ascii="Arial" w:hAnsi="Arial" w:cs="Arial"/>
          <w:color w:val="000000"/>
        </w:rPr>
        <w:t xml:space="preserve"> smlouvy je objednatel oprávněn fakturovat zhotoviteli smluvní pokutu ve výš</w:t>
      </w:r>
      <w:r w:rsidR="00043659">
        <w:rPr>
          <w:rFonts w:ascii="Arial" w:hAnsi="Arial" w:cs="Arial"/>
          <w:color w:val="000000"/>
        </w:rPr>
        <w:t>i 0,05 % z celkové ceny díla za </w:t>
      </w:r>
      <w:r w:rsidRPr="00E47125">
        <w:rPr>
          <w:rFonts w:ascii="Arial" w:hAnsi="Arial" w:cs="Arial"/>
          <w:color w:val="000000"/>
        </w:rPr>
        <w:t xml:space="preserve">každý započatý den prodlení. </w:t>
      </w:r>
    </w:p>
    <w:p w:rsidR="00B0136A" w:rsidRPr="00E47125" w:rsidRDefault="00B0136A" w:rsidP="001B253C">
      <w:pPr>
        <w:pStyle w:val="Odstavecseseznamem"/>
        <w:numPr>
          <w:ilvl w:val="1"/>
          <w:numId w:val="1"/>
        </w:numPr>
        <w:tabs>
          <w:tab w:val="left" w:pos="-2700"/>
          <w:tab w:val="left" w:pos="720"/>
        </w:tabs>
        <w:spacing w:after="120" w:line="240" w:lineRule="auto"/>
        <w:ind w:left="431" w:hanging="431"/>
        <w:contextualSpacing w:val="0"/>
        <w:jc w:val="both"/>
        <w:outlineLvl w:val="0"/>
        <w:rPr>
          <w:rFonts w:ascii="Arial" w:hAnsi="Arial" w:cs="Arial"/>
          <w:color w:val="000000"/>
        </w:rPr>
      </w:pPr>
      <w:r w:rsidRPr="00E47125">
        <w:rPr>
          <w:rFonts w:ascii="Arial" w:hAnsi="Arial" w:cs="Arial"/>
          <w:color w:val="000000"/>
        </w:rPr>
        <w:t xml:space="preserve">V případě prodlení objednatele s úhradou faktury dle čl. 5 této smlouvy, je zhotovitel oprávněn fakturovat úrok z prodlení ve výši 0,05 % z ceny díla za každý započatý den prodlení. </w:t>
      </w:r>
    </w:p>
    <w:p w:rsidR="00B0136A" w:rsidRPr="00E47125" w:rsidRDefault="00B0136A" w:rsidP="001B253C">
      <w:pPr>
        <w:pStyle w:val="Odstavecseseznamem"/>
        <w:numPr>
          <w:ilvl w:val="1"/>
          <w:numId w:val="1"/>
        </w:numPr>
        <w:tabs>
          <w:tab w:val="left" w:pos="-2700"/>
          <w:tab w:val="left" w:pos="720"/>
        </w:tabs>
        <w:spacing w:after="120" w:line="240" w:lineRule="auto"/>
        <w:ind w:left="431" w:hanging="431"/>
        <w:contextualSpacing w:val="0"/>
        <w:jc w:val="both"/>
        <w:outlineLvl w:val="0"/>
        <w:rPr>
          <w:rFonts w:ascii="Arial" w:hAnsi="Arial" w:cs="Arial"/>
          <w:color w:val="000000"/>
        </w:rPr>
      </w:pPr>
      <w:r w:rsidRPr="00E47125">
        <w:rPr>
          <w:rFonts w:ascii="Arial" w:hAnsi="Arial" w:cs="Arial"/>
          <w:color w:val="000000"/>
        </w:rPr>
        <w:t xml:space="preserve">Smluvní strany se dohodly, že smluvní pokuty se nezapočítávají do případné náhrady škody a že oprávněná strana má právo vymáhat i náhradu škody vedle smluvní pokuty. </w:t>
      </w:r>
    </w:p>
    <w:p w:rsidR="00B0136A" w:rsidRPr="00E47125" w:rsidRDefault="00B0136A" w:rsidP="00B0136A">
      <w:pPr>
        <w:pStyle w:val="Odstavecseseznamem"/>
        <w:tabs>
          <w:tab w:val="left" w:pos="-2700"/>
          <w:tab w:val="left" w:pos="720"/>
        </w:tabs>
        <w:spacing w:before="240" w:line="240" w:lineRule="auto"/>
        <w:ind w:left="432"/>
        <w:outlineLvl w:val="0"/>
        <w:rPr>
          <w:rFonts w:ascii="Arial" w:hAnsi="Arial" w:cs="Arial"/>
          <w:color w:val="000000"/>
        </w:rPr>
      </w:pPr>
    </w:p>
    <w:p w:rsidR="00B0136A" w:rsidRPr="00E47125" w:rsidRDefault="00B0136A" w:rsidP="005F4D24">
      <w:pPr>
        <w:widowControl w:val="0"/>
        <w:numPr>
          <w:ilvl w:val="0"/>
          <w:numId w:val="1"/>
        </w:numPr>
        <w:tabs>
          <w:tab w:val="clear" w:pos="4046"/>
          <w:tab w:val="num" w:pos="142"/>
          <w:tab w:val="left" w:pos="708"/>
        </w:tabs>
        <w:adjustRightInd w:val="0"/>
        <w:spacing w:after="0" w:line="360" w:lineRule="atLeast"/>
        <w:ind w:left="0" w:firstLine="0"/>
        <w:jc w:val="center"/>
        <w:textAlignment w:val="baseline"/>
        <w:outlineLvl w:val="0"/>
        <w:rPr>
          <w:rFonts w:ascii="Arial" w:hAnsi="Arial" w:cs="Arial"/>
          <w:b/>
          <w:caps/>
          <w:color w:val="000000"/>
        </w:rPr>
      </w:pPr>
      <w:r w:rsidRPr="00E47125">
        <w:rPr>
          <w:rFonts w:ascii="Arial" w:hAnsi="Arial" w:cs="Arial"/>
          <w:b/>
          <w:caps/>
          <w:color w:val="000000"/>
        </w:rPr>
        <w:t xml:space="preserve">Spolupůsobení objednatele </w:t>
      </w:r>
    </w:p>
    <w:p w:rsidR="00B0136A" w:rsidRDefault="00B0136A" w:rsidP="001B253C">
      <w:pPr>
        <w:tabs>
          <w:tab w:val="left" w:pos="-2700"/>
          <w:tab w:val="left" w:pos="720"/>
        </w:tabs>
        <w:spacing w:before="120" w:after="0" w:line="240" w:lineRule="auto"/>
        <w:jc w:val="both"/>
        <w:outlineLvl w:val="0"/>
        <w:rPr>
          <w:rFonts w:ascii="Arial" w:hAnsi="Arial" w:cs="Arial"/>
          <w:color w:val="000000"/>
        </w:rPr>
      </w:pPr>
      <w:r w:rsidRPr="001B253C">
        <w:rPr>
          <w:rFonts w:ascii="Arial" w:hAnsi="Arial" w:cs="Arial"/>
          <w:color w:val="000000"/>
        </w:rPr>
        <w:t xml:space="preserve">Zhotovitel se zavazuje, že po dobu zpracování projektu poskytne zhotoviteli potřebné spolupůsobení. </w:t>
      </w:r>
    </w:p>
    <w:p w:rsidR="005F4D24" w:rsidRPr="001B253C" w:rsidRDefault="005F4D24" w:rsidP="001B253C">
      <w:pPr>
        <w:tabs>
          <w:tab w:val="left" w:pos="-2700"/>
          <w:tab w:val="left" w:pos="720"/>
        </w:tabs>
        <w:spacing w:before="120" w:after="0" w:line="240" w:lineRule="auto"/>
        <w:jc w:val="both"/>
        <w:outlineLvl w:val="0"/>
        <w:rPr>
          <w:rFonts w:ascii="Arial" w:hAnsi="Arial" w:cs="Arial"/>
          <w:color w:val="000000"/>
        </w:rPr>
      </w:pPr>
    </w:p>
    <w:p w:rsidR="00E47125" w:rsidRPr="00E47125" w:rsidRDefault="00E47125" w:rsidP="005F4D24">
      <w:pPr>
        <w:widowControl w:val="0"/>
        <w:numPr>
          <w:ilvl w:val="0"/>
          <w:numId w:val="1"/>
        </w:numPr>
        <w:tabs>
          <w:tab w:val="clear" w:pos="4046"/>
          <w:tab w:val="left" w:pos="708"/>
          <w:tab w:val="num" w:pos="1843"/>
        </w:tabs>
        <w:adjustRightInd w:val="0"/>
        <w:spacing w:after="0" w:line="360" w:lineRule="atLeast"/>
        <w:ind w:left="0" w:firstLine="0"/>
        <w:jc w:val="center"/>
        <w:textAlignment w:val="baseline"/>
        <w:outlineLvl w:val="0"/>
        <w:rPr>
          <w:rFonts w:ascii="Arial" w:hAnsi="Arial" w:cs="Arial"/>
          <w:b/>
          <w:caps/>
          <w:color w:val="000000"/>
        </w:rPr>
      </w:pPr>
      <w:r w:rsidRPr="00E47125">
        <w:rPr>
          <w:rFonts w:ascii="Arial" w:hAnsi="Arial" w:cs="Arial"/>
          <w:b/>
          <w:caps/>
          <w:color w:val="000000"/>
        </w:rPr>
        <w:t>ZÁVĚREČNÁ USTANOVENÍ</w:t>
      </w:r>
    </w:p>
    <w:p w:rsidR="00E47125" w:rsidRDefault="00E47125" w:rsidP="001B253C">
      <w:pPr>
        <w:pStyle w:val="Odstavecseseznamem"/>
        <w:numPr>
          <w:ilvl w:val="1"/>
          <w:numId w:val="1"/>
        </w:numPr>
        <w:tabs>
          <w:tab w:val="clear" w:pos="432"/>
          <w:tab w:val="left" w:pos="-2700"/>
          <w:tab w:val="num" w:pos="709"/>
        </w:tabs>
        <w:spacing w:before="120" w:after="0" w:line="240" w:lineRule="auto"/>
        <w:ind w:left="709" w:hanging="709"/>
        <w:contextualSpacing w:val="0"/>
        <w:jc w:val="both"/>
        <w:outlineLvl w:val="0"/>
        <w:rPr>
          <w:rFonts w:ascii="Arial" w:hAnsi="Arial" w:cs="Arial"/>
          <w:color w:val="000000"/>
        </w:rPr>
      </w:pPr>
      <w:r w:rsidRPr="00E47125">
        <w:rPr>
          <w:rFonts w:ascii="Arial" w:hAnsi="Arial" w:cs="Arial"/>
          <w:color w:val="000000"/>
        </w:rPr>
        <w:t xml:space="preserve">Zhotovitel se zavazuje při plnění předmětu této smlouvy dodržovat obecně závazné právní předpisy, technické normy a podmínky této smlouvy. Zhotovitel se bude řídit výchozími podklady objednatele, pokyny objednatele, zápisy a dohodami oprávněných pracovníků smluvních stran a rozhodnutími a vyjádřeními kompetentních orgánů státní správy. </w:t>
      </w:r>
    </w:p>
    <w:p w:rsidR="00F14A07" w:rsidRPr="00E47125" w:rsidRDefault="00F14A07" w:rsidP="001B253C">
      <w:pPr>
        <w:pStyle w:val="Odstavecseseznamem"/>
        <w:numPr>
          <w:ilvl w:val="1"/>
          <w:numId w:val="1"/>
        </w:numPr>
        <w:tabs>
          <w:tab w:val="clear" w:pos="432"/>
          <w:tab w:val="left" w:pos="-2700"/>
          <w:tab w:val="num" w:pos="709"/>
        </w:tabs>
        <w:spacing w:before="120" w:after="0" w:line="240" w:lineRule="auto"/>
        <w:ind w:left="709" w:hanging="709"/>
        <w:contextualSpacing w:val="0"/>
        <w:jc w:val="both"/>
        <w:outlineLvl w:val="0"/>
        <w:rPr>
          <w:rFonts w:ascii="Arial" w:hAnsi="Arial" w:cs="Arial"/>
          <w:color w:val="000000"/>
        </w:rPr>
      </w:pPr>
      <w:r>
        <w:rPr>
          <w:rFonts w:ascii="Arial" w:hAnsi="Arial" w:cs="Arial"/>
          <w:color w:val="000000"/>
        </w:rPr>
        <w:t xml:space="preserve">Smlouva se uzavírá </w:t>
      </w:r>
      <w:r w:rsidR="0054064B">
        <w:rPr>
          <w:rFonts w:ascii="Arial" w:hAnsi="Arial" w:cs="Arial"/>
          <w:color w:val="000000"/>
        </w:rPr>
        <w:t xml:space="preserve">v rámci </w:t>
      </w:r>
      <w:r w:rsidR="00BC7E8C">
        <w:rPr>
          <w:rFonts w:ascii="Arial" w:hAnsi="Arial" w:cs="Arial"/>
          <w:color w:val="000000"/>
        </w:rPr>
        <w:t>veřejné zakázky</w:t>
      </w:r>
      <w:r w:rsidR="00043659">
        <w:rPr>
          <w:rFonts w:ascii="Arial" w:hAnsi="Arial" w:cs="Arial"/>
          <w:color w:val="000000"/>
        </w:rPr>
        <w:t xml:space="preserve"> </w:t>
      </w:r>
      <w:r w:rsidR="0054064B" w:rsidRPr="00043659">
        <w:rPr>
          <w:rFonts w:ascii="Arial" w:hAnsi="Arial" w:cs="Arial"/>
          <w:color w:val="000000"/>
        </w:rPr>
        <w:t xml:space="preserve">s názvem </w:t>
      </w:r>
      <w:r w:rsidR="00043659" w:rsidRPr="00043659">
        <w:rPr>
          <w:rFonts w:ascii="Arial" w:hAnsi="Arial" w:cs="Arial"/>
          <w:b/>
          <w:color w:val="000000"/>
        </w:rPr>
        <w:t>P</w:t>
      </w:r>
      <w:r w:rsidR="00043659" w:rsidRPr="00043659">
        <w:rPr>
          <w:rFonts w:ascii="Arial" w:hAnsi="Arial" w:cs="Arial"/>
          <w:b/>
          <w:bCs/>
          <w:color w:val="000000"/>
        </w:rPr>
        <w:t>rojekční práce elektro (</w:t>
      </w:r>
      <w:r w:rsidR="00DD431C">
        <w:rPr>
          <w:rFonts w:ascii="Arial" w:hAnsi="Arial" w:cs="Arial"/>
          <w:b/>
          <w:bCs/>
          <w:color w:val="000000"/>
        </w:rPr>
        <w:t xml:space="preserve">inteligentní elektroinstalace </w:t>
      </w:r>
      <w:r w:rsidR="00DD431C" w:rsidRPr="00E47125">
        <w:rPr>
          <w:rFonts w:ascii="Arial" w:hAnsi="Arial" w:cs="Arial"/>
          <w:b/>
          <w:bCs/>
          <w:color w:val="000000"/>
        </w:rPr>
        <w:t xml:space="preserve">KNX + </w:t>
      </w:r>
      <w:r w:rsidR="00DD431C">
        <w:rPr>
          <w:rFonts w:ascii="Arial" w:hAnsi="Arial" w:cs="Arial"/>
          <w:b/>
          <w:bCs/>
          <w:color w:val="000000"/>
        </w:rPr>
        <w:t>měření a regulace</w:t>
      </w:r>
      <w:r w:rsidR="00043659" w:rsidRPr="00043659">
        <w:rPr>
          <w:rFonts w:ascii="Arial" w:hAnsi="Arial" w:cs="Arial"/>
          <w:b/>
          <w:bCs/>
          <w:color w:val="000000"/>
        </w:rPr>
        <w:t xml:space="preserve">) - objekt </w:t>
      </w:r>
      <w:proofErr w:type="spellStart"/>
      <w:r w:rsidR="00043659" w:rsidRPr="00043659">
        <w:rPr>
          <w:rFonts w:ascii="Arial" w:hAnsi="Arial" w:cs="Arial"/>
          <w:b/>
          <w:bCs/>
          <w:color w:val="000000"/>
        </w:rPr>
        <w:t>MMOl</w:t>
      </w:r>
      <w:proofErr w:type="spellEnd"/>
      <w:r w:rsidR="00043659" w:rsidRPr="00043659">
        <w:rPr>
          <w:rFonts w:ascii="Arial" w:hAnsi="Arial" w:cs="Arial"/>
          <w:b/>
          <w:bCs/>
          <w:color w:val="000000"/>
        </w:rPr>
        <w:t>, Hynaisova 10, Olomouc</w:t>
      </w:r>
      <w:r w:rsidR="00043659">
        <w:rPr>
          <w:rFonts w:ascii="Arial" w:hAnsi="Arial" w:cs="Arial"/>
          <w:color w:val="000000"/>
        </w:rPr>
        <w:t xml:space="preserve"> </w:t>
      </w:r>
      <w:r w:rsidR="00F61161">
        <w:rPr>
          <w:rFonts w:ascii="Arial" w:hAnsi="Arial" w:cs="Arial"/>
          <w:color w:val="000000"/>
        </w:rPr>
        <w:t xml:space="preserve">postupem </w:t>
      </w:r>
      <w:r w:rsidR="0048207E">
        <w:rPr>
          <w:rFonts w:ascii="Arial" w:hAnsi="Arial" w:cs="Arial"/>
          <w:color w:val="000000"/>
        </w:rPr>
        <w:t xml:space="preserve">dle </w:t>
      </w:r>
      <w:r w:rsidR="00F61161" w:rsidRPr="00E77B0C">
        <w:rPr>
          <w:rFonts w:ascii="Arial" w:hAnsi="Arial" w:cs="Arial"/>
          <w:color w:val="000000"/>
        </w:rPr>
        <w:t xml:space="preserve">čl. </w:t>
      </w:r>
      <w:r w:rsidR="00E77B0C">
        <w:rPr>
          <w:rFonts w:ascii="Arial" w:hAnsi="Arial" w:cs="Arial"/>
          <w:color w:val="000000"/>
        </w:rPr>
        <w:t>52</w:t>
      </w:r>
      <w:r w:rsidR="00F61161">
        <w:rPr>
          <w:rFonts w:ascii="Arial" w:hAnsi="Arial" w:cs="Arial"/>
          <w:color w:val="000000"/>
        </w:rPr>
        <w:t xml:space="preserve"> </w:t>
      </w:r>
      <w:r w:rsidR="0048207E">
        <w:rPr>
          <w:rFonts w:ascii="Arial" w:hAnsi="Arial" w:cs="Arial"/>
          <w:color w:val="000000"/>
        </w:rPr>
        <w:t>Vnitřního předpisu k </w:t>
      </w:r>
      <w:r w:rsidR="00043659">
        <w:rPr>
          <w:rFonts w:ascii="Arial" w:hAnsi="Arial" w:cs="Arial"/>
          <w:color w:val="000000"/>
        </w:rPr>
        <w:t>zadávání</w:t>
      </w:r>
      <w:r w:rsidR="0048207E">
        <w:rPr>
          <w:rFonts w:ascii="Arial" w:hAnsi="Arial" w:cs="Arial"/>
          <w:color w:val="000000"/>
        </w:rPr>
        <w:t xml:space="preserve"> veřejných zakázek </w:t>
      </w:r>
      <w:r w:rsidR="00F61161">
        <w:rPr>
          <w:rFonts w:ascii="Arial" w:hAnsi="Arial" w:cs="Arial"/>
          <w:color w:val="000000"/>
        </w:rPr>
        <w:t>statutárního města Olomouce (VP č. 2/2021)</w:t>
      </w:r>
      <w:r w:rsidR="003E14C7">
        <w:rPr>
          <w:rFonts w:ascii="Arial" w:hAnsi="Arial" w:cs="Arial"/>
          <w:color w:val="000000"/>
        </w:rPr>
        <w:t xml:space="preserve"> a v souladu s usnesením R</w:t>
      </w:r>
      <w:r w:rsidR="00043659">
        <w:rPr>
          <w:rFonts w:ascii="Arial" w:hAnsi="Arial" w:cs="Arial"/>
          <w:color w:val="000000"/>
        </w:rPr>
        <w:t xml:space="preserve">ady města Olomouce ze dne 25. 10. 2021 (usnesení č. 1 - </w:t>
      </w:r>
      <w:r w:rsidR="003E14C7">
        <w:rPr>
          <w:rFonts w:ascii="Arial" w:hAnsi="Arial" w:cs="Arial"/>
          <w:color w:val="000000"/>
        </w:rPr>
        <w:t>bod 10 důvodové zprávy)</w:t>
      </w:r>
      <w:r w:rsidR="00F61161">
        <w:rPr>
          <w:rFonts w:ascii="Arial" w:hAnsi="Arial" w:cs="Arial"/>
          <w:color w:val="000000"/>
        </w:rPr>
        <w:t>.</w:t>
      </w:r>
    </w:p>
    <w:p w:rsidR="00E47125" w:rsidRDefault="00E47125" w:rsidP="001B253C">
      <w:pPr>
        <w:pStyle w:val="Odstavecseseznamem"/>
        <w:numPr>
          <w:ilvl w:val="1"/>
          <w:numId w:val="1"/>
        </w:numPr>
        <w:tabs>
          <w:tab w:val="clear" w:pos="432"/>
          <w:tab w:val="left" w:pos="-2700"/>
          <w:tab w:val="num" w:pos="709"/>
        </w:tabs>
        <w:spacing w:before="120" w:after="0" w:line="240" w:lineRule="auto"/>
        <w:ind w:left="709" w:hanging="709"/>
        <w:contextualSpacing w:val="0"/>
        <w:jc w:val="both"/>
        <w:outlineLvl w:val="0"/>
        <w:rPr>
          <w:rFonts w:ascii="Arial" w:hAnsi="Arial" w:cs="Arial"/>
          <w:color w:val="000000"/>
        </w:rPr>
      </w:pPr>
      <w:r w:rsidRPr="00E47125">
        <w:rPr>
          <w:rFonts w:ascii="Arial" w:hAnsi="Arial" w:cs="Arial"/>
          <w:color w:val="000000"/>
        </w:rPr>
        <w:t xml:space="preserve">Zhotovitel se zavazuje, že obchodní a technické informace, které mu byly svěřeny Objednatelem, nepostoupí třetím osobám bez jeho písemného souhlasu nebo tyto informace nepoužije pro jiné účely než pro splnění podmínek podle této smlouvy. </w:t>
      </w:r>
    </w:p>
    <w:p w:rsidR="00E47125" w:rsidRPr="00E47125" w:rsidRDefault="00A32A4A" w:rsidP="001B253C">
      <w:pPr>
        <w:pStyle w:val="Odstavecseseznamem"/>
        <w:numPr>
          <w:ilvl w:val="1"/>
          <w:numId w:val="1"/>
        </w:numPr>
        <w:tabs>
          <w:tab w:val="clear" w:pos="432"/>
          <w:tab w:val="left" w:pos="-2700"/>
          <w:tab w:val="num" w:pos="709"/>
        </w:tabs>
        <w:spacing w:before="120" w:after="0" w:line="240" w:lineRule="auto"/>
        <w:ind w:left="709" w:hanging="709"/>
        <w:contextualSpacing w:val="0"/>
        <w:jc w:val="both"/>
        <w:outlineLvl w:val="0"/>
        <w:rPr>
          <w:rFonts w:ascii="Arial" w:hAnsi="Arial" w:cs="Arial"/>
          <w:color w:val="000000"/>
        </w:rPr>
      </w:pPr>
      <w:r w:rsidRPr="00A32A4A">
        <w:rPr>
          <w:rFonts w:ascii="Arial" w:hAnsi="Arial" w:cs="Arial"/>
        </w:rPr>
        <w:lastRenderedPageBreak/>
        <w:t>Tato smlouva nabývá platnosti podpisem poslední smluvní strany a účinnosti dnem uveřejnění prostřednictvím registru smluv dle p</w:t>
      </w:r>
      <w:r w:rsidR="00043659">
        <w:rPr>
          <w:rFonts w:ascii="Arial" w:hAnsi="Arial" w:cs="Arial"/>
        </w:rPr>
        <w:t>říslušných ustanovení zákona č. </w:t>
      </w:r>
      <w:r w:rsidRPr="00A32A4A">
        <w:rPr>
          <w:rFonts w:ascii="Arial" w:hAnsi="Arial" w:cs="Arial"/>
        </w:rPr>
        <w:t>340/2015 Sb., o zvláštních podmínkách účinnosti některých smluv, uveřejňování těchto smluv a o registru smluv (zákon o registru smluv), ve znění pozdějších předpisů.</w:t>
      </w:r>
      <w:r w:rsidR="001B253C">
        <w:rPr>
          <w:rFonts w:ascii="Arial" w:hAnsi="Arial" w:cs="Arial"/>
        </w:rPr>
        <w:t xml:space="preserve"> </w:t>
      </w:r>
      <w:r w:rsidR="00E47125" w:rsidRPr="00E47125">
        <w:rPr>
          <w:rFonts w:ascii="Arial" w:hAnsi="Arial" w:cs="Arial"/>
          <w:color w:val="000000"/>
        </w:rPr>
        <w:t>Měnit, doplňovat nebo zrušit tuto smlouvu je možné jen formou písemných vzestupně číslovaných dodatků, které budou platné, jestliže budou řádně podepsány oprávněnými zástupci obou smluvních stran</w:t>
      </w:r>
      <w:r w:rsidR="001B253C">
        <w:rPr>
          <w:rFonts w:ascii="Arial" w:hAnsi="Arial" w:cs="Arial"/>
          <w:color w:val="000000"/>
        </w:rPr>
        <w:t xml:space="preserve"> a uveřejněny v registru smluv</w:t>
      </w:r>
      <w:r w:rsidR="00E47125" w:rsidRPr="00E47125">
        <w:rPr>
          <w:rFonts w:ascii="Arial" w:hAnsi="Arial" w:cs="Arial"/>
          <w:color w:val="000000"/>
        </w:rPr>
        <w:t xml:space="preserve">. </w:t>
      </w:r>
    </w:p>
    <w:p w:rsidR="00E47125" w:rsidRPr="001B253C" w:rsidRDefault="00E47125" w:rsidP="001B253C">
      <w:pPr>
        <w:pStyle w:val="Odstavecseseznamem"/>
        <w:numPr>
          <w:ilvl w:val="1"/>
          <w:numId w:val="1"/>
        </w:numPr>
        <w:tabs>
          <w:tab w:val="clear" w:pos="432"/>
          <w:tab w:val="left" w:pos="-2700"/>
          <w:tab w:val="num" w:pos="709"/>
        </w:tabs>
        <w:spacing w:before="120" w:after="0" w:line="240" w:lineRule="auto"/>
        <w:ind w:left="709" w:hanging="709"/>
        <w:contextualSpacing w:val="0"/>
        <w:jc w:val="both"/>
        <w:outlineLvl w:val="0"/>
        <w:rPr>
          <w:rFonts w:ascii="Arial" w:hAnsi="Arial" w:cs="Arial"/>
          <w:color w:val="000000"/>
        </w:rPr>
      </w:pPr>
      <w:r w:rsidRPr="001B253C">
        <w:rPr>
          <w:rFonts w:ascii="Arial" w:hAnsi="Arial" w:cs="Arial"/>
          <w:color w:val="000000"/>
        </w:rPr>
        <w:t>Tato smlouva je vyhotovena ve dvou vyhotoveních shodné právní síly, z nichž jedno obdrží zhotovitel a jedno objednatel.</w:t>
      </w:r>
      <w:r w:rsidR="001B253C" w:rsidRPr="001B253C">
        <w:rPr>
          <w:rFonts w:ascii="Arial" w:hAnsi="Arial" w:cs="Arial"/>
          <w:color w:val="000000"/>
        </w:rPr>
        <w:t xml:space="preserve"> V případě, že bude smlouva </w:t>
      </w:r>
      <w:r w:rsidR="001B253C" w:rsidRPr="001B253C">
        <w:rPr>
          <w:rFonts w:ascii="Arial" w:hAnsi="Arial" w:cs="Arial"/>
        </w:rPr>
        <w:t>vyhotovena elektronicky, obdrží každá strana elektronicky podepsané vyhotovení</w:t>
      </w:r>
      <w:r w:rsidRPr="001B253C">
        <w:rPr>
          <w:rFonts w:ascii="Arial" w:hAnsi="Arial" w:cs="Arial"/>
          <w:color w:val="000000"/>
        </w:rPr>
        <w:t xml:space="preserve"> </w:t>
      </w:r>
    </w:p>
    <w:p w:rsidR="00E47125" w:rsidRDefault="00E47125" w:rsidP="00BC7E8C">
      <w:pPr>
        <w:pStyle w:val="Odstavecseseznamem"/>
        <w:numPr>
          <w:ilvl w:val="1"/>
          <w:numId w:val="1"/>
        </w:numPr>
        <w:tabs>
          <w:tab w:val="clear" w:pos="432"/>
          <w:tab w:val="left" w:pos="-2700"/>
          <w:tab w:val="num" w:pos="709"/>
        </w:tabs>
        <w:spacing w:before="120" w:after="0" w:line="240" w:lineRule="auto"/>
        <w:ind w:left="709" w:hanging="709"/>
        <w:contextualSpacing w:val="0"/>
        <w:jc w:val="both"/>
        <w:outlineLvl w:val="0"/>
        <w:rPr>
          <w:rFonts w:ascii="Arial" w:hAnsi="Arial" w:cs="Arial"/>
          <w:color w:val="000000"/>
        </w:rPr>
      </w:pPr>
      <w:r w:rsidRPr="00E47125">
        <w:rPr>
          <w:rFonts w:ascii="Arial" w:hAnsi="Arial" w:cs="Arial"/>
          <w:color w:val="000000"/>
        </w:rPr>
        <w:t xml:space="preserve">Smluvní strany shodně prohlašují, že si tuto smlouvu </w:t>
      </w:r>
      <w:r w:rsidR="001B253C">
        <w:rPr>
          <w:rFonts w:ascii="Arial" w:hAnsi="Arial" w:cs="Arial"/>
          <w:color w:val="000000"/>
        </w:rPr>
        <w:t>před jejím podpisem přečetly, a </w:t>
      </w:r>
      <w:r w:rsidRPr="00E47125">
        <w:rPr>
          <w:rFonts w:ascii="Arial" w:hAnsi="Arial" w:cs="Arial"/>
          <w:color w:val="000000"/>
        </w:rPr>
        <w:t xml:space="preserve">že tato byla uzavřena po vzájemném projednání podle svobodné vůle, nikoliv v tísni nebo za nevýhodných podmínek. Smluvní strany dále prohlašují, že tato smlouva jako celek ani žádné jednotlivé ustanovení této smlouvy neodporuje zásadám poctivého obchodního styku či dobrým mravům. Na důkaz výše uvedených skutečností smluvní strany tuto smlouvu podepisují. </w:t>
      </w:r>
    </w:p>
    <w:p w:rsidR="00A32A4A" w:rsidRPr="001B253C" w:rsidRDefault="00A32A4A" w:rsidP="00BC7E8C">
      <w:pPr>
        <w:pStyle w:val="Odstavecseseznamem"/>
        <w:numPr>
          <w:ilvl w:val="1"/>
          <w:numId w:val="1"/>
        </w:numPr>
        <w:tabs>
          <w:tab w:val="clear" w:pos="432"/>
          <w:tab w:val="left" w:pos="-2700"/>
          <w:tab w:val="num" w:pos="709"/>
        </w:tabs>
        <w:spacing w:before="120" w:after="0" w:line="240" w:lineRule="auto"/>
        <w:ind w:left="709" w:hanging="709"/>
        <w:contextualSpacing w:val="0"/>
        <w:jc w:val="both"/>
        <w:outlineLvl w:val="0"/>
        <w:rPr>
          <w:rFonts w:ascii="Arial" w:hAnsi="Arial" w:cs="Arial"/>
          <w:color w:val="000000"/>
        </w:rPr>
      </w:pPr>
      <w:r w:rsidRPr="001B253C">
        <w:rPr>
          <w:rFonts w:ascii="Arial" w:hAnsi="Arial" w:cs="Arial"/>
        </w:rPr>
        <w:t>Smluvní strany berou na vědomí, že obsah této smlouvy včetně všech dodatků může být poskytnut žadateli v režimu zákona č. 106/1999 Sb., o svobodném přístupu k informacím, ve znění pozdějších předpisů, a že tato smlouva včetně všech dodatků bude statutárním městem Olomouc uveřejněna</w:t>
      </w:r>
      <w:r w:rsidR="00043659">
        <w:rPr>
          <w:rFonts w:ascii="Arial" w:hAnsi="Arial" w:cs="Arial"/>
        </w:rPr>
        <w:t xml:space="preserve"> v registru smluv dle zákona č. </w:t>
      </w:r>
      <w:r w:rsidRPr="001B253C">
        <w:rPr>
          <w:rFonts w:ascii="Arial" w:hAnsi="Arial" w:cs="Arial"/>
        </w:rPr>
        <w:t>340/2015 Sb., o zvláštních podmínkách účinnosti některých smluv, uveřejňování těchto smluv a o registru smluv (zákon o registru smluv), ve znění pozdějších předpisů. Smluvní strany prohlašují, že skutečnosti, uvedené v této smlouvě, nepovažují za obchodní tajemství ve smyslu § 504 zákona č. 89/2012 Sb., občanský zákoník, ve znění pozdějších předpisů.</w:t>
      </w:r>
    </w:p>
    <w:p w:rsidR="00A32A4A" w:rsidRPr="00A32A4A" w:rsidRDefault="00A32A4A" w:rsidP="00E47125">
      <w:pPr>
        <w:pStyle w:val="Default"/>
        <w:rPr>
          <w:rFonts w:ascii="Arial" w:hAnsi="Arial" w:cs="Arial"/>
          <w:sz w:val="22"/>
          <w:szCs w:val="22"/>
        </w:rPr>
      </w:pPr>
    </w:p>
    <w:p w:rsidR="00A32A4A" w:rsidRPr="00E47125" w:rsidRDefault="00E47125" w:rsidP="00A32A4A">
      <w:pPr>
        <w:pStyle w:val="Default"/>
        <w:rPr>
          <w:rFonts w:ascii="Arial" w:hAnsi="Arial" w:cs="Arial"/>
          <w:sz w:val="22"/>
          <w:szCs w:val="22"/>
        </w:rPr>
      </w:pPr>
      <w:r w:rsidRPr="00E47125">
        <w:rPr>
          <w:rFonts w:ascii="Arial" w:hAnsi="Arial" w:cs="Arial"/>
          <w:sz w:val="22"/>
          <w:szCs w:val="22"/>
        </w:rPr>
        <w:t xml:space="preserve">V Olomouci dne: </w:t>
      </w:r>
      <w:proofErr w:type="gramStart"/>
      <w:r w:rsidR="004C4798">
        <w:rPr>
          <w:rFonts w:ascii="Arial" w:hAnsi="Arial" w:cs="Arial"/>
          <w:sz w:val="22"/>
          <w:szCs w:val="22"/>
        </w:rPr>
        <w:t>14.12.2021</w:t>
      </w:r>
      <w:proofErr w:type="gramEnd"/>
      <w:r w:rsidR="00A32A4A">
        <w:rPr>
          <w:rFonts w:ascii="Arial" w:hAnsi="Arial" w:cs="Arial"/>
          <w:sz w:val="22"/>
          <w:szCs w:val="22"/>
        </w:rPr>
        <w:t xml:space="preserve">                                       </w:t>
      </w:r>
      <w:r w:rsidR="00A32A4A" w:rsidRPr="00E47125">
        <w:rPr>
          <w:rFonts w:ascii="Arial" w:hAnsi="Arial" w:cs="Arial"/>
          <w:sz w:val="22"/>
          <w:szCs w:val="22"/>
        </w:rPr>
        <w:t xml:space="preserve">V Olomouci dne: </w:t>
      </w:r>
      <w:proofErr w:type="gramStart"/>
      <w:r w:rsidR="004C4798">
        <w:rPr>
          <w:rFonts w:ascii="Arial" w:hAnsi="Arial" w:cs="Arial"/>
          <w:sz w:val="22"/>
          <w:szCs w:val="22"/>
        </w:rPr>
        <w:t>15.12.2021</w:t>
      </w:r>
      <w:bookmarkStart w:id="0" w:name="_GoBack"/>
      <w:bookmarkEnd w:id="0"/>
      <w:proofErr w:type="gramEnd"/>
    </w:p>
    <w:p w:rsidR="00E47125" w:rsidRPr="00E47125" w:rsidRDefault="00E47125" w:rsidP="00A32A4A">
      <w:pPr>
        <w:pStyle w:val="Default"/>
        <w:tabs>
          <w:tab w:val="left" w:pos="6036"/>
        </w:tabs>
        <w:rPr>
          <w:rFonts w:ascii="Arial" w:hAnsi="Arial" w:cs="Arial"/>
          <w:sz w:val="22"/>
          <w:szCs w:val="22"/>
        </w:rPr>
      </w:pPr>
    </w:p>
    <w:p w:rsidR="00E47125" w:rsidRPr="00E47125" w:rsidRDefault="00E47125" w:rsidP="00E47125">
      <w:pPr>
        <w:pStyle w:val="Default"/>
        <w:rPr>
          <w:rFonts w:ascii="Arial" w:hAnsi="Arial" w:cs="Arial"/>
          <w:sz w:val="22"/>
          <w:szCs w:val="22"/>
        </w:rPr>
      </w:pPr>
    </w:p>
    <w:p w:rsidR="00E47125" w:rsidRPr="00E47125" w:rsidRDefault="00E47125" w:rsidP="00E47125">
      <w:pPr>
        <w:pStyle w:val="Default"/>
        <w:rPr>
          <w:rFonts w:ascii="Arial" w:hAnsi="Arial" w:cs="Arial"/>
          <w:sz w:val="22"/>
          <w:szCs w:val="22"/>
        </w:rPr>
      </w:pPr>
      <w:r w:rsidRPr="00E47125">
        <w:rPr>
          <w:rFonts w:ascii="Arial" w:hAnsi="Arial" w:cs="Arial"/>
          <w:sz w:val="22"/>
          <w:szCs w:val="22"/>
        </w:rPr>
        <w:t xml:space="preserve">Za objednatele: </w:t>
      </w:r>
      <w:r w:rsidRPr="00E47125">
        <w:rPr>
          <w:rFonts w:ascii="Arial" w:hAnsi="Arial" w:cs="Arial"/>
          <w:sz w:val="22"/>
          <w:szCs w:val="22"/>
        </w:rPr>
        <w:tab/>
      </w:r>
      <w:r w:rsidRPr="00E47125">
        <w:rPr>
          <w:rFonts w:ascii="Arial" w:hAnsi="Arial" w:cs="Arial"/>
          <w:sz w:val="22"/>
          <w:szCs w:val="22"/>
        </w:rPr>
        <w:tab/>
      </w:r>
      <w:r w:rsidRPr="00E47125">
        <w:rPr>
          <w:rFonts w:ascii="Arial" w:hAnsi="Arial" w:cs="Arial"/>
          <w:sz w:val="22"/>
          <w:szCs w:val="22"/>
        </w:rPr>
        <w:tab/>
      </w:r>
      <w:r w:rsidRPr="00E47125">
        <w:rPr>
          <w:rFonts w:ascii="Arial" w:hAnsi="Arial" w:cs="Arial"/>
          <w:sz w:val="22"/>
          <w:szCs w:val="22"/>
        </w:rPr>
        <w:tab/>
      </w:r>
      <w:r w:rsidRPr="00E47125">
        <w:rPr>
          <w:rFonts w:ascii="Arial" w:hAnsi="Arial" w:cs="Arial"/>
          <w:sz w:val="22"/>
          <w:szCs w:val="22"/>
        </w:rPr>
        <w:tab/>
      </w:r>
      <w:r w:rsidRPr="00E47125">
        <w:rPr>
          <w:rFonts w:ascii="Arial" w:hAnsi="Arial" w:cs="Arial"/>
          <w:sz w:val="22"/>
          <w:szCs w:val="22"/>
        </w:rPr>
        <w:tab/>
      </w:r>
      <w:r w:rsidRPr="00E47125">
        <w:rPr>
          <w:rFonts w:ascii="Arial" w:hAnsi="Arial" w:cs="Arial"/>
          <w:sz w:val="22"/>
          <w:szCs w:val="22"/>
        </w:rPr>
        <w:tab/>
        <w:t xml:space="preserve">Za zhotovitele: </w:t>
      </w:r>
    </w:p>
    <w:p w:rsidR="001B253C" w:rsidRDefault="001B253C" w:rsidP="00E47125">
      <w:pPr>
        <w:tabs>
          <w:tab w:val="left" w:pos="-2700"/>
          <w:tab w:val="left" w:pos="720"/>
        </w:tabs>
        <w:spacing w:before="240" w:line="240" w:lineRule="auto"/>
        <w:outlineLvl w:val="0"/>
        <w:rPr>
          <w:rFonts w:ascii="Arial" w:hAnsi="Arial" w:cs="Arial"/>
          <w:sz w:val="23"/>
          <w:szCs w:val="23"/>
        </w:rPr>
      </w:pPr>
    </w:p>
    <w:p w:rsidR="001B253C" w:rsidRDefault="001B253C" w:rsidP="00E47125">
      <w:pPr>
        <w:tabs>
          <w:tab w:val="left" w:pos="-2700"/>
          <w:tab w:val="left" w:pos="720"/>
        </w:tabs>
        <w:spacing w:before="240" w:line="240" w:lineRule="auto"/>
        <w:outlineLvl w:val="0"/>
        <w:rPr>
          <w:rFonts w:ascii="Arial" w:hAnsi="Arial" w:cs="Arial"/>
          <w:sz w:val="23"/>
          <w:szCs w:val="23"/>
        </w:rPr>
      </w:pPr>
    </w:p>
    <w:p w:rsidR="001B253C" w:rsidRDefault="001B253C" w:rsidP="00E47125">
      <w:pPr>
        <w:tabs>
          <w:tab w:val="left" w:pos="-2700"/>
          <w:tab w:val="left" w:pos="720"/>
        </w:tabs>
        <w:spacing w:before="240" w:line="240" w:lineRule="auto"/>
        <w:outlineLvl w:val="0"/>
        <w:rPr>
          <w:rFonts w:ascii="Arial" w:hAnsi="Arial" w:cs="Arial"/>
          <w:sz w:val="23"/>
          <w:szCs w:val="23"/>
        </w:rPr>
      </w:pPr>
    </w:p>
    <w:p w:rsidR="00450B42" w:rsidRDefault="00450B42" w:rsidP="00E47125">
      <w:pPr>
        <w:tabs>
          <w:tab w:val="left" w:pos="-2700"/>
          <w:tab w:val="left" w:pos="720"/>
        </w:tabs>
        <w:spacing w:before="240" w:line="240" w:lineRule="auto"/>
        <w:outlineLvl w:val="0"/>
        <w:rPr>
          <w:rFonts w:ascii="Arial" w:hAnsi="Arial" w:cs="Arial"/>
          <w:sz w:val="23"/>
          <w:szCs w:val="23"/>
        </w:rPr>
      </w:pPr>
    </w:p>
    <w:p w:rsidR="00450B42" w:rsidRDefault="00450B42" w:rsidP="00E47125">
      <w:pPr>
        <w:tabs>
          <w:tab w:val="left" w:pos="-2700"/>
          <w:tab w:val="left" w:pos="720"/>
        </w:tabs>
        <w:spacing w:before="240" w:line="240" w:lineRule="auto"/>
        <w:outlineLvl w:val="0"/>
        <w:rPr>
          <w:rFonts w:ascii="Arial" w:hAnsi="Arial" w:cs="Arial"/>
          <w:sz w:val="23"/>
          <w:szCs w:val="23"/>
        </w:rPr>
      </w:pPr>
    </w:p>
    <w:tbl>
      <w:tblPr>
        <w:tblStyle w:val="Mkatabulky"/>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851"/>
        <w:gridCol w:w="3685"/>
      </w:tblGrid>
      <w:tr w:rsidR="001B253C" w:rsidTr="001B253C">
        <w:tc>
          <w:tcPr>
            <w:tcW w:w="4077" w:type="dxa"/>
          </w:tcPr>
          <w:p w:rsidR="001B253C" w:rsidRDefault="001B253C" w:rsidP="001B253C">
            <w:pPr>
              <w:jc w:val="center"/>
              <w:rPr>
                <w:rFonts w:ascii="Arial" w:hAnsi="Arial" w:cs="Arial"/>
                <w:sz w:val="23"/>
                <w:szCs w:val="23"/>
              </w:rPr>
            </w:pPr>
            <w:r>
              <w:rPr>
                <w:rFonts w:ascii="Arial" w:hAnsi="Arial" w:cs="Arial"/>
                <w:sz w:val="23"/>
                <w:szCs w:val="23"/>
              </w:rPr>
              <w:t xml:space="preserve">Bc. Jan </w:t>
            </w:r>
            <w:proofErr w:type="gramStart"/>
            <w:r>
              <w:rPr>
                <w:rFonts w:ascii="Arial" w:hAnsi="Arial" w:cs="Arial"/>
                <w:sz w:val="23"/>
                <w:szCs w:val="23"/>
              </w:rPr>
              <w:t>Večeř</w:t>
            </w:r>
            <w:proofErr w:type="gramEnd"/>
          </w:p>
          <w:p w:rsidR="001B253C" w:rsidRDefault="001B253C" w:rsidP="001B253C">
            <w:pPr>
              <w:jc w:val="center"/>
              <w:rPr>
                <w:rFonts w:ascii="Arial" w:hAnsi="Arial" w:cs="Arial"/>
                <w:sz w:val="23"/>
                <w:szCs w:val="23"/>
              </w:rPr>
            </w:pPr>
            <w:r>
              <w:rPr>
                <w:rFonts w:ascii="Arial" w:hAnsi="Arial" w:cs="Arial"/>
                <w:sz w:val="23"/>
                <w:szCs w:val="23"/>
              </w:rPr>
              <w:t>tajemník Magistrátu města Olomouce</w:t>
            </w:r>
          </w:p>
          <w:p w:rsidR="001B253C" w:rsidRPr="001B253C" w:rsidRDefault="001B253C" w:rsidP="001B253C">
            <w:pPr>
              <w:jc w:val="center"/>
              <w:rPr>
                <w:rFonts w:ascii="Arial" w:hAnsi="Arial" w:cs="Arial"/>
                <w:sz w:val="23"/>
                <w:szCs w:val="23"/>
              </w:rPr>
            </w:pPr>
            <w:r>
              <w:rPr>
                <w:rFonts w:ascii="Arial" w:hAnsi="Arial" w:cs="Arial"/>
                <w:sz w:val="23"/>
                <w:szCs w:val="23"/>
              </w:rPr>
              <w:t>statutární město Olomouc</w:t>
            </w:r>
          </w:p>
          <w:p w:rsidR="001B253C" w:rsidRDefault="001B253C" w:rsidP="001B253C">
            <w:pPr>
              <w:jc w:val="center"/>
              <w:rPr>
                <w:rFonts w:ascii="Arial" w:hAnsi="Arial" w:cs="Arial"/>
                <w:sz w:val="23"/>
                <w:szCs w:val="23"/>
              </w:rPr>
            </w:pPr>
          </w:p>
        </w:tc>
        <w:tc>
          <w:tcPr>
            <w:tcW w:w="851" w:type="dxa"/>
          </w:tcPr>
          <w:p w:rsidR="001B253C" w:rsidRDefault="001B253C" w:rsidP="001B253C">
            <w:pPr>
              <w:jc w:val="center"/>
              <w:rPr>
                <w:rFonts w:ascii="Arial" w:hAnsi="Arial" w:cs="Arial"/>
                <w:sz w:val="23"/>
                <w:szCs w:val="23"/>
              </w:rPr>
            </w:pPr>
          </w:p>
        </w:tc>
        <w:tc>
          <w:tcPr>
            <w:tcW w:w="3685" w:type="dxa"/>
          </w:tcPr>
          <w:p w:rsidR="001B253C" w:rsidRDefault="001B253C" w:rsidP="001B253C">
            <w:pPr>
              <w:tabs>
                <w:tab w:val="left" w:pos="-1159"/>
                <w:tab w:val="left" w:pos="-718"/>
                <w:tab w:val="left" w:pos="-22"/>
                <w:tab w:val="left" w:pos="567"/>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rPr>
                <w:rFonts w:ascii="Arial" w:hAnsi="Arial" w:cs="Arial"/>
                <w:color w:val="000000"/>
              </w:rPr>
            </w:pPr>
            <w:r w:rsidRPr="00E47125">
              <w:rPr>
                <w:rFonts w:ascii="Arial" w:hAnsi="Arial" w:cs="Arial"/>
                <w:color w:val="000000"/>
              </w:rPr>
              <w:t>Ing. Dušan Skopal</w:t>
            </w:r>
          </w:p>
          <w:p w:rsidR="001B253C" w:rsidRPr="00E47125" w:rsidRDefault="001B253C" w:rsidP="001B253C">
            <w:pPr>
              <w:tabs>
                <w:tab w:val="left" w:pos="-1159"/>
                <w:tab w:val="left" w:pos="-718"/>
                <w:tab w:val="left" w:pos="-22"/>
                <w:tab w:val="left" w:pos="567"/>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rPr>
                <w:rFonts w:ascii="Arial" w:hAnsi="Arial" w:cs="Arial"/>
                <w:color w:val="000000"/>
              </w:rPr>
            </w:pPr>
            <w:r w:rsidRPr="00E47125">
              <w:rPr>
                <w:rFonts w:ascii="Arial" w:hAnsi="Arial" w:cs="Arial"/>
                <w:color w:val="000000"/>
              </w:rPr>
              <w:t>jednatel</w:t>
            </w:r>
          </w:p>
          <w:p w:rsidR="001B253C" w:rsidRPr="001B253C" w:rsidRDefault="001B253C" w:rsidP="001B253C">
            <w:pPr>
              <w:jc w:val="center"/>
              <w:rPr>
                <w:rFonts w:ascii="Arial" w:hAnsi="Arial" w:cs="Arial"/>
                <w:sz w:val="23"/>
                <w:szCs w:val="23"/>
              </w:rPr>
            </w:pPr>
            <w:r w:rsidRPr="001B253C">
              <w:rPr>
                <w:rFonts w:ascii="Arial" w:hAnsi="Arial" w:cs="Arial"/>
                <w:color w:val="000000"/>
              </w:rPr>
              <w:t>EPRM-CZ s.r.o.</w:t>
            </w:r>
          </w:p>
        </w:tc>
      </w:tr>
    </w:tbl>
    <w:p w:rsidR="001B253C" w:rsidRDefault="001B253C" w:rsidP="001B253C">
      <w:pPr>
        <w:rPr>
          <w:rFonts w:ascii="Arial" w:hAnsi="Arial" w:cs="Arial"/>
          <w:sz w:val="23"/>
          <w:szCs w:val="23"/>
        </w:rPr>
      </w:pPr>
    </w:p>
    <w:p w:rsidR="001B253C" w:rsidRPr="001B253C" w:rsidRDefault="001B253C">
      <w:pPr>
        <w:spacing w:after="0" w:line="240" w:lineRule="auto"/>
        <w:rPr>
          <w:rFonts w:ascii="Arial" w:hAnsi="Arial" w:cs="Arial"/>
          <w:sz w:val="23"/>
          <w:szCs w:val="23"/>
        </w:rPr>
      </w:pPr>
    </w:p>
    <w:sectPr w:rsidR="001B253C" w:rsidRPr="001B253C" w:rsidSect="0004365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612" w:rsidRDefault="00FD7612" w:rsidP="002E248B">
      <w:pPr>
        <w:spacing w:after="0" w:line="240" w:lineRule="auto"/>
      </w:pPr>
      <w:r>
        <w:separator/>
      </w:r>
    </w:p>
  </w:endnote>
  <w:endnote w:type="continuationSeparator" w:id="0">
    <w:p w:rsidR="00FD7612" w:rsidRDefault="00FD7612" w:rsidP="002E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544013"/>
      <w:docPartObj>
        <w:docPartGallery w:val="Page Numbers (Bottom of Page)"/>
        <w:docPartUnique/>
      </w:docPartObj>
    </w:sdtPr>
    <w:sdtEndPr/>
    <w:sdtContent>
      <w:p w:rsidR="00A32A4A" w:rsidRDefault="00A32A4A">
        <w:pPr>
          <w:pStyle w:val="Zpat"/>
          <w:jc w:val="center"/>
        </w:pPr>
        <w:r>
          <w:fldChar w:fldCharType="begin"/>
        </w:r>
        <w:r>
          <w:instrText>PAGE   \* MERGEFORMAT</w:instrText>
        </w:r>
        <w:r>
          <w:fldChar w:fldCharType="separate"/>
        </w:r>
        <w:r w:rsidR="004C4798">
          <w:rPr>
            <w:noProof/>
          </w:rPr>
          <w:t>2</w:t>
        </w:r>
        <w:r>
          <w:fldChar w:fldCharType="end"/>
        </w:r>
      </w:p>
    </w:sdtContent>
  </w:sdt>
  <w:p w:rsidR="00A32A4A" w:rsidRDefault="00A32A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612" w:rsidRDefault="00FD7612" w:rsidP="002E248B">
      <w:pPr>
        <w:spacing w:after="0" w:line="240" w:lineRule="auto"/>
      </w:pPr>
      <w:r>
        <w:separator/>
      </w:r>
    </w:p>
  </w:footnote>
  <w:footnote w:type="continuationSeparator" w:id="0">
    <w:p w:rsidR="00FD7612" w:rsidRDefault="00FD7612" w:rsidP="002E2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48B" w:rsidRPr="000F72AF" w:rsidRDefault="002E248B" w:rsidP="000F72AF">
    <w:pPr>
      <w:pStyle w:val="Zhlav"/>
    </w:pPr>
    <w:r w:rsidRPr="000F72AF">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A2FFE"/>
    <w:multiLevelType w:val="multilevel"/>
    <w:tmpl w:val="B044D1AA"/>
    <w:lvl w:ilvl="0">
      <w:start w:val="1"/>
      <w:numFmt w:val="decimal"/>
      <w:lvlText w:val="%1."/>
      <w:lvlJc w:val="left"/>
      <w:pPr>
        <w:tabs>
          <w:tab w:val="num" w:pos="4046"/>
        </w:tabs>
        <w:ind w:left="4046" w:hanging="360"/>
      </w:pPr>
      <w:rPr>
        <w:rFonts w:hint="default"/>
        <w:b/>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E9F1D12"/>
    <w:multiLevelType w:val="multilevel"/>
    <w:tmpl w:val="0970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024C5B"/>
    <w:multiLevelType w:val="multilevel"/>
    <w:tmpl w:val="22AEEE4C"/>
    <w:lvl w:ilvl="0">
      <w:start w:val="1"/>
      <w:numFmt w:val="decimal"/>
      <w:lvlText w:val="%1."/>
      <w:lvlJc w:val="left"/>
      <w:pPr>
        <w:tabs>
          <w:tab w:val="num" w:pos="720"/>
        </w:tabs>
        <w:ind w:left="720" w:hanging="360"/>
      </w:pPr>
      <w:rPr>
        <w:rFonts w:cs="Times New Roman"/>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nsid w:val="65507CA0"/>
    <w:multiLevelType w:val="hybridMultilevel"/>
    <w:tmpl w:val="5FB0E0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43322D0"/>
    <w:multiLevelType w:val="multilevel"/>
    <w:tmpl w:val="8F040B8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4D"/>
    <w:rsid w:val="00043659"/>
    <w:rsid w:val="00045F98"/>
    <w:rsid w:val="000E78C7"/>
    <w:rsid w:val="000F72AF"/>
    <w:rsid w:val="00146DE8"/>
    <w:rsid w:val="00193779"/>
    <w:rsid w:val="001B253C"/>
    <w:rsid w:val="00217E58"/>
    <w:rsid w:val="002E248B"/>
    <w:rsid w:val="00397C87"/>
    <w:rsid w:val="003E14C7"/>
    <w:rsid w:val="00450B42"/>
    <w:rsid w:val="0048207E"/>
    <w:rsid w:val="004A7FE5"/>
    <w:rsid w:val="004C4798"/>
    <w:rsid w:val="0053027E"/>
    <w:rsid w:val="0054064B"/>
    <w:rsid w:val="005E3244"/>
    <w:rsid w:val="005F4D24"/>
    <w:rsid w:val="006432EC"/>
    <w:rsid w:val="00651839"/>
    <w:rsid w:val="006851B8"/>
    <w:rsid w:val="0068648D"/>
    <w:rsid w:val="00774493"/>
    <w:rsid w:val="007C274D"/>
    <w:rsid w:val="00822C6F"/>
    <w:rsid w:val="0090398D"/>
    <w:rsid w:val="009459BA"/>
    <w:rsid w:val="00957ADA"/>
    <w:rsid w:val="009F15DD"/>
    <w:rsid w:val="00A32A4A"/>
    <w:rsid w:val="00A449FB"/>
    <w:rsid w:val="00A607DA"/>
    <w:rsid w:val="00A61CC0"/>
    <w:rsid w:val="00AC292A"/>
    <w:rsid w:val="00B0136A"/>
    <w:rsid w:val="00B6413C"/>
    <w:rsid w:val="00BC7E8C"/>
    <w:rsid w:val="00C65771"/>
    <w:rsid w:val="00CE2B1A"/>
    <w:rsid w:val="00D42B09"/>
    <w:rsid w:val="00D6562A"/>
    <w:rsid w:val="00D806E1"/>
    <w:rsid w:val="00DD431C"/>
    <w:rsid w:val="00E02F34"/>
    <w:rsid w:val="00E47125"/>
    <w:rsid w:val="00E53D93"/>
    <w:rsid w:val="00E77B0C"/>
    <w:rsid w:val="00EA74D3"/>
    <w:rsid w:val="00EF4CBA"/>
    <w:rsid w:val="00F14A07"/>
    <w:rsid w:val="00F61161"/>
    <w:rsid w:val="00F77404"/>
    <w:rsid w:val="00FD76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C27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C274D"/>
    <w:pPr>
      <w:autoSpaceDE w:val="0"/>
      <w:autoSpaceDN w:val="0"/>
      <w:adjustRightInd w:val="0"/>
      <w:spacing w:after="0" w:line="240" w:lineRule="auto"/>
    </w:pPr>
    <w:rPr>
      <w:rFonts w:ascii="Calibri" w:hAnsi="Calibri" w:cs="Calibri"/>
      <w:color w:val="000000"/>
      <w:sz w:val="24"/>
      <w:szCs w:val="24"/>
    </w:rPr>
  </w:style>
  <w:style w:type="character" w:customStyle="1" w:styleId="Nadpis1Char">
    <w:name w:val="Nadpis 1 Char"/>
    <w:basedOn w:val="Standardnpsmoodstavce"/>
    <w:link w:val="Nadpis1"/>
    <w:uiPriority w:val="9"/>
    <w:rsid w:val="007C274D"/>
    <w:rPr>
      <w:rFonts w:asciiTheme="majorHAnsi" w:eastAsiaTheme="majorEastAsia" w:hAnsiTheme="majorHAnsi" w:cstheme="majorBidi"/>
      <w:color w:val="2F5496" w:themeColor="accent1" w:themeShade="BF"/>
      <w:sz w:val="32"/>
      <w:szCs w:val="32"/>
    </w:rPr>
  </w:style>
  <w:style w:type="paragraph" w:styleId="Obsah8">
    <w:name w:val="toc 8"/>
    <w:basedOn w:val="Normln"/>
    <w:next w:val="Normln"/>
    <w:autoRedefine/>
    <w:semiHidden/>
    <w:rsid w:val="007C274D"/>
    <w:pPr>
      <w:spacing w:after="0" w:line="240" w:lineRule="auto"/>
      <w:ind w:left="1400"/>
    </w:pPr>
    <w:rPr>
      <w:rFonts w:ascii="Times New Roman" w:eastAsia="Times New Roman" w:hAnsi="Times New Roman" w:cs="Times New Roman"/>
      <w:sz w:val="20"/>
      <w:szCs w:val="21"/>
      <w:lang w:eastAsia="cs-CZ"/>
    </w:rPr>
  </w:style>
  <w:style w:type="character" w:styleId="Hypertextovodkaz">
    <w:name w:val="Hyperlink"/>
    <w:basedOn w:val="Standardnpsmoodstavce"/>
    <w:uiPriority w:val="99"/>
    <w:unhideWhenUsed/>
    <w:rsid w:val="009459BA"/>
    <w:rPr>
      <w:color w:val="0563C1" w:themeColor="hyperlink"/>
      <w:u w:val="single"/>
    </w:rPr>
  </w:style>
  <w:style w:type="character" w:customStyle="1" w:styleId="UnresolvedMention">
    <w:name w:val="Unresolved Mention"/>
    <w:basedOn w:val="Standardnpsmoodstavce"/>
    <w:uiPriority w:val="99"/>
    <w:semiHidden/>
    <w:unhideWhenUsed/>
    <w:rsid w:val="009459BA"/>
    <w:rPr>
      <w:color w:val="605E5C"/>
      <w:shd w:val="clear" w:color="auto" w:fill="E1DFDD"/>
    </w:rPr>
  </w:style>
  <w:style w:type="paragraph" w:styleId="Odstavecseseznamem">
    <w:name w:val="List Paragraph"/>
    <w:basedOn w:val="Normln"/>
    <w:uiPriority w:val="34"/>
    <w:qFormat/>
    <w:rsid w:val="00E02F34"/>
    <w:pPr>
      <w:ind w:left="720"/>
      <w:contextualSpacing/>
    </w:pPr>
  </w:style>
  <w:style w:type="paragraph" w:styleId="Zkladntext">
    <w:name w:val="Body Text"/>
    <w:basedOn w:val="Normln"/>
    <w:link w:val="ZkladntextChar"/>
    <w:semiHidden/>
    <w:rsid w:val="00D806E1"/>
    <w:pPr>
      <w:widowControl w:val="0"/>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adjustRightInd w:val="0"/>
      <w:spacing w:after="0" w:line="360" w:lineRule="atLeast"/>
      <w:jc w:val="both"/>
      <w:textAlignment w:val="baseline"/>
    </w:pPr>
    <w:rPr>
      <w:rFonts w:ascii="Arial" w:eastAsia="Times New Roman" w:hAnsi="Arial" w:cs="Times New Roman"/>
      <w:sz w:val="24"/>
      <w:szCs w:val="20"/>
      <w:lang w:eastAsia="cs-CZ"/>
    </w:rPr>
  </w:style>
  <w:style w:type="character" w:customStyle="1" w:styleId="ZkladntextChar">
    <w:name w:val="Základní text Char"/>
    <w:basedOn w:val="Standardnpsmoodstavce"/>
    <w:link w:val="Zkladntext"/>
    <w:semiHidden/>
    <w:rsid w:val="00D806E1"/>
    <w:rPr>
      <w:rFonts w:ascii="Arial" w:eastAsia="Times New Roman" w:hAnsi="Arial" w:cs="Times New Roman"/>
      <w:sz w:val="24"/>
      <w:szCs w:val="20"/>
      <w:lang w:eastAsia="cs-CZ"/>
    </w:rPr>
  </w:style>
  <w:style w:type="character" w:styleId="Siln">
    <w:name w:val="Strong"/>
    <w:basedOn w:val="Standardnpsmoodstavce"/>
    <w:uiPriority w:val="22"/>
    <w:qFormat/>
    <w:rsid w:val="00D6562A"/>
    <w:rPr>
      <w:b/>
      <w:bCs/>
    </w:rPr>
  </w:style>
  <w:style w:type="paragraph" w:styleId="Textbubliny">
    <w:name w:val="Balloon Text"/>
    <w:basedOn w:val="Normln"/>
    <w:link w:val="TextbublinyChar"/>
    <w:uiPriority w:val="99"/>
    <w:semiHidden/>
    <w:unhideWhenUsed/>
    <w:rsid w:val="00D656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562A"/>
    <w:rPr>
      <w:rFonts w:ascii="Tahoma" w:hAnsi="Tahoma" w:cs="Tahoma"/>
      <w:sz w:val="16"/>
      <w:szCs w:val="16"/>
    </w:rPr>
  </w:style>
  <w:style w:type="character" w:styleId="Odkaznakoment">
    <w:name w:val="annotation reference"/>
    <w:basedOn w:val="Standardnpsmoodstavce"/>
    <w:uiPriority w:val="99"/>
    <w:semiHidden/>
    <w:unhideWhenUsed/>
    <w:rsid w:val="002E248B"/>
    <w:rPr>
      <w:sz w:val="16"/>
      <w:szCs w:val="16"/>
    </w:rPr>
  </w:style>
  <w:style w:type="paragraph" w:styleId="Textkomente">
    <w:name w:val="annotation text"/>
    <w:basedOn w:val="Normln"/>
    <w:link w:val="TextkomenteChar"/>
    <w:uiPriority w:val="99"/>
    <w:semiHidden/>
    <w:unhideWhenUsed/>
    <w:rsid w:val="002E248B"/>
    <w:pPr>
      <w:spacing w:line="240" w:lineRule="auto"/>
    </w:pPr>
    <w:rPr>
      <w:sz w:val="20"/>
      <w:szCs w:val="20"/>
    </w:rPr>
  </w:style>
  <w:style w:type="character" w:customStyle="1" w:styleId="TextkomenteChar">
    <w:name w:val="Text komentáře Char"/>
    <w:basedOn w:val="Standardnpsmoodstavce"/>
    <w:link w:val="Textkomente"/>
    <w:uiPriority w:val="99"/>
    <w:semiHidden/>
    <w:rsid w:val="002E248B"/>
    <w:rPr>
      <w:sz w:val="20"/>
      <w:szCs w:val="20"/>
    </w:rPr>
  </w:style>
  <w:style w:type="paragraph" w:styleId="Pedmtkomente">
    <w:name w:val="annotation subject"/>
    <w:basedOn w:val="Textkomente"/>
    <w:next w:val="Textkomente"/>
    <w:link w:val="PedmtkomenteChar"/>
    <w:uiPriority w:val="99"/>
    <w:semiHidden/>
    <w:unhideWhenUsed/>
    <w:rsid w:val="002E248B"/>
    <w:rPr>
      <w:b/>
      <w:bCs/>
    </w:rPr>
  </w:style>
  <w:style w:type="character" w:customStyle="1" w:styleId="PedmtkomenteChar">
    <w:name w:val="Předmět komentáře Char"/>
    <w:basedOn w:val="TextkomenteChar"/>
    <w:link w:val="Pedmtkomente"/>
    <w:uiPriority w:val="99"/>
    <w:semiHidden/>
    <w:rsid w:val="002E248B"/>
    <w:rPr>
      <w:b/>
      <w:bCs/>
      <w:sz w:val="20"/>
      <w:szCs w:val="20"/>
    </w:rPr>
  </w:style>
  <w:style w:type="paragraph" w:styleId="Normlnweb">
    <w:name w:val="Normal (Web)"/>
    <w:basedOn w:val="Normln"/>
    <w:uiPriority w:val="99"/>
    <w:semiHidden/>
    <w:unhideWhenUsed/>
    <w:rsid w:val="002E248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E24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248B"/>
  </w:style>
  <w:style w:type="paragraph" w:styleId="Zpat">
    <w:name w:val="footer"/>
    <w:basedOn w:val="Normln"/>
    <w:link w:val="ZpatChar"/>
    <w:uiPriority w:val="99"/>
    <w:unhideWhenUsed/>
    <w:rsid w:val="002E248B"/>
    <w:pPr>
      <w:tabs>
        <w:tab w:val="center" w:pos="4536"/>
        <w:tab w:val="right" w:pos="9072"/>
      </w:tabs>
      <w:spacing w:after="0" w:line="240" w:lineRule="auto"/>
    </w:pPr>
  </w:style>
  <w:style w:type="character" w:customStyle="1" w:styleId="ZpatChar">
    <w:name w:val="Zápatí Char"/>
    <w:basedOn w:val="Standardnpsmoodstavce"/>
    <w:link w:val="Zpat"/>
    <w:uiPriority w:val="99"/>
    <w:rsid w:val="002E248B"/>
  </w:style>
  <w:style w:type="paragraph" w:customStyle="1" w:styleId="listparagraph">
    <w:name w:val="listparagraph"/>
    <w:basedOn w:val="Normln"/>
    <w:rsid w:val="00A32A4A"/>
    <w:pPr>
      <w:spacing w:before="100" w:beforeAutospacing="1" w:after="100" w:afterAutospacing="1" w:line="240" w:lineRule="auto"/>
    </w:pPr>
    <w:rPr>
      <w:rFonts w:ascii="Times New Roman" w:hAnsi="Times New Roman" w:cs="Times New Roman"/>
      <w:sz w:val="24"/>
      <w:szCs w:val="24"/>
      <w:lang w:eastAsia="cs-CZ"/>
    </w:rPr>
  </w:style>
  <w:style w:type="table" w:styleId="Mkatabulky">
    <w:name w:val="Table Grid"/>
    <w:basedOn w:val="Normlntabulka"/>
    <w:uiPriority w:val="39"/>
    <w:rsid w:val="001B2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C27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C274D"/>
    <w:pPr>
      <w:autoSpaceDE w:val="0"/>
      <w:autoSpaceDN w:val="0"/>
      <w:adjustRightInd w:val="0"/>
      <w:spacing w:after="0" w:line="240" w:lineRule="auto"/>
    </w:pPr>
    <w:rPr>
      <w:rFonts w:ascii="Calibri" w:hAnsi="Calibri" w:cs="Calibri"/>
      <w:color w:val="000000"/>
      <w:sz w:val="24"/>
      <w:szCs w:val="24"/>
    </w:rPr>
  </w:style>
  <w:style w:type="character" w:customStyle="1" w:styleId="Nadpis1Char">
    <w:name w:val="Nadpis 1 Char"/>
    <w:basedOn w:val="Standardnpsmoodstavce"/>
    <w:link w:val="Nadpis1"/>
    <w:uiPriority w:val="9"/>
    <w:rsid w:val="007C274D"/>
    <w:rPr>
      <w:rFonts w:asciiTheme="majorHAnsi" w:eastAsiaTheme="majorEastAsia" w:hAnsiTheme="majorHAnsi" w:cstheme="majorBidi"/>
      <w:color w:val="2F5496" w:themeColor="accent1" w:themeShade="BF"/>
      <w:sz w:val="32"/>
      <w:szCs w:val="32"/>
    </w:rPr>
  </w:style>
  <w:style w:type="paragraph" w:styleId="Obsah8">
    <w:name w:val="toc 8"/>
    <w:basedOn w:val="Normln"/>
    <w:next w:val="Normln"/>
    <w:autoRedefine/>
    <w:semiHidden/>
    <w:rsid w:val="007C274D"/>
    <w:pPr>
      <w:spacing w:after="0" w:line="240" w:lineRule="auto"/>
      <w:ind w:left="1400"/>
    </w:pPr>
    <w:rPr>
      <w:rFonts w:ascii="Times New Roman" w:eastAsia="Times New Roman" w:hAnsi="Times New Roman" w:cs="Times New Roman"/>
      <w:sz w:val="20"/>
      <w:szCs w:val="21"/>
      <w:lang w:eastAsia="cs-CZ"/>
    </w:rPr>
  </w:style>
  <w:style w:type="character" w:styleId="Hypertextovodkaz">
    <w:name w:val="Hyperlink"/>
    <w:basedOn w:val="Standardnpsmoodstavce"/>
    <w:uiPriority w:val="99"/>
    <w:unhideWhenUsed/>
    <w:rsid w:val="009459BA"/>
    <w:rPr>
      <w:color w:val="0563C1" w:themeColor="hyperlink"/>
      <w:u w:val="single"/>
    </w:rPr>
  </w:style>
  <w:style w:type="character" w:customStyle="1" w:styleId="UnresolvedMention">
    <w:name w:val="Unresolved Mention"/>
    <w:basedOn w:val="Standardnpsmoodstavce"/>
    <w:uiPriority w:val="99"/>
    <w:semiHidden/>
    <w:unhideWhenUsed/>
    <w:rsid w:val="009459BA"/>
    <w:rPr>
      <w:color w:val="605E5C"/>
      <w:shd w:val="clear" w:color="auto" w:fill="E1DFDD"/>
    </w:rPr>
  </w:style>
  <w:style w:type="paragraph" w:styleId="Odstavecseseznamem">
    <w:name w:val="List Paragraph"/>
    <w:basedOn w:val="Normln"/>
    <w:uiPriority w:val="34"/>
    <w:qFormat/>
    <w:rsid w:val="00E02F34"/>
    <w:pPr>
      <w:ind w:left="720"/>
      <w:contextualSpacing/>
    </w:pPr>
  </w:style>
  <w:style w:type="paragraph" w:styleId="Zkladntext">
    <w:name w:val="Body Text"/>
    <w:basedOn w:val="Normln"/>
    <w:link w:val="ZkladntextChar"/>
    <w:semiHidden/>
    <w:rsid w:val="00D806E1"/>
    <w:pPr>
      <w:widowControl w:val="0"/>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adjustRightInd w:val="0"/>
      <w:spacing w:after="0" w:line="360" w:lineRule="atLeast"/>
      <w:jc w:val="both"/>
      <w:textAlignment w:val="baseline"/>
    </w:pPr>
    <w:rPr>
      <w:rFonts w:ascii="Arial" w:eastAsia="Times New Roman" w:hAnsi="Arial" w:cs="Times New Roman"/>
      <w:sz w:val="24"/>
      <w:szCs w:val="20"/>
      <w:lang w:eastAsia="cs-CZ"/>
    </w:rPr>
  </w:style>
  <w:style w:type="character" w:customStyle="1" w:styleId="ZkladntextChar">
    <w:name w:val="Základní text Char"/>
    <w:basedOn w:val="Standardnpsmoodstavce"/>
    <w:link w:val="Zkladntext"/>
    <w:semiHidden/>
    <w:rsid w:val="00D806E1"/>
    <w:rPr>
      <w:rFonts w:ascii="Arial" w:eastAsia="Times New Roman" w:hAnsi="Arial" w:cs="Times New Roman"/>
      <w:sz w:val="24"/>
      <w:szCs w:val="20"/>
      <w:lang w:eastAsia="cs-CZ"/>
    </w:rPr>
  </w:style>
  <w:style w:type="character" w:styleId="Siln">
    <w:name w:val="Strong"/>
    <w:basedOn w:val="Standardnpsmoodstavce"/>
    <w:uiPriority w:val="22"/>
    <w:qFormat/>
    <w:rsid w:val="00D6562A"/>
    <w:rPr>
      <w:b/>
      <w:bCs/>
    </w:rPr>
  </w:style>
  <w:style w:type="paragraph" w:styleId="Textbubliny">
    <w:name w:val="Balloon Text"/>
    <w:basedOn w:val="Normln"/>
    <w:link w:val="TextbublinyChar"/>
    <w:uiPriority w:val="99"/>
    <w:semiHidden/>
    <w:unhideWhenUsed/>
    <w:rsid w:val="00D656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562A"/>
    <w:rPr>
      <w:rFonts w:ascii="Tahoma" w:hAnsi="Tahoma" w:cs="Tahoma"/>
      <w:sz w:val="16"/>
      <w:szCs w:val="16"/>
    </w:rPr>
  </w:style>
  <w:style w:type="character" w:styleId="Odkaznakoment">
    <w:name w:val="annotation reference"/>
    <w:basedOn w:val="Standardnpsmoodstavce"/>
    <w:uiPriority w:val="99"/>
    <w:semiHidden/>
    <w:unhideWhenUsed/>
    <w:rsid w:val="002E248B"/>
    <w:rPr>
      <w:sz w:val="16"/>
      <w:szCs w:val="16"/>
    </w:rPr>
  </w:style>
  <w:style w:type="paragraph" w:styleId="Textkomente">
    <w:name w:val="annotation text"/>
    <w:basedOn w:val="Normln"/>
    <w:link w:val="TextkomenteChar"/>
    <w:uiPriority w:val="99"/>
    <w:semiHidden/>
    <w:unhideWhenUsed/>
    <w:rsid w:val="002E248B"/>
    <w:pPr>
      <w:spacing w:line="240" w:lineRule="auto"/>
    </w:pPr>
    <w:rPr>
      <w:sz w:val="20"/>
      <w:szCs w:val="20"/>
    </w:rPr>
  </w:style>
  <w:style w:type="character" w:customStyle="1" w:styleId="TextkomenteChar">
    <w:name w:val="Text komentáře Char"/>
    <w:basedOn w:val="Standardnpsmoodstavce"/>
    <w:link w:val="Textkomente"/>
    <w:uiPriority w:val="99"/>
    <w:semiHidden/>
    <w:rsid w:val="002E248B"/>
    <w:rPr>
      <w:sz w:val="20"/>
      <w:szCs w:val="20"/>
    </w:rPr>
  </w:style>
  <w:style w:type="paragraph" w:styleId="Pedmtkomente">
    <w:name w:val="annotation subject"/>
    <w:basedOn w:val="Textkomente"/>
    <w:next w:val="Textkomente"/>
    <w:link w:val="PedmtkomenteChar"/>
    <w:uiPriority w:val="99"/>
    <w:semiHidden/>
    <w:unhideWhenUsed/>
    <w:rsid w:val="002E248B"/>
    <w:rPr>
      <w:b/>
      <w:bCs/>
    </w:rPr>
  </w:style>
  <w:style w:type="character" w:customStyle="1" w:styleId="PedmtkomenteChar">
    <w:name w:val="Předmět komentáře Char"/>
    <w:basedOn w:val="TextkomenteChar"/>
    <w:link w:val="Pedmtkomente"/>
    <w:uiPriority w:val="99"/>
    <w:semiHidden/>
    <w:rsid w:val="002E248B"/>
    <w:rPr>
      <w:b/>
      <w:bCs/>
      <w:sz w:val="20"/>
      <w:szCs w:val="20"/>
    </w:rPr>
  </w:style>
  <w:style w:type="paragraph" w:styleId="Normlnweb">
    <w:name w:val="Normal (Web)"/>
    <w:basedOn w:val="Normln"/>
    <w:uiPriority w:val="99"/>
    <w:semiHidden/>
    <w:unhideWhenUsed/>
    <w:rsid w:val="002E248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E24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248B"/>
  </w:style>
  <w:style w:type="paragraph" w:styleId="Zpat">
    <w:name w:val="footer"/>
    <w:basedOn w:val="Normln"/>
    <w:link w:val="ZpatChar"/>
    <w:uiPriority w:val="99"/>
    <w:unhideWhenUsed/>
    <w:rsid w:val="002E248B"/>
    <w:pPr>
      <w:tabs>
        <w:tab w:val="center" w:pos="4536"/>
        <w:tab w:val="right" w:pos="9072"/>
      </w:tabs>
      <w:spacing w:after="0" w:line="240" w:lineRule="auto"/>
    </w:pPr>
  </w:style>
  <w:style w:type="character" w:customStyle="1" w:styleId="ZpatChar">
    <w:name w:val="Zápatí Char"/>
    <w:basedOn w:val="Standardnpsmoodstavce"/>
    <w:link w:val="Zpat"/>
    <w:uiPriority w:val="99"/>
    <w:rsid w:val="002E248B"/>
  </w:style>
  <w:style w:type="paragraph" w:customStyle="1" w:styleId="listparagraph">
    <w:name w:val="listparagraph"/>
    <w:basedOn w:val="Normln"/>
    <w:rsid w:val="00A32A4A"/>
    <w:pPr>
      <w:spacing w:before="100" w:beforeAutospacing="1" w:after="100" w:afterAutospacing="1" w:line="240" w:lineRule="auto"/>
    </w:pPr>
    <w:rPr>
      <w:rFonts w:ascii="Times New Roman" w:hAnsi="Times New Roman" w:cs="Times New Roman"/>
      <w:sz w:val="24"/>
      <w:szCs w:val="24"/>
      <w:lang w:eastAsia="cs-CZ"/>
    </w:rPr>
  </w:style>
  <w:style w:type="table" w:styleId="Mkatabulky">
    <w:name w:val="Table Grid"/>
    <w:basedOn w:val="Normlntabulka"/>
    <w:uiPriority w:val="39"/>
    <w:rsid w:val="001B2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3510">
      <w:bodyDiv w:val="1"/>
      <w:marLeft w:val="0"/>
      <w:marRight w:val="0"/>
      <w:marTop w:val="0"/>
      <w:marBottom w:val="0"/>
      <w:divBdr>
        <w:top w:val="none" w:sz="0" w:space="0" w:color="auto"/>
        <w:left w:val="none" w:sz="0" w:space="0" w:color="auto"/>
        <w:bottom w:val="none" w:sz="0" w:space="0" w:color="auto"/>
        <w:right w:val="none" w:sz="0" w:space="0" w:color="auto"/>
      </w:divBdr>
    </w:div>
    <w:div w:id="448354107">
      <w:bodyDiv w:val="1"/>
      <w:marLeft w:val="0"/>
      <w:marRight w:val="0"/>
      <w:marTop w:val="0"/>
      <w:marBottom w:val="0"/>
      <w:divBdr>
        <w:top w:val="none" w:sz="0" w:space="0" w:color="auto"/>
        <w:left w:val="none" w:sz="0" w:space="0" w:color="auto"/>
        <w:bottom w:val="none" w:sz="0" w:space="0" w:color="auto"/>
        <w:right w:val="none" w:sz="0" w:space="0" w:color="auto"/>
      </w:divBdr>
    </w:div>
    <w:div w:id="620309449">
      <w:bodyDiv w:val="1"/>
      <w:marLeft w:val="0"/>
      <w:marRight w:val="0"/>
      <w:marTop w:val="0"/>
      <w:marBottom w:val="0"/>
      <w:divBdr>
        <w:top w:val="none" w:sz="0" w:space="0" w:color="auto"/>
        <w:left w:val="none" w:sz="0" w:space="0" w:color="auto"/>
        <w:bottom w:val="none" w:sz="0" w:space="0" w:color="auto"/>
        <w:right w:val="none" w:sz="0" w:space="0" w:color="auto"/>
      </w:divBdr>
    </w:div>
    <w:div w:id="1708723483">
      <w:bodyDiv w:val="1"/>
      <w:marLeft w:val="0"/>
      <w:marRight w:val="0"/>
      <w:marTop w:val="0"/>
      <w:marBottom w:val="0"/>
      <w:divBdr>
        <w:top w:val="none" w:sz="0" w:space="0" w:color="auto"/>
        <w:left w:val="none" w:sz="0" w:space="0" w:color="auto"/>
        <w:bottom w:val="none" w:sz="0" w:space="0" w:color="auto"/>
        <w:right w:val="none" w:sz="0" w:space="0" w:color="auto"/>
      </w:divBdr>
    </w:div>
    <w:div w:id="205777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datelna@olomouc.e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E684F-C50D-4839-9352-06253A09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7113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MMOL</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Dušan Skopal</dc:creator>
  <cp:lastModifiedBy>Pospíšilová Alice</cp:lastModifiedBy>
  <cp:revision>2</cp:revision>
  <cp:lastPrinted>2021-12-13T08:11:00Z</cp:lastPrinted>
  <dcterms:created xsi:type="dcterms:W3CDTF">2021-12-14T12:53:00Z</dcterms:created>
  <dcterms:modified xsi:type="dcterms:W3CDTF">2021-12-14T12:53:00Z</dcterms:modified>
</cp:coreProperties>
</file>