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EED5" w14:textId="1B5852AC" w:rsidR="00C30251" w:rsidRDefault="00C30251"/>
    <w:p w14:paraId="26685C8A" w14:textId="77777777" w:rsidR="00C30251" w:rsidRDefault="00C30251"/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14:paraId="57C3A6A0" w14:textId="77777777" w:rsidTr="00C30251">
        <w:trPr>
          <w:trHeight w:val="702"/>
        </w:trPr>
        <w:tc>
          <w:tcPr>
            <w:tcW w:w="2888" w:type="dxa"/>
            <w:shd w:val="clear" w:color="auto" w:fill="auto"/>
          </w:tcPr>
          <w:p w14:paraId="24EA9E32" w14:textId="3D118707" w:rsidR="00E22553" w:rsidRDefault="00E22553" w:rsidP="001C7B4A"/>
        </w:tc>
      </w:tr>
    </w:tbl>
    <w:p w14:paraId="07DC2663" w14:textId="77777777"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D6769E">
        <w:rPr>
          <w:rFonts w:ascii="Times New Roman" w:eastAsia="Times New Roman" w:hAnsi="Times New Roman"/>
          <w:sz w:val="24"/>
          <w:szCs w:val="24"/>
          <w:shd w:val="clear" w:color="auto" w:fill="EEECE1" w:themeFill="background2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5832/2021 OVV"/>
            </w:textInput>
          </w:ffData>
        </w:fldChar>
      </w:r>
      <w:bookmarkStart w:id="0" w:name="ssl_cj"/>
      <w:r w:rsidR="00E22553" w:rsidRPr="00D6769E">
        <w:rPr>
          <w:rFonts w:ascii="Times New Roman" w:eastAsia="Times New Roman" w:hAnsi="Times New Roman"/>
          <w:sz w:val="24"/>
          <w:szCs w:val="24"/>
          <w:shd w:val="clear" w:color="auto" w:fill="EEECE1" w:themeFill="background2"/>
          <w:lang w:eastAsia="cs-CZ"/>
        </w:rPr>
        <w:instrText xml:space="preserve"> FORMTEXT </w:instrText>
      </w:r>
      <w:r w:rsidR="00E22553" w:rsidRPr="00D6769E">
        <w:rPr>
          <w:rFonts w:ascii="Times New Roman" w:eastAsia="Times New Roman" w:hAnsi="Times New Roman"/>
          <w:sz w:val="24"/>
          <w:szCs w:val="24"/>
          <w:shd w:val="clear" w:color="auto" w:fill="EEECE1" w:themeFill="background2"/>
          <w:lang w:eastAsia="cs-CZ"/>
        </w:rPr>
      </w:r>
      <w:r w:rsidR="00E22553" w:rsidRPr="00D6769E">
        <w:rPr>
          <w:rFonts w:ascii="Times New Roman" w:eastAsia="Times New Roman" w:hAnsi="Times New Roman"/>
          <w:sz w:val="24"/>
          <w:szCs w:val="24"/>
          <w:shd w:val="clear" w:color="auto" w:fill="EEECE1" w:themeFill="background2"/>
          <w:lang w:eastAsia="cs-CZ"/>
        </w:rPr>
        <w:fldChar w:fldCharType="separate"/>
      </w:r>
      <w:r w:rsidR="00DF695D" w:rsidRPr="00D6769E">
        <w:rPr>
          <w:rFonts w:ascii="Times New Roman" w:eastAsia="Times New Roman" w:hAnsi="Times New Roman"/>
          <w:sz w:val="24"/>
          <w:szCs w:val="24"/>
          <w:shd w:val="clear" w:color="auto" w:fill="EEECE1" w:themeFill="background2"/>
          <w:lang w:eastAsia="cs-CZ"/>
        </w:rPr>
        <w:t>MK 65832/2021 OVV</w:t>
      </w:r>
      <w:r w:rsidR="00E22553" w:rsidRPr="00D6769E">
        <w:rPr>
          <w:rFonts w:ascii="Times New Roman" w:eastAsia="Times New Roman" w:hAnsi="Times New Roman"/>
          <w:sz w:val="24"/>
          <w:szCs w:val="24"/>
          <w:shd w:val="clear" w:color="auto" w:fill="EEECE1" w:themeFill="background2"/>
          <w:lang w:eastAsia="cs-CZ"/>
        </w:rPr>
        <w:fldChar w:fldCharType="end"/>
      </w:r>
      <w:bookmarkEnd w:id="0"/>
    </w:p>
    <w:p w14:paraId="23B96AC6" w14:textId="77777777" w:rsidR="00A60F69" w:rsidRDefault="00A60F69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41FA5C" w14:textId="77777777" w:rsidR="00A60F69" w:rsidRDefault="00A60F69" w:rsidP="00A60F69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2E5963" w14:textId="77777777" w:rsidR="00A60F69" w:rsidRDefault="00A60F69" w:rsidP="00A60F6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Dodatek č. 12 ke smlouvě 9/2018/OVV</w:t>
      </w:r>
    </w:p>
    <w:p w14:paraId="06280D20" w14:textId="77777777" w:rsidR="00A60F69" w:rsidRDefault="00A60F69" w:rsidP="00A60F6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8C3627" w14:textId="77777777" w:rsidR="00A60F69" w:rsidRDefault="00A60F69" w:rsidP="00A60F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14:paraId="2306527B" w14:textId="77777777" w:rsidR="00A60F69" w:rsidRDefault="00A60F69" w:rsidP="00A60F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4970A21" w14:textId="77777777" w:rsidR="00A60F69" w:rsidRDefault="00A60F69" w:rsidP="00A60F6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716C7ED5" w14:textId="77777777" w:rsidR="00A60F69" w:rsidRDefault="00A60F69" w:rsidP="00A60F69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Poskytovatel: </w:t>
      </w:r>
      <w:r>
        <w:rPr>
          <w:rFonts w:ascii="Times New Roman" w:eastAsiaTheme="minorHAnsi" w:hAnsi="Times New Roman"/>
          <w:b/>
          <w:sz w:val="24"/>
          <w:szCs w:val="24"/>
        </w:rPr>
        <w:t>Česká republika - Ministerstvo kultury</w:t>
      </w:r>
      <w:r>
        <w:rPr>
          <w:rFonts w:ascii="Times New Roman" w:eastAsiaTheme="minorHAnsi" w:hAnsi="Times New Roman"/>
          <w:sz w:val="24"/>
          <w:szCs w:val="24"/>
        </w:rPr>
        <w:t xml:space="preserve"> - organizační složka státu</w:t>
      </w:r>
    </w:p>
    <w:p w14:paraId="6A4AB254" w14:textId="77777777" w:rsidR="00A60F69" w:rsidRDefault="00A60F69" w:rsidP="00A60F69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Maltézské nám. 1, 118 11 Praha 1</w:t>
      </w:r>
    </w:p>
    <w:p w14:paraId="4EA83195" w14:textId="77777777" w:rsidR="00A60F69" w:rsidRDefault="00A60F69" w:rsidP="00A60F69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00023671</w:t>
      </w:r>
    </w:p>
    <w:p w14:paraId="2582FEA4" w14:textId="77777777" w:rsidR="00A60F69" w:rsidRDefault="00A60F69" w:rsidP="00A60F69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Zastoupený: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PhDr. Lubomírem Zaorálkem, ministrem kultury</w:t>
      </w:r>
    </w:p>
    <w:p w14:paraId="2D6FA76E" w14:textId="77777777" w:rsidR="00A60F69" w:rsidRDefault="00A60F69" w:rsidP="00A60F69">
      <w:pPr>
        <w:widowControl w:val="0"/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„poskytovatel“)</w:t>
      </w:r>
    </w:p>
    <w:p w14:paraId="2F76F63D" w14:textId="77777777" w:rsidR="00A60F69" w:rsidRDefault="00A60F69" w:rsidP="00A60F69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muzeum</w:t>
      </w:r>
    </w:p>
    <w:p w14:paraId="01D13C62" w14:textId="77777777" w:rsidR="00A60F69" w:rsidRDefault="00A60F69" w:rsidP="00A60F69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</w:p>
    <w:p w14:paraId="5306343F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Václavské nám. 68, 115 79 Praha 1</w:t>
      </w:r>
    </w:p>
    <w:p w14:paraId="300F3B05" w14:textId="77777777" w:rsidR="00A60F69" w:rsidRDefault="00A60F69" w:rsidP="00A60F69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00023272</w:t>
      </w:r>
    </w:p>
    <w:p w14:paraId="5357E909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Zastoupený: PhDr. Michalem Lukešem, Ph.D., generálním ředitelem </w:t>
      </w:r>
    </w:p>
    <w:p w14:paraId="6E93DD47" w14:textId="77777777" w:rsidR="00A60F69" w:rsidRDefault="00A60F69" w:rsidP="00A60F69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„příjemce-koordinátor“)</w:t>
      </w:r>
    </w:p>
    <w:p w14:paraId="399CD2EC" w14:textId="77777777" w:rsidR="00A60F69" w:rsidRDefault="00A60F69" w:rsidP="00A60F69">
      <w:pPr>
        <w:keepNext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památkový ústav</w:t>
      </w:r>
    </w:p>
    <w:p w14:paraId="50547163" w14:textId="77777777" w:rsidR="00A60F69" w:rsidRDefault="00A60F69" w:rsidP="00A60F69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 xml:space="preserve">státní příspěvková organizace </w:t>
      </w:r>
    </w:p>
    <w:p w14:paraId="528ED202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Adresa: Valdštejnské náměstí 3, 118 01 Praha 1 </w:t>
      </w:r>
    </w:p>
    <w:p w14:paraId="4C1B77E8" w14:textId="77777777" w:rsidR="00A60F69" w:rsidRDefault="00A60F69" w:rsidP="00A60F69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75032333</w:t>
      </w:r>
    </w:p>
    <w:p w14:paraId="54D3EFAC" w14:textId="77777777" w:rsidR="00A60F69" w:rsidRDefault="00A60F69" w:rsidP="00A60F69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Zastoupený: Ing. arch. Naděždou Goryczkovou, generální ředitelkou</w:t>
      </w:r>
    </w:p>
    <w:p w14:paraId="619E8501" w14:textId="77777777" w:rsidR="00A60F69" w:rsidRDefault="00A60F69" w:rsidP="00A60F69">
      <w:pPr>
        <w:tabs>
          <w:tab w:val="left" w:pos="709"/>
        </w:tabs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„příjemce“)</w:t>
      </w:r>
    </w:p>
    <w:p w14:paraId="19616A4E" w14:textId="77777777" w:rsidR="00A60F69" w:rsidRDefault="00A60F69" w:rsidP="00A60F69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knihovna České republiky</w:t>
      </w:r>
      <w:r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14:paraId="4937FE3D" w14:textId="77777777" w:rsidR="00A60F69" w:rsidRDefault="00A60F69" w:rsidP="00A60F69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04214414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Klementinum 190, 110 00 Praha 1</w:t>
      </w:r>
    </w:p>
    <w:p w14:paraId="0B3D658C" w14:textId="77777777" w:rsidR="00A60F69" w:rsidRDefault="00A60F69" w:rsidP="00A60F69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00023221</w:t>
      </w:r>
    </w:p>
    <w:p w14:paraId="4D6D5AC4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Zastoupený: Mgr. Tomášem Foltýnem, generálním ředitelem</w:t>
      </w:r>
    </w:p>
    <w:p w14:paraId="773FDFCD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„příjemce“)</w:t>
      </w:r>
    </w:p>
    <w:p w14:paraId="6879AA11" w14:textId="77777777" w:rsidR="00A60F69" w:rsidRDefault="00A60F69" w:rsidP="00A60F69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E7E2BEA" w14:textId="77777777" w:rsidR="00A60F69" w:rsidRDefault="00A60F69" w:rsidP="00A60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69676C66" w14:textId="77777777" w:rsidR="00A60F69" w:rsidRDefault="00A60F69" w:rsidP="00A60F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B66E54" w14:textId="77777777" w:rsidR="00A60F69" w:rsidRDefault="00A60F69" w:rsidP="00A60F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Smluvní strany uzavřely smlouvu č. 9/2018/OVV (dále jen smlouva), jejímž předmětem je poskytnutí účelové podpory z Programu aplikovaného výzkumu a vývoje národní a kulturní identity (NAKI II)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DG – </w:t>
      </w:r>
      <w:r>
        <w:rPr>
          <w:rFonts w:ascii="Times New Roman" w:eastAsiaTheme="minorHAnsi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experimentálního vývoje a inovací z veřejných prostředků (zákon o podpoře výzkumu a vývoje) (dále jen „podpora“) příjemci na řešení projektu </w:t>
      </w:r>
      <w:r>
        <w:rPr>
          <w:rFonts w:ascii="Times New Roman" w:eastAsiaTheme="minorHAnsi" w:hAnsi="Times New Roman"/>
          <w:b/>
          <w:sz w:val="24"/>
          <w:szCs w:val="24"/>
        </w:rPr>
        <w:t>„</w:t>
      </w:r>
      <w:r>
        <w:rPr>
          <w:rFonts w:ascii="Times New Roman" w:eastAsiaTheme="minorHAnsi" w:hAnsi="Times New Roman"/>
          <w:b/>
          <w:noProof/>
          <w:sz w:val="24"/>
          <w:szCs w:val="24"/>
        </w:rPr>
        <w:t>Virtuální rekonstrukce rozptýlených provenienčně bohemikálních knižních celků v tuzemských i zahraničních knihovnách</w:t>
      </w:r>
      <w:r>
        <w:rPr>
          <w:rFonts w:ascii="Times New Roman" w:eastAsiaTheme="minorHAnsi" w:hAnsi="Times New Roman"/>
          <w:b/>
          <w:sz w:val="24"/>
          <w:szCs w:val="24"/>
        </w:rPr>
        <w:t xml:space="preserve">“ </w:t>
      </w:r>
      <w:r>
        <w:rPr>
          <w:rFonts w:ascii="Times New Roman" w:eastAsiaTheme="minorHAnsi" w:hAnsi="Times New Roman"/>
          <w:sz w:val="24"/>
          <w:szCs w:val="24"/>
        </w:rPr>
        <w:t xml:space="preserve">identifikační kód projektu: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DG18P02OVV009 </w:t>
      </w:r>
      <w:r>
        <w:rPr>
          <w:rFonts w:ascii="Times New Roman" w:eastAsiaTheme="minorHAnsi" w:hAnsi="Times New Roman"/>
          <w:sz w:val="24"/>
          <w:szCs w:val="24"/>
        </w:rPr>
        <w:t>(dále jen projekt).</w:t>
      </w:r>
    </w:p>
    <w:p w14:paraId="54B36E39" w14:textId="77777777" w:rsidR="00A60F69" w:rsidRDefault="00A60F69" w:rsidP="00A60F6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02985528" w14:textId="77777777" w:rsidR="00A60F69" w:rsidRDefault="00A60F69" w:rsidP="00A60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290787D8" w14:textId="77777777" w:rsidR="00A60F69" w:rsidRDefault="00A60F69" w:rsidP="00A60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F338AC" w14:textId="77777777" w:rsidR="005F0F03" w:rsidRPr="00C46931" w:rsidRDefault="005F0F03" w:rsidP="005F0F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>/2018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, </w:t>
      </w:r>
      <w:r w:rsidRPr="00C46931">
        <w:rPr>
          <w:rFonts w:ascii="Times New Roman" w:eastAsiaTheme="minorHAnsi" w:hAnsi="Times New Roman"/>
          <w:sz w:val="24"/>
          <w:szCs w:val="24"/>
          <w:u w:val="single"/>
          <w:lang w:eastAsia="cs-CZ"/>
        </w:rPr>
        <w:t>Příloha č. 1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 – Přihláška projektu, kapitola B. III. Základní informace o řešiteli a řešitelském týmu, část </w:t>
      </w:r>
      <w:r w:rsidRPr="005F0F03">
        <w:rPr>
          <w:rFonts w:ascii="Times New Roman" w:eastAsiaTheme="minorHAnsi" w:hAnsi="Times New Roman"/>
          <w:sz w:val="24"/>
          <w:szCs w:val="24"/>
          <w:lang w:eastAsia="cs-CZ"/>
        </w:rPr>
        <w:t>Národní knihovna České republiky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>,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Pr="00C46931">
        <w:rPr>
          <w:rFonts w:ascii="Times New Roman" w:eastAsiaTheme="minorHAnsi" w:hAnsi="Times New Roman"/>
          <w:sz w:val="24"/>
          <w:szCs w:val="24"/>
          <w:u w:val="single"/>
          <w:lang w:eastAsia="cs-CZ"/>
        </w:rPr>
        <w:t>Příloha č. 4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 – Údaje o příjemcích a řešitelích příjemce, část Údaje o ostatních řešitelích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příjemce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 č.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2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2DD1E8BD" w14:textId="77777777" w:rsidR="005F0F03" w:rsidRDefault="005F0F03" w:rsidP="005F0F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68DA74B9" w14:textId="77777777" w:rsidR="005F0F03" w:rsidRPr="00C46931" w:rsidRDefault="005F0F03" w:rsidP="005F0F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Příloha č. 1 – Přihláška projektu, kapitola B. III. Základní informace o řešiteli a řešitelském týmu, část </w:t>
      </w:r>
      <w:r w:rsidRPr="005F0F0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Národní knihovna České republiky</w:t>
      </w:r>
    </w:p>
    <w:p w14:paraId="1FBCC3C9" w14:textId="77777777" w:rsidR="005F0F03" w:rsidRPr="00C46931" w:rsidRDefault="005F0F03" w:rsidP="005F0F03">
      <w:pPr>
        <w:spacing w:after="0" w:line="240" w:lineRule="auto"/>
        <w:ind w:left="3538" w:firstLine="70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7AFC30C" w14:textId="77777777" w:rsidR="005F0F03" w:rsidRPr="00C46931" w:rsidRDefault="005F0F03" w:rsidP="005F0F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Původní znění</w:t>
      </w:r>
    </w:p>
    <w:p w14:paraId="1CDA72B6" w14:textId="77777777" w:rsidR="005F0F03" w:rsidRPr="00C46931" w:rsidRDefault="005F0F03" w:rsidP="005F0F03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</w:rPr>
      </w:pPr>
    </w:p>
    <w:p w14:paraId="036F714F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Příjmení, jméno včetně akademických a vědeckých titulů účastníka řešení 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D6B90" w:rsidRPr="008D6B90" w14:paraId="5F8EA935" w14:textId="77777777" w:rsidTr="00FE195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A9839" w14:textId="292AE23D" w:rsidR="008D6B90" w:rsidRPr="008D6B90" w:rsidRDefault="00D6769E" w:rsidP="008D6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</w:t>
            </w:r>
          </w:p>
        </w:tc>
      </w:tr>
    </w:tbl>
    <w:p w14:paraId="7EFE42AC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B50BA51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Vymezení jeho role v řešitelském týmu (např. vedoucí týmu, vedoucí etapy apod.)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D6B90" w:rsidRPr="008D6B90" w14:paraId="5C725E2B" w14:textId="77777777" w:rsidTr="00FE195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89CC0" w14:textId="77777777" w:rsidR="008D6B90" w:rsidRPr="008D6B90" w:rsidRDefault="008D6B90" w:rsidP="008D6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Supervizor tvorby autoritních záznamů a metodik plnění databáze autorit.</w:t>
            </w:r>
          </w:p>
        </w:tc>
      </w:tr>
    </w:tbl>
    <w:p w14:paraId="2A939175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A3FF650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Uvedení maximálně 10 nejvýznamnějších dosažených uplatněných</w:t>
      </w:r>
      <w:r w:rsidRPr="008D6B9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výsledků výzkumu a vývoje, jichž je člen řešitelského týmu autorem/spoluautorem.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D6B90" w:rsidRPr="008D6B90" w14:paraId="35278823" w14:textId="77777777" w:rsidTr="00FE195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95FD7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Soubory národních (jmenných) autorit jako stěžejní integrační nástroj v rámci Národní digitální knihovny. In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Archivy, knihovny a muzea v digitálním světě 2009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[online]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2009 [cit. 2010–06–29]. Prezentace na konferenci. Dostupné na www: &lt;http://skip.nkp.cz/akcArch09.htm&gt;.</w:t>
            </w:r>
          </w:p>
          <w:p w14:paraId="683E697C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Národní autority – pomůcka pro knihovny i ostatní paměťové instituce. Soubory národních jmenných autorit jako výsledek kooperace českých knihoven. In: 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Čtenář.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2008, roč. 60, č. 4, s. 111–116.</w:t>
            </w:r>
          </w:p>
          <w:p w14:paraId="3D61A499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Národní autority v prostředí muzeí a galerií – interoperabilita s NK ČR. In: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Sborník příspěvků konference „Problematika historických a vzácných knižních fondů Čech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Moravy a Slezska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Olomouc: Vědecká knihovna v Olomouci, Sdružení knihoven ČR Brno, 2008. s. 207 – 216.</w:t>
            </w:r>
          </w:p>
          <w:p w14:paraId="65F4574C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Projekt kooperace českých paměťových institucí. In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INFOS 2007 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[online]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2007 [cit. 2010–06–29]. Dostupné na www: &lt;http://www.infolib.sk/index/podstranka.php?id=1683&amp;idf=368&amp;lang=sk&gt;.</w:t>
            </w:r>
          </w:p>
          <w:p w14:paraId="69C5F704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Národní autority v prostředí muzeí a galerií – interoperabilita s NK ČR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. 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In: 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IT lib. 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2007, roč. 11, č. 1, s. 52.</w:t>
            </w:r>
          </w:p>
          <w:p w14:paraId="6AA250AF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Spolupráce muzeí a galerií v oblasti národních autorit. In: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Archivy, knihovny a muzea v digitálním světě 2005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[online]. 2005 [cit. 2010–06–29]. Prezentace na konferenci. Dostupný na www: &lt;http://skip.nkp.cz/akcArch05.htm&gt;.</w:t>
            </w:r>
          </w:p>
          <w:p w14:paraId="6FFE298E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Soubory národních jmenných autorit jako výsledek kooperace českých knihoven (archivů a muzeí?) In: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Archivy, knihovny a muzea v digitálním světě 2003 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[online]</w:t>
            </w:r>
            <w:r w:rsidRPr="008D6B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2003 [cit. 2010–06–29]. Prezentace na konferenci. Dostupný na www:&lt;http://skip.nkp.cz/akcArch.htm&gt;.</w:t>
            </w:r>
          </w:p>
          <w:p w14:paraId="048D2094" w14:textId="77777777" w:rsidR="008D6B90" w:rsidRPr="008D6B90" w:rsidRDefault="008D6B90" w:rsidP="008D6B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Metodika tvorby rozšířeného záznamu národních autorit (pro oblast tisků 16.stol.); Osobní jména a korporace</w:t>
            </w: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Praha, 2014 – certifikovaná metodika č. 22.</w:t>
            </w:r>
          </w:p>
        </w:tc>
      </w:tr>
    </w:tbl>
    <w:p w14:paraId="489E6D4C" w14:textId="77777777" w:rsid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14:paraId="00D3DA80" w14:textId="77777777" w:rsidR="0024510E" w:rsidRPr="008D6B90" w:rsidRDefault="0024510E" w:rsidP="008D6B90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14:paraId="5A720477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8D6B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se ruší a nově nahrazuje textem</w:t>
      </w:r>
    </w:p>
    <w:p w14:paraId="63222A43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0BC3A43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Příjmení, jméno včetně akademických a vědeckých titulů účastníka řešení 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D6B90" w:rsidRPr="008D6B90" w14:paraId="55C757B0" w14:textId="77777777" w:rsidTr="00FE195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13E1B9" w14:textId="6F828F2C" w:rsidR="008D6B90" w:rsidRPr="008D6B90" w:rsidRDefault="00D6769E" w:rsidP="008D6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</w:t>
            </w:r>
          </w:p>
        </w:tc>
      </w:tr>
    </w:tbl>
    <w:p w14:paraId="5B7BE0D7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A6D7325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Vymezení jeho role v řešitelském týmu (např. vedoucí týmu, vedoucí etapy apod.)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D6B90" w:rsidRPr="008D6B90" w14:paraId="24D74C22" w14:textId="77777777" w:rsidTr="00FE195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E72085" w14:textId="77777777" w:rsidR="008D6B90" w:rsidRPr="008D6B90" w:rsidRDefault="008D6B90" w:rsidP="008D6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Supervizor tvorby autoritních záznamů a metodik plnění databáze autorit.</w:t>
            </w:r>
          </w:p>
        </w:tc>
      </w:tr>
    </w:tbl>
    <w:p w14:paraId="72908891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DD4292C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Uvedení maximálně 10 nejvýznamnějších dosažených uplatněných</w:t>
      </w:r>
      <w:r w:rsidRPr="008D6B9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D6B90">
        <w:rPr>
          <w:rFonts w:ascii="Times New Roman" w:eastAsia="Times New Roman" w:hAnsi="Times New Roman"/>
          <w:b/>
          <w:sz w:val="24"/>
          <w:szCs w:val="24"/>
          <w:lang w:eastAsia="cs-CZ"/>
        </w:rPr>
        <w:t>výsledků výzkumu a vývoje, jichž je člen řešitelského týmu autorem/spoluautorem.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D6B90" w:rsidRPr="008D6B90" w14:paraId="28D6D66E" w14:textId="77777777" w:rsidTr="00FE195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C589F" w14:textId="77777777" w:rsidR="008D6B90" w:rsidRPr="008D6B90" w:rsidRDefault="008D6B90" w:rsidP="008D6B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JANSOVÁ, Linda, ŠŤASTNÁ, Petra a HEMOLA, Hanuš. Koncepce národního systému analytické bibliografie. Čtenář: měsíčník pro knihovny, 2018, 70(2), s. 65-68. ISSN 0011-2321. Dostupné také z: https://www.svkkl.cz/ctenar/clanek/526.</w:t>
            </w:r>
          </w:p>
          <w:p w14:paraId="0920AB39" w14:textId="77777777" w:rsidR="008D6B90" w:rsidRPr="008D6B90" w:rsidRDefault="008D6B90" w:rsidP="008D6B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SVOBODA, Tomáš et al. Elektronické publikace v Národní knihovně ČR [online]. 1. vydání. Praha: Národní knihovna České republiky, 2015 [cit. 2021-09-03]. ISBN 978-80-7050-654-7. Dostupné z: </w:t>
            </w:r>
            <w:hyperlink r:id="rId5" w:history="1">
              <w:r w:rsidRPr="008D6B90">
                <w:rPr>
                  <w:rStyle w:val="Hypertextovodkaz"/>
                  <w:rFonts w:ascii="Times New Roman" w:eastAsia="Times New Roman" w:hAnsi="Times New Roman"/>
                  <w:sz w:val="24"/>
                  <w:szCs w:val="24"/>
                  <w:lang w:eastAsia="cs-CZ"/>
                </w:rPr>
                <w:t>https://drive.google.com/file/d/0B46gpfbHV70tR28wSzYyUmxqOHc/view</w:t>
              </w:r>
            </w:hyperlink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45556CEB" w14:textId="77777777" w:rsidR="008D6B90" w:rsidRPr="008D6B90" w:rsidRDefault="008D6B90" w:rsidP="008D6B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KOŠŤÁLOVÁ, Karolína a ŠŤASTNÁ, Petra. Zkušenosti NK ČR s implementací EBSCO Discovery Service (EDS). INFORUM 2013: 19. ročník konference o profesionálních informačních zdrojích [online], 2013, 19 [cit. 2021-09-03]. ISSN 1801-2213. Dostupné z: </w:t>
            </w:r>
            <w:hyperlink r:id="rId6" w:history="1">
              <w:r w:rsidRPr="008D6B90">
                <w:rPr>
                  <w:rStyle w:val="Hypertextovodkaz"/>
                  <w:rFonts w:ascii="Times New Roman" w:eastAsia="Times New Roman" w:hAnsi="Times New Roman"/>
                  <w:sz w:val="24"/>
                  <w:szCs w:val="24"/>
                  <w:lang w:eastAsia="cs-CZ"/>
                </w:rPr>
                <w:t>http://www.inforum.cz/pdf/2013/kostalova-karolina.pdf</w:t>
              </w:r>
            </w:hyperlink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79404A96" w14:textId="77777777" w:rsidR="008D6B90" w:rsidRPr="008D6B90" w:rsidRDefault="008D6B90" w:rsidP="008D6B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COUFALOVÁ, Jindřiška, KOŠŤÁLOVÁ, Karolína a ŠŤASTNÁ, Petra. Zkušenosti služeb Národní knihovny s centrálními indexy a web-scale discovery systémy. Knihovna plus [online], 2012, 8(1) [cit. 2021-09-03]. ISSN 1801-5948. Dostupné z: http://knihovna.nkp.cz/knihovnaplus121/coufal.htm.</w:t>
            </w:r>
          </w:p>
          <w:p w14:paraId="327A46D1" w14:textId="77777777" w:rsidR="008D6B90" w:rsidRPr="008D6B90" w:rsidRDefault="008D6B90" w:rsidP="008D6B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ŠŤASTNÁ, Petra. Nové pojetí seriálových dokumentů v elektronickém prostředí a způsoby jejich zpracování. 1. vyd. Praha: Národní knihovna ČR, 2002. 36 s. Standardizace, č. 25. ISBN 80-7050-398-X.</w:t>
            </w:r>
          </w:p>
          <w:p w14:paraId="17FB902D" w14:textId="77777777" w:rsidR="008D6B90" w:rsidRPr="008D6B90" w:rsidRDefault="008D6B90" w:rsidP="008D6B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D6B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NOVÁ, Hana a ŠŤASTNÁ, Petra. EIFL Direct v České republice. Knihovny současnosti 2000. [Praha]: Knihovna Akademie věd ČR, 2000. s. 37-41.</w:t>
            </w:r>
          </w:p>
        </w:tc>
      </w:tr>
    </w:tbl>
    <w:p w14:paraId="54ED09C2" w14:textId="77777777" w:rsidR="008D6B90" w:rsidRPr="008D6B90" w:rsidRDefault="008D6B90" w:rsidP="008D6B9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49C427A" w14:textId="77777777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Příloha č. 4 – Údaje o příjemcích a řešitelích příjemce, část Údaje o ostatních řešitelích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příjemce</w:t>
      </w: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č.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</w:t>
      </w:r>
    </w:p>
    <w:p w14:paraId="19AF047C" w14:textId="77777777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A4BCB6E" w14:textId="77777777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Původní znění</w:t>
      </w:r>
    </w:p>
    <w:p w14:paraId="78C8389D" w14:textId="77777777" w:rsidR="00134B59" w:rsidRPr="00C46931" w:rsidRDefault="00134B59" w:rsidP="00134B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700"/>
        <w:gridCol w:w="8360"/>
      </w:tblGrid>
      <w:tr w:rsidR="00134B59" w:rsidRPr="00C46931" w14:paraId="6BCA8C86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3430D054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G10</w:t>
            </w:r>
          </w:p>
        </w:tc>
        <w:tc>
          <w:tcPr>
            <w:tcW w:w="8360" w:type="dxa"/>
            <w:noWrap/>
            <w:hideMark/>
          </w:tcPr>
          <w:p w14:paraId="4FB4F291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50B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RP</w:t>
            </w:r>
          </w:p>
        </w:tc>
      </w:tr>
      <w:tr w:rsidR="00134B59" w:rsidRPr="00C46931" w14:paraId="038649F8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547DE771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G11</w:t>
            </w:r>
          </w:p>
        </w:tc>
        <w:tc>
          <w:tcPr>
            <w:tcW w:w="8360" w:type="dxa"/>
            <w:noWrap/>
            <w:hideMark/>
          </w:tcPr>
          <w:p w14:paraId="7D24B024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OCR</w:t>
            </w:r>
          </w:p>
        </w:tc>
      </w:tr>
      <w:tr w:rsidR="00134B59" w:rsidRPr="00C46931" w14:paraId="12C1D764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51D0705B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G12</w:t>
            </w:r>
          </w:p>
        </w:tc>
        <w:tc>
          <w:tcPr>
            <w:tcW w:w="8360" w:type="dxa"/>
            <w:noWrap/>
            <w:hideMark/>
          </w:tcPr>
          <w:p w14:paraId="447334EA" w14:textId="48D15F74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</w:t>
            </w:r>
          </w:p>
        </w:tc>
      </w:tr>
      <w:tr w:rsidR="00134B59" w:rsidRPr="00C46931" w14:paraId="3E6684F4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3170DDC3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G13</w:t>
            </w:r>
          </w:p>
        </w:tc>
        <w:tc>
          <w:tcPr>
            <w:tcW w:w="8360" w:type="dxa"/>
            <w:noWrap/>
            <w:hideMark/>
          </w:tcPr>
          <w:p w14:paraId="51F851CA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34B59" w:rsidRPr="00C46931" w14:paraId="2ACB1D0C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7E0764EC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G14</w:t>
            </w:r>
          </w:p>
        </w:tc>
        <w:tc>
          <w:tcPr>
            <w:tcW w:w="8360" w:type="dxa"/>
            <w:noWrap/>
            <w:hideMark/>
          </w:tcPr>
          <w:p w14:paraId="7CB79B3B" w14:textId="291BC885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134B59" w:rsidRPr="00C46931" w14:paraId="26CBA4B9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4D261D84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G15</w:t>
            </w:r>
          </w:p>
        </w:tc>
        <w:tc>
          <w:tcPr>
            <w:tcW w:w="8360" w:type="dxa"/>
            <w:noWrap/>
            <w:hideMark/>
          </w:tcPr>
          <w:p w14:paraId="4A4727B8" w14:textId="3A866C85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134B59" w:rsidRPr="00C46931" w14:paraId="1DC36D60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6D7B0FBE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G16</w:t>
            </w:r>
          </w:p>
        </w:tc>
        <w:tc>
          <w:tcPr>
            <w:tcW w:w="8360" w:type="dxa"/>
            <w:noWrap/>
            <w:hideMark/>
          </w:tcPr>
          <w:p w14:paraId="2517D141" w14:textId="4363A9F6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134B59" w:rsidRPr="00C46931" w14:paraId="4E44F37D" w14:textId="77777777" w:rsidTr="00FE1957">
        <w:trPr>
          <w:trHeight w:val="330"/>
        </w:trPr>
        <w:tc>
          <w:tcPr>
            <w:tcW w:w="700" w:type="dxa"/>
            <w:noWrap/>
            <w:hideMark/>
          </w:tcPr>
          <w:p w14:paraId="6D47CFA4" w14:textId="77777777" w:rsidR="00134B59" w:rsidRPr="00C46931" w:rsidRDefault="00134B59" w:rsidP="00FE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G17</w:t>
            </w:r>
          </w:p>
        </w:tc>
        <w:tc>
          <w:tcPr>
            <w:tcW w:w="8360" w:type="dxa"/>
            <w:noWrap/>
            <w:hideMark/>
          </w:tcPr>
          <w:p w14:paraId="76F5C9A0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463DDFB2" w14:textId="77777777" w:rsidR="00134B59" w:rsidRDefault="00134B59" w:rsidP="00134B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EBB8EF9" w14:textId="77777777" w:rsidR="00134B59" w:rsidRPr="00C46931" w:rsidRDefault="00134B59" w:rsidP="00134B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C4693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se ruší a nově nahrazuje textem</w:t>
      </w:r>
    </w:p>
    <w:p w14:paraId="0C68C219" w14:textId="77777777" w:rsidR="00134B59" w:rsidRPr="00C46931" w:rsidRDefault="00134B59" w:rsidP="00134B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0"/>
        <w:gridCol w:w="8360"/>
      </w:tblGrid>
      <w:tr w:rsidR="00134B59" w:rsidRPr="00C46931" w14:paraId="483FE1F3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29EAF22E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G10</w:t>
            </w:r>
          </w:p>
        </w:tc>
        <w:tc>
          <w:tcPr>
            <w:tcW w:w="8360" w:type="dxa"/>
            <w:noWrap/>
            <w:hideMark/>
          </w:tcPr>
          <w:p w14:paraId="355991EC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RP</w:t>
            </w:r>
          </w:p>
        </w:tc>
      </w:tr>
      <w:tr w:rsidR="00134B59" w:rsidRPr="00C46931" w14:paraId="7FB9935F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55CC1199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G11</w:t>
            </w:r>
          </w:p>
        </w:tc>
        <w:tc>
          <w:tcPr>
            <w:tcW w:w="8360" w:type="dxa"/>
            <w:noWrap/>
            <w:hideMark/>
          </w:tcPr>
          <w:p w14:paraId="10CC111F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OCR</w:t>
            </w:r>
          </w:p>
        </w:tc>
      </w:tr>
      <w:tr w:rsidR="00134B59" w:rsidRPr="00C46931" w14:paraId="34508532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0D579DCC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G12</w:t>
            </w:r>
          </w:p>
        </w:tc>
        <w:tc>
          <w:tcPr>
            <w:tcW w:w="8360" w:type="dxa"/>
            <w:noWrap/>
            <w:hideMark/>
          </w:tcPr>
          <w:p w14:paraId="754D5F5E" w14:textId="320C3BD6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134B59" w:rsidRPr="00C46931" w14:paraId="56191798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1012A64F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G13</w:t>
            </w:r>
          </w:p>
        </w:tc>
        <w:tc>
          <w:tcPr>
            <w:tcW w:w="8360" w:type="dxa"/>
            <w:noWrap/>
            <w:hideMark/>
          </w:tcPr>
          <w:p w14:paraId="3682E1B1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34B59" w:rsidRPr="00C46931" w14:paraId="640BBE4C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1BAB0953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G14</w:t>
            </w:r>
          </w:p>
        </w:tc>
        <w:tc>
          <w:tcPr>
            <w:tcW w:w="8360" w:type="dxa"/>
            <w:noWrap/>
            <w:hideMark/>
          </w:tcPr>
          <w:p w14:paraId="0B91663C" w14:textId="2D9692AE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XXXX</w:t>
            </w:r>
          </w:p>
        </w:tc>
      </w:tr>
      <w:tr w:rsidR="00134B59" w:rsidRPr="00C46931" w14:paraId="3BA89555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319053C9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G15</w:t>
            </w:r>
          </w:p>
        </w:tc>
        <w:tc>
          <w:tcPr>
            <w:tcW w:w="8360" w:type="dxa"/>
            <w:noWrap/>
            <w:hideMark/>
          </w:tcPr>
          <w:p w14:paraId="08EB0843" w14:textId="4E82D421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XXXX</w:t>
            </w:r>
          </w:p>
        </w:tc>
      </w:tr>
      <w:tr w:rsidR="00134B59" w:rsidRPr="00C46931" w14:paraId="63B1D412" w14:textId="77777777" w:rsidTr="00FE1957">
        <w:trPr>
          <w:trHeight w:val="315"/>
        </w:trPr>
        <w:tc>
          <w:tcPr>
            <w:tcW w:w="700" w:type="dxa"/>
            <w:noWrap/>
            <w:hideMark/>
          </w:tcPr>
          <w:p w14:paraId="4D75B10C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G16</w:t>
            </w:r>
          </w:p>
        </w:tc>
        <w:tc>
          <w:tcPr>
            <w:tcW w:w="8360" w:type="dxa"/>
            <w:noWrap/>
            <w:hideMark/>
          </w:tcPr>
          <w:p w14:paraId="37160B07" w14:textId="38177867" w:rsidR="00134B59" w:rsidRPr="00C46931" w:rsidRDefault="00D6769E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XXXX</w:t>
            </w:r>
          </w:p>
        </w:tc>
      </w:tr>
      <w:tr w:rsidR="00134B59" w:rsidRPr="00C46931" w14:paraId="71C4E7AC" w14:textId="77777777" w:rsidTr="00FE1957">
        <w:trPr>
          <w:trHeight w:val="330"/>
        </w:trPr>
        <w:tc>
          <w:tcPr>
            <w:tcW w:w="700" w:type="dxa"/>
            <w:noWrap/>
            <w:hideMark/>
          </w:tcPr>
          <w:p w14:paraId="3821B026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69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G17</w:t>
            </w:r>
          </w:p>
        </w:tc>
        <w:tc>
          <w:tcPr>
            <w:tcW w:w="8360" w:type="dxa"/>
            <w:noWrap/>
            <w:hideMark/>
          </w:tcPr>
          <w:p w14:paraId="7F6F7413" w14:textId="77777777" w:rsidR="00134B59" w:rsidRPr="00C46931" w:rsidRDefault="00134B59" w:rsidP="00FE19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9F8AB8B" w14:textId="77777777" w:rsidR="00134B59" w:rsidRPr="00C46931" w:rsidRDefault="00134B59" w:rsidP="00134B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3D9C94A" w14:textId="77777777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lang w:eastAsia="cs-CZ"/>
        </w:rPr>
        <w:t>Zdůvodnění:</w:t>
      </w:r>
    </w:p>
    <w:p w14:paraId="150BF4E7" w14:textId="77777777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BEED4E" w14:textId="7173DFA1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Změna v řešitelském týmu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D4559" w:rsidRPr="001D4559">
        <w:rPr>
          <w:rFonts w:ascii="Times New Roman" w:eastAsia="Times New Roman" w:hAnsi="Times New Roman"/>
          <w:sz w:val="24"/>
          <w:szCs w:val="24"/>
          <w:lang w:eastAsia="cs-CZ"/>
        </w:rPr>
        <w:t>Národní knihovna České republiky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 souvisí s ukončením účasti </w:t>
      </w:r>
      <w:r w:rsidR="00D6769E">
        <w:rPr>
          <w:rFonts w:ascii="Times New Roman" w:eastAsia="Times New Roman" w:hAnsi="Times New Roman"/>
          <w:sz w:val="24"/>
          <w:szCs w:val="24"/>
          <w:lang w:eastAsia="cs-CZ"/>
        </w:rPr>
        <w:t>XXXXXXXXXXXX</w:t>
      </w:r>
      <w:r w:rsidR="001D455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>na projektu v pozici řešitel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 k 3</w:t>
      </w:r>
      <w:r w:rsidR="001D4559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1D4559"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. 2021 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jeho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 nahrazením od 1.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>. 202</w:t>
      </w:r>
      <w:r w:rsidR="001D4559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6769E">
        <w:rPr>
          <w:rFonts w:ascii="Times New Roman" w:eastAsia="Times New Roman" w:hAnsi="Times New Roman"/>
          <w:sz w:val="24"/>
          <w:szCs w:val="24"/>
          <w:lang w:eastAsia="cs-CZ"/>
        </w:rPr>
        <w:t>XXXXXXXXXXX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5A28354" w14:textId="77777777" w:rsidR="00134B59" w:rsidRPr="00C46931" w:rsidRDefault="00134B59" w:rsidP="00134B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6951DFC" w14:textId="77777777" w:rsidR="00134B59" w:rsidRPr="00C46931" w:rsidRDefault="00134B59" w:rsidP="00134B5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lang w:eastAsia="cs-CZ"/>
        </w:rPr>
        <w:t>Čl. III.</w:t>
      </w:r>
    </w:p>
    <w:p w14:paraId="41AC18AD" w14:textId="77777777" w:rsidR="00134B59" w:rsidRPr="00C46931" w:rsidRDefault="00134B59" w:rsidP="00134B5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3B6D4F" w14:textId="77777777" w:rsidR="001D4559" w:rsidRPr="00C46931" w:rsidRDefault="001D4559" w:rsidP="001D455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>/2018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, </w:t>
      </w:r>
      <w:r w:rsidRPr="00C46931">
        <w:rPr>
          <w:rFonts w:ascii="Times New Roman" w:eastAsiaTheme="minorHAnsi" w:hAnsi="Times New Roman"/>
          <w:sz w:val="24"/>
          <w:szCs w:val="24"/>
          <w:u w:val="single"/>
          <w:lang w:eastAsia="cs-CZ"/>
        </w:rPr>
        <w:t>Příloha č. 1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 – Přihláška projektu, kapitola B. I</w:t>
      </w:r>
      <w:r w:rsidR="00F42CD2">
        <w:rPr>
          <w:rFonts w:ascii="Times New Roman" w:eastAsiaTheme="minorHAnsi" w:hAnsi="Times New Roman"/>
          <w:sz w:val="24"/>
          <w:szCs w:val="24"/>
          <w:lang w:eastAsia="cs-CZ"/>
        </w:rPr>
        <w:t>V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. </w:t>
      </w:r>
      <w:r w:rsidR="00F42CD2">
        <w:rPr>
          <w:rFonts w:ascii="Times New Roman" w:eastAsiaTheme="minorHAnsi" w:hAnsi="Times New Roman"/>
          <w:sz w:val="24"/>
          <w:szCs w:val="24"/>
          <w:lang w:eastAsia="cs-CZ"/>
        </w:rPr>
        <w:t>Popis projektu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, část </w:t>
      </w:r>
      <w:r w:rsidR="00F42CD2" w:rsidRPr="00F42CD2">
        <w:rPr>
          <w:rFonts w:ascii="Times New Roman" w:eastAsiaTheme="minorHAnsi" w:hAnsi="Times New Roman"/>
          <w:sz w:val="24"/>
          <w:szCs w:val="24"/>
          <w:lang w:eastAsia="cs-CZ"/>
        </w:rPr>
        <w:t>4.</w:t>
      </w:r>
      <w:r w:rsidR="00F42CD2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="00F42CD2" w:rsidRPr="00F42CD2">
        <w:rPr>
          <w:rFonts w:ascii="Times New Roman" w:eastAsiaTheme="minorHAnsi" w:hAnsi="Times New Roman"/>
          <w:sz w:val="24"/>
          <w:szCs w:val="24"/>
          <w:lang w:eastAsia="cs-CZ"/>
        </w:rPr>
        <w:t>Řešení projektu (konkretizace cílů, vědeckých metod a organizačních principů projektu)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>,</w:t>
      </w:r>
      <w:r w:rsidR="00F42CD2">
        <w:rPr>
          <w:rFonts w:ascii="Times New Roman" w:eastAsiaTheme="minorHAnsi" w:hAnsi="Times New Roman"/>
          <w:sz w:val="24"/>
          <w:szCs w:val="24"/>
          <w:lang w:eastAsia="cs-CZ"/>
        </w:rPr>
        <w:t xml:space="preserve"> 2. etapa a </w:t>
      </w:r>
      <w:r w:rsidR="003E73B9">
        <w:rPr>
          <w:rFonts w:ascii="Times New Roman" w:eastAsiaTheme="minorHAnsi" w:hAnsi="Times New Roman"/>
          <w:sz w:val="24"/>
          <w:szCs w:val="24"/>
          <w:lang w:eastAsia="cs-CZ"/>
        </w:rPr>
        <w:t xml:space="preserve">část </w:t>
      </w:r>
      <w:r w:rsidR="003E73B9" w:rsidRPr="003E73B9">
        <w:rPr>
          <w:rFonts w:ascii="Times New Roman" w:eastAsiaTheme="minorHAnsi" w:hAnsi="Times New Roman"/>
          <w:sz w:val="24"/>
          <w:szCs w:val="24"/>
          <w:lang w:eastAsia="cs-CZ"/>
        </w:rPr>
        <w:t>5.2.1.</w:t>
      </w:r>
      <w:r w:rsidR="003E73B9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="003E73B9" w:rsidRPr="003E73B9">
        <w:rPr>
          <w:rFonts w:ascii="Times New Roman" w:eastAsiaTheme="minorHAnsi" w:hAnsi="Times New Roman"/>
          <w:sz w:val="24"/>
          <w:szCs w:val="24"/>
          <w:lang w:eastAsia="cs-CZ"/>
        </w:rPr>
        <w:t>Vedlejší výsledky projektu druhu A a B dedikované výlučně projektu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3CDD159D" w14:textId="77777777" w:rsidR="001D4559" w:rsidRDefault="001D4559" w:rsidP="001D455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0892FE6F" w14:textId="77777777" w:rsidR="001D4559" w:rsidRPr="00C46931" w:rsidRDefault="001D4559" w:rsidP="001D45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Příloha č. 1 – Přihláška projektu, kapitola </w:t>
      </w:r>
      <w:r w:rsidR="003E73B9" w:rsidRPr="003E73B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B. IV. Popis projektu, část 4. Řešení projektu (konkretizace cílů, vědeckých metod a organizačních principů projektu), 2. etapa</w:t>
      </w:r>
    </w:p>
    <w:p w14:paraId="0A379D01" w14:textId="77777777" w:rsidR="001D4559" w:rsidRPr="00C46931" w:rsidRDefault="001D4559" w:rsidP="001D4559">
      <w:pPr>
        <w:spacing w:after="0" w:line="240" w:lineRule="auto"/>
        <w:ind w:left="3538" w:firstLine="70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28ED714" w14:textId="77777777" w:rsidR="007748CA" w:rsidRPr="007748CA" w:rsidRDefault="007748CA" w:rsidP="001D4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Ruší se text "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 xml:space="preserve">Dalšími plánovanými výstupy druhé etapy projektu jsou dvě monografie s pracovními názvy </w:t>
      </w:r>
      <w:r w:rsidRPr="007748CA">
        <w:rPr>
          <w:rFonts w:ascii="Times New Roman" w:eastAsia="Times New Roman" w:hAnsi="Times New Roman"/>
          <w:i/>
          <w:sz w:val="24"/>
          <w:szCs w:val="24"/>
          <w:lang w:eastAsia="cs-CZ"/>
        </w:rPr>
        <w:t>Knižní sbírky středoevropské aristokracie a provenienčně bohemikální celky v zahraničních knihovnách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7748CA">
        <w:rPr>
          <w:rFonts w:ascii="Times New Roman" w:eastAsia="Times New Roman" w:hAnsi="Times New Roman"/>
          <w:i/>
          <w:sz w:val="24"/>
          <w:szCs w:val="24"/>
          <w:lang w:eastAsia="cs-CZ"/>
        </w:rPr>
        <w:t>Knižní sbírky české aristokracie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" a nahrazuje se textem "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 xml:space="preserve">Dalšími plánovanými výstupy druhé etapy projektu jsou dvě monografie s pracovními názvy </w:t>
      </w:r>
      <w:r w:rsidRPr="007748CA">
        <w:rPr>
          <w:rFonts w:ascii="Times New Roman" w:eastAsia="Times New Roman" w:hAnsi="Times New Roman"/>
          <w:i/>
          <w:sz w:val="24"/>
          <w:szCs w:val="24"/>
          <w:lang w:eastAsia="cs-CZ"/>
        </w:rPr>
        <w:t>Knižní sbírky středoevropské aristokracie a provenienčně bohemikální celky v zahraničních knihovnách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7748C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Knižní sbírky české aristokracie </w:t>
      </w:r>
      <w:r w:rsidRPr="007748CA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na jihozápadní Moravě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"</w:t>
      </w:r>
    </w:p>
    <w:p w14:paraId="0CDDD816" w14:textId="77777777" w:rsidR="007748CA" w:rsidRPr="007748CA" w:rsidRDefault="007748CA" w:rsidP="001D4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771D9" w14:textId="77777777" w:rsidR="003E73B9" w:rsidRPr="00C46931" w:rsidRDefault="003E73B9" w:rsidP="003E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Příloha č. 1 – Přihláška projektu, kapitola </w:t>
      </w:r>
      <w:r w:rsidRPr="003E73B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B. IV. Popis projektu, část 5.2.1. Vedlejší výsledky projektu druhu A a B dedikované výlučně projektu</w:t>
      </w:r>
    </w:p>
    <w:p w14:paraId="599771F7" w14:textId="77777777" w:rsidR="003E73B9" w:rsidRPr="00C46931" w:rsidRDefault="003E73B9" w:rsidP="003E73B9">
      <w:pPr>
        <w:spacing w:after="0" w:line="240" w:lineRule="auto"/>
        <w:ind w:left="3538" w:firstLine="70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1FBEC4C" w14:textId="77777777" w:rsidR="003E73B9" w:rsidRPr="00C46931" w:rsidRDefault="003E73B9" w:rsidP="003E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Původní znění</w:t>
      </w:r>
    </w:p>
    <w:p w14:paraId="58A4D1BC" w14:textId="77777777" w:rsidR="003E73B9" w:rsidRPr="00C46931" w:rsidRDefault="003E73B9" w:rsidP="003E73B9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</w:rPr>
      </w:pPr>
    </w:p>
    <w:p w14:paraId="460F06FE" w14:textId="77777777" w:rsidR="00AD634F" w:rsidRPr="00AD634F" w:rsidRDefault="00AD634F" w:rsidP="00AD6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 w:rsidRPr="00AD634F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5.2.1.</w:t>
      </w:r>
      <w:r w:rsidRPr="00AD634F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ab/>
        <w:t xml:space="preserve">Vedlejší výsledky projektu druhu A a B dedikované výlučně projektu </w:t>
      </w:r>
      <w:r w:rsidRPr="00AD634F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(vyplňuje se pro každý výsledek v samostatné tabulce s výjimkou B – kritických katalogů výstav, uvedených již v 5.1.2)</w:t>
      </w:r>
      <w:r w:rsidRPr="00AD634F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AD634F" w:rsidRPr="00AD634F" w14:paraId="56435904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8C151D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762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AD634F" w:rsidRPr="00AD634F" w14:paraId="467F1FAB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BAD40E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29D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Knižní sbírky středoevropské aristokracie a provenienčně bohemikální celky v zahraničních knihovnách</w:t>
            </w:r>
          </w:p>
        </w:tc>
      </w:tr>
      <w:tr w:rsidR="00AD634F" w:rsidRPr="00AD634F" w14:paraId="7D5BCEF3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EECCC6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FC1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Monografie shrne výsledky provenienčního výzkumu a obsahové analýzy vybraných šlechtických knihoven a jejich fragmentů dochovaných na našem území a v zahraničí a dalších provenienčně bohemikálních </w:t>
            </w: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fondů v zahraničních knihovnách. Definitivní název monografie a její obsah vyplynou z výsledků provenienčního výzkumu.</w:t>
            </w:r>
          </w:p>
        </w:tc>
      </w:tr>
      <w:tr w:rsidR="00AD634F" w:rsidRPr="00AD634F" w14:paraId="0FA591E1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1F3730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078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AD634F" w:rsidRPr="00AD634F" w14:paraId="3F5769D9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DA26C0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E91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AD634F" w:rsidRPr="00AD634F" w14:paraId="33ED77C6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847404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A2F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AD63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3818B395" w14:textId="77777777" w:rsidR="00AD634F" w:rsidRPr="00AD634F" w:rsidRDefault="00AD634F" w:rsidP="00AD634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AD634F" w:rsidRPr="00AD634F" w14:paraId="1F2AC3C3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AE2E00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BCC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AD634F" w:rsidRPr="00AD634F" w14:paraId="4A654899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A4E197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EDA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Knižní sbírky české aristokracie</w:t>
            </w:r>
          </w:p>
        </w:tc>
      </w:tr>
      <w:tr w:rsidR="00AD634F" w:rsidRPr="00AD634F" w14:paraId="49A61F7A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9EE289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A27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Monografie shrne výsledky provenienčního výzkumu a obsahové analýzy vybraných českých, moravských a slezských šlechtických knihoven. Definitivní název monografie a její obsah vyplynou z výsledků provenienčního výzkumu.</w:t>
            </w:r>
          </w:p>
        </w:tc>
      </w:tr>
      <w:tr w:rsidR="00AD634F" w:rsidRPr="00AD634F" w14:paraId="0D05F816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1265D6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667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AD634F" w:rsidRPr="00AD634F" w14:paraId="4824121F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0B0F3A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7D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2022</w:t>
            </w:r>
          </w:p>
        </w:tc>
      </w:tr>
      <w:tr w:rsidR="00AD634F" w:rsidRPr="00AD634F" w14:paraId="0FC27949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7FAB7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4F3" w14:textId="77777777" w:rsidR="00AD634F" w:rsidRPr="00AD634F" w:rsidRDefault="00AD634F" w:rsidP="00AD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AD63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AD63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32B3922E" w14:textId="77777777" w:rsidR="00AD634F" w:rsidRPr="00AD634F" w:rsidRDefault="00AD634F" w:rsidP="00AD6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DFBAC14" w14:textId="77777777" w:rsidR="00AD634F" w:rsidRPr="00C46931" w:rsidRDefault="00AD634F" w:rsidP="00AD63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C4693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se ruší a nově nahrazuje textem</w:t>
      </w:r>
    </w:p>
    <w:p w14:paraId="2B054C0A" w14:textId="77777777" w:rsidR="00AD634F" w:rsidRPr="00C46931" w:rsidRDefault="00AD634F" w:rsidP="00AD63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542EE22" w14:textId="77777777" w:rsidR="00A35544" w:rsidRPr="00A35544" w:rsidRDefault="00A35544" w:rsidP="00A355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 w:rsidRPr="00A35544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5.2.1.</w:t>
      </w:r>
      <w:r w:rsidRPr="00A35544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ab/>
        <w:t xml:space="preserve">Vedlejší výsledky projektu druhu A a B dedikované výlučně projektu </w:t>
      </w:r>
      <w:r w:rsidRPr="00A35544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(vyplňuje se pro každý výsledek v samostatné tabulce s výjimkou B – kritických katalogů výstav, uvedených již v 5.1.2)</w:t>
      </w:r>
      <w:r w:rsidRPr="00A35544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A35544" w:rsidRPr="00A35544" w14:paraId="7BC6DB2A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B6414D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498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A35544" w:rsidRPr="00A35544" w14:paraId="700CD1DE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D2D332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F3C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Knižní sbírky středoevropské aristokracie a provenienčně bohemikální celky v zahraničních knihovnách</w:t>
            </w:r>
          </w:p>
        </w:tc>
      </w:tr>
      <w:tr w:rsidR="00A35544" w:rsidRPr="00A35544" w14:paraId="67B810EE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DC2005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8B9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Monografie shrne výsledky provenienčního výzkumu a obsahové analýzy vybraných šlechtických knihoven a jejich fragmentů dochovaných na našem území a v zahraničí a dalších provenienčně bohemikálních fondů v zahraničních knihovnách. </w:t>
            </w: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Definitivní název monografie a její obsah vyplynou z výsledků provenienčního výzkumu.</w:t>
            </w:r>
          </w:p>
        </w:tc>
      </w:tr>
      <w:tr w:rsidR="00A35544" w:rsidRPr="00A35544" w14:paraId="4F8CD776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6E5E7E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E0E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A35544" w:rsidRPr="00A35544" w14:paraId="06588176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32A4C1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69D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2022</w:t>
            </w:r>
          </w:p>
        </w:tc>
      </w:tr>
      <w:tr w:rsidR="00A35544" w:rsidRPr="00A35544" w14:paraId="21141843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B38FA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FA3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A3554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1AF39716" w14:textId="77777777" w:rsidR="00A35544" w:rsidRPr="00A35544" w:rsidRDefault="00A35544" w:rsidP="00A3554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A35544" w:rsidRPr="00A35544" w14:paraId="3097EAB6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F7EB2E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26C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A35544" w:rsidRPr="00A35544" w14:paraId="56E59E3C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141D29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DF4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Knižní sbírky české aristokracie </w:t>
            </w:r>
            <w:r w:rsidRPr="00A3554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na jihozápadní Moravě</w:t>
            </w:r>
          </w:p>
        </w:tc>
      </w:tr>
      <w:tr w:rsidR="00A35544" w:rsidRPr="00A35544" w14:paraId="0BE496D0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F44069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31A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Monografie shrne výsledky provenienčního výzkumu a obsahové analýzy vybraných českých a moravských šlechtických knihoven. Definitivní název monografie a její obsah vyplynou z výsledků provenienčního výzkumu.</w:t>
            </w:r>
          </w:p>
        </w:tc>
      </w:tr>
      <w:tr w:rsidR="00A35544" w:rsidRPr="00A35544" w14:paraId="084E6473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7A5F49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66E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A35544" w:rsidRPr="00A35544" w14:paraId="2E7882A5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042E1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26E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2021</w:t>
            </w:r>
          </w:p>
        </w:tc>
      </w:tr>
      <w:tr w:rsidR="00A35544" w:rsidRPr="00A35544" w14:paraId="58F3F0E4" w14:textId="77777777" w:rsidTr="00FE195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38B102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4FC" w14:textId="77777777" w:rsidR="00A35544" w:rsidRPr="00A35544" w:rsidRDefault="00A35544" w:rsidP="00A35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A3554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A3554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216D32B9" w14:textId="77777777" w:rsidR="00A35544" w:rsidRPr="00A35544" w:rsidRDefault="00A35544" w:rsidP="00A35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3F9927" w14:textId="77777777" w:rsidR="0018723B" w:rsidRPr="00C46931" w:rsidRDefault="0018723B" w:rsidP="001872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lang w:eastAsia="cs-CZ"/>
        </w:rPr>
        <w:t>Zdůvodnění:</w:t>
      </w:r>
    </w:p>
    <w:p w14:paraId="23E364FB" w14:textId="77777777" w:rsidR="0018723B" w:rsidRPr="00C46931" w:rsidRDefault="0018723B" w:rsidP="00187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A5B5BE" w14:textId="77777777" w:rsidR="0018723B" w:rsidRPr="00C46931" w:rsidRDefault="002667D6" w:rsidP="001872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2667D6">
        <w:rPr>
          <w:rFonts w:ascii="Times New Roman" w:eastAsia="Times New Roman" w:hAnsi="Times New Roman"/>
          <w:sz w:val="24"/>
          <w:szCs w:val="24"/>
          <w:lang w:eastAsia="cs-CZ"/>
        </w:rPr>
        <w:t>měn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 se edic dvou plánovaných monografií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souvisí s epidemickými opatřeními, kter</w:t>
      </w:r>
      <w:r w:rsidR="008D4252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neumožnil</w:t>
      </w:r>
      <w:r w:rsidR="008D425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bádání v zahraničních a tuzemských knihovnách v původně plánovaném rozsahu. </w:t>
      </w:r>
      <w:r w:rsidR="00893ABC">
        <w:rPr>
          <w:rFonts w:ascii="Times New Roman" w:eastAsia="Times New Roman" w:hAnsi="Times New Roman"/>
          <w:sz w:val="24"/>
          <w:szCs w:val="24"/>
          <w:lang w:eastAsia="cs-CZ"/>
        </w:rPr>
        <w:t xml:space="preserve">S cílem optimálně zhodnotit výsledky dosavadního výzkumu dochází ke změně časového harmonogramu vydání publikací. 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CE6782" w:rsidRPr="002667D6">
        <w:rPr>
          <w:rFonts w:ascii="Times New Roman" w:eastAsia="Times New Roman" w:hAnsi="Times New Roman"/>
          <w:sz w:val="24"/>
          <w:szCs w:val="24"/>
          <w:lang w:eastAsia="cs-CZ"/>
        </w:rPr>
        <w:t>onografie mapující tuzemské knihovny bude publikována již v roce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 xml:space="preserve"> 2021 s </w:t>
      </w:r>
      <w:r w:rsidR="00CE6782" w:rsidRPr="002667D6">
        <w:rPr>
          <w:rFonts w:ascii="Times New Roman" w:eastAsia="Times New Roman" w:hAnsi="Times New Roman"/>
          <w:sz w:val="24"/>
          <w:szCs w:val="24"/>
          <w:lang w:eastAsia="cs-CZ"/>
        </w:rPr>
        <w:t>uprav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>eným</w:t>
      </w:r>
      <w:r w:rsidR="00CE6782"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 rozsah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 xml:space="preserve">em zahrnujícím </w:t>
      </w:r>
      <w:r w:rsidR="00CE6782"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oblast jihozápadní Moravy, jejíž zámecké knihovny se i za stávajících omezení podařilo 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>zpracovat</w:t>
      </w:r>
      <w:r w:rsidR="00CE6782"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 v úplnosti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893ABC" w:rsidRPr="002667D6">
        <w:rPr>
          <w:rFonts w:ascii="Times New Roman" w:eastAsia="Times New Roman" w:hAnsi="Times New Roman"/>
          <w:sz w:val="24"/>
          <w:szCs w:val="24"/>
          <w:lang w:eastAsia="cs-CZ"/>
        </w:rPr>
        <w:t>Monografie věnovaná zahraničním knihovnám bude oproti plánu vydána až v roce</w:t>
      </w:r>
      <w:r w:rsidR="00893ABC">
        <w:rPr>
          <w:rFonts w:ascii="Times New Roman" w:eastAsia="Times New Roman" w:hAnsi="Times New Roman"/>
          <w:sz w:val="24"/>
          <w:szCs w:val="24"/>
          <w:lang w:eastAsia="cs-CZ"/>
        </w:rPr>
        <w:t xml:space="preserve"> 2022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 xml:space="preserve">, což umožní v následujícím období </w:t>
      </w:r>
      <w:r w:rsidRPr="002667D6">
        <w:rPr>
          <w:rFonts w:ascii="Times New Roman" w:eastAsia="Times New Roman" w:hAnsi="Times New Roman"/>
          <w:sz w:val="24"/>
          <w:szCs w:val="24"/>
          <w:lang w:eastAsia="cs-CZ"/>
        </w:rPr>
        <w:t>dopln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>it</w:t>
      </w:r>
      <w:r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E6782">
        <w:rPr>
          <w:rFonts w:ascii="Times New Roman" w:eastAsia="Times New Roman" w:hAnsi="Times New Roman"/>
          <w:sz w:val="24"/>
          <w:szCs w:val="24"/>
          <w:lang w:eastAsia="cs-CZ"/>
        </w:rPr>
        <w:t xml:space="preserve">potřebný </w:t>
      </w:r>
      <w:r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materiál </w:t>
      </w:r>
      <w:r w:rsidR="006A7919">
        <w:rPr>
          <w:rFonts w:ascii="Times New Roman" w:eastAsia="Times New Roman" w:hAnsi="Times New Roman"/>
          <w:sz w:val="24"/>
          <w:szCs w:val="24"/>
          <w:lang w:eastAsia="cs-CZ"/>
        </w:rPr>
        <w:t>dalším výzkumem.</w:t>
      </w:r>
      <w:r w:rsidRPr="002667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13A1B95" w14:textId="77777777" w:rsidR="00CE6782" w:rsidRPr="00C46931" w:rsidRDefault="00CE6782" w:rsidP="0018723B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4D40E9A3" w14:textId="77777777" w:rsidR="0018723B" w:rsidRPr="00C46931" w:rsidRDefault="0018723B" w:rsidP="0018723B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lang w:eastAsia="cs-CZ"/>
        </w:rPr>
        <w:t>Čl. I</w:t>
      </w:r>
      <w:r w:rsidR="00494786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Pr="00C46931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4E4FE922" w14:textId="77777777" w:rsidR="0018723B" w:rsidRPr="00C46931" w:rsidRDefault="0018723B" w:rsidP="0018723B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AAF8BCD" w14:textId="77777777" w:rsidR="00A63ACC" w:rsidRPr="002C298B" w:rsidRDefault="00A63ACC" w:rsidP="00A63A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 xml:space="preserve">/2018, </w:t>
      </w:r>
      <w:r w:rsidRPr="002C298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</w:t>
      </w:r>
      <w:r w:rsidRPr="002C298B">
        <w:rPr>
          <w:rFonts w:ascii="Times New Roman" w:hAnsi="Times New Roman"/>
          <w:sz w:val="24"/>
          <w:szCs w:val="24"/>
          <w:u w:val="single"/>
          <w:lang w:eastAsia="cs-CZ"/>
        </w:rPr>
        <w:t>říloha č. 2</w:t>
      </w:r>
      <w:r w:rsidRPr="002C298B">
        <w:rPr>
          <w:rFonts w:ascii="Times New Roman" w:hAnsi="Times New Roman"/>
          <w:sz w:val="24"/>
          <w:szCs w:val="24"/>
          <w:lang w:eastAsia="cs-CZ"/>
        </w:rPr>
        <w:t xml:space="preserve"> – Rozpočet projektu.</w:t>
      </w:r>
    </w:p>
    <w:p w14:paraId="6B931821" w14:textId="77777777" w:rsidR="00A63ACC" w:rsidRPr="002C298B" w:rsidRDefault="00A63ACC" w:rsidP="00A63AC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5118FF8" w14:textId="77777777" w:rsidR="00A63ACC" w:rsidRPr="002C298B" w:rsidRDefault="00A63ACC" w:rsidP="00A63AC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CCD8D1" w14:textId="77777777" w:rsidR="00A63ACC" w:rsidRPr="002C298B" w:rsidRDefault="00A63ACC" w:rsidP="00A63ACC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C298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– Rozpočet projektu </w:t>
      </w:r>
    </w:p>
    <w:p w14:paraId="06A6747D" w14:textId="77777777" w:rsidR="00A63ACC" w:rsidRPr="00C605C6" w:rsidRDefault="00A63ACC" w:rsidP="00A63AC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3ACF997B" w14:textId="77777777" w:rsidR="00A63ACC" w:rsidRPr="002C298B" w:rsidRDefault="00A63ACC" w:rsidP="00A63ACC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C298B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Příjemce: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Národní muzeum</w:t>
      </w:r>
    </w:p>
    <w:p w14:paraId="493FD4C1" w14:textId="77777777" w:rsidR="00A63ACC" w:rsidRPr="0005066B" w:rsidRDefault="00A63ACC" w:rsidP="00A63ACC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0D1DE7C" w14:textId="77777777" w:rsidR="00A63ACC" w:rsidRDefault="00A63ACC" w:rsidP="00A63ACC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cs-CZ"/>
        </w:rPr>
      </w:pPr>
      <w:r w:rsidRPr="0005066B">
        <w:rPr>
          <w:rFonts w:ascii="Times New Roman" w:hAnsi="Times New Roman"/>
          <w:sz w:val="24"/>
          <w:szCs w:val="24"/>
          <w:lang w:eastAsia="cs-CZ"/>
        </w:rPr>
        <w:t>C</w:t>
      </w:r>
      <w:r w:rsidRPr="0005066B">
        <w:rPr>
          <w:rFonts w:ascii="Times New Roman" w:hAnsi="Times New Roman"/>
          <w:sz w:val="24"/>
          <w:szCs w:val="24"/>
          <w:lang w:eastAsia="cs-CZ"/>
        </w:rPr>
        <w:tab/>
        <w:t>Další provozní náklady nebo výdaje – rok řešení 2021</w:t>
      </w:r>
    </w:p>
    <w:p w14:paraId="7E5103E0" w14:textId="77777777" w:rsidR="00A63ACC" w:rsidRPr="00A63ACC" w:rsidRDefault="00A63ACC" w:rsidP="00A63ACC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ab/>
        <w:t>Náklady nebo výdaje na služby – rok řešení 2021</w:t>
      </w:r>
    </w:p>
    <w:p w14:paraId="050E977F" w14:textId="77777777" w:rsidR="00A63ACC" w:rsidRPr="0005066B" w:rsidRDefault="00A63ACC" w:rsidP="00A63ACC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1BD6A500" w14:textId="77777777" w:rsidR="00A63ACC" w:rsidRPr="0005066B" w:rsidRDefault="00A63ACC" w:rsidP="00A63ACC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05066B">
        <w:rPr>
          <w:rFonts w:ascii="Times New Roman" w:hAnsi="Times New Roman"/>
          <w:sz w:val="24"/>
          <w:szCs w:val="24"/>
          <w:lang w:eastAsia="cs-CZ"/>
        </w:rPr>
        <w:t>Změny v polož</w:t>
      </w:r>
      <w:r w:rsidR="00BA1EA4">
        <w:rPr>
          <w:rFonts w:ascii="Times New Roman" w:hAnsi="Times New Roman"/>
          <w:sz w:val="24"/>
          <w:szCs w:val="24"/>
          <w:lang w:eastAsia="cs-CZ"/>
        </w:rPr>
        <w:t>kách</w:t>
      </w:r>
      <w:r w:rsidRPr="0005066B">
        <w:rPr>
          <w:rFonts w:ascii="Times New Roman" w:hAnsi="Times New Roman"/>
          <w:sz w:val="24"/>
          <w:szCs w:val="24"/>
          <w:lang w:eastAsia="cs-CZ"/>
        </w:rPr>
        <w:t>:</w:t>
      </w:r>
    </w:p>
    <w:p w14:paraId="1484BDE1" w14:textId="77777777" w:rsidR="00A63ACC" w:rsidRPr="0005066B" w:rsidRDefault="00A63ACC" w:rsidP="00A63AC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3752227" w14:textId="77777777" w:rsidR="00A63ACC" w:rsidRDefault="00A63ACC" w:rsidP="00A63ACC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 w:rsidRPr="0005066B">
        <w:rPr>
          <w:rFonts w:ascii="Times New Roman" w:hAnsi="Times New Roman"/>
          <w:sz w:val="24"/>
          <w:szCs w:val="24"/>
          <w:lang w:eastAsia="cs-CZ"/>
        </w:rPr>
        <w:t>C3</w:t>
      </w:r>
      <w:r w:rsidRPr="0005066B">
        <w:rPr>
          <w:rFonts w:ascii="Times New Roman" w:hAnsi="Times New Roman"/>
          <w:sz w:val="24"/>
          <w:szCs w:val="24"/>
          <w:lang w:eastAsia="cs-CZ"/>
        </w:rPr>
        <w:tab/>
        <w:t>Přímé neinvestiční náklady - cestovní náhrady</w:t>
      </w:r>
    </w:p>
    <w:p w14:paraId="7FABFB98" w14:textId="77777777" w:rsidR="00614311" w:rsidRPr="0005066B" w:rsidRDefault="00614311" w:rsidP="00A63ACC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1F761E">
        <w:rPr>
          <w:rFonts w:ascii="Times New Roman" w:hAnsi="Times New Roman"/>
          <w:sz w:val="24"/>
          <w:szCs w:val="24"/>
          <w:lang w:eastAsia="cs-CZ"/>
        </w:rPr>
        <w:t>Náklady nebo výdaje na služby</w:t>
      </w:r>
    </w:p>
    <w:p w14:paraId="03DFF6BA" w14:textId="77777777" w:rsidR="00A63ACC" w:rsidRPr="0005066B" w:rsidRDefault="00A63ACC" w:rsidP="00A63ACC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14:paraId="4208DE77" w14:textId="77777777" w:rsidR="00A63ACC" w:rsidRPr="0005066B" w:rsidRDefault="00A63ACC" w:rsidP="00A63ACC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05066B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05066B">
        <w:rPr>
          <w:rFonts w:ascii="Times New Roman" w:hAnsi="Times New Roman"/>
          <w:sz w:val="24"/>
          <w:szCs w:val="24"/>
          <w:lang w:eastAsia="cs-CZ"/>
        </w:rPr>
        <w:t>:</w:t>
      </w:r>
    </w:p>
    <w:p w14:paraId="694B4B1A" w14:textId="77777777" w:rsidR="00A63ACC" w:rsidRPr="0005066B" w:rsidRDefault="00A63ACC" w:rsidP="00A63ACC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088D166A" w14:textId="77777777" w:rsidR="00A63ACC" w:rsidRDefault="00614311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C3 – Z</w:t>
      </w:r>
      <w:r w:rsidRPr="00614311">
        <w:rPr>
          <w:rFonts w:ascii="Times New Roman" w:hAnsi="Times New Roman"/>
          <w:sz w:val="24"/>
          <w:szCs w:val="24"/>
        </w:rPr>
        <w:t xml:space="preserve">měna užití finančních prostředků </w:t>
      </w:r>
      <w:r>
        <w:rPr>
          <w:rFonts w:ascii="Times New Roman" w:hAnsi="Times New Roman"/>
          <w:sz w:val="24"/>
          <w:szCs w:val="24"/>
        </w:rPr>
        <w:t xml:space="preserve">původně plánovaných </w:t>
      </w:r>
      <w:r w:rsidRPr="00614311">
        <w:rPr>
          <w:rFonts w:ascii="Times New Roman" w:hAnsi="Times New Roman"/>
          <w:sz w:val="24"/>
          <w:szCs w:val="24"/>
        </w:rPr>
        <w:t>na zahraniční konference na studijní cesty do zahraničních knihoven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311">
        <w:rPr>
          <w:rFonts w:ascii="Times New Roman" w:hAnsi="Times New Roman"/>
          <w:sz w:val="24"/>
          <w:szCs w:val="24"/>
        </w:rPr>
        <w:t xml:space="preserve">a přesun </w:t>
      </w:r>
      <w:r>
        <w:rPr>
          <w:rFonts w:ascii="Times New Roman" w:hAnsi="Times New Roman"/>
          <w:sz w:val="24"/>
          <w:szCs w:val="24"/>
        </w:rPr>
        <w:t>16 tis. Kč z této položky na</w:t>
      </w:r>
      <w:r w:rsidRPr="00614311">
        <w:rPr>
          <w:rFonts w:ascii="Times New Roman" w:hAnsi="Times New Roman"/>
          <w:sz w:val="24"/>
          <w:szCs w:val="24"/>
        </w:rPr>
        <w:t xml:space="preserve"> tuzemsk</w:t>
      </w:r>
      <w:r>
        <w:rPr>
          <w:rFonts w:ascii="Times New Roman" w:hAnsi="Times New Roman"/>
          <w:sz w:val="24"/>
          <w:szCs w:val="24"/>
        </w:rPr>
        <w:t>é</w:t>
      </w:r>
      <w:r w:rsidRPr="00614311">
        <w:rPr>
          <w:rFonts w:ascii="Times New Roman" w:hAnsi="Times New Roman"/>
          <w:sz w:val="24"/>
          <w:szCs w:val="24"/>
        </w:rPr>
        <w:t xml:space="preserve"> cest</w:t>
      </w:r>
      <w:r>
        <w:rPr>
          <w:rFonts w:ascii="Times New Roman" w:hAnsi="Times New Roman"/>
          <w:sz w:val="24"/>
          <w:szCs w:val="24"/>
        </w:rPr>
        <w:t xml:space="preserve">y souvisí s </w:t>
      </w:r>
      <w:r w:rsidR="005522EF">
        <w:rPr>
          <w:rFonts w:ascii="Times New Roman" w:hAnsi="Times New Roman"/>
          <w:sz w:val="24"/>
          <w:szCs w:val="24"/>
        </w:rPr>
        <w:t xml:space="preserve">úsporami nákladů vyvolanými změnami ve formě konání konferencí a potřebou dalšího průzkumu </w:t>
      </w:r>
      <w:r w:rsidR="005522EF" w:rsidRPr="005522EF">
        <w:rPr>
          <w:rFonts w:ascii="Times New Roman" w:hAnsi="Times New Roman"/>
          <w:sz w:val="24"/>
          <w:szCs w:val="24"/>
        </w:rPr>
        <w:t>bohemikálních knižních celků v zahraničních</w:t>
      </w:r>
      <w:r w:rsidR="006B704A">
        <w:rPr>
          <w:rFonts w:ascii="Times New Roman" w:hAnsi="Times New Roman"/>
          <w:sz w:val="24"/>
          <w:szCs w:val="24"/>
        </w:rPr>
        <w:t xml:space="preserve"> i tuzemských</w:t>
      </w:r>
      <w:r w:rsidR="005522EF">
        <w:rPr>
          <w:rFonts w:ascii="Times New Roman" w:hAnsi="Times New Roman"/>
          <w:sz w:val="24"/>
          <w:szCs w:val="24"/>
        </w:rPr>
        <w:t xml:space="preserve"> </w:t>
      </w:r>
      <w:r w:rsidR="005522EF" w:rsidRPr="005522EF">
        <w:rPr>
          <w:rFonts w:ascii="Times New Roman" w:hAnsi="Times New Roman"/>
          <w:sz w:val="24"/>
          <w:szCs w:val="24"/>
        </w:rPr>
        <w:t>knihovnách</w:t>
      </w:r>
      <w:r w:rsidR="006B704A">
        <w:rPr>
          <w:rFonts w:ascii="Times New Roman" w:hAnsi="Times New Roman"/>
          <w:sz w:val="24"/>
          <w:szCs w:val="24"/>
        </w:rPr>
        <w:t>.</w:t>
      </w:r>
    </w:p>
    <w:p w14:paraId="27A19E8D" w14:textId="77777777" w:rsidR="006B704A" w:rsidRPr="0007541E" w:rsidRDefault="006B704A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– Převod 20 tis. Kč </w:t>
      </w:r>
      <w:r w:rsidRPr="006B704A">
        <w:rPr>
          <w:rFonts w:ascii="Times New Roman" w:hAnsi="Times New Roman"/>
          <w:sz w:val="24"/>
          <w:szCs w:val="24"/>
        </w:rPr>
        <w:t>z položky „Překlad do angl. jazyka“ do položky „Vydání monografie“</w:t>
      </w:r>
      <w:r>
        <w:rPr>
          <w:rFonts w:ascii="Times New Roman" w:hAnsi="Times New Roman"/>
          <w:sz w:val="24"/>
          <w:szCs w:val="24"/>
        </w:rPr>
        <w:t xml:space="preserve"> umožní pokr</w:t>
      </w:r>
      <w:r w:rsidR="00D219EB">
        <w:rPr>
          <w:rFonts w:ascii="Times New Roman" w:hAnsi="Times New Roman"/>
          <w:sz w:val="24"/>
          <w:szCs w:val="24"/>
        </w:rPr>
        <w:t>ytí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04A">
        <w:rPr>
          <w:rFonts w:ascii="Times New Roman" w:hAnsi="Times New Roman"/>
          <w:sz w:val="24"/>
          <w:szCs w:val="24"/>
        </w:rPr>
        <w:t>vyšší</w:t>
      </w:r>
      <w:r w:rsidR="00D219EB">
        <w:rPr>
          <w:rFonts w:ascii="Times New Roman" w:hAnsi="Times New Roman"/>
          <w:sz w:val="24"/>
          <w:szCs w:val="24"/>
        </w:rPr>
        <w:t>ch</w:t>
      </w:r>
      <w:r w:rsidRPr="006B704A">
        <w:rPr>
          <w:rFonts w:ascii="Times New Roman" w:hAnsi="Times New Roman"/>
          <w:sz w:val="24"/>
          <w:szCs w:val="24"/>
        </w:rPr>
        <w:t xml:space="preserve"> náklad</w:t>
      </w:r>
      <w:r w:rsidR="00D219EB">
        <w:rPr>
          <w:rFonts w:ascii="Times New Roman" w:hAnsi="Times New Roman"/>
          <w:sz w:val="24"/>
          <w:szCs w:val="24"/>
        </w:rPr>
        <w:t>ů</w:t>
      </w:r>
      <w:r w:rsidRPr="006B704A">
        <w:rPr>
          <w:rFonts w:ascii="Times New Roman" w:hAnsi="Times New Roman"/>
          <w:sz w:val="24"/>
          <w:szCs w:val="24"/>
        </w:rPr>
        <w:t xml:space="preserve"> na vydání </w:t>
      </w:r>
      <w:r>
        <w:rPr>
          <w:rFonts w:ascii="Times New Roman" w:hAnsi="Times New Roman"/>
          <w:sz w:val="24"/>
          <w:szCs w:val="24"/>
        </w:rPr>
        <w:t>připravované</w:t>
      </w:r>
      <w:r w:rsidRPr="006B704A">
        <w:rPr>
          <w:rFonts w:ascii="Times New Roman" w:hAnsi="Times New Roman"/>
          <w:sz w:val="24"/>
          <w:szCs w:val="24"/>
        </w:rPr>
        <w:t xml:space="preserve"> monografie</w:t>
      </w:r>
      <w:r>
        <w:rPr>
          <w:rFonts w:ascii="Times New Roman" w:hAnsi="Times New Roman"/>
          <w:sz w:val="24"/>
          <w:szCs w:val="24"/>
        </w:rPr>
        <w:t xml:space="preserve"> </w:t>
      </w:r>
      <w:r w:rsidR="00D219EB">
        <w:rPr>
          <w:rFonts w:ascii="Times New Roman" w:hAnsi="Times New Roman"/>
          <w:sz w:val="24"/>
          <w:szCs w:val="24"/>
        </w:rPr>
        <w:t>a zachování</w:t>
      </w:r>
      <w:r>
        <w:rPr>
          <w:rFonts w:ascii="Times New Roman" w:hAnsi="Times New Roman"/>
          <w:sz w:val="24"/>
          <w:szCs w:val="24"/>
        </w:rPr>
        <w:t xml:space="preserve"> kvality plánovaných výstupů projektu.</w:t>
      </w:r>
    </w:p>
    <w:p w14:paraId="7E4C49FB" w14:textId="77777777" w:rsidR="00A63ACC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FBF1C51" w14:textId="77777777" w:rsidR="00A63ACC" w:rsidRPr="00D538EB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 w:rsidRPr="00D538EB">
        <w:rPr>
          <w:rFonts w:ascii="Times New Roman" w:hAnsi="Times New Roman"/>
          <w:sz w:val="24"/>
          <w:szCs w:val="24"/>
          <w:u w:val="single"/>
        </w:rPr>
        <w:t xml:space="preserve">Příjemce: </w:t>
      </w:r>
      <w:r w:rsidR="00D538EB" w:rsidRPr="00D538EB">
        <w:rPr>
          <w:rFonts w:ascii="Times New Roman" w:hAnsi="Times New Roman"/>
          <w:sz w:val="24"/>
          <w:szCs w:val="24"/>
          <w:u w:val="single"/>
        </w:rPr>
        <w:t>Národní památkový ústav</w:t>
      </w:r>
    </w:p>
    <w:p w14:paraId="71AE2C42" w14:textId="77777777" w:rsidR="00A63ACC" w:rsidRPr="00D538EB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E4E234" w14:textId="77777777" w:rsidR="00A63ACC" w:rsidRPr="00BA1EA4" w:rsidRDefault="00D538EB" w:rsidP="00A63ACC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B</w:t>
      </w:r>
      <w:r w:rsidR="00A63ACC" w:rsidRPr="00BA1EA4">
        <w:rPr>
          <w:rFonts w:ascii="Times New Roman" w:hAnsi="Times New Roman"/>
          <w:sz w:val="24"/>
          <w:szCs w:val="24"/>
        </w:rPr>
        <w:tab/>
      </w:r>
      <w:r w:rsidRPr="00BA1EA4">
        <w:rPr>
          <w:rFonts w:ascii="Times New Roman" w:hAnsi="Times New Roman"/>
          <w:sz w:val="24"/>
          <w:szCs w:val="24"/>
        </w:rPr>
        <w:t>Náklady na pořízení majetku</w:t>
      </w:r>
      <w:r w:rsidR="00A63ACC" w:rsidRPr="00BA1EA4">
        <w:rPr>
          <w:rFonts w:ascii="Times New Roman" w:hAnsi="Times New Roman"/>
          <w:sz w:val="24"/>
          <w:szCs w:val="24"/>
        </w:rPr>
        <w:t xml:space="preserve"> – rok řešení 2021</w:t>
      </w:r>
    </w:p>
    <w:p w14:paraId="04C6B30B" w14:textId="77777777" w:rsidR="00BA1EA4" w:rsidRPr="00BA1EA4" w:rsidRDefault="00BA1EA4" w:rsidP="00A63ACC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</w:t>
      </w:r>
      <w:r w:rsidRPr="00BA1EA4">
        <w:rPr>
          <w:rFonts w:ascii="Times New Roman" w:hAnsi="Times New Roman"/>
          <w:sz w:val="24"/>
          <w:szCs w:val="24"/>
        </w:rPr>
        <w:tab/>
      </w:r>
      <w:r w:rsidRPr="00BA1EA4">
        <w:rPr>
          <w:rFonts w:ascii="Times New Roman" w:hAnsi="Times New Roman"/>
          <w:sz w:val="24"/>
          <w:szCs w:val="24"/>
          <w:lang w:eastAsia="cs-CZ"/>
        </w:rPr>
        <w:t>Další provozní náklady nebo výdaje – rok řešení 2021</w:t>
      </w:r>
    </w:p>
    <w:p w14:paraId="55CF71C7" w14:textId="77777777" w:rsidR="00A63ACC" w:rsidRPr="00D538EB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4CD5C2" w14:textId="77777777" w:rsidR="00A63ACC" w:rsidRPr="00BA1EA4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Změny v polož</w:t>
      </w:r>
      <w:r w:rsidR="00BA1EA4" w:rsidRPr="00BA1EA4">
        <w:rPr>
          <w:rFonts w:ascii="Times New Roman" w:hAnsi="Times New Roman"/>
          <w:sz w:val="24"/>
          <w:szCs w:val="24"/>
        </w:rPr>
        <w:t>kách</w:t>
      </w:r>
      <w:r w:rsidRPr="00BA1EA4">
        <w:rPr>
          <w:rFonts w:ascii="Times New Roman" w:hAnsi="Times New Roman"/>
          <w:sz w:val="24"/>
          <w:szCs w:val="24"/>
        </w:rPr>
        <w:t>:</w:t>
      </w:r>
    </w:p>
    <w:p w14:paraId="28B12D9F" w14:textId="77777777" w:rsidR="00A63ACC" w:rsidRPr="00BA1EA4" w:rsidRDefault="00A63ACC" w:rsidP="00A63AC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303004CE" w14:textId="77777777" w:rsidR="00A63ACC" w:rsidRPr="00BA1EA4" w:rsidRDefault="00BA1EA4" w:rsidP="00BA1EA4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B3</w:t>
      </w:r>
      <w:r w:rsidR="00A63ACC" w:rsidRPr="00BA1EA4">
        <w:rPr>
          <w:rFonts w:ascii="Times New Roman" w:hAnsi="Times New Roman"/>
          <w:sz w:val="24"/>
          <w:szCs w:val="24"/>
        </w:rPr>
        <w:tab/>
      </w:r>
      <w:r w:rsidRPr="00BA1EA4">
        <w:rPr>
          <w:rFonts w:ascii="Times New Roman" w:hAnsi="Times New Roman"/>
          <w:sz w:val="24"/>
          <w:szCs w:val="24"/>
        </w:rPr>
        <w:t>Náklady na pořízení drobného hmotného majetku</w:t>
      </w:r>
    </w:p>
    <w:p w14:paraId="3D3516B9" w14:textId="77777777" w:rsidR="00BA1EA4" w:rsidRPr="00BA1EA4" w:rsidRDefault="00BA1EA4" w:rsidP="00BA1EA4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C3</w:t>
      </w:r>
      <w:r w:rsidRPr="00BA1EA4">
        <w:rPr>
          <w:rFonts w:ascii="Times New Roman" w:hAnsi="Times New Roman"/>
          <w:sz w:val="24"/>
          <w:szCs w:val="24"/>
        </w:rPr>
        <w:tab/>
        <w:t>Přímé neinvestiční náklady - cestovní náhrady</w:t>
      </w:r>
    </w:p>
    <w:p w14:paraId="38B5806A" w14:textId="77777777" w:rsidR="00A63ACC" w:rsidRPr="00BA1EA4" w:rsidRDefault="00A63ACC" w:rsidP="00A63AC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260C27BE" w14:textId="77777777" w:rsidR="00A63ACC" w:rsidRPr="00BA1EA4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b/>
          <w:sz w:val="24"/>
          <w:szCs w:val="24"/>
        </w:rPr>
        <w:t>Zdůvodnění</w:t>
      </w:r>
      <w:r w:rsidRPr="00BA1EA4">
        <w:rPr>
          <w:rFonts w:ascii="Times New Roman" w:hAnsi="Times New Roman"/>
          <w:sz w:val="24"/>
          <w:szCs w:val="24"/>
        </w:rPr>
        <w:t>:</w:t>
      </w:r>
    </w:p>
    <w:p w14:paraId="3B5D7792" w14:textId="77777777" w:rsidR="00A63ACC" w:rsidRPr="00D538EB" w:rsidRDefault="00A63ACC" w:rsidP="00A63ACC">
      <w:pPr>
        <w:pStyle w:val="Bezmezer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0BC0E3D3" w14:textId="77777777" w:rsidR="00BA1EA4" w:rsidRDefault="00BA1EA4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 xml:space="preserve">Vzhledem k </w:t>
      </w:r>
      <w:r>
        <w:rPr>
          <w:rFonts w:ascii="Times New Roman" w:hAnsi="Times New Roman"/>
          <w:sz w:val="24"/>
          <w:szCs w:val="24"/>
        </w:rPr>
        <w:t>omezeným možnostem cestovat</w:t>
      </w:r>
      <w:r w:rsidRPr="00BA1EA4">
        <w:rPr>
          <w:rFonts w:ascii="Times New Roman" w:hAnsi="Times New Roman"/>
          <w:sz w:val="24"/>
          <w:szCs w:val="24"/>
        </w:rPr>
        <w:t xml:space="preserve"> byly náklady na </w:t>
      </w:r>
      <w:r>
        <w:rPr>
          <w:rFonts w:ascii="Times New Roman" w:hAnsi="Times New Roman"/>
          <w:sz w:val="24"/>
          <w:szCs w:val="24"/>
        </w:rPr>
        <w:t xml:space="preserve">tuzemské </w:t>
      </w:r>
      <w:r w:rsidRPr="00BA1EA4">
        <w:rPr>
          <w:rFonts w:ascii="Times New Roman" w:hAnsi="Times New Roman"/>
          <w:sz w:val="24"/>
          <w:szCs w:val="24"/>
        </w:rPr>
        <w:t>cesty</w:t>
      </w:r>
      <w:r>
        <w:rPr>
          <w:rFonts w:ascii="Times New Roman" w:hAnsi="Times New Roman"/>
          <w:sz w:val="24"/>
          <w:szCs w:val="24"/>
        </w:rPr>
        <w:t xml:space="preserve"> v roce 2021</w:t>
      </w:r>
      <w:r w:rsidRPr="00BA1EA4">
        <w:rPr>
          <w:rFonts w:ascii="Times New Roman" w:hAnsi="Times New Roman"/>
          <w:sz w:val="24"/>
          <w:szCs w:val="24"/>
        </w:rPr>
        <w:t xml:space="preserve"> podstatně nižší, než se původně předpokládalo. </w:t>
      </w:r>
      <w:r>
        <w:rPr>
          <w:rFonts w:ascii="Times New Roman" w:hAnsi="Times New Roman"/>
          <w:sz w:val="24"/>
          <w:szCs w:val="24"/>
        </w:rPr>
        <w:t>P</w:t>
      </w:r>
      <w:r w:rsidRPr="00BA1EA4">
        <w:rPr>
          <w:rFonts w:ascii="Times New Roman" w:hAnsi="Times New Roman"/>
          <w:sz w:val="24"/>
          <w:szCs w:val="24"/>
        </w:rPr>
        <w:t xml:space="preserve">řevod 15 </w:t>
      </w:r>
      <w:r>
        <w:rPr>
          <w:rFonts w:ascii="Times New Roman" w:hAnsi="Times New Roman"/>
          <w:sz w:val="24"/>
          <w:szCs w:val="24"/>
        </w:rPr>
        <w:t>tis.</w:t>
      </w:r>
      <w:r w:rsidRPr="00BA1EA4">
        <w:rPr>
          <w:rFonts w:ascii="Times New Roman" w:hAnsi="Times New Roman"/>
          <w:sz w:val="24"/>
          <w:szCs w:val="24"/>
        </w:rPr>
        <w:t xml:space="preserve"> Kč z prostředků na tuzemské cestovn</w:t>
      </w:r>
      <w:r w:rsidR="007E41F6">
        <w:rPr>
          <w:rFonts w:ascii="Times New Roman" w:hAnsi="Times New Roman"/>
          <w:sz w:val="24"/>
          <w:szCs w:val="24"/>
        </w:rPr>
        <w:t>í náhrady do položky</w:t>
      </w:r>
      <w:r w:rsidRPr="00BA1EA4">
        <w:rPr>
          <w:rFonts w:ascii="Times New Roman" w:hAnsi="Times New Roman"/>
          <w:sz w:val="24"/>
          <w:szCs w:val="24"/>
        </w:rPr>
        <w:t xml:space="preserve"> B3</w:t>
      </w:r>
      <w:r w:rsidR="007E41F6">
        <w:rPr>
          <w:rFonts w:ascii="Times New Roman" w:hAnsi="Times New Roman"/>
          <w:sz w:val="24"/>
          <w:szCs w:val="24"/>
        </w:rPr>
        <w:t xml:space="preserve">, kde budou využity </w:t>
      </w:r>
      <w:r w:rsidRPr="00BA1EA4">
        <w:rPr>
          <w:rFonts w:ascii="Times New Roman" w:hAnsi="Times New Roman"/>
          <w:sz w:val="24"/>
          <w:szCs w:val="24"/>
        </w:rPr>
        <w:t>k nákupu externích disků pro transport obrazových souborů dokumentujících provenienční záznamy ve zkoumaných knihovních celcích</w:t>
      </w:r>
      <w:r w:rsidR="007E41F6">
        <w:rPr>
          <w:rFonts w:ascii="Times New Roman" w:hAnsi="Times New Roman"/>
          <w:sz w:val="24"/>
          <w:szCs w:val="24"/>
        </w:rPr>
        <w:t xml:space="preserve">, umožní jejich účelné využití a </w:t>
      </w:r>
      <w:r w:rsidR="008D4252">
        <w:rPr>
          <w:rFonts w:ascii="Times New Roman" w:hAnsi="Times New Roman"/>
          <w:sz w:val="24"/>
          <w:szCs w:val="24"/>
        </w:rPr>
        <w:t>z</w:t>
      </w:r>
      <w:r w:rsidR="007E41F6">
        <w:rPr>
          <w:rFonts w:ascii="Times New Roman" w:hAnsi="Times New Roman"/>
          <w:sz w:val="24"/>
          <w:szCs w:val="24"/>
        </w:rPr>
        <w:t>efektivně</w:t>
      </w:r>
      <w:r w:rsidR="008D4252">
        <w:rPr>
          <w:rFonts w:ascii="Times New Roman" w:hAnsi="Times New Roman"/>
          <w:sz w:val="24"/>
          <w:szCs w:val="24"/>
        </w:rPr>
        <w:t>ní</w:t>
      </w:r>
      <w:r w:rsidR="007E41F6">
        <w:rPr>
          <w:rFonts w:ascii="Times New Roman" w:hAnsi="Times New Roman"/>
          <w:sz w:val="24"/>
          <w:szCs w:val="24"/>
        </w:rPr>
        <w:t xml:space="preserve"> prác</w:t>
      </w:r>
      <w:r w:rsidR="008D4252">
        <w:rPr>
          <w:rFonts w:ascii="Times New Roman" w:hAnsi="Times New Roman"/>
          <w:sz w:val="24"/>
          <w:szCs w:val="24"/>
        </w:rPr>
        <w:t>e</w:t>
      </w:r>
      <w:r w:rsidR="007E41F6">
        <w:rPr>
          <w:rFonts w:ascii="Times New Roman" w:hAnsi="Times New Roman"/>
          <w:sz w:val="24"/>
          <w:szCs w:val="24"/>
        </w:rPr>
        <w:t xml:space="preserve"> s datovými soubory</w:t>
      </w:r>
      <w:r w:rsidRPr="00BA1EA4">
        <w:rPr>
          <w:rFonts w:ascii="Times New Roman" w:hAnsi="Times New Roman"/>
          <w:sz w:val="24"/>
          <w:szCs w:val="24"/>
        </w:rPr>
        <w:t>.</w:t>
      </w:r>
    </w:p>
    <w:p w14:paraId="01F0C995" w14:textId="77777777" w:rsidR="00BA1EA4" w:rsidRDefault="00BA1EA4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7207E3" w14:textId="77777777" w:rsidR="007E41F6" w:rsidRPr="00D538EB" w:rsidRDefault="007E41F6" w:rsidP="007E41F6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 w:rsidRPr="00D538EB">
        <w:rPr>
          <w:rFonts w:ascii="Times New Roman" w:hAnsi="Times New Roman"/>
          <w:sz w:val="24"/>
          <w:szCs w:val="24"/>
          <w:u w:val="single"/>
        </w:rPr>
        <w:t xml:space="preserve">Příjemce: </w:t>
      </w:r>
      <w:r w:rsidRPr="007E41F6">
        <w:rPr>
          <w:rFonts w:ascii="Times New Roman" w:hAnsi="Times New Roman"/>
          <w:sz w:val="24"/>
          <w:szCs w:val="24"/>
          <w:u w:val="single"/>
        </w:rPr>
        <w:t>Národní knihovna České republiky</w:t>
      </w:r>
    </w:p>
    <w:p w14:paraId="6AA55021" w14:textId="77777777" w:rsidR="007E41F6" w:rsidRPr="00D538EB" w:rsidRDefault="007E41F6" w:rsidP="007E41F6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FFE976" w14:textId="77777777" w:rsidR="007E41F6" w:rsidRDefault="007E41F6" w:rsidP="007E41F6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Pr="007E41F6">
        <w:rPr>
          <w:rFonts w:ascii="Times New Roman" w:hAnsi="Times New Roman"/>
          <w:sz w:val="24"/>
          <w:szCs w:val="24"/>
        </w:rPr>
        <w:t>Osobní náklady – rok řešení 202</w:t>
      </w:r>
      <w:r>
        <w:rPr>
          <w:rFonts w:ascii="Times New Roman" w:hAnsi="Times New Roman"/>
          <w:sz w:val="24"/>
          <w:szCs w:val="24"/>
        </w:rPr>
        <w:t>2</w:t>
      </w:r>
    </w:p>
    <w:p w14:paraId="0EAC4E27" w14:textId="77777777" w:rsidR="007E41F6" w:rsidRPr="00BA1EA4" w:rsidRDefault="007E41F6" w:rsidP="007E41F6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B</w:t>
      </w:r>
      <w:r w:rsidRPr="00BA1EA4">
        <w:rPr>
          <w:rFonts w:ascii="Times New Roman" w:hAnsi="Times New Roman"/>
          <w:sz w:val="24"/>
          <w:szCs w:val="24"/>
        </w:rPr>
        <w:tab/>
        <w:t>Náklady na pořízení majetku – rok řešení 2021</w:t>
      </w:r>
    </w:p>
    <w:p w14:paraId="033EF26F" w14:textId="77777777" w:rsidR="007E41F6" w:rsidRPr="00BA1EA4" w:rsidRDefault="007E41F6" w:rsidP="007E41F6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</w:t>
      </w:r>
      <w:r w:rsidRPr="00BA1EA4">
        <w:rPr>
          <w:rFonts w:ascii="Times New Roman" w:hAnsi="Times New Roman"/>
          <w:sz w:val="24"/>
          <w:szCs w:val="24"/>
        </w:rPr>
        <w:tab/>
      </w:r>
      <w:r w:rsidRPr="00BA1EA4">
        <w:rPr>
          <w:rFonts w:ascii="Times New Roman" w:hAnsi="Times New Roman"/>
          <w:sz w:val="24"/>
          <w:szCs w:val="24"/>
          <w:lang w:eastAsia="cs-CZ"/>
        </w:rPr>
        <w:t>Další provozní náklady nebo výdaje – rok řešení 2021</w:t>
      </w:r>
    </w:p>
    <w:p w14:paraId="20E72BA5" w14:textId="77777777" w:rsidR="007E41F6" w:rsidRPr="00D538EB" w:rsidRDefault="007E41F6" w:rsidP="007E41F6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822FEF" w14:textId="77777777" w:rsidR="007E41F6" w:rsidRPr="00BA1EA4" w:rsidRDefault="007E41F6" w:rsidP="007E41F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Změny v položkách:</w:t>
      </w:r>
    </w:p>
    <w:p w14:paraId="2075D03F" w14:textId="77777777" w:rsidR="007E41F6" w:rsidRPr="00BA1EA4" w:rsidRDefault="007E41F6" w:rsidP="007E41F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62C2D45B" w14:textId="77777777" w:rsidR="00B700BC" w:rsidRDefault="00B700BC" w:rsidP="007E41F6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700BC">
        <w:rPr>
          <w:rFonts w:ascii="Times New Roman" w:hAnsi="Times New Roman"/>
          <w:sz w:val="24"/>
          <w:szCs w:val="24"/>
        </w:rPr>
        <w:t>A2</w:t>
      </w:r>
      <w:r w:rsidRPr="00B700BC">
        <w:rPr>
          <w:rFonts w:ascii="Times New Roman" w:hAnsi="Times New Roman"/>
          <w:sz w:val="24"/>
          <w:szCs w:val="24"/>
        </w:rPr>
        <w:tab/>
        <w:t>Ostatní osobní náklady</w:t>
      </w:r>
      <w:r>
        <w:rPr>
          <w:rFonts w:ascii="Times New Roman" w:hAnsi="Times New Roman"/>
          <w:sz w:val="24"/>
          <w:szCs w:val="24"/>
        </w:rPr>
        <w:t xml:space="preserve"> (DPP, DPČ)</w:t>
      </w:r>
      <w:r w:rsidRPr="00B700BC">
        <w:rPr>
          <w:rFonts w:ascii="Times New Roman" w:hAnsi="Times New Roman"/>
          <w:sz w:val="24"/>
          <w:szCs w:val="24"/>
        </w:rPr>
        <w:t xml:space="preserve"> bez zákonných odvodů</w:t>
      </w:r>
    </w:p>
    <w:p w14:paraId="67598E3C" w14:textId="77777777" w:rsidR="007E41F6" w:rsidRPr="00BA1EA4" w:rsidRDefault="007E41F6" w:rsidP="007E41F6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B3</w:t>
      </w:r>
      <w:r w:rsidRPr="00BA1EA4">
        <w:rPr>
          <w:rFonts w:ascii="Times New Roman" w:hAnsi="Times New Roman"/>
          <w:sz w:val="24"/>
          <w:szCs w:val="24"/>
        </w:rPr>
        <w:tab/>
        <w:t>Náklady na pořízení drobného hmotného majetku</w:t>
      </w:r>
    </w:p>
    <w:p w14:paraId="71B27234" w14:textId="77777777" w:rsidR="007E41F6" w:rsidRPr="00BA1EA4" w:rsidRDefault="007E41F6" w:rsidP="007E41F6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C3</w:t>
      </w:r>
      <w:r w:rsidRPr="00BA1EA4">
        <w:rPr>
          <w:rFonts w:ascii="Times New Roman" w:hAnsi="Times New Roman"/>
          <w:sz w:val="24"/>
          <w:szCs w:val="24"/>
        </w:rPr>
        <w:tab/>
        <w:t>Přímé neinvestiční náklady - cestovní náhrady</w:t>
      </w:r>
    </w:p>
    <w:p w14:paraId="65D42FFF" w14:textId="77777777" w:rsidR="007E41F6" w:rsidRPr="00BA1EA4" w:rsidRDefault="007E41F6" w:rsidP="007E41F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8423443" w14:textId="77777777" w:rsidR="007E41F6" w:rsidRPr="00BA1EA4" w:rsidRDefault="007E41F6" w:rsidP="007E41F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b/>
          <w:sz w:val="24"/>
          <w:szCs w:val="24"/>
        </w:rPr>
        <w:lastRenderedPageBreak/>
        <w:t>Zdůvodnění</w:t>
      </w:r>
      <w:r w:rsidRPr="00BA1EA4">
        <w:rPr>
          <w:rFonts w:ascii="Times New Roman" w:hAnsi="Times New Roman"/>
          <w:sz w:val="24"/>
          <w:szCs w:val="24"/>
        </w:rPr>
        <w:t>:</w:t>
      </w:r>
    </w:p>
    <w:p w14:paraId="3EDBB406" w14:textId="77777777" w:rsidR="007E41F6" w:rsidRPr="00D538EB" w:rsidRDefault="007E41F6" w:rsidP="007E41F6">
      <w:pPr>
        <w:pStyle w:val="Bezmezer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0D96212D" w14:textId="0CDB9434" w:rsidR="00B700BC" w:rsidRDefault="00B700BC" w:rsidP="007E41F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A2 – </w:t>
      </w:r>
      <w:r w:rsidRPr="00B700BC">
        <w:rPr>
          <w:rFonts w:ascii="Times New Roman" w:hAnsi="Times New Roman"/>
          <w:sz w:val="24"/>
          <w:szCs w:val="24"/>
        </w:rPr>
        <w:t xml:space="preserve">V souvislosti s ukončením působení </w:t>
      </w:r>
      <w:r w:rsidR="00D6769E">
        <w:rPr>
          <w:rFonts w:ascii="Times New Roman" w:hAnsi="Times New Roman"/>
          <w:sz w:val="24"/>
          <w:szCs w:val="24"/>
        </w:rPr>
        <w:t>XXXXXXXXXXXXXX</w:t>
      </w:r>
      <w:r w:rsidRPr="00B700BC">
        <w:rPr>
          <w:rFonts w:ascii="Times New Roman" w:hAnsi="Times New Roman"/>
          <w:sz w:val="24"/>
          <w:szCs w:val="24"/>
        </w:rPr>
        <w:t xml:space="preserve"> na pozici řešitele projektu k 31. 12. 2021 převezme jeho úvazek od 1. 1. 202</w:t>
      </w:r>
      <w:r>
        <w:rPr>
          <w:rFonts w:ascii="Times New Roman" w:hAnsi="Times New Roman"/>
          <w:sz w:val="24"/>
          <w:szCs w:val="24"/>
        </w:rPr>
        <w:t>2</w:t>
      </w:r>
      <w:r w:rsidRPr="00B700BC">
        <w:rPr>
          <w:rFonts w:ascii="Times New Roman" w:hAnsi="Times New Roman"/>
          <w:sz w:val="24"/>
          <w:szCs w:val="24"/>
        </w:rPr>
        <w:t xml:space="preserve"> do ukončení řešení projektu </w:t>
      </w:r>
      <w:r w:rsidR="00D6769E">
        <w:rPr>
          <w:rFonts w:ascii="Times New Roman" w:hAnsi="Times New Roman"/>
          <w:sz w:val="24"/>
          <w:szCs w:val="24"/>
        </w:rPr>
        <w:t>XXXXXXXXXXX</w:t>
      </w:r>
      <w:r w:rsidRPr="00B700BC">
        <w:rPr>
          <w:rFonts w:ascii="Times New Roman" w:hAnsi="Times New Roman"/>
          <w:sz w:val="24"/>
          <w:szCs w:val="24"/>
        </w:rPr>
        <w:t>.</w:t>
      </w:r>
    </w:p>
    <w:p w14:paraId="53836A67" w14:textId="77777777" w:rsidR="00B700BC" w:rsidRDefault="00B700BC" w:rsidP="007E41F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B3, C3 – </w:t>
      </w:r>
      <w:r w:rsidR="009D56B8" w:rsidRPr="009D56B8">
        <w:rPr>
          <w:rFonts w:ascii="Times New Roman" w:hAnsi="Times New Roman"/>
          <w:sz w:val="24"/>
          <w:szCs w:val="24"/>
        </w:rPr>
        <w:t>Vzhledem k přetrvávající</w:t>
      </w:r>
      <w:r w:rsidR="009D56B8">
        <w:rPr>
          <w:rFonts w:ascii="Times New Roman" w:hAnsi="Times New Roman"/>
          <w:sz w:val="24"/>
          <w:szCs w:val="24"/>
        </w:rPr>
        <w:t>m</w:t>
      </w:r>
      <w:r w:rsidR="009D56B8" w:rsidRPr="009D56B8">
        <w:rPr>
          <w:rFonts w:ascii="Times New Roman" w:hAnsi="Times New Roman"/>
          <w:sz w:val="24"/>
          <w:szCs w:val="24"/>
        </w:rPr>
        <w:t xml:space="preserve"> </w:t>
      </w:r>
      <w:r w:rsidR="009D56B8">
        <w:rPr>
          <w:rFonts w:ascii="Times New Roman" w:hAnsi="Times New Roman"/>
          <w:sz w:val="24"/>
          <w:szCs w:val="24"/>
        </w:rPr>
        <w:t>omezením</w:t>
      </w:r>
      <w:r w:rsidR="009D56B8" w:rsidRPr="009D56B8">
        <w:rPr>
          <w:rFonts w:ascii="Times New Roman" w:hAnsi="Times New Roman"/>
          <w:sz w:val="24"/>
          <w:szCs w:val="24"/>
        </w:rPr>
        <w:t xml:space="preserve">, kdy byla většina mezinárodních konferencí zrušena nebo převedena do online prostoru, nebylo možné vyčerpat cestovné dle původního plánu. Proto </w:t>
      </w:r>
      <w:r w:rsidR="0040403B">
        <w:rPr>
          <w:rFonts w:ascii="Times New Roman" w:hAnsi="Times New Roman"/>
          <w:sz w:val="24"/>
          <w:szCs w:val="24"/>
        </w:rPr>
        <w:t xml:space="preserve">dochází k přesunu 47 tis. Kč </w:t>
      </w:r>
      <w:r w:rsidR="009D56B8" w:rsidRPr="009D56B8">
        <w:rPr>
          <w:rFonts w:ascii="Times New Roman" w:hAnsi="Times New Roman"/>
          <w:sz w:val="24"/>
          <w:szCs w:val="24"/>
        </w:rPr>
        <w:t>původně určen</w:t>
      </w:r>
      <w:r w:rsidR="0040403B">
        <w:rPr>
          <w:rFonts w:ascii="Times New Roman" w:hAnsi="Times New Roman"/>
          <w:sz w:val="24"/>
          <w:szCs w:val="24"/>
        </w:rPr>
        <w:t>ých</w:t>
      </w:r>
      <w:r w:rsidR="009D56B8" w:rsidRPr="009D56B8">
        <w:rPr>
          <w:rFonts w:ascii="Times New Roman" w:hAnsi="Times New Roman"/>
          <w:sz w:val="24"/>
          <w:szCs w:val="24"/>
        </w:rPr>
        <w:t xml:space="preserve"> </w:t>
      </w:r>
      <w:r w:rsidR="0040403B">
        <w:rPr>
          <w:rFonts w:ascii="Times New Roman" w:hAnsi="Times New Roman"/>
          <w:sz w:val="24"/>
          <w:szCs w:val="24"/>
        </w:rPr>
        <w:t>na cestovní náhrady do položky B3</w:t>
      </w:r>
      <w:r w:rsidR="009D56B8" w:rsidRPr="009D56B8">
        <w:rPr>
          <w:rFonts w:ascii="Times New Roman" w:hAnsi="Times New Roman"/>
          <w:sz w:val="24"/>
          <w:szCs w:val="24"/>
        </w:rPr>
        <w:t xml:space="preserve">, kde budou </w:t>
      </w:r>
      <w:r w:rsidR="008D4252">
        <w:rPr>
          <w:rFonts w:ascii="Times New Roman" w:hAnsi="Times New Roman"/>
          <w:sz w:val="24"/>
          <w:szCs w:val="24"/>
        </w:rPr>
        <w:t>účelně</w:t>
      </w:r>
      <w:r w:rsidR="009D56B8" w:rsidRPr="009D56B8">
        <w:rPr>
          <w:rFonts w:ascii="Times New Roman" w:hAnsi="Times New Roman"/>
          <w:sz w:val="24"/>
          <w:szCs w:val="24"/>
        </w:rPr>
        <w:t xml:space="preserve"> využity pro nákup </w:t>
      </w:r>
      <w:r w:rsidR="0040403B">
        <w:rPr>
          <w:rFonts w:ascii="Times New Roman" w:hAnsi="Times New Roman"/>
          <w:sz w:val="24"/>
          <w:szCs w:val="24"/>
        </w:rPr>
        <w:t>technického</w:t>
      </w:r>
      <w:r w:rsidR="009D56B8" w:rsidRPr="009D56B8">
        <w:rPr>
          <w:rFonts w:ascii="Times New Roman" w:hAnsi="Times New Roman"/>
          <w:sz w:val="24"/>
          <w:szCs w:val="24"/>
        </w:rPr>
        <w:t xml:space="preserve"> vybavení</w:t>
      </w:r>
      <w:r w:rsidR="0040403B">
        <w:rPr>
          <w:rFonts w:ascii="Times New Roman" w:hAnsi="Times New Roman"/>
          <w:sz w:val="24"/>
          <w:szCs w:val="24"/>
        </w:rPr>
        <w:t xml:space="preserve"> potřebného pro další řešení projektu</w:t>
      </w:r>
      <w:r w:rsidR="009D56B8" w:rsidRPr="009D56B8">
        <w:rPr>
          <w:rFonts w:ascii="Times New Roman" w:hAnsi="Times New Roman"/>
          <w:sz w:val="24"/>
          <w:szCs w:val="24"/>
        </w:rPr>
        <w:t>.</w:t>
      </w:r>
    </w:p>
    <w:p w14:paraId="7395CDF4" w14:textId="77777777" w:rsidR="00B700BC" w:rsidRDefault="00B700BC" w:rsidP="007E41F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50AEFFE" w14:textId="77777777" w:rsidR="00A63ACC" w:rsidRPr="00B54EDF" w:rsidRDefault="00A63ACC" w:rsidP="00A63AC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54EDF">
        <w:rPr>
          <w:rFonts w:ascii="Times New Roman" w:hAnsi="Times New Roman"/>
          <w:sz w:val="24"/>
          <w:szCs w:val="24"/>
        </w:rPr>
        <w:t>Celkové uznané náklady jednotlivých příjemců i celého projektu zůstávají nezměněné.</w:t>
      </w:r>
    </w:p>
    <w:p w14:paraId="1FA5C1E9" w14:textId="77777777" w:rsidR="00A63ACC" w:rsidRPr="00B54EDF" w:rsidRDefault="00A63ACC" w:rsidP="00A63ACC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14:paraId="350CCAEE" w14:textId="77777777" w:rsidR="00A63ACC" w:rsidRPr="00B54EDF" w:rsidRDefault="0040403B" w:rsidP="00A63A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Čl. </w:t>
      </w:r>
      <w:r w:rsidR="00A63ACC" w:rsidRPr="00B54EDF">
        <w:rPr>
          <w:rFonts w:ascii="Times New Roman" w:eastAsiaTheme="minorHAnsi" w:hAnsi="Times New Roman"/>
          <w:b/>
          <w:sz w:val="24"/>
          <w:szCs w:val="24"/>
        </w:rPr>
        <w:t>V.</w:t>
      </w:r>
    </w:p>
    <w:p w14:paraId="46D1EAA5" w14:textId="77777777" w:rsidR="00A63ACC" w:rsidRPr="00B54EDF" w:rsidRDefault="00A63ACC" w:rsidP="00A63A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E23A224" w14:textId="77777777" w:rsidR="00A63ACC" w:rsidRPr="00B54EDF" w:rsidRDefault="00A63ACC" w:rsidP="00A63A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Příloha:</w:t>
      </w: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ab/>
        <w:t>Tabulky rozpočtu projektu na roky řešení 2018–2022</w:t>
      </w:r>
    </w:p>
    <w:p w14:paraId="381035FD" w14:textId="77777777" w:rsidR="00A63ACC" w:rsidRPr="00B54EDF" w:rsidRDefault="00A63ACC" w:rsidP="00A63AC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pravomocí k písemnostem MK v oblasti podpory výzkumu a vývoje</w:t>
      </w:r>
    </w:p>
    <w:p w14:paraId="60F40EF0" w14:textId="77777777" w:rsidR="00A63ACC" w:rsidRPr="00B54EDF" w:rsidRDefault="00A63ACC" w:rsidP="00A63ACC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EDF9D6" w14:textId="77777777" w:rsidR="00A63ACC" w:rsidRPr="00B54EDF" w:rsidRDefault="00A63ACC" w:rsidP="00A63AC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b/>
          <w:sz w:val="24"/>
          <w:szCs w:val="24"/>
          <w:lang w:eastAsia="cs-CZ"/>
        </w:rPr>
        <w:t>Čl. V</w:t>
      </w:r>
      <w:r w:rsidR="0040403B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B54EDF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7D9648C0" w14:textId="77777777" w:rsidR="00A63ACC" w:rsidRPr="00B54EDF" w:rsidRDefault="00A63ACC" w:rsidP="00A63ACC">
      <w:pPr>
        <w:tabs>
          <w:tab w:val="left" w:pos="851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971EEEE" w14:textId="77777777" w:rsidR="00A63ACC" w:rsidRPr="00B54EDF" w:rsidRDefault="00A63ACC" w:rsidP="00A63AC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Veškerá další ustanovení smlouvy zůstávají v platnosti.</w:t>
      </w:r>
    </w:p>
    <w:p w14:paraId="72E7D9A1" w14:textId="77777777" w:rsidR="00A63ACC" w:rsidRPr="00B54EDF" w:rsidRDefault="00A63ACC" w:rsidP="00A63AC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94E608" w14:textId="77777777" w:rsidR="00A63ACC" w:rsidRPr="00AC7CE3" w:rsidRDefault="00A63ACC" w:rsidP="00A63A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C7CE3">
        <w:rPr>
          <w:rFonts w:ascii="Times New Roman" w:eastAsia="Times New Roman" w:hAnsi="Times New Roman"/>
          <w:b/>
          <w:sz w:val="24"/>
          <w:szCs w:val="24"/>
          <w:lang w:eastAsia="cs-CZ"/>
        </w:rPr>
        <w:t>Čl. VI</w:t>
      </w:r>
      <w:r w:rsidR="0040403B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AC7CE3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42499427" w14:textId="77777777" w:rsidR="00A63ACC" w:rsidRPr="00C605C6" w:rsidRDefault="00A63ACC" w:rsidP="00A63A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1BC56E71" w14:textId="77777777" w:rsidR="00A63ACC" w:rsidRPr="003177F4" w:rsidRDefault="00A63ACC" w:rsidP="00A6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Tento dodatek ke smlouvě se vydává na základě žádosti příjemce-koordinátora č. j. </w:t>
      </w:r>
      <w:r w:rsidR="0040403B">
        <w:rPr>
          <w:rFonts w:ascii="Times New Roman" w:eastAsia="Times New Roman" w:hAnsi="Times New Roman"/>
          <w:sz w:val="24"/>
          <w:szCs w:val="24"/>
          <w:lang w:eastAsia="cs-CZ"/>
        </w:rPr>
        <w:t>2021/5045/NM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doručené poskytovateli </w:t>
      </w:r>
      <w:r w:rsidR="0040403B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40403B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 2021. Je vyhotoven ve čtyřech stejnopisech, z nichž každý má platnost originálu. Každá ze smluvních stran obdrží po jednom stejnopisu. Dodatek smlouvy nabývá platnosti dnem podpisu poslední ze smluvních stran.</w:t>
      </w:r>
    </w:p>
    <w:p w14:paraId="002AA977" w14:textId="77777777" w:rsidR="00A63ACC" w:rsidRPr="003177F4" w:rsidRDefault="00A63ACC" w:rsidP="00A6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B3E77C" w14:textId="77777777" w:rsidR="00A63ACC" w:rsidRPr="003177F4" w:rsidRDefault="00A63ACC" w:rsidP="00A63ACC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14:paraId="33C4752A" w14:textId="77777777" w:rsidR="00A63ACC" w:rsidRPr="003177F4" w:rsidRDefault="00A63ACC" w:rsidP="00A63ACC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                    2021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V                dne                2021</w:t>
      </w:r>
    </w:p>
    <w:p w14:paraId="12CF8A87" w14:textId="77777777" w:rsidR="00A63ACC" w:rsidRPr="003177F4" w:rsidRDefault="00A63ACC" w:rsidP="00A63ACC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020E59" w14:textId="77777777" w:rsidR="00A63ACC" w:rsidRPr="003177F4" w:rsidRDefault="00A63ACC" w:rsidP="00A63ACC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ED33BD" w14:textId="77777777" w:rsidR="00A63ACC" w:rsidRPr="003177F4" w:rsidRDefault="00A63ACC" w:rsidP="00A63ACC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E6B778" w14:textId="77777777" w:rsidR="00A63ACC" w:rsidRPr="003177F4" w:rsidRDefault="00A63ACC" w:rsidP="00A63ACC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28196052" w14:textId="77777777" w:rsidR="00A63ACC" w:rsidRPr="003177F4" w:rsidRDefault="00A63ACC" w:rsidP="00A63ACC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poskytovatel                                                                    příjemce-koordinátor</w:t>
      </w:r>
    </w:p>
    <w:p w14:paraId="7090E894" w14:textId="77777777" w:rsidR="00A63ACC" w:rsidRPr="003177F4" w:rsidRDefault="00A63ACC" w:rsidP="00A63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023757DA" w14:textId="77777777" w:rsidR="00A63ACC" w:rsidRPr="003177F4" w:rsidRDefault="00A63ACC" w:rsidP="00A63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2031F0D5" w14:textId="77777777" w:rsidR="00A63ACC" w:rsidRPr="003177F4" w:rsidRDefault="00A63ACC" w:rsidP="00A63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36F0DC6B" w14:textId="77777777" w:rsidR="00A63ACC" w:rsidRPr="003177F4" w:rsidRDefault="00A63ACC" w:rsidP="00A63ACC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 w:rsidRPr="003177F4">
        <w:rPr>
          <w:rFonts w:ascii="Times New Roman" w:hAnsi="Times New Roman"/>
          <w:b/>
          <w:sz w:val="24"/>
          <w:szCs w:val="24"/>
          <w:lang w:eastAsia="cs-CZ"/>
        </w:rPr>
        <w:t xml:space="preserve">  </w:t>
      </w:r>
    </w:p>
    <w:p w14:paraId="5144D8D3" w14:textId="77777777" w:rsidR="00A63ACC" w:rsidRPr="003177F4" w:rsidRDefault="00A63ACC" w:rsidP="00A63ACC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V               dne                2021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V                dne                2021</w:t>
      </w:r>
    </w:p>
    <w:p w14:paraId="593EFC54" w14:textId="77777777" w:rsidR="00A63ACC" w:rsidRPr="003177F4" w:rsidRDefault="00A63ACC" w:rsidP="00A63ACC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630F03" w14:textId="77777777" w:rsidR="00A63ACC" w:rsidRPr="003177F4" w:rsidRDefault="00A63ACC" w:rsidP="00A63ACC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43C087" w14:textId="77777777" w:rsidR="00A63ACC" w:rsidRPr="003177F4" w:rsidRDefault="00A63ACC" w:rsidP="00A63ACC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3DDE19" w14:textId="77777777" w:rsidR="00A63ACC" w:rsidRPr="003177F4" w:rsidRDefault="00A63ACC" w:rsidP="00A63ACC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057E43DF" w14:textId="77777777" w:rsidR="00A63ACC" w:rsidRPr="00E22553" w:rsidRDefault="00A63ACC" w:rsidP="00A63ACC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</w:p>
    <w:p w14:paraId="57FE6CDF" w14:textId="77777777" w:rsidR="00A63ACC" w:rsidRPr="00686FFD" w:rsidRDefault="00A63ACC" w:rsidP="00A63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56A37CF4" w14:textId="77777777" w:rsidR="003E73B9" w:rsidRPr="00E22553" w:rsidRDefault="003E73B9" w:rsidP="00A6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3E73B9" w:rsidRPr="00E22553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A7"/>
    <w:multiLevelType w:val="hybridMultilevel"/>
    <w:tmpl w:val="2FA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3023"/>
    <w:multiLevelType w:val="hybridMultilevel"/>
    <w:tmpl w:val="F612A2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F54782"/>
    <w:multiLevelType w:val="hybridMultilevel"/>
    <w:tmpl w:val="F612A2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5D"/>
    <w:rsid w:val="000052BD"/>
    <w:rsid w:val="00081B3D"/>
    <w:rsid w:val="00134B59"/>
    <w:rsid w:val="0018723B"/>
    <w:rsid w:val="001D4559"/>
    <w:rsid w:val="0024510E"/>
    <w:rsid w:val="00250184"/>
    <w:rsid w:val="002667D6"/>
    <w:rsid w:val="003638C9"/>
    <w:rsid w:val="003E73B9"/>
    <w:rsid w:val="0040403B"/>
    <w:rsid w:val="00494786"/>
    <w:rsid w:val="004A7D5D"/>
    <w:rsid w:val="00522DCE"/>
    <w:rsid w:val="005522EF"/>
    <w:rsid w:val="005F0F03"/>
    <w:rsid w:val="00614311"/>
    <w:rsid w:val="006A7919"/>
    <w:rsid w:val="006B704A"/>
    <w:rsid w:val="00716DC1"/>
    <w:rsid w:val="0074525C"/>
    <w:rsid w:val="007748CA"/>
    <w:rsid w:val="007E41F6"/>
    <w:rsid w:val="00841245"/>
    <w:rsid w:val="00893ABC"/>
    <w:rsid w:val="008D4252"/>
    <w:rsid w:val="008D6B90"/>
    <w:rsid w:val="009D56B8"/>
    <w:rsid w:val="00A35544"/>
    <w:rsid w:val="00A60F69"/>
    <w:rsid w:val="00A63ACC"/>
    <w:rsid w:val="00AD634F"/>
    <w:rsid w:val="00B700BC"/>
    <w:rsid w:val="00BA1EA4"/>
    <w:rsid w:val="00C30251"/>
    <w:rsid w:val="00CE6782"/>
    <w:rsid w:val="00D219EB"/>
    <w:rsid w:val="00D538EB"/>
    <w:rsid w:val="00D6769E"/>
    <w:rsid w:val="00DF695D"/>
    <w:rsid w:val="00E22553"/>
    <w:rsid w:val="00E56E10"/>
    <w:rsid w:val="00EF6846"/>
    <w:rsid w:val="00F42CD2"/>
    <w:rsid w:val="00F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27BA"/>
  <w15:docId w15:val="{A5657C0C-25D1-4652-89EC-C81AD97E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B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3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63A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um.cz/pdf/2013/kostalova-karolina.pdf" TargetMode="External"/><Relationship Id="rId5" Type="http://schemas.openxmlformats.org/officeDocument/2006/relationships/hyperlink" Target="https://drive.google.com/file/d/0B46gpfbHV70tR28wSzYyUmxqOHc/view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uhlik\AppData\Local\Temp\2FBA8D7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2FBA8D7C</Template>
  <TotalTime>9</TotalTime>
  <Pages>8</Pages>
  <Words>2381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Jan</dc:creator>
  <cp:lastModifiedBy>Procházková Dana</cp:lastModifiedBy>
  <cp:revision>3</cp:revision>
  <cp:lastPrinted>2021-10-21T09:18:00Z</cp:lastPrinted>
  <dcterms:created xsi:type="dcterms:W3CDTF">2021-12-14T08:53:00Z</dcterms:created>
  <dcterms:modified xsi:type="dcterms:W3CDTF">2021-12-14T08:59:00Z</dcterms:modified>
</cp:coreProperties>
</file>