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ADD8" w14:textId="77777777" w:rsidR="00744781" w:rsidRDefault="00042F49">
      <w:pPr>
        <w:pStyle w:val="Bodytext30"/>
        <w:framePr w:wrap="none" w:vAnchor="page" w:hAnchor="page" w:x="1477" w:y="1586"/>
        <w:shd w:val="clear" w:color="auto" w:fill="auto"/>
        <w:ind w:left="160"/>
      </w:pPr>
      <w:r>
        <w:t xml:space="preserve">Příloha </w:t>
      </w:r>
      <w:r>
        <w:rPr>
          <w:lang w:val="en-US" w:eastAsia="en-US" w:bidi="en-US"/>
        </w:rPr>
        <w:t>ZD</w:t>
      </w:r>
    </w:p>
    <w:p w14:paraId="2A17ADD9" w14:textId="77777777" w:rsidR="00744781" w:rsidRDefault="00042F49">
      <w:pPr>
        <w:pStyle w:val="Tablecaption20"/>
        <w:framePr w:wrap="none" w:vAnchor="page" w:hAnchor="page" w:x="4631" w:y="2018"/>
        <w:shd w:val="clear" w:color="auto" w:fill="auto"/>
      </w:pPr>
      <w:r>
        <w:rPr>
          <w:rStyle w:val="Tablecaption21"/>
          <w:b/>
          <w:bCs/>
        </w:rP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1507"/>
        <w:gridCol w:w="1498"/>
        <w:gridCol w:w="1579"/>
      </w:tblGrid>
      <w:tr w:rsidR="00744781" w14:paraId="2A17ADDC" w14:textId="77777777">
        <w:trPr>
          <w:trHeight w:hRule="exact" w:val="62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ADDA" w14:textId="1449D7CB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 název veřejné zakázky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21FBB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  <w:rPr>
                <w:rStyle w:val="Bodytext2Bold"/>
              </w:rPr>
            </w:pPr>
            <w:r>
              <w:rPr>
                <w:rStyle w:val="Bodytext2Bold"/>
              </w:rPr>
              <w:t xml:space="preserve"> „Pořízení a instalace záložních PLC serverů řízení    </w:t>
            </w:r>
          </w:p>
          <w:p w14:paraId="2A17ADDB" w14:textId="4A5AB11F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</w:pPr>
            <w:r>
              <w:rPr>
                <w:rStyle w:val="Bodytext2Bold"/>
              </w:rPr>
              <w:t xml:space="preserve">   jevištních technologií horní a dolní sféry"</w:t>
            </w:r>
          </w:p>
        </w:tc>
      </w:tr>
      <w:tr w:rsidR="00744781" w14:paraId="2A17ADDF" w14:textId="77777777">
        <w:trPr>
          <w:trHeight w:hRule="exact" w:val="5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ADDD" w14:textId="570167D0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 Obchodní firma / název účastníka zadávacího řízení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ADDE" w14:textId="649F1D31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 Drivecontrol, s.r.o</w:t>
            </w:r>
          </w:p>
        </w:tc>
      </w:tr>
      <w:tr w:rsidR="00744781" w14:paraId="2A17ADE2" w14:textId="77777777">
        <w:trPr>
          <w:trHeight w:hRule="exact" w:val="57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ADE0" w14:textId="62507F28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 Sídlo / místo podnikání účastníka zadávacího řízení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ADE1" w14:textId="38E33D74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 xml:space="preserve"> Komenského 427, 664 53 Újezd u Brna</w:t>
            </w:r>
          </w:p>
        </w:tc>
      </w:tr>
      <w:tr w:rsidR="00744781" w14:paraId="2A17ADE5" w14:textId="77777777">
        <w:trPr>
          <w:trHeight w:hRule="exact" w:val="5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ADE3" w14:textId="624617E4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 Právní forma osoby účastníka zadávacího řízení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ADE4" w14:textId="427BEBF6" w:rsidR="00744781" w:rsidRP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  <w:rPr>
                <w:b/>
              </w:rPr>
            </w:pPr>
            <w:r>
              <w:rPr>
                <w:rStyle w:val="Bodytext2Bold"/>
              </w:rPr>
              <w:t xml:space="preserve"> </w:t>
            </w:r>
            <w:r w:rsidRPr="00042F49">
              <w:rPr>
                <w:rStyle w:val="Bodytext2Bold"/>
                <w:b w:val="0"/>
              </w:rPr>
              <w:t>s.r.o.</w:t>
            </w:r>
          </w:p>
        </w:tc>
      </w:tr>
      <w:tr w:rsidR="00744781" w14:paraId="2A17ADE8" w14:textId="77777777">
        <w:trPr>
          <w:trHeight w:hRule="exact"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ADE6" w14:textId="0FD33836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 IČ účastníka zadávacího řízení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ADE7" w14:textId="4D4CF4C8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 xml:space="preserve"> 29367531</w:t>
            </w:r>
          </w:p>
        </w:tc>
      </w:tr>
      <w:tr w:rsidR="00744781" w14:paraId="2A17ADEB" w14:textId="77777777">
        <w:trPr>
          <w:trHeight w:hRule="exact" w:val="22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7ADE9" w14:textId="2D8EE871" w:rsidR="00744781" w:rsidRDefault="00042F49" w:rsidP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Bold"/>
              </w:rPr>
              <w:t xml:space="preserve">NABÍZENÉ HODNOTY KRITÉRIÍ 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7ADEA" w14:textId="77777777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</w:pPr>
            <w:r>
              <w:rPr>
                <w:rStyle w:val="Bodytext2Bold"/>
              </w:rPr>
              <w:t>A SUBKRITÉRIÍ HODDNOCENÍ</w:t>
            </w:r>
          </w:p>
        </w:tc>
      </w:tr>
      <w:tr w:rsidR="00744781" w14:paraId="2A17ADF0" w14:textId="77777777">
        <w:trPr>
          <w:trHeight w:hRule="exact" w:val="173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ADEC" w14:textId="5E780A72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</w:pPr>
            <w:r>
              <w:rPr>
                <w:rStyle w:val="Bodytext2Bold"/>
              </w:rPr>
              <w:t xml:space="preserve"> Celková výše nabídkové ceny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7ADED" w14:textId="77777777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65pt"/>
              </w:rPr>
              <w:t>bez DPH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7ADEE" w14:textId="77777777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65pt"/>
              </w:rPr>
              <w:t>DPH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7ADEF" w14:textId="77777777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46" w:lineRule="exact"/>
              <w:jc w:val="center"/>
            </w:pPr>
            <w:r>
              <w:rPr>
                <w:rStyle w:val="Bodytext265pt"/>
              </w:rPr>
              <w:t>včetně DPH</w:t>
            </w:r>
          </w:p>
        </w:tc>
      </w:tr>
      <w:tr w:rsidR="00744781" w14:paraId="2A17ADF5" w14:textId="77777777">
        <w:trPr>
          <w:trHeight w:hRule="exact" w:val="614"/>
        </w:trPr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17ADF1" w14:textId="77777777" w:rsidR="00744781" w:rsidRDefault="00744781">
            <w:pPr>
              <w:framePr w:w="9125" w:h="9802" w:wrap="none" w:vAnchor="page" w:hAnchor="page" w:x="1477" w:y="2251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A"/>
            <w:vAlign w:val="center"/>
          </w:tcPr>
          <w:p w14:paraId="2A17ADF2" w14:textId="77777777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328 000,-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A"/>
            <w:vAlign w:val="center"/>
          </w:tcPr>
          <w:p w14:paraId="2A17ADF3" w14:textId="77777777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68 880,-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E4A"/>
            <w:vAlign w:val="center"/>
          </w:tcPr>
          <w:p w14:paraId="2A17ADF4" w14:textId="77777777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1"/>
              </w:rPr>
              <w:t>396 880,-</w:t>
            </w:r>
          </w:p>
        </w:tc>
      </w:tr>
      <w:tr w:rsidR="00744781" w14:paraId="2A17ADF8" w14:textId="77777777">
        <w:trPr>
          <w:trHeight w:hRule="exact" w:val="61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8E167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02" w:lineRule="exact"/>
              <w:rPr>
                <w:rStyle w:val="Bodytext285pt"/>
              </w:rPr>
            </w:pPr>
            <w:r>
              <w:rPr>
                <w:rStyle w:val="Bodytext285pt"/>
              </w:rPr>
              <w:t xml:space="preserve"> Zápis v obchodním rejstříku vedeném, oddíl, vložka, den  </w:t>
            </w:r>
          </w:p>
          <w:p w14:paraId="2A17ADF6" w14:textId="3C5C1A7D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02" w:lineRule="exact"/>
            </w:pPr>
            <w:r>
              <w:rPr>
                <w:rStyle w:val="Bodytext285pt"/>
              </w:rPr>
              <w:t xml:space="preserve"> zápisu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29633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20. srpna 2012, C 75873 vedená u Krajského soudu </w:t>
            </w:r>
          </w:p>
          <w:p w14:paraId="2A17ADF7" w14:textId="2B1BB0C7" w:rsidR="00744781" w:rsidRDefault="00042F49" w:rsidP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</w:pPr>
            <w:r>
              <w:rPr>
                <w:rStyle w:val="Bodytext21"/>
              </w:rPr>
              <w:t xml:space="preserve"> v Brně</w:t>
            </w:r>
          </w:p>
        </w:tc>
      </w:tr>
      <w:tr w:rsidR="00744781" w14:paraId="2A17ADFB" w14:textId="77777777">
        <w:trPr>
          <w:trHeight w:hRule="exact" w:val="60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08016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02" w:lineRule="exact"/>
              <w:rPr>
                <w:rStyle w:val="Bodytext285pt"/>
              </w:rPr>
            </w:pPr>
            <w:r>
              <w:rPr>
                <w:rStyle w:val="Bodytext285pt"/>
              </w:rPr>
              <w:t xml:space="preserve"> Jméno a příjmení statutárního orgánu účastníka </w:t>
            </w:r>
          </w:p>
          <w:p w14:paraId="2A17ADF9" w14:textId="34BE9B31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02" w:lineRule="exact"/>
            </w:pPr>
            <w:r>
              <w:rPr>
                <w:rStyle w:val="Bodytext285pt"/>
              </w:rPr>
              <w:t xml:space="preserve"> zadávacího řízení nebo jeho členů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ADFA" w14:textId="43E41C52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</w:pPr>
            <w:r>
              <w:rPr>
                <w:rStyle w:val="Bodytext285pt"/>
              </w:rPr>
              <w:t xml:space="preserve"> Ing. Michal </w:t>
            </w:r>
            <w:r>
              <w:rPr>
                <w:rStyle w:val="Bodytext21"/>
              </w:rPr>
              <w:t>Drlík, prokurista</w:t>
            </w:r>
          </w:p>
        </w:tc>
      </w:tr>
      <w:tr w:rsidR="00744781" w14:paraId="2A17ADFE" w14:textId="77777777">
        <w:trPr>
          <w:trHeight w:hRule="exact" w:val="60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4B41D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02" w:lineRule="exact"/>
              <w:jc w:val="both"/>
              <w:rPr>
                <w:rStyle w:val="Bodytext285pt"/>
              </w:rPr>
            </w:pPr>
            <w:r>
              <w:rPr>
                <w:rStyle w:val="Bodytext285pt"/>
              </w:rPr>
              <w:t xml:space="preserve"> Odpovědný zástupce účastníka zadávacího řízení pro daný  </w:t>
            </w:r>
          </w:p>
          <w:p w14:paraId="2AA75A2C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02" w:lineRule="exact"/>
              <w:jc w:val="both"/>
              <w:rPr>
                <w:rStyle w:val="Bodytext285pt"/>
              </w:rPr>
            </w:pPr>
            <w:r>
              <w:rPr>
                <w:rStyle w:val="Bodytext285pt"/>
              </w:rPr>
              <w:t xml:space="preserve"> předmět plnění veřejné zakázky (§ 11 zákona č. 455/1991 </w:t>
            </w:r>
          </w:p>
          <w:p w14:paraId="2A17ADFC" w14:textId="713B1F53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02" w:lineRule="exact"/>
              <w:jc w:val="both"/>
            </w:pPr>
            <w:r>
              <w:rPr>
                <w:rStyle w:val="Bodytext285pt"/>
              </w:rPr>
              <w:t xml:space="preserve"> Sb.)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ADFD" w14:textId="36B7EAA8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 xml:space="preserve"> Ing. Michal Drlík, prokurista</w:t>
            </w:r>
          </w:p>
        </w:tc>
      </w:tr>
      <w:tr w:rsidR="00744781" w14:paraId="2A17AE01" w14:textId="77777777">
        <w:trPr>
          <w:trHeight w:hRule="exact" w:val="89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ADFF" w14:textId="042DAF16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 Předmět podnikání účastníka zadávacího řízení - hlavní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0C545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Výroba elektronických součástek, elektrických  </w:t>
            </w:r>
          </w:p>
          <w:p w14:paraId="6CCC8F6D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zařízení a výroba a opravy elektrických strojů, </w:t>
            </w:r>
          </w:p>
          <w:p w14:paraId="62ED8A93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 přístrojů a elektronických zařízení pracujících na  </w:t>
            </w:r>
          </w:p>
          <w:p w14:paraId="2A17AE00" w14:textId="4DEA0A0F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</w:pPr>
            <w:r>
              <w:rPr>
                <w:rStyle w:val="Bodytext21"/>
              </w:rPr>
              <w:t xml:space="preserve"> malém napětí</w:t>
            </w:r>
          </w:p>
        </w:tc>
      </w:tr>
      <w:tr w:rsidR="00744781" w14:paraId="2A17AE04" w14:textId="77777777">
        <w:trPr>
          <w:trHeight w:hRule="exact" w:val="60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AE02" w14:textId="57C0CC9A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 Předmět podnikání účastníka zadávacího řízení - další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AE03" w14:textId="2690C76E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 xml:space="preserve"> Výroba strojů a zařízení</w:t>
            </w:r>
          </w:p>
        </w:tc>
      </w:tr>
      <w:tr w:rsidR="00744781" w14:paraId="2A17AE07" w14:textId="77777777">
        <w:trPr>
          <w:trHeight w:hRule="exact" w:val="6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7276E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7" w:lineRule="exact"/>
              <w:rPr>
                <w:rStyle w:val="Bodytext285pt"/>
              </w:rPr>
            </w:pPr>
            <w:r>
              <w:rPr>
                <w:rStyle w:val="Bodytext285pt"/>
              </w:rPr>
              <w:t xml:space="preserve"> Číslo telefonu, faxu, e-mail a www adresa účastníka  </w:t>
            </w:r>
          </w:p>
          <w:p w14:paraId="2A17AE05" w14:textId="4B008DC3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7" w:lineRule="exact"/>
            </w:pPr>
            <w:r>
              <w:rPr>
                <w:rStyle w:val="Bodytext285pt"/>
              </w:rPr>
              <w:t xml:space="preserve"> zadávacího řízení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6E6D" w14:textId="77418710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  <w:rPr>
                <w:rStyle w:val="Bodytext285pt"/>
                <w:lang w:val="en-US" w:eastAsia="en-US" w:bidi="en-US"/>
              </w:rPr>
            </w:pPr>
            <w:r>
              <w:rPr>
                <w:rStyle w:val="Bodytext285pt"/>
              </w:rPr>
              <w:t xml:space="preserve"> </w:t>
            </w:r>
            <w:r w:rsidR="0098658B">
              <w:rPr>
                <w:rStyle w:val="Bodytext285pt"/>
              </w:rPr>
              <w:t>xxxxxxxxxx</w:t>
            </w:r>
            <w:r>
              <w:rPr>
                <w:rStyle w:val="Bodytext285pt"/>
              </w:rPr>
              <w:t xml:space="preserve">, </w:t>
            </w:r>
            <w:hyperlink r:id="rId6" w:history="1">
              <w:r>
                <w:rPr>
                  <w:rStyle w:val="Bodytext285pt"/>
                  <w:lang w:val="en-US" w:eastAsia="en-US" w:bidi="en-US"/>
                </w:rPr>
                <w:t>info@drivecontrol.cz</w:t>
              </w:r>
            </w:hyperlink>
            <w:r>
              <w:rPr>
                <w:rStyle w:val="Bodytext285pt"/>
                <w:lang w:val="en-US" w:eastAsia="en-US" w:bidi="en-US"/>
              </w:rPr>
              <w:t xml:space="preserve">, </w:t>
            </w:r>
          </w:p>
          <w:p w14:paraId="2A17AE06" w14:textId="59E1D288" w:rsidR="00744781" w:rsidRDefault="00042F49" w:rsidP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</w:pPr>
            <w:r>
              <w:rPr>
                <w:rStyle w:val="Bodytext285pt"/>
                <w:lang w:val="en-US" w:eastAsia="en-US" w:bidi="en-US"/>
              </w:rPr>
              <w:t xml:space="preserve"> </w:t>
            </w:r>
            <w:r>
              <w:rPr>
                <w:rStyle w:val="Bodytext285pt"/>
              </w:rPr>
              <w:t>www. drivecontrol.cz</w:t>
            </w:r>
          </w:p>
        </w:tc>
      </w:tr>
      <w:tr w:rsidR="00744781" w14:paraId="2A17AE0A" w14:textId="77777777">
        <w:trPr>
          <w:trHeight w:hRule="exact" w:val="67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7C964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7" w:lineRule="exact"/>
              <w:rPr>
                <w:rStyle w:val="Bodytext285pt"/>
              </w:rPr>
            </w:pPr>
            <w:r>
              <w:rPr>
                <w:rStyle w:val="Bodytext285pt"/>
              </w:rPr>
              <w:t xml:space="preserve"> Kontaktní adresa účastníka zadávacího řízení, je-li odlišná </w:t>
            </w:r>
          </w:p>
          <w:p w14:paraId="2A17AE08" w14:textId="61A5A764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7" w:lineRule="exact"/>
            </w:pPr>
            <w:r>
              <w:rPr>
                <w:rStyle w:val="Bodytext285pt"/>
              </w:rPr>
              <w:t xml:space="preserve"> od adresy sídla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4E436" w14:textId="77777777" w:rsidR="00042F49" w:rsidRDefault="00042F49" w:rsidP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  <w:rPr>
                <w:rStyle w:val="Bodytext285pt"/>
              </w:rPr>
            </w:pPr>
            <w:r>
              <w:rPr>
                <w:rStyle w:val="Bodytext285pt"/>
              </w:rPr>
              <w:t xml:space="preserve"> Drivecontrol, s.r.o </w:t>
            </w:r>
          </w:p>
          <w:p w14:paraId="2A17AE09" w14:textId="2FF239D3" w:rsidR="00744781" w:rsidRDefault="00042F49" w:rsidP="0098658B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21" w:lineRule="exact"/>
            </w:pPr>
            <w:r>
              <w:rPr>
                <w:rStyle w:val="Bodytext285pt"/>
              </w:rPr>
              <w:t xml:space="preserve"> </w:t>
            </w:r>
            <w:r w:rsidR="0098658B">
              <w:rPr>
                <w:rStyle w:val="Bodytext21"/>
              </w:rPr>
              <w:t>xxxxxxxx</w:t>
            </w:r>
          </w:p>
        </w:tc>
      </w:tr>
      <w:tr w:rsidR="00744781" w14:paraId="2A17AE0D" w14:textId="77777777">
        <w:trPr>
          <w:trHeight w:hRule="exact" w:val="60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7AE0B" w14:textId="6C789C2A" w:rsidR="00744781" w:rsidRDefault="00042F49" w:rsidP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190" w:lineRule="exact"/>
            </w:pPr>
            <w:r>
              <w:rPr>
                <w:rStyle w:val="Bodytext285pt"/>
              </w:rPr>
              <w:t xml:space="preserve"> ID datové schránky účastníka zadávacího řízení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AE0C" w14:textId="39ADB957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 xml:space="preserve"> </w:t>
            </w:r>
            <w:r w:rsidR="0098658B">
              <w:rPr>
                <w:rStyle w:val="Bodytext21"/>
              </w:rPr>
              <w:t>xxxxxxx</w:t>
            </w:r>
          </w:p>
        </w:tc>
      </w:tr>
      <w:tr w:rsidR="00744781" w14:paraId="2A17AE10" w14:textId="77777777">
        <w:trPr>
          <w:trHeight w:hRule="exact" w:val="65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11C01" w14:textId="77777777" w:rsidR="00042F49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02" w:lineRule="exact"/>
              <w:rPr>
                <w:rStyle w:val="Bodytext285pt"/>
              </w:rPr>
            </w:pPr>
            <w:r>
              <w:rPr>
                <w:rStyle w:val="Bodytext285pt"/>
              </w:rPr>
              <w:t xml:space="preserve"> Jméno a příjmení oprávněné osoba účastníka zadávacího </w:t>
            </w:r>
          </w:p>
          <w:p w14:paraId="2A17AE0E" w14:textId="116C0CBC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02" w:lineRule="exact"/>
            </w:pPr>
            <w:r>
              <w:rPr>
                <w:rStyle w:val="Bodytext285pt"/>
              </w:rPr>
              <w:t xml:space="preserve"> řízení ve věci podání nabídky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AE0F" w14:textId="48DFE222" w:rsidR="00744781" w:rsidRDefault="00042F49">
            <w:pPr>
              <w:pStyle w:val="Bodytext20"/>
              <w:framePr w:w="9125" w:h="9802" w:wrap="none" w:vAnchor="page" w:hAnchor="page" w:x="1477" w:y="2251"/>
              <w:shd w:val="clear" w:color="auto" w:fill="auto"/>
              <w:spacing w:before="0" w:line="212" w:lineRule="exact"/>
            </w:pPr>
            <w:r>
              <w:rPr>
                <w:rStyle w:val="Bodytext21"/>
              </w:rPr>
              <w:t xml:space="preserve"> Ing Michal Drlík</w:t>
            </w:r>
          </w:p>
        </w:tc>
      </w:tr>
    </w:tbl>
    <w:p w14:paraId="2A17AE11" w14:textId="77777777" w:rsidR="00744781" w:rsidRDefault="00042F49">
      <w:pPr>
        <w:pStyle w:val="Tablecaption0"/>
        <w:framePr w:w="8650" w:h="466" w:hRule="exact" w:wrap="none" w:vAnchor="page" w:hAnchor="page" w:x="1482" w:y="12007"/>
        <w:shd w:val="clear" w:color="auto" w:fill="auto"/>
      </w:pPr>
      <w:r>
        <w:t>Poznámka: Účastník řízení vyplní všechny kolonky formuláře, v případě že se příslušný údaj nevztahuje k osobě uchazeče, vyplní zde „NE“</w:t>
      </w:r>
    </w:p>
    <w:p w14:paraId="2A17AE12" w14:textId="77777777" w:rsidR="00744781" w:rsidRDefault="00042F49">
      <w:pPr>
        <w:pStyle w:val="Bodytext20"/>
        <w:framePr w:wrap="none" w:vAnchor="page" w:hAnchor="page" w:x="1472" w:y="12643"/>
        <w:shd w:val="clear" w:color="auto" w:fill="auto"/>
        <w:spacing w:before="0" w:line="212" w:lineRule="exact"/>
      </w:pPr>
      <w:r>
        <w:t>V Újezdě u Brna dne</w:t>
      </w:r>
    </w:p>
    <w:p w14:paraId="2A17AE13" w14:textId="77777777" w:rsidR="00744781" w:rsidRDefault="00042F49">
      <w:pPr>
        <w:pStyle w:val="Bodytext50"/>
        <w:framePr w:w="1958" w:h="1095" w:hRule="exact" w:wrap="none" w:vAnchor="page" w:hAnchor="page" w:x="5394" w:y="12660"/>
        <w:shd w:val="clear" w:color="auto" w:fill="auto"/>
      </w:pPr>
      <w:r>
        <w:t>Ing. Michal Drlík</w:t>
      </w:r>
    </w:p>
    <w:p w14:paraId="2A17AE14" w14:textId="77777777" w:rsidR="00744781" w:rsidRDefault="00042F49">
      <w:pPr>
        <w:pStyle w:val="Bodytext20"/>
        <w:framePr w:w="9125" w:h="1099" w:hRule="exact" w:wrap="none" w:vAnchor="page" w:hAnchor="page" w:x="1477" w:y="12670"/>
        <w:shd w:val="clear" w:color="auto" w:fill="auto"/>
        <w:spacing w:before="0"/>
        <w:ind w:left="6500"/>
      </w:pPr>
      <w:r>
        <w:t>Digitálně podepsal Ing.</w:t>
      </w:r>
      <w:r>
        <w:br/>
        <w:t>Michal Drlík</w:t>
      </w:r>
    </w:p>
    <w:p w14:paraId="2A17AE15" w14:textId="77777777" w:rsidR="00744781" w:rsidRDefault="00042F49">
      <w:pPr>
        <w:pStyle w:val="Bodytext20"/>
        <w:framePr w:w="9125" w:h="1099" w:hRule="exact" w:wrap="none" w:vAnchor="page" w:hAnchor="page" w:x="1477" w:y="12670"/>
        <w:shd w:val="clear" w:color="auto" w:fill="auto"/>
        <w:spacing w:before="0"/>
        <w:ind w:left="6500"/>
      </w:pPr>
      <w:r>
        <w:t>Datum: 2021.12.10 09:36:57</w:t>
      </w:r>
      <w:r>
        <w:br/>
      </w:r>
      <w:r>
        <w:rPr>
          <w:rStyle w:val="Bodytext2Gautami"/>
          <w:b w:val="0"/>
          <w:bCs w:val="0"/>
        </w:rPr>
        <w:t>+0V00'</w:t>
      </w:r>
    </w:p>
    <w:p w14:paraId="2A17AE16" w14:textId="77777777" w:rsidR="00744781" w:rsidRDefault="00042F49">
      <w:pPr>
        <w:pStyle w:val="Bodytext40"/>
        <w:framePr w:wrap="none" w:vAnchor="page" w:hAnchor="page" w:x="1477" w:y="14083"/>
        <w:shd w:val="clear" w:color="auto" w:fill="auto"/>
        <w:spacing w:before="0"/>
        <w:ind w:left="5420"/>
      </w:pPr>
      <w:r>
        <w:t>Ing. Michal Drlík, prokurista</w:t>
      </w:r>
    </w:p>
    <w:p w14:paraId="2A17AE17" w14:textId="77777777" w:rsidR="00744781" w:rsidRDefault="00744781">
      <w:pPr>
        <w:rPr>
          <w:sz w:val="2"/>
          <w:szCs w:val="2"/>
        </w:rPr>
      </w:pPr>
    </w:p>
    <w:sectPr w:rsidR="007447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25EF" w14:textId="77777777" w:rsidR="00E96CAE" w:rsidRDefault="00E96CAE">
      <w:r>
        <w:separator/>
      </w:r>
    </w:p>
  </w:endnote>
  <w:endnote w:type="continuationSeparator" w:id="0">
    <w:p w14:paraId="6C3296B1" w14:textId="77777777" w:rsidR="00E96CAE" w:rsidRDefault="00E9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DC6D" w14:textId="77777777" w:rsidR="00E96CAE" w:rsidRDefault="00E96CAE"/>
  </w:footnote>
  <w:footnote w:type="continuationSeparator" w:id="0">
    <w:p w14:paraId="463A5173" w14:textId="77777777" w:rsidR="00E96CAE" w:rsidRDefault="00E96C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81"/>
    <w:rsid w:val="00042F49"/>
    <w:rsid w:val="002C1C09"/>
    <w:rsid w:val="00744781"/>
    <w:rsid w:val="0098658B"/>
    <w:rsid w:val="00E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ADD8"/>
  <w15:docId w15:val="{EB4CC51F-1064-4899-BCD9-B049F294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1">
    <w:name w:val="Table caption (2)"/>
    <w:basedOn w:val="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Gautami" w:eastAsia="Gautami" w:hAnsi="Gautami" w:cs="Gautam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Gautami">
    <w:name w:val="Body text (2) + Gautami"/>
    <w:basedOn w:val="Bodytext2"/>
    <w:rPr>
      <w:rFonts w:ascii="Gautami" w:eastAsia="Gautami" w:hAnsi="Gautami" w:cs="Gautam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line="259" w:lineRule="exac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518" w:lineRule="exact"/>
      <w:jc w:val="both"/>
    </w:pPr>
    <w:rPr>
      <w:rFonts w:ascii="Gautami" w:eastAsia="Gautami" w:hAnsi="Gautami" w:cs="Gautami"/>
      <w:b/>
      <w:bCs/>
      <w:sz w:val="40"/>
      <w:szCs w:val="4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168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rivecontro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1714</Characters>
  <Application>Microsoft Office Word</Application>
  <DocSecurity>0</DocSecurity>
  <Lines>14</Lines>
  <Paragraphs>3</Paragraphs>
  <ScaleCrop>false</ScaleCrop>
  <Company>Hudební divadlo Karlín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2021-12-14T15:24:00Z</dcterms:created>
  <dcterms:modified xsi:type="dcterms:W3CDTF">2021-12-14T18:18:00Z</dcterms:modified>
</cp:coreProperties>
</file>