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D11E7D">
        <w:rPr>
          <w:rFonts w:ascii="Arial" w:hAnsi="Arial" w:cs="Arial"/>
          <w:b/>
          <w:sz w:val="22"/>
          <w:szCs w:val="22"/>
        </w:rPr>
        <w:t>1304</w:t>
      </w:r>
      <w:r w:rsidR="001379E7">
        <w:rPr>
          <w:rFonts w:ascii="Arial" w:hAnsi="Arial" w:cs="Arial"/>
          <w:b/>
          <w:sz w:val="22"/>
          <w:szCs w:val="22"/>
        </w:rPr>
        <w:t>/2021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379E7" w:rsidRDefault="00587E53" w:rsidP="00E95E53">
      <w:pPr>
        <w:tabs>
          <w:tab w:val="left" w:pos="4080"/>
        </w:tabs>
        <w:jc w:val="center"/>
        <w:rPr>
          <w:rFonts w:ascii="Arial" w:hAnsi="Arial" w:cs="Arial"/>
          <w:b/>
          <w:szCs w:val="24"/>
        </w:rPr>
      </w:pPr>
      <w:r w:rsidRPr="00587E53">
        <w:rPr>
          <w:rFonts w:ascii="Arial" w:hAnsi="Arial" w:cs="Arial"/>
          <w:b/>
          <w:szCs w:val="24"/>
        </w:rPr>
        <w:t xml:space="preserve">Ohře - kácení nebezpečných stromů na PB, k. </w:t>
      </w:r>
      <w:proofErr w:type="spellStart"/>
      <w:r w:rsidRPr="00587E53">
        <w:rPr>
          <w:rFonts w:ascii="Arial" w:hAnsi="Arial" w:cs="Arial"/>
          <w:b/>
          <w:szCs w:val="24"/>
        </w:rPr>
        <w:t>ú.</w:t>
      </w:r>
      <w:proofErr w:type="spellEnd"/>
      <w:r w:rsidRPr="00587E53">
        <w:rPr>
          <w:rFonts w:ascii="Arial" w:hAnsi="Arial" w:cs="Arial"/>
          <w:b/>
          <w:szCs w:val="24"/>
        </w:rPr>
        <w:t xml:space="preserve"> Louny</w:t>
      </w:r>
    </w:p>
    <w:p w:rsidR="007E74A6" w:rsidRPr="00454D43" w:rsidRDefault="007E74A6"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1379E7" w:rsidRDefault="00587E53" w:rsidP="00864AB4">
      <w:pPr>
        <w:jc w:val="both"/>
        <w:rPr>
          <w:rFonts w:ascii="Arial" w:hAnsi="Arial" w:cs="Arial"/>
          <w:b/>
          <w:sz w:val="22"/>
          <w:szCs w:val="22"/>
        </w:rPr>
      </w:pPr>
      <w:r w:rsidRPr="00587E53">
        <w:rPr>
          <w:rFonts w:ascii="Arial" w:hAnsi="Arial" w:cs="Arial"/>
          <w:b/>
          <w:sz w:val="22"/>
          <w:szCs w:val="22"/>
        </w:rPr>
        <w:t xml:space="preserve">Ohře - kácení nebezpečných stromů na PB, k. </w:t>
      </w:r>
      <w:proofErr w:type="spellStart"/>
      <w:r w:rsidRPr="00587E53">
        <w:rPr>
          <w:rFonts w:ascii="Arial" w:hAnsi="Arial" w:cs="Arial"/>
          <w:b/>
          <w:sz w:val="22"/>
          <w:szCs w:val="22"/>
        </w:rPr>
        <w:t>ú.</w:t>
      </w:r>
      <w:proofErr w:type="spellEnd"/>
      <w:r w:rsidRPr="00587E53">
        <w:rPr>
          <w:rFonts w:ascii="Arial" w:hAnsi="Arial" w:cs="Arial"/>
          <w:b/>
          <w:sz w:val="22"/>
          <w:szCs w:val="22"/>
        </w:rPr>
        <w:t xml:space="preserve"> Louny</w:t>
      </w:r>
    </w:p>
    <w:p w:rsidR="007E74A6" w:rsidRPr="00454D43" w:rsidRDefault="007E74A6"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1379E7" w:rsidRPr="009E463C" w:rsidRDefault="001379E7" w:rsidP="001379E7">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zadání ze strany objednatele</w:t>
      </w:r>
      <w:r w:rsidRPr="007E0280">
        <w:rPr>
          <w:rFonts w:cs="Arial"/>
          <w:color w:val="auto"/>
          <w:sz w:val="22"/>
          <w:szCs w:val="22"/>
        </w:rPr>
        <w:t>.</w:t>
      </w:r>
    </w:p>
    <w:p w:rsidR="003A3E1C" w:rsidRDefault="007E74A6" w:rsidP="007E74A6">
      <w:pPr>
        <w:pStyle w:val="Zkladntext"/>
        <w:ind w:left="426"/>
        <w:jc w:val="both"/>
        <w:rPr>
          <w:rFonts w:cs="Arial"/>
          <w:color w:val="auto"/>
          <w:sz w:val="22"/>
          <w:szCs w:val="22"/>
        </w:rPr>
      </w:pPr>
      <w:r w:rsidRPr="007E74A6">
        <w:rPr>
          <w:rFonts w:cs="Arial"/>
          <w:color w:val="auto"/>
          <w:sz w:val="22"/>
          <w:szCs w:val="22"/>
        </w:rPr>
        <w:t xml:space="preserve">Předmětem </w:t>
      </w:r>
      <w:r>
        <w:rPr>
          <w:rFonts w:cs="Arial"/>
          <w:color w:val="auto"/>
          <w:sz w:val="22"/>
          <w:szCs w:val="22"/>
        </w:rPr>
        <w:t>díla</w:t>
      </w:r>
      <w:r w:rsidRPr="007E74A6">
        <w:rPr>
          <w:rFonts w:cs="Arial"/>
          <w:color w:val="auto"/>
          <w:sz w:val="22"/>
          <w:szCs w:val="22"/>
        </w:rPr>
        <w:t xml:space="preserve"> je </w:t>
      </w:r>
      <w:r w:rsidRPr="003A3E1C">
        <w:rPr>
          <w:rFonts w:cs="Arial"/>
          <w:b/>
          <w:color w:val="auto"/>
          <w:sz w:val="22"/>
          <w:szCs w:val="22"/>
        </w:rPr>
        <w:t xml:space="preserve">pokácení </w:t>
      </w:r>
      <w:r w:rsidR="00587E53">
        <w:rPr>
          <w:rFonts w:cs="Arial"/>
          <w:b/>
          <w:color w:val="auto"/>
          <w:sz w:val="22"/>
          <w:szCs w:val="22"/>
        </w:rPr>
        <w:t>5</w:t>
      </w:r>
      <w:r w:rsidRPr="003A3E1C">
        <w:rPr>
          <w:rFonts w:cs="Arial"/>
          <w:b/>
          <w:color w:val="auto"/>
          <w:sz w:val="22"/>
          <w:szCs w:val="22"/>
        </w:rPr>
        <w:t xml:space="preserve"> ks </w:t>
      </w:r>
      <w:r w:rsidR="00587E53">
        <w:rPr>
          <w:rFonts w:cs="Arial"/>
          <w:b/>
          <w:color w:val="auto"/>
          <w:sz w:val="22"/>
          <w:szCs w:val="22"/>
        </w:rPr>
        <w:t xml:space="preserve">nebezpečných </w:t>
      </w:r>
      <w:r w:rsidRPr="003A3E1C">
        <w:rPr>
          <w:rFonts w:cs="Arial"/>
          <w:b/>
          <w:color w:val="auto"/>
          <w:sz w:val="22"/>
          <w:szCs w:val="22"/>
        </w:rPr>
        <w:t>stromů</w:t>
      </w:r>
      <w:r w:rsidRPr="007E74A6">
        <w:rPr>
          <w:rFonts w:cs="Arial"/>
          <w:color w:val="auto"/>
          <w:sz w:val="22"/>
          <w:szCs w:val="22"/>
        </w:rPr>
        <w:t xml:space="preserve"> </w:t>
      </w:r>
      <w:r w:rsidRPr="003A3E1C">
        <w:rPr>
          <w:rFonts w:cs="Arial"/>
          <w:b/>
          <w:color w:val="auto"/>
          <w:sz w:val="22"/>
          <w:szCs w:val="22"/>
        </w:rPr>
        <w:t xml:space="preserve">na </w:t>
      </w:r>
      <w:r w:rsidR="00587E53">
        <w:rPr>
          <w:rFonts w:cs="Arial"/>
          <w:b/>
          <w:color w:val="auto"/>
          <w:sz w:val="22"/>
          <w:szCs w:val="22"/>
        </w:rPr>
        <w:t>pravém</w:t>
      </w:r>
      <w:r w:rsidRPr="003A3E1C">
        <w:rPr>
          <w:rFonts w:cs="Arial"/>
          <w:b/>
          <w:color w:val="auto"/>
          <w:sz w:val="22"/>
          <w:szCs w:val="22"/>
        </w:rPr>
        <w:t xml:space="preserve"> břehu vodního toku Ohře </w:t>
      </w:r>
      <w:r w:rsidR="00F97B61">
        <w:rPr>
          <w:rFonts w:cs="Arial"/>
          <w:b/>
          <w:color w:val="auto"/>
          <w:sz w:val="22"/>
          <w:szCs w:val="22"/>
        </w:rPr>
        <w:t>na okraji města Louny podél ulice Jateční</w:t>
      </w:r>
      <w:r w:rsidRPr="003A3E1C">
        <w:rPr>
          <w:rFonts w:cs="Arial"/>
          <w:b/>
          <w:color w:val="auto"/>
          <w:sz w:val="22"/>
          <w:szCs w:val="22"/>
        </w:rPr>
        <w:t xml:space="preserve"> </w:t>
      </w:r>
      <w:r w:rsidR="003A3E1C" w:rsidRPr="008E3F57">
        <w:rPr>
          <w:rFonts w:cs="Arial"/>
          <w:b/>
          <w:color w:val="auto"/>
          <w:sz w:val="22"/>
          <w:szCs w:val="22"/>
        </w:rPr>
        <w:t xml:space="preserve">(ř. km </w:t>
      </w:r>
      <w:r w:rsidR="00587E53" w:rsidRPr="008E3F57">
        <w:rPr>
          <w:rFonts w:cs="Arial"/>
          <w:b/>
          <w:color w:val="auto"/>
          <w:sz w:val="22"/>
          <w:szCs w:val="22"/>
        </w:rPr>
        <w:t>53,600-53,700</w:t>
      </w:r>
      <w:r w:rsidRPr="008E3F57">
        <w:rPr>
          <w:rFonts w:cs="Arial"/>
          <w:b/>
          <w:color w:val="auto"/>
          <w:sz w:val="22"/>
          <w:szCs w:val="22"/>
        </w:rPr>
        <w:t>)</w:t>
      </w:r>
      <w:r w:rsidR="003A3E1C">
        <w:rPr>
          <w:rFonts w:cs="Arial"/>
          <w:color w:val="auto"/>
          <w:sz w:val="22"/>
          <w:szCs w:val="22"/>
        </w:rPr>
        <w:t>:</w:t>
      </w:r>
    </w:p>
    <w:p w:rsidR="003A3E1C" w:rsidRDefault="00587E53" w:rsidP="00587E53">
      <w:pPr>
        <w:pStyle w:val="Zkladntext"/>
        <w:numPr>
          <w:ilvl w:val="0"/>
          <w:numId w:val="14"/>
        </w:numPr>
        <w:jc w:val="both"/>
        <w:rPr>
          <w:rFonts w:cs="Arial"/>
          <w:color w:val="auto"/>
          <w:sz w:val="22"/>
          <w:szCs w:val="22"/>
        </w:rPr>
      </w:pPr>
      <w:r>
        <w:rPr>
          <w:rFonts w:cs="Arial"/>
          <w:b/>
          <w:color w:val="auto"/>
          <w:sz w:val="22"/>
          <w:szCs w:val="22"/>
        </w:rPr>
        <w:t>5</w:t>
      </w:r>
      <w:r w:rsidR="003A3E1C" w:rsidRPr="003A3E1C">
        <w:rPr>
          <w:rFonts w:cs="Arial"/>
          <w:b/>
          <w:color w:val="auto"/>
          <w:sz w:val="22"/>
          <w:szCs w:val="22"/>
        </w:rPr>
        <w:t xml:space="preserve"> ks </w:t>
      </w:r>
      <w:r>
        <w:rPr>
          <w:rFonts w:cs="Arial"/>
          <w:b/>
          <w:color w:val="auto"/>
          <w:sz w:val="22"/>
          <w:szCs w:val="22"/>
        </w:rPr>
        <w:t>topolů</w:t>
      </w:r>
      <w:r w:rsidR="003A3E1C">
        <w:rPr>
          <w:rFonts w:cs="Arial"/>
          <w:color w:val="auto"/>
          <w:sz w:val="22"/>
          <w:szCs w:val="22"/>
        </w:rPr>
        <w:t xml:space="preserve"> o průměru kmene: </w:t>
      </w:r>
      <w:r>
        <w:rPr>
          <w:rFonts w:cs="Arial"/>
          <w:color w:val="auto"/>
          <w:sz w:val="22"/>
          <w:szCs w:val="22"/>
        </w:rPr>
        <w:t>1</w:t>
      </w:r>
      <w:r w:rsidR="003A3E1C">
        <w:rPr>
          <w:rFonts w:cs="Arial"/>
          <w:color w:val="auto"/>
          <w:sz w:val="22"/>
          <w:szCs w:val="22"/>
        </w:rPr>
        <w:t xml:space="preserve"> ks</w:t>
      </w:r>
      <w:r>
        <w:rPr>
          <w:rFonts w:cs="Arial"/>
          <w:color w:val="auto"/>
          <w:sz w:val="22"/>
          <w:szCs w:val="22"/>
        </w:rPr>
        <w:t xml:space="preserve"> 30</w:t>
      </w:r>
      <w:r w:rsidR="003A3E1C">
        <w:rPr>
          <w:rFonts w:cs="Arial"/>
          <w:color w:val="auto"/>
          <w:sz w:val="22"/>
          <w:szCs w:val="22"/>
        </w:rPr>
        <w:t xml:space="preserve"> cm, 1 ks 50 cm, </w:t>
      </w:r>
      <w:r>
        <w:rPr>
          <w:rFonts w:cs="Arial"/>
          <w:color w:val="auto"/>
          <w:sz w:val="22"/>
          <w:szCs w:val="22"/>
        </w:rPr>
        <w:t>1</w:t>
      </w:r>
      <w:r w:rsidR="003A3E1C">
        <w:rPr>
          <w:rFonts w:cs="Arial"/>
          <w:color w:val="auto"/>
          <w:sz w:val="22"/>
          <w:szCs w:val="22"/>
        </w:rPr>
        <w:t xml:space="preserve"> ks 70 cm, 2 </w:t>
      </w:r>
      <w:r>
        <w:rPr>
          <w:rFonts w:cs="Arial"/>
          <w:color w:val="auto"/>
          <w:sz w:val="22"/>
          <w:szCs w:val="22"/>
        </w:rPr>
        <w:t>ks 80 cm</w:t>
      </w:r>
    </w:p>
    <w:p w:rsidR="00F97B61" w:rsidRDefault="00F97B61" w:rsidP="00F97B61">
      <w:pPr>
        <w:pStyle w:val="Zkladntext"/>
        <w:ind w:left="840"/>
        <w:jc w:val="both"/>
        <w:rPr>
          <w:rFonts w:cs="Arial"/>
          <w:color w:val="auto"/>
          <w:sz w:val="22"/>
          <w:szCs w:val="22"/>
        </w:rPr>
      </w:pPr>
    </w:p>
    <w:p w:rsidR="007E74A6" w:rsidRDefault="00587E53" w:rsidP="001379E7">
      <w:pPr>
        <w:pStyle w:val="Zkladntext"/>
        <w:ind w:left="426"/>
        <w:jc w:val="both"/>
        <w:rPr>
          <w:rFonts w:cs="Arial"/>
          <w:color w:val="auto"/>
          <w:sz w:val="22"/>
          <w:szCs w:val="22"/>
        </w:rPr>
      </w:pPr>
      <w:r>
        <w:rPr>
          <w:rFonts w:cs="Arial"/>
          <w:color w:val="auto"/>
          <w:sz w:val="22"/>
          <w:szCs w:val="22"/>
        </w:rPr>
        <w:t>Místo plnění je zcela nepřístupné pro mechanizaci, a proto budou stromy pokáceny směrem do vodního toku, přetaženy na druhý břeh a vytaženy pomocí jeřábu.</w:t>
      </w:r>
    </w:p>
    <w:p w:rsidR="00587E53" w:rsidRDefault="00587E53" w:rsidP="001379E7">
      <w:pPr>
        <w:pStyle w:val="Zkladntext"/>
        <w:ind w:left="426"/>
        <w:jc w:val="both"/>
        <w:rPr>
          <w:rFonts w:cs="Arial"/>
          <w:color w:val="auto"/>
          <w:sz w:val="22"/>
          <w:szCs w:val="22"/>
        </w:rPr>
      </w:pPr>
    </w:p>
    <w:p w:rsidR="001379E7" w:rsidRDefault="001379E7" w:rsidP="003A3E1C">
      <w:pPr>
        <w:pStyle w:val="Zkladntext"/>
        <w:ind w:left="426"/>
        <w:jc w:val="both"/>
        <w:rPr>
          <w:rFonts w:cs="Arial"/>
          <w:color w:val="auto"/>
          <w:sz w:val="22"/>
          <w:szCs w:val="22"/>
        </w:rPr>
      </w:pPr>
      <w:r w:rsidRPr="003A3E1C">
        <w:rPr>
          <w:rFonts w:cs="Arial"/>
          <w:b/>
          <w:color w:val="auto"/>
          <w:sz w:val="22"/>
          <w:szCs w:val="22"/>
        </w:rPr>
        <w:t xml:space="preserve">Vytěženou dřevní hmotu o předpokládaném objemu </w:t>
      </w:r>
      <w:r w:rsidR="00587E53">
        <w:rPr>
          <w:rFonts w:cs="Arial"/>
          <w:b/>
          <w:color w:val="auto"/>
          <w:sz w:val="22"/>
          <w:szCs w:val="22"/>
        </w:rPr>
        <w:t>8,7</w:t>
      </w:r>
      <w:r w:rsidRPr="003A3E1C">
        <w:rPr>
          <w:rFonts w:cs="Arial"/>
          <w:b/>
          <w:color w:val="auto"/>
          <w:sz w:val="22"/>
          <w:szCs w:val="22"/>
        </w:rPr>
        <w:t xml:space="preserve"> </w:t>
      </w:r>
      <w:proofErr w:type="spellStart"/>
      <w:r w:rsidRPr="003A3E1C">
        <w:rPr>
          <w:rFonts w:cs="Arial"/>
          <w:b/>
          <w:color w:val="auto"/>
          <w:sz w:val="22"/>
          <w:szCs w:val="22"/>
        </w:rPr>
        <w:t>plm</w:t>
      </w:r>
      <w:proofErr w:type="spellEnd"/>
      <w:r w:rsidRPr="003A3E1C">
        <w:rPr>
          <w:rFonts w:cs="Arial"/>
          <w:b/>
          <w:color w:val="auto"/>
          <w:sz w:val="22"/>
          <w:szCs w:val="22"/>
        </w:rPr>
        <w:t xml:space="preserve"> (m3) odkoupí zhotovitel.</w:t>
      </w:r>
      <w:r w:rsidR="003A3E1C" w:rsidRPr="003A3E1C">
        <w:rPr>
          <w:rFonts w:cs="Arial"/>
          <w:b/>
          <w:color w:val="auto"/>
          <w:sz w:val="22"/>
          <w:szCs w:val="22"/>
        </w:rPr>
        <w:t xml:space="preserve"> </w:t>
      </w:r>
      <w:r w:rsidRPr="000D737D">
        <w:rPr>
          <w:rFonts w:cs="Arial"/>
          <w:color w:val="auto"/>
          <w:sz w:val="22"/>
          <w:szCs w:val="22"/>
        </w:rPr>
        <w:t xml:space="preserve">Nevyužitelná dřevní hmota (větve)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Veškeré odpady vzniklé v průběhu </w:t>
      </w:r>
      <w:r w:rsidR="00587E53">
        <w:rPr>
          <w:rFonts w:cs="Arial"/>
          <w:color w:val="auto"/>
          <w:sz w:val="22"/>
          <w:szCs w:val="22"/>
        </w:rPr>
        <w:t>provádění prací</w:t>
      </w:r>
      <w:r w:rsidRPr="000D737D">
        <w:rPr>
          <w:rFonts w:cs="Arial"/>
          <w:color w:val="auto"/>
          <w:sz w:val="22"/>
          <w:szCs w:val="22"/>
        </w:rPr>
        <w:t xml:space="preserve">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6E6853">
        <w:rPr>
          <w:rFonts w:ascii="Arial" w:hAnsi="Arial" w:cs="Arial"/>
          <w:bCs/>
          <w:sz w:val="22"/>
          <w:szCs w:val="22"/>
        </w:rPr>
        <w:t>.</w:t>
      </w: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00587E53">
        <w:rPr>
          <w:rFonts w:ascii="Arial" w:hAnsi="Arial" w:cs="Arial"/>
          <w:bCs/>
          <w:color w:val="000000"/>
          <w:sz w:val="22"/>
          <w:szCs w:val="22"/>
        </w:rPr>
        <w:tab/>
        <w:t xml:space="preserve">    </w:t>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1B6A08">
        <w:rPr>
          <w:rFonts w:ascii="Arial" w:hAnsi="Arial" w:cs="Arial"/>
          <w:b/>
          <w:color w:val="auto"/>
          <w:sz w:val="22"/>
          <w:szCs w:val="22"/>
        </w:rPr>
        <w:t>31.</w:t>
      </w:r>
      <w:r w:rsidR="00587E53">
        <w:rPr>
          <w:rFonts w:ascii="Arial" w:hAnsi="Arial" w:cs="Arial"/>
          <w:b/>
          <w:color w:val="auto"/>
          <w:sz w:val="22"/>
          <w:szCs w:val="22"/>
        </w:rPr>
        <w:t>12.2021</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587E53">
        <w:rPr>
          <w:rFonts w:ascii="Arial" w:hAnsi="Arial" w:cs="Arial"/>
          <w:sz w:val="22"/>
          <w:szCs w:val="22"/>
        </w:rPr>
        <w:t>78.250</w:t>
      </w:r>
      <w:r w:rsidR="001B6A08">
        <w:rPr>
          <w:rFonts w:ascii="Arial" w:hAnsi="Arial" w:cs="Arial"/>
          <w:sz w:val="22"/>
          <w:szCs w:val="22"/>
        </w:rPr>
        <w:t>,00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587E53">
        <w:rPr>
          <w:rFonts w:ascii="Arial" w:hAnsi="Arial" w:cs="Arial"/>
          <w:sz w:val="22"/>
          <w:szCs w:val="22"/>
          <w:u w:val="single"/>
        </w:rPr>
        <w:t>16.432,50</w:t>
      </w:r>
      <w:r>
        <w:rPr>
          <w:rFonts w:ascii="Arial" w:hAnsi="Arial" w:cs="Arial"/>
          <w:sz w:val="22"/>
          <w:szCs w:val="22"/>
          <w:u w:val="single"/>
        </w:rPr>
        <w:t xml:space="preserve"> </w:t>
      </w:r>
      <w:r w:rsidRPr="00E54FAE">
        <w:rPr>
          <w:rFonts w:ascii="Arial" w:hAnsi="Arial" w:cs="Arial"/>
          <w:sz w:val="22"/>
          <w:szCs w:val="22"/>
          <w:u w:val="single"/>
        </w:rPr>
        <w:t>Kč</w:t>
      </w:r>
    </w:p>
    <w:p w:rsidR="00F35DE0" w:rsidRPr="00454D43" w:rsidRDefault="00F35DE0" w:rsidP="00F35DE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w:t>
      </w:r>
      <w:r w:rsidR="00587E53">
        <w:rPr>
          <w:rFonts w:ascii="Arial" w:hAnsi="Arial" w:cs="Arial"/>
          <w:b/>
          <w:sz w:val="22"/>
          <w:szCs w:val="22"/>
        </w:rPr>
        <w:t>94.682,50</w:t>
      </w:r>
      <w:r w:rsidRPr="00454D43">
        <w:rPr>
          <w:rFonts w:ascii="Arial" w:hAnsi="Arial" w:cs="Arial"/>
          <w:b/>
          <w:sz w:val="22"/>
          <w:szCs w:val="22"/>
        </w:rPr>
        <w:t xml:space="preserve"> Kč</w:t>
      </w:r>
    </w:p>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587E53">
        <w:rPr>
          <w:rFonts w:ascii="Arial" w:hAnsi="Arial" w:cs="Arial"/>
          <w:sz w:val="22"/>
          <w:szCs w:val="22"/>
        </w:rPr>
        <w:t>4.350</w:t>
      </w:r>
      <w:r w:rsidR="001B6A08">
        <w:rPr>
          <w:rFonts w:ascii="Arial" w:hAnsi="Arial" w:cs="Arial"/>
          <w:sz w:val="22"/>
          <w:szCs w:val="22"/>
        </w:rPr>
        <w:t>,00</w:t>
      </w:r>
      <w:r>
        <w:rPr>
          <w:rFonts w:ascii="Arial" w:hAnsi="Arial" w:cs="Arial"/>
          <w:sz w:val="22"/>
          <w:szCs w:val="22"/>
        </w:rPr>
        <w:t xml:space="preserve"> </w:t>
      </w:r>
      <w:r w:rsidRPr="00454D43">
        <w:rPr>
          <w:rFonts w:ascii="Arial" w:hAnsi="Arial" w:cs="Arial"/>
          <w:sz w:val="22"/>
          <w:szCs w:val="22"/>
        </w:rPr>
        <w:t xml:space="preserve">Kč bez DPH (výpočet: </w:t>
      </w:r>
      <w:r w:rsidR="00587E53">
        <w:rPr>
          <w:rFonts w:ascii="Arial" w:hAnsi="Arial" w:cs="Arial"/>
          <w:sz w:val="22"/>
          <w:szCs w:val="22"/>
        </w:rPr>
        <w:t>500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587E53">
        <w:rPr>
          <w:rFonts w:ascii="Arial" w:hAnsi="Arial" w:cs="Arial"/>
          <w:sz w:val="22"/>
          <w:szCs w:val="22"/>
        </w:rPr>
        <w:t>8,7</w:t>
      </w:r>
      <w:r w:rsidR="001B6A08">
        <w:rPr>
          <w:rFonts w:ascii="Arial" w:hAnsi="Arial" w:cs="Arial"/>
          <w:sz w:val="22"/>
          <w:szCs w:val="22"/>
        </w:rPr>
        <w:t xml:space="preserve">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587E53">
        <w:rPr>
          <w:rFonts w:ascii="Arial" w:hAnsi="Arial" w:cs="Arial"/>
          <w:b/>
          <w:sz w:val="22"/>
          <w:szCs w:val="22"/>
        </w:rPr>
        <w:t>5.263,50</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3A3E1C" w:rsidRPr="00454D43" w:rsidRDefault="003A3E1C"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lastRenderedPageBreak/>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Pr="007E0280" w:rsidRDefault="006B0725" w:rsidP="006B072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w:t>
      </w:r>
      <w:r w:rsidR="00003184">
        <w:rPr>
          <w:rFonts w:ascii="Arial" w:hAnsi="Arial" w:cs="Arial"/>
          <w:b/>
          <w:i w:val="0"/>
          <w:color w:val="auto"/>
          <w:sz w:val="22"/>
          <w:szCs w:val="22"/>
        </w:rPr>
        <w:t>…………….</w:t>
      </w:r>
    </w:p>
    <w:p w:rsidR="006B0725" w:rsidRPr="00D363E8" w:rsidRDefault="006B0725" w:rsidP="006B0725">
      <w:pPr>
        <w:ind w:left="426"/>
        <w:jc w:val="both"/>
        <w:rPr>
          <w:rFonts w:ascii="Arial" w:hAnsi="Arial" w:cs="Arial"/>
          <w:sz w:val="22"/>
          <w:szCs w:val="22"/>
        </w:rPr>
      </w:pPr>
    </w:p>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w:t>
      </w:r>
      <w:r w:rsidRPr="009450C5">
        <w:rPr>
          <w:rFonts w:ascii="Arial" w:hAnsi="Arial" w:cs="Arial"/>
          <w:sz w:val="22"/>
          <w:szCs w:val="22"/>
        </w:rPr>
        <w:lastRenderedPageBreak/>
        <w:t xml:space="preserve">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003184">
        <w:rPr>
          <w:rFonts w:ascii="Arial" w:hAnsi="Arial" w:cs="Arial"/>
          <w:sz w:val="22"/>
          <w:szCs w:val="22"/>
        </w:rPr>
        <w:t>………………</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bere na vědomí, že okamžikem oddělení kmene od pařezu se dřevní hmota stává movitou věcí a vlastnické právo k ní přechází na zhotovitele.</w:t>
      </w:r>
    </w:p>
    <w:p w:rsidR="00B3606F" w:rsidRDefault="00B3606F" w:rsidP="00B3606F">
      <w:pPr>
        <w:pStyle w:val="Zkladntext"/>
        <w:widowControl/>
        <w:spacing w:before="120"/>
        <w:jc w:val="center"/>
        <w:rPr>
          <w:rFonts w:cs="Arial"/>
          <w:color w:val="auto"/>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lastRenderedPageBreak/>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863475" w:rsidRPr="00454D43" w:rsidRDefault="00863475" w:rsidP="00307139">
      <w:pPr>
        <w:pStyle w:val="Zkladntext"/>
        <w:keepNext/>
        <w:widowControl/>
        <w:spacing w:before="120"/>
        <w:jc w:val="center"/>
        <w:rPr>
          <w:rFonts w:cs="Arial"/>
          <w:sz w:val="22"/>
          <w:szCs w:val="22"/>
        </w:rPr>
      </w:pPr>
      <w:bookmarkStart w:id="1" w:name="_GoBack"/>
      <w:bookmarkEnd w:id="1"/>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88" w:rsidRDefault="00366588">
      <w:r>
        <w:separator/>
      </w:r>
    </w:p>
  </w:endnote>
  <w:endnote w:type="continuationSeparator" w:id="0">
    <w:p w:rsidR="00366588" w:rsidRDefault="0036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88" w:rsidRDefault="00366588">
      <w:r>
        <w:separator/>
      </w:r>
    </w:p>
  </w:footnote>
  <w:footnote w:type="continuationSeparator" w:id="0">
    <w:p w:rsidR="00366588" w:rsidRDefault="0036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CA016FF"/>
    <w:multiLevelType w:val="hybridMultilevel"/>
    <w:tmpl w:val="AE7C377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2"/>
  </w:num>
  <w:num w:numId="12">
    <w:abstractNumId w:val="7"/>
  </w:num>
  <w:num w:numId="13">
    <w:abstractNumId w:val="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3184"/>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33429"/>
    <w:rsid w:val="001379E7"/>
    <w:rsid w:val="001431E3"/>
    <w:rsid w:val="00145445"/>
    <w:rsid w:val="00151C33"/>
    <w:rsid w:val="00152D2A"/>
    <w:rsid w:val="001556E2"/>
    <w:rsid w:val="00166347"/>
    <w:rsid w:val="00191A3B"/>
    <w:rsid w:val="001A688B"/>
    <w:rsid w:val="001A775B"/>
    <w:rsid w:val="001B07ED"/>
    <w:rsid w:val="001B6A08"/>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5C6"/>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66588"/>
    <w:rsid w:val="00386410"/>
    <w:rsid w:val="00390F08"/>
    <w:rsid w:val="003A15B7"/>
    <w:rsid w:val="003A3E1C"/>
    <w:rsid w:val="003A7BC6"/>
    <w:rsid w:val="003B2A08"/>
    <w:rsid w:val="003C1782"/>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81C"/>
    <w:rsid w:val="005302CD"/>
    <w:rsid w:val="0055364E"/>
    <w:rsid w:val="00563146"/>
    <w:rsid w:val="005668D0"/>
    <w:rsid w:val="00566F54"/>
    <w:rsid w:val="005779A9"/>
    <w:rsid w:val="00580046"/>
    <w:rsid w:val="00581592"/>
    <w:rsid w:val="0058483B"/>
    <w:rsid w:val="00587E53"/>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94CDB"/>
    <w:rsid w:val="006A302C"/>
    <w:rsid w:val="006B0725"/>
    <w:rsid w:val="006C4B77"/>
    <w:rsid w:val="006C64E2"/>
    <w:rsid w:val="006D29A4"/>
    <w:rsid w:val="006D4CF2"/>
    <w:rsid w:val="006D6504"/>
    <w:rsid w:val="006E5F9A"/>
    <w:rsid w:val="006E6853"/>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B2BE4"/>
    <w:rsid w:val="007D4BE6"/>
    <w:rsid w:val="007D5107"/>
    <w:rsid w:val="007E3DAD"/>
    <w:rsid w:val="007E74A6"/>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87654"/>
    <w:rsid w:val="0089405A"/>
    <w:rsid w:val="008A107C"/>
    <w:rsid w:val="008C1FBE"/>
    <w:rsid w:val="008C390F"/>
    <w:rsid w:val="008D07D7"/>
    <w:rsid w:val="008D36CC"/>
    <w:rsid w:val="008E3F57"/>
    <w:rsid w:val="008F3607"/>
    <w:rsid w:val="009043DD"/>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363C6"/>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6E47"/>
    <w:rsid w:val="00AF0169"/>
    <w:rsid w:val="00AF42B0"/>
    <w:rsid w:val="00B0309E"/>
    <w:rsid w:val="00B20CF7"/>
    <w:rsid w:val="00B34EBF"/>
    <w:rsid w:val="00B3606F"/>
    <w:rsid w:val="00B368E0"/>
    <w:rsid w:val="00B63BF5"/>
    <w:rsid w:val="00B640F3"/>
    <w:rsid w:val="00B76C65"/>
    <w:rsid w:val="00B813B2"/>
    <w:rsid w:val="00B847DF"/>
    <w:rsid w:val="00B92AF5"/>
    <w:rsid w:val="00BB5F46"/>
    <w:rsid w:val="00BB77F0"/>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B48DD"/>
    <w:rsid w:val="00CC0E56"/>
    <w:rsid w:val="00CD082E"/>
    <w:rsid w:val="00CF35ED"/>
    <w:rsid w:val="00D11E7D"/>
    <w:rsid w:val="00D20BFE"/>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4C4B"/>
    <w:rsid w:val="00DE675A"/>
    <w:rsid w:val="00DF0B5E"/>
    <w:rsid w:val="00DF0F1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936A2"/>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812AC"/>
    <w:rsid w:val="00F97B61"/>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1E2D5"/>
  <w15:docId w15:val="{39DE277B-076B-48C2-9577-1A5954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454C-E306-419D-80AA-BF81B87A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2361</Words>
  <Characters>13933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2021-12-13T14:32:00Z</dcterms:created>
  <dcterms:modified xsi:type="dcterms:W3CDTF">2021-12-13T14:33:00Z</dcterms:modified>
</cp:coreProperties>
</file>