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36D3" w14:textId="65074387" w:rsidR="00E144F7" w:rsidRPr="000A06A9" w:rsidRDefault="009A49B9" w:rsidP="009A49B9">
      <w:pPr>
        <w:pStyle w:val="Bezmezer"/>
        <w:tabs>
          <w:tab w:val="left" w:pos="2268"/>
        </w:tabs>
        <w:spacing w:before="600"/>
        <w:rPr>
          <w:rFonts w:cs="Segoe UI"/>
        </w:rPr>
      </w:pPr>
      <w:r w:rsidRPr="000A06A9">
        <w:rPr>
          <w:rFonts w:cs="Segoe UI"/>
        </w:rPr>
        <w:t>Číslo smlouvy:</w:t>
      </w:r>
      <w:r w:rsidRPr="000A06A9">
        <w:rPr>
          <w:rFonts w:cs="Segoe UI"/>
        </w:rPr>
        <w:tab/>
      </w:r>
      <w:r w:rsidR="006E3F58" w:rsidRPr="000A06A9">
        <w:rPr>
          <w:rFonts w:cs="Segoe UI"/>
        </w:rPr>
        <w:t>301/2020</w:t>
      </w:r>
    </w:p>
    <w:p w14:paraId="531422A1" w14:textId="77777777" w:rsidR="009A49B9" w:rsidRPr="000A06A9" w:rsidRDefault="009A49B9" w:rsidP="009A49B9">
      <w:pPr>
        <w:pStyle w:val="Bezmezer"/>
        <w:tabs>
          <w:tab w:val="left" w:pos="2268"/>
        </w:tabs>
        <w:rPr>
          <w:rFonts w:cs="Segoe UI"/>
        </w:rPr>
      </w:pPr>
      <w:r w:rsidRPr="000A06A9">
        <w:rPr>
          <w:rFonts w:cs="Segoe UI"/>
        </w:rPr>
        <w:t>Číslo veřejné zakázky:</w:t>
      </w:r>
      <w:r w:rsidRPr="000A06A9">
        <w:rPr>
          <w:rFonts w:cs="Segoe UI"/>
        </w:rPr>
        <w:tab/>
      </w:r>
      <w:r w:rsidR="005700F3" w:rsidRPr="000A06A9">
        <w:rPr>
          <w:rFonts w:cs="Segoe UI"/>
        </w:rPr>
        <w:t>1/2020</w:t>
      </w:r>
    </w:p>
    <w:p w14:paraId="46815C7F" w14:textId="26D168E3" w:rsidR="009A49B9" w:rsidRPr="000A06A9" w:rsidRDefault="00657FDF" w:rsidP="009A49B9">
      <w:pPr>
        <w:pStyle w:val="Nzev"/>
        <w:rPr>
          <w:rFonts w:cs="Segoe UI"/>
        </w:rPr>
      </w:pPr>
      <w:r w:rsidRPr="000A06A9">
        <w:rPr>
          <w:rFonts w:cs="Segoe UI"/>
        </w:rPr>
        <w:t xml:space="preserve">DODATEK Č. 1 KE </w:t>
      </w:r>
      <w:r w:rsidR="006A2EEE" w:rsidRPr="000A06A9">
        <w:rPr>
          <w:rFonts w:cs="Segoe UI"/>
        </w:rPr>
        <w:t>Smlouv</w:t>
      </w:r>
      <w:r w:rsidRPr="000A06A9">
        <w:rPr>
          <w:rFonts w:cs="Segoe UI"/>
        </w:rPr>
        <w:t>Ě</w:t>
      </w:r>
      <w:r w:rsidR="006A2EEE" w:rsidRPr="000A06A9">
        <w:rPr>
          <w:rFonts w:cs="Segoe UI"/>
        </w:rPr>
        <w:t xml:space="preserve"> o </w:t>
      </w:r>
      <w:r w:rsidR="00491051" w:rsidRPr="000A06A9">
        <w:rPr>
          <w:rFonts w:cs="Segoe UI"/>
        </w:rPr>
        <w:t>zajištění cizojazyčné výuky</w:t>
      </w:r>
      <w:r w:rsidR="005700F3" w:rsidRPr="000A06A9">
        <w:rPr>
          <w:rFonts w:cs="Segoe UI"/>
        </w:rPr>
        <w:t xml:space="preserve"> v letech 2020-2023</w:t>
      </w:r>
    </w:p>
    <w:p w14:paraId="6BC63E17" w14:textId="77777777" w:rsidR="005F5394" w:rsidRPr="000A06A9" w:rsidRDefault="005F5394" w:rsidP="00ED471E">
      <w:pPr>
        <w:pStyle w:val="Bezmezer"/>
        <w:spacing w:after="120"/>
        <w:rPr>
          <w:rStyle w:val="Siln"/>
          <w:rFonts w:cs="Segoe UI"/>
        </w:rPr>
      </w:pPr>
      <w:r w:rsidRPr="000A06A9">
        <w:rPr>
          <w:rStyle w:val="Siln"/>
          <w:rFonts w:cs="Segoe UI"/>
        </w:rPr>
        <w:t>SMLUVNÍ STRANY:</w:t>
      </w:r>
    </w:p>
    <w:p w14:paraId="2F48DCE9" w14:textId="77777777" w:rsidR="005F5394" w:rsidRPr="000A06A9" w:rsidRDefault="005F5394" w:rsidP="00ED471E">
      <w:pPr>
        <w:pStyle w:val="Bezmezer"/>
        <w:rPr>
          <w:rStyle w:val="Siln"/>
          <w:rFonts w:cs="Segoe UI"/>
        </w:rPr>
      </w:pPr>
      <w:r w:rsidRPr="000A06A9">
        <w:rPr>
          <w:rStyle w:val="Siln"/>
          <w:rFonts w:cs="Segoe UI"/>
        </w:rPr>
        <w:t>Státní fond životního prostředí České republiky</w:t>
      </w:r>
    </w:p>
    <w:p w14:paraId="194FA77F" w14:textId="77777777" w:rsidR="005F5394" w:rsidRPr="000A06A9" w:rsidRDefault="005F5394" w:rsidP="005F5394">
      <w:pPr>
        <w:pStyle w:val="Bezmezer"/>
        <w:rPr>
          <w:rStyle w:val="Siln"/>
          <w:rFonts w:cs="Segoe UI"/>
          <w:b w:val="0"/>
          <w:bCs w:val="0"/>
        </w:rPr>
      </w:pPr>
      <w:r w:rsidRPr="000A06A9">
        <w:rPr>
          <w:rStyle w:val="Siln"/>
          <w:rFonts w:cs="Segoe UI"/>
          <w:b w:val="0"/>
          <w:bCs w:val="0"/>
        </w:rPr>
        <w:t>zřízený zákonem č. 388/1991 Sb., o Státním fondu životního prostředí České republiky</w:t>
      </w:r>
    </w:p>
    <w:p w14:paraId="1FD9663D" w14:textId="77777777" w:rsidR="005F5394" w:rsidRPr="000A06A9" w:rsidRDefault="005F5394" w:rsidP="005F5394">
      <w:pPr>
        <w:pStyle w:val="Bezmezer"/>
        <w:rPr>
          <w:rStyle w:val="Siln"/>
          <w:rFonts w:cs="Segoe UI"/>
          <w:b w:val="0"/>
          <w:bCs w:val="0"/>
        </w:rPr>
      </w:pPr>
      <w:r w:rsidRPr="000A06A9">
        <w:rPr>
          <w:rStyle w:val="Siln"/>
          <w:rFonts w:cs="Segoe UI"/>
          <w:b w:val="0"/>
          <w:bCs w:val="0"/>
        </w:rPr>
        <w:t>se sídlem Kaplanova 1931/1, 148 00 Praha 11 – Chodov</w:t>
      </w:r>
    </w:p>
    <w:p w14:paraId="7234075A" w14:textId="77777777" w:rsidR="005F5394" w:rsidRPr="000A06A9" w:rsidRDefault="005F5394" w:rsidP="005F5394">
      <w:pPr>
        <w:pStyle w:val="Bezmezer"/>
        <w:rPr>
          <w:rStyle w:val="Siln"/>
          <w:rFonts w:cs="Segoe UI"/>
          <w:b w:val="0"/>
          <w:bCs w:val="0"/>
        </w:rPr>
      </w:pPr>
      <w:r w:rsidRPr="000A06A9">
        <w:rPr>
          <w:rStyle w:val="Siln"/>
          <w:rFonts w:cs="Segoe UI"/>
          <w:b w:val="0"/>
          <w:bCs w:val="0"/>
        </w:rPr>
        <w:t>zastoupený Ing. Petrem Valdmanem, ředitelem Státního fondu životního prostředí ČR</w:t>
      </w:r>
    </w:p>
    <w:p w14:paraId="510AF5B0" w14:textId="77777777" w:rsidR="005F5394" w:rsidRPr="000A06A9" w:rsidRDefault="005F5394" w:rsidP="005F5394">
      <w:pPr>
        <w:pStyle w:val="Bezmezer"/>
        <w:rPr>
          <w:rStyle w:val="Siln"/>
          <w:rFonts w:cs="Segoe UI"/>
          <w:b w:val="0"/>
          <w:bCs w:val="0"/>
        </w:rPr>
      </w:pPr>
      <w:r w:rsidRPr="000A06A9">
        <w:rPr>
          <w:rStyle w:val="Siln"/>
          <w:rFonts w:cs="Segoe UI"/>
          <w:b w:val="0"/>
          <w:bCs w:val="0"/>
        </w:rPr>
        <w:t>IČ: 00020729</w:t>
      </w:r>
    </w:p>
    <w:p w14:paraId="2C8053A7" w14:textId="77777777" w:rsidR="005F5394" w:rsidRPr="000A06A9" w:rsidRDefault="005F5394" w:rsidP="005F5394">
      <w:pPr>
        <w:pStyle w:val="Bezmezer"/>
        <w:rPr>
          <w:rStyle w:val="Siln"/>
          <w:rFonts w:cs="Segoe UI"/>
          <w:b w:val="0"/>
          <w:bCs w:val="0"/>
        </w:rPr>
      </w:pPr>
      <w:r w:rsidRPr="000A06A9">
        <w:rPr>
          <w:rStyle w:val="Siln"/>
          <w:rFonts w:cs="Segoe UI"/>
          <w:b w:val="0"/>
          <w:bCs w:val="0"/>
        </w:rPr>
        <w:t>není plátcem DPH</w:t>
      </w:r>
    </w:p>
    <w:p w14:paraId="52160B07" w14:textId="77777777" w:rsidR="005F5394" w:rsidRPr="000A06A9" w:rsidRDefault="005F5394" w:rsidP="005F5394">
      <w:pPr>
        <w:pStyle w:val="Bezmezer"/>
        <w:rPr>
          <w:rStyle w:val="Siln"/>
          <w:rFonts w:cs="Segoe UI"/>
          <w:b w:val="0"/>
          <w:bCs w:val="0"/>
        </w:rPr>
      </w:pPr>
      <w:r w:rsidRPr="000A06A9">
        <w:rPr>
          <w:rStyle w:val="Siln"/>
          <w:rFonts w:cs="Segoe UI"/>
          <w:b w:val="0"/>
          <w:bCs w:val="0"/>
        </w:rPr>
        <w:t>korespondenční a kontaktní adresa: Olbrachtova 2006/9, 140 00 Praha 4 – Krč</w:t>
      </w:r>
    </w:p>
    <w:p w14:paraId="32B1F1D2" w14:textId="02C1F7E7" w:rsidR="005F5394" w:rsidRPr="000A06A9" w:rsidRDefault="005F5394" w:rsidP="005F5394">
      <w:pPr>
        <w:pStyle w:val="Bezmezer"/>
        <w:rPr>
          <w:rFonts w:cs="Segoe UI"/>
        </w:rPr>
      </w:pPr>
      <w:r w:rsidRPr="000A06A9">
        <w:rPr>
          <w:rFonts w:cs="Segoe UI"/>
        </w:rPr>
        <w:t xml:space="preserve">bankovní spojení: </w:t>
      </w:r>
      <w:r w:rsidR="005B7D43" w:rsidRPr="005B7D43">
        <w:rPr>
          <w:rFonts w:cs="Segoe UI"/>
          <w:highlight w:val="yellow"/>
        </w:rPr>
        <w:t>xxx</w:t>
      </w:r>
      <w:r w:rsidRPr="000A06A9">
        <w:rPr>
          <w:rFonts w:cs="Segoe UI"/>
        </w:rPr>
        <w:t xml:space="preserve">, č. účtu: </w:t>
      </w:r>
      <w:r w:rsidR="005B7D43" w:rsidRPr="005B7D43">
        <w:rPr>
          <w:rFonts w:cs="Segoe UI"/>
          <w:highlight w:val="yellow"/>
        </w:rPr>
        <w:t>xxx</w:t>
      </w:r>
    </w:p>
    <w:p w14:paraId="6F96DCCD" w14:textId="77777777" w:rsidR="005F5394" w:rsidRPr="000A06A9" w:rsidRDefault="005F5394" w:rsidP="005F5394">
      <w:pPr>
        <w:pStyle w:val="Bezmezer"/>
        <w:rPr>
          <w:rFonts w:cs="Segoe UI"/>
        </w:rPr>
      </w:pPr>
      <w:r w:rsidRPr="000A06A9">
        <w:rPr>
          <w:rFonts w:cs="Segoe UI"/>
        </w:rPr>
        <w:t>ID datové schránky: favab6q</w:t>
      </w:r>
    </w:p>
    <w:p w14:paraId="09A1AAAC" w14:textId="1039A3DD" w:rsidR="0029205A" w:rsidRPr="000A06A9" w:rsidRDefault="0029205A" w:rsidP="005B7D43">
      <w:pPr>
        <w:pStyle w:val="Bezmezer"/>
        <w:ind w:left="3544" w:hanging="3544"/>
        <w:jc w:val="left"/>
        <w:rPr>
          <w:rFonts w:cs="Segoe UI"/>
        </w:rPr>
      </w:pPr>
      <w:r w:rsidRPr="000A06A9">
        <w:rPr>
          <w:rFonts w:cs="Segoe UI"/>
        </w:rPr>
        <w:t xml:space="preserve">kontaktní osoba pro účely smlouvy: </w:t>
      </w:r>
      <w:r w:rsidR="005B7D43" w:rsidRPr="005B7D43">
        <w:rPr>
          <w:rFonts w:cs="Segoe UI"/>
          <w:highlight w:val="yellow"/>
        </w:rPr>
        <w:t>xxx</w:t>
      </w:r>
      <w:r w:rsidR="005B7D43" w:rsidRPr="000A06A9">
        <w:rPr>
          <w:rFonts w:cs="Segoe UI"/>
        </w:rPr>
        <w:t xml:space="preserve"> </w:t>
      </w:r>
    </w:p>
    <w:p w14:paraId="1A1D4840" w14:textId="77777777" w:rsidR="005F5394" w:rsidRPr="000A06A9" w:rsidRDefault="005F5394" w:rsidP="0029205A">
      <w:pPr>
        <w:pStyle w:val="Bezmezer"/>
        <w:spacing w:before="120"/>
        <w:rPr>
          <w:rFonts w:cs="Segoe UI"/>
          <w:i/>
        </w:rPr>
      </w:pPr>
      <w:r w:rsidRPr="000A06A9">
        <w:rPr>
          <w:rFonts w:cs="Segoe UI"/>
          <w:i/>
        </w:rPr>
        <w:t>(dále jen „objednatel“)</w:t>
      </w:r>
    </w:p>
    <w:p w14:paraId="706988D4" w14:textId="77777777" w:rsidR="005F5394" w:rsidRPr="000A06A9" w:rsidRDefault="005F5394" w:rsidP="005F5394">
      <w:pPr>
        <w:pStyle w:val="Bezmezer"/>
        <w:rPr>
          <w:rFonts w:cs="Segoe UI"/>
        </w:rPr>
      </w:pPr>
      <w:r w:rsidRPr="000A06A9">
        <w:rPr>
          <w:rFonts w:cs="Segoe UI"/>
        </w:rPr>
        <w:t>na straně jedné</w:t>
      </w:r>
    </w:p>
    <w:p w14:paraId="1BB31518" w14:textId="77777777" w:rsidR="005F5394" w:rsidRPr="000A06A9" w:rsidRDefault="005F5394" w:rsidP="0029205A">
      <w:pPr>
        <w:pStyle w:val="Bezmezer"/>
        <w:spacing w:before="240" w:after="240"/>
        <w:rPr>
          <w:rFonts w:cs="Segoe UI"/>
        </w:rPr>
      </w:pPr>
      <w:r w:rsidRPr="000A06A9">
        <w:rPr>
          <w:rFonts w:cs="Segoe UI"/>
        </w:rPr>
        <w:t>a</w:t>
      </w:r>
    </w:p>
    <w:p w14:paraId="403CF8BC" w14:textId="43296B9D" w:rsidR="005F5394" w:rsidRPr="000A06A9" w:rsidRDefault="006D5EBF" w:rsidP="005F5394">
      <w:pPr>
        <w:pStyle w:val="Bezmezer"/>
        <w:rPr>
          <w:rStyle w:val="Siln"/>
          <w:rFonts w:cs="Segoe UI"/>
        </w:rPr>
      </w:pPr>
      <w:r w:rsidRPr="000A06A9">
        <w:rPr>
          <w:rStyle w:val="Siln"/>
          <w:rFonts w:cs="Segoe UI"/>
        </w:rPr>
        <w:t>Agentura Parole s.r.o.</w:t>
      </w:r>
    </w:p>
    <w:p w14:paraId="7E1F14EB" w14:textId="5AFC62AC" w:rsidR="0029205A" w:rsidRPr="000A06A9" w:rsidRDefault="006D5EBF" w:rsidP="0029205A">
      <w:pPr>
        <w:pStyle w:val="Bezmezer"/>
        <w:rPr>
          <w:rFonts w:cs="Segoe UI"/>
          <w:szCs w:val="20"/>
        </w:rPr>
      </w:pPr>
      <w:r w:rsidRPr="000A06A9">
        <w:rPr>
          <w:rFonts w:cs="Segoe UI"/>
          <w:szCs w:val="20"/>
        </w:rPr>
        <w:t>zapsaná</w:t>
      </w:r>
      <w:r w:rsidR="0029205A" w:rsidRPr="000A06A9">
        <w:rPr>
          <w:rFonts w:cs="Segoe UI"/>
          <w:szCs w:val="20"/>
        </w:rPr>
        <w:t xml:space="preserve"> v</w:t>
      </w:r>
      <w:r w:rsidRPr="000A06A9">
        <w:rPr>
          <w:rFonts w:cs="Segoe UI"/>
          <w:szCs w:val="20"/>
        </w:rPr>
        <w:t> obchodním rejstříku</w:t>
      </w:r>
      <w:r w:rsidRPr="00F02410">
        <w:rPr>
          <w:rFonts w:cs="Segoe UI"/>
          <w:szCs w:val="20"/>
        </w:rPr>
        <w:t xml:space="preserve"> </w:t>
      </w:r>
      <w:r w:rsidR="0029205A" w:rsidRPr="000A06A9">
        <w:rPr>
          <w:rFonts w:cs="Segoe UI"/>
          <w:szCs w:val="20"/>
        </w:rPr>
        <w:t>oddíl</w:t>
      </w:r>
      <w:r w:rsidRPr="000A06A9">
        <w:rPr>
          <w:rFonts w:cs="Segoe UI"/>
          <w:szCs w:val="20"/>
        </w:rPr>
        <w:t xml:space="preserve"> C</w:t>
      </w:r>
      <w:r w:rsidR="0029205A" w:rsidRPr="000A06A9">
        <w:rPr>
          <w:rFonts w:cs="Segoe UI"/>
          <w:szCs w:val="20"/>
        </w:rPr>
        <w:t xml:space="preserve">, vložka </w:t>
      </w:r>
      <w:r w:rsidRPr="00F02410">
        <w:rPr>
          <w:rFonts w:cs="Segoe UI"/>
          <w:color w:val="333333"/>
          <w:szCs w:val="20"/>
          <w:shd w:val="clear" w:color="auto" w:fill="FFFFFF"/>
        </w:rPr>
        <w:t>126029 vedená u Městského soudu v Praze</w:t>
      </w:r>
    </w:p>
    <w:p w14:paraId="0972664C" w14:textId="34414172" w:rsidR="0029205A" w:rsidRPr="00F02410" w:rsidRDefault="0029205A" w:rsidP="0029205A">
      <w:pPr>
        <w:pStyle w:val="Bezmezer"/>
        <w:rPr>
          <w:rFonts w:cs="Segoe UI"/>
          <w:szCs w:val="20"/>
        </w:rPr>
      </w:pPr>
      <w:r w:rsidRPr="000A06A9">
        <w:rPr>
          <w:rFonts w:cs="Segoe UI"/>
          <w:szCs w:val="20"/>
        </w:rPr>
        <w:t xml:space="preserve">se sídlem </w:t>
      </w:r>
      <w:r w:rsidR="009F6D1D" w:rsidRPr="00F02410">
        <w:rPr>
          <w:rFonts w:cs="Segoe UI"/>
          <w:color w:val="333333"/>
          <w:szCs w:val="20"/>
          <w:shd w:val="clear" w:color="auto" w:fill="FFFFFF"/>
        </w:rPr>
        <w:t>Kaprova 42/14</w:t>
      </w:r>
      <w:r w:rsidR="006D5EBF" w:rsidRPr="00F02410">
        <w:rPr>
          <w:rFonts w:cs="Segoe UI"/>
          <w:color w:val="333333"/>
          <w:szCs w:val="20"/>
          <w:shd w:val="clear" w:color="auto" w:fill="FFFFFF"/>
        </w:rPr>
        <w:t>, 110 00 Praha 1</w:t>
      </w:r>
    </w:p>
    <w:p w14:paraId="04CB2CE2" w14:textId="072A6260" w:rsidR="0029205A" w:rsidRPr="00F02410" w:rsidRDefault="00AE6145" w:rsidP="0029205A">
      <w:pPr>
        <w:pStyle w:val="Bezmezer"/>
        <w:rPr>
          <w:rFonts w:cs="Segoe UI"/>
          <w:szCs w:val="20"/>
        </w:rPr>
      </w:pPr>
      <w:r w:rsidRPr="000A06A9">
        <w:rPr>
          <w:rFonts w:cs="Segoe UI"/>
          <w:szCs w:val="20"/>
        </w:rPr>
        <w:t>zastoupená</w:t>
      </w:r>
      <w:r w:rsidR="006D5EBF" w:rsidRPr="000A06A9">
        <w:rPr>
          <w:rFonts w:cs="Segoe UI"/>
          <w:szCs w:val="20"/>
        </w:rPr>
        <w:t xml:space="preserve"> Bc. Vladimírem Vitvarem</w:t>
      </w:r>
    </w:p>
    <w:p w14:paraId="01858138" w14:textId="0D012CCA" w:rsidR="00AE6145" w:rsidRPr="000A06A9" w:rsidRDefault="00AE6145" w:rsidP="006D5EBF">
      <w:pPr>
        <w:pStyle w:val="Bezmezer"/>
        <w:rPr>
          <w:rFonts w:cs="Segoe UI"/>
          <w:szCs w:val="20"/>
        </w:rPr>
      </w:pPr>
      <w:r w:rsidRPr="000A06A9">
        <w:rPr>
          <w:rFonts w:cs="Segoe UI"/>
          <w:szCs w:val="20"/>
        </w:rPr>
        <w:t>IČ</w:t>
      </w:r>
      <w:r w:rsidR="006D5EBF" w:rsidRPr="000A06A9">
        <w:rPr>
          <w:rFonts w:cs="Segoe UI"/>
          <w:szCs w:val="20"/>
        </w:rPr>
        <w:t>O</w:t>
      </w:r>
      <w:r w:rsidRPr="000A06A9">
        <w:rPr>
          <w:rFonts w:cs="Segoe UI"/>
          <w:szCs w:val="20"/>
        </w:rPr>
        <w:t xml:space="preserve">: </w:t>
      </w:r>
      <w:r w:rsidR="006D5EBF" w:rsidRPr="000A06A9">
        <w:rPr>
          <w:rFonts w:cs="Segoe UI"/>
          <w:szCs w:val="20"/>
        </w:rPr>
        <w:t>27285359</w:t>
      </w:r>
    </w:p>
    <w:p w14:paraId="79BAEDC6" w14:textId="355FC0E2" w:rsidR="00AE6145" w:rsidRDefault="00AE6145" w:rsidP="00AE6145">
      <w:pPr>
        <w:pStyle w:val="Bezmezer"/>
        <w:rPr>
          <w:rFonts w:cs="Segoe UI"/>
        </w:rPr>
      </w:pPr>
      <w:r w:rsidRPr="00F02410">
        <w:rPr>
          <w:rFonts w:cs="Segoe UI"/>
        </w:rPr>
        <w:t xml:space="preserve">DIČ: </w:t>
      </w:r>
      <w:r w:rsidR="006D5EBF" w:rsidRPr="00F02410">
        <w:rPr>
          <w:rFonts w:cs="Segoe UI"/>
        </w:rPr>
        <w:t>CZ27285359</w:t>
      </w:r>
    </w:p>
    <w:p w14:paraId="35776E80" w14:textId="27F3C88F" w:rsidR="000A06A9" w:rsidRPr="000A06A9" w:rsidRDefault="000A06A9" w:rsidP="00AE6145">
      <w:pPr>
        <w:pStyle w:val="Bezmezer"/>
        <w:rPr>
          <w:rFonts w:cs="Segoe UI"/>
        </w:rPr>
      </w:pPr>
      <w:r>
        <w:rPr>
          <w:rFonts w:cs="Segoe UI"/>
        </w:rPr>
        <w:t xml:space="preserve">Plátce DPH: </w:t>
      </w:r>
      <w:r w:rsidRPr="005B7D43">
        <w:rPr>
          <w:rFonts w:cs="Segoe UI"/>
        </w:rPr>
        <w:t>ANO</w:t>
      </w:r>
    </w:p>
    <w:p w14:paraId="1340BA1F" w14:textId="7AAF1667" w:rsidR="00AE6145" w:rsidRPr="00F02410" w:rsidRDefault="00AE6145" w:rsidP="00AE6145">
      <w:pPr>
        <w:pStyle w:val="Bezmezer"/>
        <w:rPr>
          <w:rFonts w:cs="Segoe UI"/>
        </w:rPr>
      </w:pPr>
      <w:r w:rsidRPr="00F02410">
        <w:rPr>
          <w:rFonts w:cs="Segoe UI"/>
        </w:rPr>
        <w:t xml:space="preserve">korespondenční a kontaktní adresa: </w:t>
      </w:r>
      <w:r w:rsidR="006D5EBF" w:rsidRPr="00F02410">
        <w:rPr>
          <w:rFonts w:cs="Segoe UI"/>
        </w:rPr>
        <w:t>Jakoubka ze Stříbra 140, 430 01 Chomutov</w:t>
      </w:r>
    </w:p>
    <w:p w14:paraId="0E2B6A3B" w14:textId="77777777" w:rsidR="005B7D43" w:rsidRDefault="00AE6145" w:rsidP="00AE6145">
      <w:pPr>
        <w:pStyle w:val="Bezmezer"/>
        <w:rPr>
          <w:rFonts w:cs="Segoe UI"/>
        </w:rPr>
      </w:pPr>
      <w:r w:rsidRPr="00F02410">
        <w:rPr>
          <w:rFonts w:cs="Segoe UI"/>
        </w:rPr>
        <w:t xml:space="preserve">bankovní spojení: </w:t>
      </w:r>
      <w:r w:rsidR="005B7D43" w:rsidRPr="005B7D43">
        <w:rPr>
          <w:rFonts w:cs="Segoe UI"/>
          <w:highlight w:val="yellow"/>
        </w:rPr>
        <w:t>xxx</w:t>
      </w:r>
      <w:r w:rsidR="005B7D43">
        <w:rPr>
          <w:rFonts w:cs="Segoe UI"/>
        </w:rPr>
        <w:t>,</w:t>
      </w:r>
      <w:r w:rsidR="005B7D43" w:rsidRPr="00F02410">
        <w:rPr>
          <w:rFonts w:cs="Segoe UI"/>
        </w:rPr>
        <w:t xml:space="preserve"> </w:t>
      </w:r>
      <w:r w:rsidRPr="00F02410">
        <w:rPr>
          <w:rFonts w:cs="Segoe UI"/>
        </w:rPr>
        <w:t xml:space="preserve">č. účtu: </w:t>
      </w:r>
      <w:r w:rsidR="005B7D43" w:rsidRPr="005B7D43">
        <w:rPr>
          <w:rFonts w:cs="Segoe UI"/>
          <w:highlight w:val="yellow"/>
        </w:rPr>
        <w:t>xxx</w:t>
      </w:r>
      <w:r w:rsidR="005B7D43" w:rsidRPr="00F02410">
        <w:rPr>
          <w:rFonts w:cs="Segoe UI"/>
        </w:rPr>
        <w:t xml:space="preserve"> </w:t>
      </w:r>
    </w:p>
    <w:p w14:paraId="32E34CBA" w14:textId="23B26723" w:rsidR="00AE6145" w:rsidRPr="00F02410" w:rsidRDefault="00AE6145" w:rsidP="00AE6145">
      <w:pPr>
        <w:pStyle w:val="Bezmezer"/>
        <w:rPr>
          <w:rFonts w:cs="Segoe UI"/>
        </w:rPr>
      </w:pPr>
      <w:r w:rsidRPr="00F02410">
        <w:rPr>
          <w:rFonts w:cs="Segoe UI"/>
        </w:rPr>
        <w:t xml:space="preserve">ID datové schránky: </w:t>
      </w:r>
      <w:r w:rsidR="006D5EBF" w:rsidRPr="00F02410">
        <w:rPr>
          <w:rFonts w:cs="Segoe UI"/>
        </w:rPr>
        <w:t>5t7jn8k</w:t>
      </w:r>
    </w:p>
    <w:p w14:paraId="55034A9E" w14:textId="5715D8D6" w:rsidR="00AE6145" w:rsidRPr="000A06A9" w:rsidRDefault="00AE6145" w:rsidP="00AE6145">
      <w:pPr>
        <w:pStyle w:val="Bezmezer"/>
        <w:rPr>
          <w:rFonts w:cs="Segoe UI"/>
        </w:rPr>
      </w:pPr>
      <w:r w:rsidRPr="00F02410">
        <w:rPr>
          <w:rFonts w:cs="Segoe UI"/>
        </w:rPr>
        <w:t>kontaktní osoba p</w:t>
      </w:r>
      <w:r w:rsidR="006D5EBF" w:rsidRPr="00F02410">
        <w:rPr>
          <w:rFonts w:cs="Segoe UI"/>
        </w:rPr>
        <w:t>ro účely smlouvy:</w:t>
      </w:r>
      <w:r w:rsidR="005B7D43" w:rsidRPr="005B7D43">
        <w:rPr>
          <w:rFonts w:cs="Segoe UI"/>
          <w:highlight w:val="yellow"/>
        </w:rPr>
        <w:t xml:space="preserve"> </w:t>
      </w:r>
      <w:r w:rsidR="005B7D43" w:rsidRPr="005B7D43">
        <w:rPr>
          <w:rFonts w:cs="Segoe UI"/>
          <w:highlight w:val="yellow"/>
        </w:rPr>
        <w:t>xxx</w:t>
      </w:r>
      <w:r w:rsidR="001E45DA" w:rsidRPr="000A06A9">
        <w:rPr>
          <w:rFonts w:cs="Segoe UI"/>
        </w:rPr>
        <w:t xml:space="preserve"> </w:t>
      </w:r>
      <w:r w:rsidR="006D5EBF" w:rsidRPr="000A06A9">
        <w:rPr>
          <w:rFonts w:cs="Segoe UI"/>
        </w:rPr>
        <w:t xml:space="preserve"> </w:t>
      </w:r>
    </w:p>
    <w:p w14:paraId="7A528170" w14:textId="77777777" w:rsidR="00AE6145" w:rsidRPr="00F02410" w:rsidRDefault="003B0029" w:rsidP="00AE6145">
      <w:pPr>
        <w:pStyle w:val="Bezmezer"/>
        <w:spacing w:before="120"/>
        <w:rPr>
          <w:rFonts w:cs="Segoe UI"/>
          <w:i/>
        </w:rPr>
      </w:pPr>
      <w:r w:rsidRPr="00F02410">
        <w:rPr>
          <w:rFonts w:cs="Segoe UI"/>
          <w:i/>
        </w:rPr>
        <w:t>(dále</w:t>
      </w:r>
      <w:r w:rsidR="001463E8" w:rsidRPr="00F02410">
        <w:rPr>
          <w:rFonts w:cs="Segoe UI"/>
          <w:i/>
        </w:rPr>
        <w:t xml:space="preserve"> </w:t>
      </w:r>
      <w:r w:rsidR="00AE6145" w:rsidRPr="00F02410">
        <w:rPr>
          <w:rFonts w:cs="Segoe UI"/>
          <w:i/>
        </w:rPr>
        <w:t>jen „poskytovatel“)</w:t>
      </w:r>
    </w:p>
    <w:p w14:paraId="4A3C910F" w14:textId="2311C7BF" w:rsidR="00AE6145" w:rsidRPr="00F02410" w:rsidRDefault="00AE6145" w:rsidP="00AE6145">
      <w:pPr>
        <w:pStyle w:val="Bezmezer"/>
        <w:rPr>
          <w:rFonts w:cs="Segoe UI"/>
        </w:rPr>
      </w:pPr>
      <w:r w:rsidRPr="00F02410">
        <w:rPr>
          <w:rFonts w:cs="Segoe UI"/>
        </w:rPr>
        <w:t>na straně druhé</w:t>
      </w:r>
    </w:p>
    <w:p w14:paraId="7C28B05E" w14:textId="77777777" w:rsidR="003456F7" w:rsidRPr="00F02410" w:rsidRDefault="003456F7" w:rsidP="00AE6145">
      <w:pPr>
        <w:pStyle w:val="Bezmezer"/>
        <w:rPr>
          <w:rFonts w:cs="Segoe UI"/>
        </w:rPr>
      </w:pPr>
    </w:p>
    <w:p w14:paraId="460ED001" w14:textId="6660E1E5" w:rsidR="001C64BA" w:rsidRPr="000A06A9" w:rsidRDefault="003456F7" w:rsidP="003456F7">
      <w:pPr>
        <w:pStyle w:val="slovanseznam"/>
        <w:rPr>
          <w:rFonts w:cs="Segoe UI"/>
        </w:rPr>
      </w:pPr>
      <w:r w:rsidRPr="00F02410">
        <w:rPr>
          <w:rFonts w:cs="Segoe UI"/>
        </w:rPr>
        <w:t>Smluvní strany uzavřely dne 25. 9. 2020 Smlouvu o zajištění cizojazyčné výuky v letech 2020-2023 (dále jen „smlouva“), jejímž p</w:t>
      </w:r>
      <w:r w:rsidR="00ED471E" w:rsidRPr="00F02410">
        <w:rPr>
          <w:rFonts w:cs="Segoe UI"/>
        </w:rPr>
        <w:t xml:space="preserve">ředmětem </w:t>
      </w:r>
      <w:r w:rsidR="001A05EF" w:rsidRPr="000A06A9">
        <w:rPr>
          <w:rFonts w:cs="Segoe UI"/>
        </w:rPr>
        <w:t xml:space="preserve">je poskytování </w:t>
      </w:r>
      <w:r w:rsidRPr="000A06A9">
        <w:rPr>
          <w:rFonts w:cs="Segoe UI"/>
        </w:rPr>
        <w:t xml:space="preserve">prezenční </w:t>
      </w:r>
      <w:r w:rsidR="001A05EF" w:rsidRPr="000A06A9">
        <w:rPr>
          <w:rFonts w:cs="Segoe UI"/>
        </w:rPr>
        <w:t xml:space="preserve">výuky </w:t>
      </w:r>
      <w:r w:rsidRPr="000A06A9">
        <w:rPr>
          <w:rFonts w:cs="Segoe UI"/>
        </w:rPr>
        <w:t>cizích jazyků zaměstnancům objednatele a související podpůrné služby</w:t>
      </w:r>
      <w:r w:rsidR="000A06A9">
        <w:rPr>
          <w:rFonts w:cs="Segoe UI"/>
        </w:rPr>
        <w:t>, které jsou blíže definované v uzavřené smlouvě</w:t>
      </w:r>
      <w:r w:rsidRPr="000A06A9">
        <w:rPr>
          <w:rFonts w:cs="Segoe UI"/>
        </w:rPr>
        <w:t xml:space="preserve">. </w:t>
      </w:r>
    </w:p>
    <w:p w14:paraId="4EFC1BA6" w14:textId="24068C63" w:rsidR="005E6424" w:rsidRPr="00F02410" w:rsidRDefault="005E6424" w:rsidP="003456F7">
      <w:pPr>
        <w:pStyle w:val="slovanseznam"/>
        <w:rPr>
          <w:rFonts w:cs="Segoe UI"/>
        </w:rPr>
      </w:pPr>
      <w:r w:rsidRPr="000A06A9">
        <w:rPr>
          <w:rFonts w:cs="Segoe UI"/>
        </w:rPr>
        <w:lastRenderedPageBreak/>
        <w:t>Vzhledem k</w:t>
      </w:r>
      <w:r w:rsidR="00620222" w:rsidRPr="000A06A9">
        <w:rPr>
          <w:rFonts w:cs="Segoe UI"/>
        </w:rPr>
        <w:t xml:space="preserve"> mimořádným opatřením na pracovištích objednatele souvisejících se </w:t>
      </w:r>
      <w:r w:rsidRPr="000A06A9">
        <w:rPr>
          <w:rFonts w:cs="Segoe UI"/>
        </w:rPr>
        <w:t>situac</w:t>
      </w:r>
      <w:r w:rsidR="00620222" w:rsidRPr="000A06A9">
        <w:rPr>
          <w:rFonts w:cs="Segoe UI"/>
        </w:rPr>
        <w:t>í</w:t>
      </w:r>
      <w:r w:rsidRPr="000A06A9">
        <w:rPr>
          <w:rFonts w:cs="Segoe UI"/>
        </w:rPr>
        <w:t xml:space="preserve"> kolem pandemie COVID-19 </w:t>
      </w:r>
      <w:r w:rsidR="00620222" w:rsidRPr="000A06A9">
        <w:rPr>
          <w:rFonts w:cs="Segoe UI"/>
        </w:rPr>
        <w:t xml:space="preserve">a dočasnému přechodu většiny zaměstnanců na výkon služby/práce z jiného místa (home-office) se smluvní strany dohodly na uzavření tohoto dodatku č. 1 ke smlouvě. </w:t>
      </w:r>
    </w:p>
    <w:p w14:paraId="2A447447" w14:textId="1CCBBF9A" w:rsidR="00A74E90" w:rsidRPr="00F02410" w:rsidRDefault="00A74E90" w:rsidP="003456F7">
      <w:pPr>
        <w:pStyle w:val="slovanseznam"/>
        <w:rPr>
          <w:rFonts w:cs="Segoe UI"/>
        </w:rPr>
      </w:pPr>
      <w:r w:rsidRPr="000A06A9">
        <w:rPr>
          <w:rFonts w:cs="Segoe UI"/>
        </w:rPr>
        <w:t xml:space="preserve">Smluvní strany sjednávají, že cizojazyčná výuka bude probíhat za podmínek stanovených ve smlouvě také on-line, a to prostřednictvím techniky umožňující dálkovou výuku, zejména za využití aplikace Microsoft Teams (dále jen „on-line výuka“). </w:t>
      </w:r>
    </w:p>
    <w:p w14:paraId="4F824552" w14:textId="5B201F7D" w:rsidR="00A74E90" w:rsidRPr="00F02410" w:rsidRDefault="00A74E90" w:rsidP="003456F7">
      <w:pPr>
        <w:pStyle w:val="slovanseznam"/>
        <w:rPr>
          <w:rFonts w:cs="Segoe UI"/>
        </w:rPr>
      </w:pPr>
      <w:r w:rsidRPr="000A06A9">
        <w:rPr>
          <w:rFonts w:cs="Segoe UI"/>
        </w:rPr>
        <w:t>Dobu trvání on-line výuky určuje objednatel po předchozím projednání s</w:t>
      </w:r>
      <w:r w:rsidR="003D1333" w:rsidRPr="000A06A9">
        <w:rPr>
          <w:rFonts w:cs="Segoe UI"/>
        </w:rPr>
        <w:t> </w:t>
      </w:r>
      <w:r w:rsidRPr="000A06A9">
        <w:rPr>
          <w:rFonts w:cs="Segoe UI"/>
        </w:rPr>
        <w:t>poskytovatelem</w:t>
      </w:r>
      <w:r w:rsidR="003D1333" w:rsidRPr="000A06A9">
        <w:rPr>
          <w:rFonts w:cs="Segoe UI"/>
        </w:rPr>
        <w:t>.</w:t>
      </w:r>
    </w:p>
    <w:p w14:paraId="777DB288" w14:textId="6A634D57" w:rsidR="00A74E90" w:rsidRPr="00F02410" w:rsidRDefault="00A74E90" w:rsidP="003456F7">
      <w:pPr>
        <w:pStyle w:val="slovanseznam"/>
        <w:rPr>
          <w:rFonts w:cs="Segoe UI"/>
        </w:rPr>
      </w:pPr>
      <w:r w:rsidRPr="000A06A9">
        <w:rPr>
          <w:rFonts w:cs="Segoe UI"/>
        </w:rPr>
        <w:t>Požadavek na přechod z prezenční výuky na on-line výuku nebo z on-line výuky na prezenční výuku oznámí objednatel dodavateli s dostatečným předstihem alespoň 5 pracovních dnů.</w:t>
      </w:r>
    </w:p>
    <w:p w14:paraId="1638D18D" w14:textId="5407CA56" w:rsidR="00A74E90" w:rsidRPr="00F02410" w:rsidRDefault="003D1333" w:rsidP="003456F7">
      <w:pPr>
        <w:pStyle w:val="slovanseznam"/>
        <w:rPr>
          <w:rFonts w:cs="Segoe UI"/>
        </w:rPr>
      </w:pPr>
      <w:r w:rsidRPr="00F02410">
        <w:rPr>
          <w:rFonts w:cs="Segoe UI"/>
        </w:rPr>
        <w:t xml:space="preserve">Poskytovatel se zavazuje poskytovat on-line výuku v souladu s ustanoveními smlouvy ve stanoveném čase, rozsahu a kvalitě. </w:t>
      </w:r>
    </w:p>
    <w:p w14:paraId="6C4F677D" w14:textId="093394C0" w:rsidR="003D1333" w:rsidRPr="00F02410" w:rsidRDefault="003D1333" w:rsidP="003456F7">
      <w:pPr>
        <w:pStyle w:val="slovanseznam"/>
        <w:rPr>
          <w:rFonts w:cs="Segoe UI"/>
        </w:rPr>
      </w:pPr>
      <w:r w:rsidRPr="00F02410">
        <w:rPr>
          <w:rFonts w:cs="Segoe UI"/>
        </w:rPr>
        <w:t xml:space="preserve">Ostatní smluvní ujednání zůstávají nadále v platnosti v nezměněné podobě. </w:t>
      </w:r>
    </w:p>
    <w:p w14:paraId="26395FF7" w14:textId="35E9307F" w:rsidR="00886D13" w:rsidRPr="00F02410" w:rsidRDefault="00886D13" w:rsidP="00886D13">
      <w:pPr>
        <w:pStyle w:val="slovanseznam"/>
        <w:rPr>
          <w:rFonts w:cs="Segoe UI"/>
          <w:b/>
          <w:caps/>
        </w:rPr>
      </w:pPr>
      <w:r w:rsidRPr="00F02410">
        <w:rPr>
          <w:rFonts w:cs="Segoe UI"/>
        </w:rPr>
        <w:t>T</w:t>
      </w:r>
      <w:r w:rsidR="003D1333" w:rsidRPr="00F02410">
        <w:rPr>
          <w:rFonts w:cs="Segoe UI"/>
        </w:rPr>
        <w:t>ento dodatek č. 1</w:t>
      </w:r>
      <w:r w:rsidRPr="00F02410">
        <w:rPr>
          <w:rFonts w:cs="Segoe UI"/>
        </w:rPr>
        <w:t xml:space="preserve"> </w:t>
      </w:r>
      <w:r w:rsidR="009F3193" w:rsidRPr="00F02410">
        <w:rPr>
          <w:rFonts w:cs="Segoe UI"/>
        </w:rPr>
        <w:t xml:space="preserve">nabývá </w:t>
      </w:r>
      <w:r w:rsidRPr="00F02410">
        <w:rPr>
          <w:rFonts w:cs="Segoe UI"/>
        </w:rPr>
        <w:t>platnost</w:t>
      </w:r>
      <w:r w:rsidR="009F3193" w:rsidRPr="00F02410">
        <w:rPr>
          <w:rFonts w:cs="Segoe UI"/>
        </w:rPr>
        <w:t>i</w:t>
      </w:r>
      <w:r w:rsidRPr="00F02410">
        <w:rPr>
          <w:rFonts w:cs="Segoe UI"/>
        </w:rPr>
        <w:t xml:space="preserve"> dnem podpisu </w:t>
      </w:r>
      <w:r w:rsidR="009F3193" w:rsidRPr="00F02410">
        <w:rPr>
          <w:rFonts w:cs="Segoe UI"/>
        </w:rPr>
        <w:t>poslední smluvní stranou</w:t>
      </w:r>
      <w:r w:rsidRPr="00F02410">
        <w:rPr>
          <w:rFonts w:cs="Segoe UI"/>
        </w:rPr>
        <w:t xml:space="preserve"> a účinnosti dnem </w:t>
      </w:r>
      <w:r w:rsidR="00C265D0" w:rsidRPr="00F02410">
        <w:rPr>
          <w:rFonts w:cs="Segoe UI"/>
        </w:rPr>
        <w:t>uveřejnění v registru smluv</w:t>
      </w:r>
      <w:r w:rsidRPr="00F02410">
        <w:rPr>
          <w:rFonts w:cs="Segoe UI"/>
        </w:rPr>
        <w:t>.</w:t>
      </w:r>
    </w:p>
    <w:p w14:paraId="02235A21" w14:textId="3A4F3DF7" w:rsidR="002E7D95" w:rsidRPr="00F02410" w:rsidRDefault="002E7D95" w:rsidP="00886D13">
      <w:pPr>
        <w:pStyle w:val="slovanseznam"/>
        <w:rPr>
          <w:rFonts w:cs="Segoe UI"/>
          <w:b/>
          <w:caps/>
        </w:rPr>
      </w:pPr>
      <w:r w:rsidRPr="000A06A9">
        <w:rPr>
          <w:rFonts w:cs="Segoe UI"/>
        </w:rPr>
        <w:t xml:space="preserve">Poskytovatel bere na vědomí, že </w:t>
      </w:r>
      <w:r w:rsidR="003D1333" w:rsidRPr="000A06A9">
        <w:rPr>
          <w:rFonts w:cs="Segoe UI"/>
        </w:rPr>
        <w:t>tento dodatek</w:t>
      </w:r>
      <w:r w:rsidRPr="000A06A9">
        <w:rPr>
          <w:rFonts w:cs="Segoe UI"/>
        </w:rPr>
        <w:t xml:space="preserve"> bude uveřejněn v registru smluv v souladu se zákonem č. 340/2015 Sb., o zvláštních podmínkách účinnosti některých smluv, uveřejňování těchto smluv a o registru smluv (dále jen „zákon o registru smluv“). Uveřejnění </w:t>
      </w:r>
      <w:r w:rsidR="003D1333" w:rsidRPr="000A06A9">
        <w:rPr>
          <w:rFonts w:cs="Segoe UI"/>
        </w:rPr>
        <w:t>dodatku</w:t>
      </w:r>
      <w:r w:rsidRPr="000A06A9">
        <w:rPr>
          <w:rFonts w:cs="Segoe UI"/>
        </w:rPr>
        <w:t xml:space="preserve"> v registru smluv zajistí objednatel a poskytovatel bude o uveřejnění </w:t>
      </w:r>
      <w:r w:rsidR="003D1333" w:rsidRPr="000A06A9">
        <w:rPr>
          <w:rFonts w:cs="Segoe UI"/>
        </w:rPr>
        <w:t xml:space="preserve">dodatku </w:t>
      </w:r>
      <w:r w:rsidRPr="000A06A9">
        <w:rPr>
          <w:rFonts w:cs="Segoe UI"/>
        </w:rPr>
        <w:t>bezodkladně informován.</w:t>
      </w:r>
    </w:p>
    <w:p w14:paraId="745CF684" w14:textId="186339BD" w:rsidR="00886D13" w:rsidRPr="000A06A9" w:rsidRDefault="002E7D95" w:rsidP="00886D13">
      <w:pPr>
        <w:pStyle w:val="slovanseznam"/>
        <w:rPr>
          <w:rFonts w:cs="Segoe UI"/>
          <w:szCs w:val="20"/>
        </w:rPr>
      </w:pPr>
      <w:r w:rsidRPr="000A06A9">
        <w:rPr>
          <w:rFonts w:cs="Segoe UI"/>
        </w:rPr>
        <w:t>T</w:t>
      </w:r>
      <w:r w:rsidR="003D1333" w:rsidRPr="000A06A9">
        <w:rPr>
          <w:rFonts w:cs="Segoe UI"/>
        </w:rPr>
        <w:t>ento dodatek č. 1</w:t>
      </w:r>
      <w:r w:rsidRPr="000A06A9">
        <w:rPr>
          <w:rFonts w:cs="Segoe UI"/>
        </w:rPr>
        <w:t xml:space="preserve"> je vyhotoven ve </w:t>
      </w:r>
      <w:r w:rsidR="00C265D0" w:rsidRPr="000A06A9">
        <w:rPr>
          <w:rFonts w:cs="Segoe UI"/>
        </w:rPr>
        <w:t>3</w:t>
      </w:r>
      <w:r w:rsidRPr="000A06A9">
        <w:rPr>
          <w:rFonts w:cs="Segoe UI"/>
        </w:rPr>
        <w:t xml:space="preserve"> stejnopisech, z nichž objednatel obdrží dva stejnopisy a poskytovatel</w:t>
      </w:r>
      <w:r w:rsidR="00C265D0" w:rsidRPr="000A06A9">
        <w:rPr>
          <w:rFonts w:cs="Segoe UI"/>
        </w:rPr>
        <w:t xml:space="preserve"> jeden</w:t>
      </w:r>
      <w:r w:rsidRPr="000A06A9">
        <w:rPr>
          <w:rFonts w:cs="Segoe UI"/>
        </w:rPr>
        <w:t>.</w:t>
      </w:r>
      <w:r w:rsidR="000A06A9">
        <w:rPr>
          <w:rFonts w:cs="Segoe UI"/>
        </w:rPr>
        <w:t xml:space="preserve"> V případě elektronického podpisu se stejnopisy nevyhotovují.</w:t>
      </w:r>
    </w:p>
    <w:p w14:paraId="2D6A215D" w14:textId="20D1A10A" w:rsidR="00F544A2" w:rsidRPr="00F02410" w:rsidRDefault="002E7D95" w:rsidP="00F544A2">
      <w:pPr>
        <w:pStyle w:val="slovanseznam"/>
        <w:rPr>
          <w:rFonts w:cs="Segoe UI"/>
          <w:szCs w:val="20"/>
        </w:rPr>
      </w:pPr>
      <w:r w:rsidRPr="000A06A9">
        <w:rPr>
          <w:rFonts w:cs="Segoe UI"/>
        </w:rPr>
        <w:t xml:space="preserve">Smluvní strany prohlašují, že se s obsahem </w:t>
      </w:r>
      <w:r w:rsidR="003D1333" w:rsidRPr="000A06A9">
        <w:rPr>
          <w:rFonts w:cs="Segoe UI"/>
        </w:rPr>
        <w:t>dodatku</w:t>
      </w:r>
      <w:r w:rsidRPr="000A06A9">
        <w:rPr>
          <w:rFonts w:cs="Segoe UI"/>
        </w:rPr>
        <w:t xml:space="preserve"> seznámily, a že </w:t>
      </w:r>
      <w:r w:rsidR="003D1333" w:rsidRPr="000A06A9">
        <w:rPr>
          <w:rFonts w:cs="Segoe UI"/>
        </w:rPr>
        <w:t>jej</w:t>
      </w:r>
      <w:r w:rsidRPr="000A06A9">
        <w:rPr>
          <w:rFonts w:cs="Segoe UI"/>
        </w:rPr>
        <w:t xml:space="preserve"> uzavřely na základě své pravé, svobodné, vážné a omylu prosté vůle.</w:t>
      </w:r>
    </w:p>
    <w:p w14:paraId="5B8EA68E" w14:textId="77777777" w:rsidR="00F544A2" w:rsidRPr="00F02410" w:rsidRDefault="00F544A2" w:rsidP="00F544A2">
      <w:pPr>
        <w:pStyle w:val="slovanseznam"/>
        <w:numPr>
          <w:ilvl w:val="0"/>
          <w:numId w:val="0"/>
        </w:numPr>
        <w:rPr>
          <w:rFonts w:cs="Segoe UI"/>
          <w:szCs w:val="20"/>
        </w:rPr>
      </w:pPr>
    </w:p>
    <w:p w14:paraId="1539974C" w14:textId="77777777" w:rsidR="00B865BA" w:rsidRPr="00F02410" w:rsidRDefault="00B865BA" w:rsidP="00B865BA">
      <w:pPr>
        <w:pStyle w:val="slovanseznam"/>
        <w:numPr>
          <w:ilvl w:val="0"/>
          <w:numId w:val="0"/>
        </w:numPr>
        <w:rPr>
          <w:rFonts w:cs="Segoe UI"/>
          <w:szCs w:val="20"/>
        </w:rPr>
      </w:pPr>
    </w:p>
    <w:p w14:paraId="5D6E05F1" w14:textId="14B76591" w:rsidR="00A002B9" w:rsidRPr="000A06A9" w:rsidRDefault="00A002B9" w:rsidP="00A002B9">
      <w:pPr>
        <w:pStyle w:val="Odstavecseseznamem"/>
        <w:keepNext/>
        <w:tabs>
          <w:tab w:val="clear" w:pos="1418"/>
          <w:tab w:val="left" w:leader="dot" w:pos="3969"/>
          <w:tab w:val="left" w:pos="4962"/>
          <w:tab w:val="right" w:leader="dot" w:pos="9072"/>
        </w:tabs>
        <w:spacing w:before="600" w:after="1080"/>
        <w:ind w:left="0" w:firstLine="0"/>
        <w:rPr>
          <w:rFonts w:cs="Segoe UI"/>
        </w:rPr>
      </w:pPr>
      <w:r w:rsidRPr="000A06A9">
        <w:rPr>
          <w:rFonts w:cs="Segoe UI"/>
        </w:rPr>
        <w:t>V Praze</w:t>
      </w:r>
      <w:r w:rsidRPr="000A06A9">
        <w:rPr>
          <w:rFonts w:cs="Segoe UI"/>
          <w:caps/>
        </w:rPr>
        <w:t xml:space="preserve"> </w:t>
      </w:r>
      <w:r w:rsidRPr="000A06A9">
        <w:rPr>
          <w:rFonts w:cs="Segoe UI"/>
        </w:rPr>
        <w:t xml:space="preserve">dne </w:t>
      </w:r>
      <w:r w:rsidR="005B7D43">
        <w:rPr>
          <w:rFonts w:cs="Segoe UI"/>
        </w:rPr>
        <w:t xml:space="preserve">9. 12. 2021                                                     </w:t>
      </w:r>
      <w:r w:rsidRPr="000A06A9">
        <w:rPr>
          <w:rFonts w:cs="Segoe UI"/>
        </w:rPr>
        <w:t>V</w:t>
      </w:r>
      <w:r w:rsidR="00B9685C" w:rsidRPr="000A06A9">
        <w:rPr>
          <w:rFonts w:cs="Segoe UI"/>
        </w:rPr>
        <w:t xml:space="preserve"> Praze </w:t>
      </w:r>
      <w:r w:rsidRPr="000A06A9">
        <w:rPr>
          <w:rFonts w:cs="Segoe UI"/>
        </w:rPr>
        <w:t>dne</w:t>
      </w:r>
      <w:r w:rsidR="005B7D43">
        <w:rPr>
          <w:rFonts w:cs="Segoe UI"/>
        </w:rPr>
        <w:t xml:space="preserve"> 7. 12. 2021</w:t>
      </w:r>
    </w:p>
    <w:p w14:paraId="60E6C564" w14:textId="77777777" w:rsidR="00A002B9" w:rsidRPr="000A06A9" w:rsidRDefault="00A002B9" w:rsidP="00A002B9">
      <w:pPr>
        <w:pStyle w:val="Odstavecseseznamem"/>
        <w:keepNext/>
        <w:tabs>
          <w:tab w:val="clear" w:pos="1418"/>
          <w:tab w:val="left" w:leader="dot" w:pos="3969"/>
          <w:tab w:val="left" w:pos="4962"/>
          <w:tab w:val="right" w:leader="dot" w:pos="9072"/>
        </w:tabs>
        <w:spacing w:before="1200"/>
        <w:ind w:left="0" w:firstLine="0"/>
        <w:rPr>
          <w:rFonts w:cs="Segoe UI"/>
        </w:rPr>
      </w:pPr>
      <w:r w:rsidRPr="000A06A9">
        <w:rPr>
          <w:rFonts w:cs="Segoe UI"/>
        </w:rPr>
        <w:tab/>
      </w:r>
      <w:r w:rsidRPr="000A06A9">
        <w:rPr>
          <w:rFonts w:cs="Segoe UI"/>
        </w:rPr>
        <w:tab/>
      </w:r>
      <w:r w:rsidRPr="000A06A9">
        <w:rPr>
          <w:rFonts w:cs="Segoe UI"/>
        </w:rPr>
        <w:tab/>
      </w:r>
    </w:p>
    <w:p w14:paraId="102F7B2D" w14:textId="77777777" w:rsidR="00A002B9" w:rsidRPr="000A06A9" w:rsidRDefault="00A002B9" w:rsidP="00A002B9">
      <w:pPr>
        <w:pStyle w:val="Odstavecseseznamem"/>
        <w:keepNext/>
        <w:tabs>
          <w:tab w:val="clear" w:pos="1418"/>
          <w:tab w:val="left" w:pos="4962"/>
        </w:tabs>
        <w:spacing w:before="0"/>
        <w:ind w:left="0" w:firstLine="0"/>
        <w:rPr>
          <w:rFonts w:cs="Segoe UI"/>
        </w:rPr>
      </w:pPr>
      <w:r w:rsidRPr="000A06A9">
        <w:rPr>
          <w:rFonts w:cs="Segoe UI"/>
          <w:i/>
        </w:rPr>
        <w:t>za objednatele</w:t>
      </w:r>
      <w:r w:rsidRPr="000A06A9">
        <w:rPr>
          <w:rFonts w:cs="Segoe UI"/>
        </w:rPr>
        <w:tab/>
      </w:r>
      <w:r w:rsidRPr="000A06A9">
        <w:rPr>
          <w:rFonts w:cs="Segoe UI"/>
          <w:i/>
        </w:rPr>
        <w:t>za poskytovatele</w:t>
      </w:r>
    </w:p>
    <w:p w14:paraId="08952BC4" w14:textId="4D9343C3" w:rsidR="00A002B9" w:rsidRPr="000A06A9" w:rsidRDefault="00A002B9" w:rsidP="00A002B9">
      <w:pPr>
        <w:pStyle w:val="Normalnicslovnabc"/>
        <w:keepNext/>
        <w:numPr>
          <w:ilvl w:val="0"/>
          <w:numId w:val="0"/>
        </w:numPr>
        <w:tabs>
          <w:tab w:val="left" w:pos="4962"/>
        </w:tabs>
        <w:spacing w:line="264" w:lineRule="auto"/>
        <w:ind w:left="357" w:hanging="357"/>
        <w:rPr>
          <w:rFonts w:cs="Segoe UI"/>
        </w:rPr>
      </w:pPr>
      <w:r w:rsidRPr="000A06A9">
        <w:rPr>
          <w:rFonts w:cs="Segoe UI"/>
          <w:b/>
          <w:iCs/>
        </w:rPr>
        <w:t>Ing. Petr Valdman</w:t>
      </w:r>
      <w:r w:rsidRPr="000A06A9">
        <w:rPr>
          <w:rFonts w:cs="Segoe UI"/>
        </w:rPr>
        <w:tab/>
      </w:r>
      <w:r w:rsidR="00B9685C" w:rsidRPr="000A06A9">
        <w:rPr>
          <w:rFonts w:cs="Segoe UI"/>
          <w:b/>
        </w:rPr>
        <w:t>Bc. Vladimír Vitvar</w:t>
      </w:r>
    </w:p>
    <w:p w14:paraId="5DBCBD71" w14:textId="15BB9723" w:rsidR="00A002B9" w:rsidRPr="000A06A9" w:rsidRDefault="00A002B9" w:rsidP="00A002B9">
      <w:pPr>
        <w:pStyle w:val="slovanseznam"/>
        <w:numPr>
          <w:ilvl w:val="0"/>
          <w:numId w:val="0"/>
        </w:numPr>
        <w:tabs>
          <w:tab w:val="left" w:pos="4962"/>
        </w:tabs>
        <w:spacing w:before="0"/>
        <w:ind w:left="567" w:hanging="567"/>
        <w:rPr>
          <w:rFonts w:cs="Segoe UI"/>
        </w:rPr>
      </w:pPr>
      <w:r w:rsidRPr="000A06A9">
        <w:rPr>
          <w:rFonts w:cs="Segoe UI"/>
        </w:rPr>
        <w:t>ředitel Státního fondu životního prostředí ČR</w:t>
      </w:r>
      <w:r w:rsidRPr="000A06A9">
        <w:rPr>
          <w:rFonts w:cs="Segoe UI"/>
        </w:rPr>
        <w:tab/>
      </w:r>
      <w:r w:rsidR="00B9685C" w:rsidRPr="000A06A9">
        <w:rPr>
          <w:rFonts w:cs="Segoe UI"/>
        </w:rPr>
        <w:t>jednatel</w:t>
      </w:r>
    </w:p>
    <w:p w14:paraId="58A1D548" w14:textId="798F257B" w:rsidR="000004DA" w:rsidRPr="000A06A9" w:rsidRDefault="000004DA" w:rsidP="00A002B9">
      <w:pPr>
        <w:pStyle w:val="slovanseznam"/>
        <w:numPr>
          <w:ilvl w:val="0"/>
          <w:numId w:val="0"/>
        </w:numPr>
        <w:tabs>
          <w:tab w:val="left" w:pos="4962"/>
        </w:tabs>
        <w:spacing w:before="0"/>
        <w:ind w:left="567" w:hanging="567"/>
        <w:rPr>
          <w:rFonts w:cs="Segoe UI"/>
          <w:szCs w:val="20"/>
        </w:rPr>
      </w:pPr>
    </w:p>
    <w:p w14:paraId="039DE7E8" w14:textId="34569BCA" w:rsidR="000004DA" w:rsidRPr="000A06A9" w:rsidRDefault="000004DA">
      <w:pPr>
        <w:spacing w:before="0" w:after="200" w:line="276" w:lineRule="auto"/>
        <w:jc w:val="left"/>
        <w:rPr>
          <w:rFonts w:cs="Segoe UI"/>
          <w:szCs w:val="20"/>
        </w:rPr>
      </w:pPr>
    </w:p>
    <w:sectPr w:rsidR="000004DA" w:rsidRPr="000A06A9" w:rsidSect="00E144F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794D" w14:textId="77777777" w:rsidR="003D436F" w:rsidRDefault="003D436F" w:rsidP="003973F5">
      <w:pPr>
        <w:spacing w:before="0" w:line="240" w:lineRule="auto"/>
      </w:pPr>
      <w:r>
        <w:separator/>
      </w:r>
    </w:p>
  </w:endnote>
  <w:endnote w:type="continuationSeparator" w:id="0">
    <w:p w14:paraId="3BC596EB" w14:textId="77777777" w:rsidR="003D436F" w:rsidRDefault="003D436F" w:rsidP="003973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B704" w14:textId="658E240B" w:rsidR="00E144F7" w:rsidRDefault="00E144F7">
    <w:pPr>
      <w:pStyle w:val="Zpat"/>
    </w:pPr>
    <w:r w:rsidRPr="004E16E2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52273D" wp14:editId="68B806D4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381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75CD8" w14:textId="481F5C33" w:rsidR="00E144F7" w:rsidRPr="00F02675" w:rsidRDefault="00E144F7" w:rsidP="00740FCD">
                          <w:pPr>
                            <w:spacing w:before="0"/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06A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06A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2273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2.9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Td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" filled="f" stroked="f">
              <v:textbox style="mso-fit-shape-to-text:t" inset="0,0,0,0">
                <w:txbxContent>
                  <w:p w14:paraId="18675CD8" w14:textId="481F5C33" w:rsidR="00E144F7" w:rsidRPr="00F02675" w:rsidRDefault="00E144F7" w:rsidP="00740FCD">
                    <w:pPr>
                      <w:spacing w:before="0"/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06A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06A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C60C1">
      <w:t xml:space="preserve">Dodatek č. 1 ke </w:t>
    </w:r>
    <w:r>
      <w:t>Smlouv</w:t>
    </w:r>
    <w:r w:rsidR="008C60C1">
      <w:t>ě</w:t>
    </w:r>
    <w:r>
      <w:t xml:space="preserve"> o zajištění cizojazyčné výuky v letech 2020-2023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EE0C" w14:textId="60215A69" w:rsidR="00E144F7" w:rsidRDefault="00E144F7">
    <w:pPr>
      <w:pStyle w:val="Zpat"/>
    </w:pPr>
    <w:r w:rsidRPr="004E16E2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CDF2C37" wp14:editId="08B0074F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381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2E10B" w14:textId="75E0F886" w:rsidR="00E144F7" w:rsidRPr="00F02675" w:rsidRDefault="00E144F7" w:rsidP="009A49B9">
                          <w:pPr>
                            <w:spacing w:before="0"/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06A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06A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F2C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/MrQ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" filled="f" stroked="f">
              <v:textbox style="mso-fit-shape-to-text:t" inset="0,0,0,0">
                <w:txbxContent>
                  <w:p w14:paraId="46F2E10B" w14:textId="75E0F886" w:rsidR="00E144F7" w:rsidRPr="00F02675" w:rsidRDefault="00E144F7" w:rsidP="009A49B9">
                    <w:pPr>
                      <w:spacing w:before="0"/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06A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06A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C60C1" w:rsidRPr="008C60C1">
      <w:t xml:space="preserve"> </w:t>
    </w:r>
    <w:r w:rsidR="008C60C1">
      <w:t>Dodatek č. 1 ke Smlouvě</w:t>
    </w:r>
    <w:r>
      <w:t xml:space="preserve"> o zajištění cizojazyčné výuky v letech 2020-2023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FEC1" w14:textId="77777777" w:rsidR="003D436F" w:rsidRDefault="003D436F" w:rsidP="003973F5">
      <w:pPr>
        <w:spacing w:before="0" w:line="240" w:lineRule="auto"/>
      </w:pPr>
      <w:r>
        <w:separator/>
      </w:r>
    </w:p>
  </w:footnote>
  <w:footnote w:type="continuationSeparator" w:id="0">
    <w:p w14:paraId="0FEEB31B" w14:textId="77777777" w:rsidR="003D436F" w:rsidRDefault="003D436F" w:rsidP="003973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61A1" w14:textId="77777777" w:rsidR="00E144F7" w:rsidRPr="003973F5" w:rsidRDefault="00E144F7" w:rsidP="003973F5">
    <w:pPr>
      <w:pStyle w:val="Zhlav"/>
    </w:pPr>
    <w:r w:rsidRPr="00F60DC3">
      <w:rPr>
        <w:noProof/>
        <w:lang w:eastAsia="cs-CZ"/>
      </w:rPr>
      <w:drawing>
        <wp:inline distT="0" distB="0" distL="0" distR="0" wp14:anchorId="76EAF1A4" wp14:editId="2E451FBC">
          <wp:extent cx="5590800" cy="496800"/>
          <wp:effectExtent l="0" t="0" r="0" b="0"/>
          <wp:docPr id="2" name="obrázek 1" descr="OPŽP a NZÚ -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ŽP a NZÚ -ES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C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C2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A41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F28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346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768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8C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3E4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C9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E40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A2AE0"/>
    <w:multiLevelType w:val="multilevel"/>
    <w:tmpl w:val="3AD0CE6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31917C8"/>
    <w:multiLevelType w:val="multilevel"/>
    <w:tmpl w:val="CE5E86BE"/>
    <w:lvl w:ilvl="0">
      <w:start w:val="1"/>
      <w:numFmt w:val="decimal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3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2038C5"/>
    <w:multiLevelType w:val="hybridMultilevel"/>
    <w:tmpl w:val="2B023B84"/>
    <w:lvl w:ilvl="0" w:tplc="57D6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7A2238"/>
    <w:multiLevelType w:val="multilevel"/>
    <w:tmpl w:val="139A7CD8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lovanseznam"/>
      <w:lvlText w:val="%1.%2"/>
      <w:lvlJc w:val="left"/>
      <w:pPr>
        <w:ind w:left="567" w:hanging="567"/>
      </w:pPr>
      <w:rPr>
        <w:rFonts w:ascii="Segoe UI" w:hAnsi="Segoe UI" w:hint="default"/>
        <w:b w:val="0"/>
        <w:i w:val="0"/>
        <w:color w:val="auto"/>
        <w:sz w:val="20"/>
      </w:rPr>
    </w:lvl>
    <w:lvl w:ilvl="2">
      <w:start w:val="1"/>
      <w:numFmt w:val="decimal"/>
      <w:pStyle w:val="slovanseznam2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pStyle w:val="slovanseznam3"/>
      <w:lvlText w:val="%4)"/>
      <w:lvlJc w:val="left"/>
      <w:pPr>
        <w:ind w:left="1418" w:hanging="284"/>
      </w:pPr>
      <w:rPr>
        <w:rFonts w:ascii="Segoe UI" w:hAnsi="Segoe UI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9C37AA"/>
    <w:multiLevelType w:val="hybridMultilevel"/>
    <w:tmpl w:val="4936FF46"/>
    <w:lvl w:ilvl="0" w:tplc="57D624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70D5FC7"/>
    <w:multiLevelType w:val="multilevel"/>
    <w:tmpl w:val="12C471A0"/>
    <w:lvl w:ilvl="0">
      <w:start w:val="6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261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8AA280A"/>
    <w:multiLevelType w:val="multilevel"/>
    <w:tmpl w:val="1C98554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9801A6"/>
    <w:multiLevelType w:val="hybridMultilevel"/>
    <w:tmpl w:val="DA26854C"/>
    <w:lvl w:ilvl="0" w:tplc="57D624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8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21"/>
  </w:num>
  <w:num w:numId="15">
    <w:abstractNumId w:val="11"/>
  </w:num>
  <w:num w:numId="16">
    <w:abstractNumId w:val="17"/>
  </w:num>
  <w:num w:numId="17">
    <w:abstractNumId w:val="12"/>
  </w:num>
  <w:num w:numId="18">
    <w:abstractNumId w:val="24"/>
  </w:num>
  <w:num w:numId="19">
    <w:abstractNumId w:val="15"/>
  </w:num>
  <w:num w:numId="20">
    <w:abstractNumId w:val="14"/>
  </w:num>
  <w:num w:numId="21">
    <w:abstractNumId w:val="20"/>
  </w:num>
  <w:num w:numId="22">
    <w:abstractNumId w:val="10"/>
  </w:num>
  <w:num w:numId="23">
    <w:abstractNumId w:val="16"/>
  </w:num>
  <w:num w:numId="24">
    <w:abstractNumId w:val="23"/>
  </w:num>
  <w:num w:numId="25">
    <w:abstractNumId w:val="19"/>
  </w:num>
  <w:num w:numId="26">
    <w:abstractNumId w:val="18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</w:num>
  <w:num w:numId="31">
    <w:abstractNumId w:val="22"/>
  </w:num>
  <w:num w:numId="3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F5"/>
    <w:rsid w:val="000004DA"/>
    <w:rsid w:val="00007DC7"/>
    <w:rsid w:val="00015112"/>
    <w:rsid w:val="00017C19"/>
    <w:rsid w:val="0003402A"/>
    <w:rsid w:val="000A06A9"/>
    <w:rsid w:val="000A4AC2"/>
    <w:rsid w:val="000A6001"/>
    <w:rsid w:val="000E6730"/>
    <w:rsid w:val="0010650C"/>
    <w:rsid w:val="00113256"/>
    <w:rsid w:val="001275B5"/>
    <w:rsid w:val="0014020C"/>
    <w:rsid w:val="001463E8"/>
    <w:rsid w:val="00162DC7"/>
    <w:rsid w:val="00167649"/>
    <w:rsid w:val="001676DB"/>
    <w:rsid w:val="00173C96"/>
    <w:rsid w:val="001927D2"/>
    <w:rsid w:val="001A05EF"/>
    <w:rsid w:val="001A5123"/>
    <w:rsid w:val="001A79B9"/>
    <w:rsid w:val="001A7DB5"/>
    <w:rsid w:val="001C64BA"/>
    <w:rsid w:val="001C780E"/>
    <w:rsid w:val="001E3A07"/>
    <w:rsid w:val="001E45DA"/>
    <w:rsid w:val="001F634A"/>
    <w:rsid w:val="00206A73"/>
    <w:rsid w:val="00212838"/>
    <w:rsid w:val="00223018"/>
    <w:rsid w:val="002467A6"/>
    <w:rsid w:val="00246A3E"/>
    <w:rsid w:val="0025067F"/>
    <w:rsid w:val="00250BC4"/>
    <w:rsid w:val="00250DE9"/>
    <w:rsid w:val="00276BD9"/>
    <w:rsid w:val="0029205A"/>
    <w:rsid w:val="0029512F"/>
    <w:rsid w:val="002C4386"/>
    <w:rsid w:val="002D451E"/>
    <w:rsid w:val="002E7576"/>
    <w:rsid w:val="002E7D95"/>
    <w:rsid w:val="0030060C"/>
    <w:rsid w:val="00302F7B"/>
    <w:rsid w:val="0030675E"/>
    <w:rsid w:val="00315E7F"/>
    <w:rsid w:val="00323424"/>
    <w:rsid w:val="003406C2"/>
    <w:rsid w:val="00344C05"/>
    <w:rsid w:val="003456F7"/>
    <w:rsid w:val="003535FF"/>
    <w:rsid w:val="0036307D"/>
    <w:rsid w:val="003724C9"/>
    <w:rsid w:val="00384B78"/>
    <w:rsid w:val="003925A9"/>
    <w:rsid w:val="00393FFE"/>
    <w:rsid w:val="003958B9"/>
    <w:rsid w:val="003973F5"/>
    <w:rsid w:val="003B0029"/>
    <w:rsid w:val="003C4128"/>
    <w:rsid w:val="003C6BFB"/>
    <w:rsid w:val="003C7BFB"/>
    <w:rsid w:val="003D1333"/>
    <w:rsid w:val="003D1BCC"/>
    <w:rsid w:val="003D436F"/>
    <w:rsid w:val="00431762"/>
    <w:rsid w:val="00444C25"/>
    <w:rsid w:val="00456694"/>
    <w:rsid w:val="00463AEB"/>
    <w:rsid w:val="00491051"/>
    <w:rsid w:val="00493C9A"/>
    <w:rsid w:val="004A6340"/>
    <w:rsid w:val="004C72C0"/>
    <w:rsid w:val="004D0C71"/>
    <w:rsid w:val="004E5F09"/>
    <w:rsid w:val="004E65F3"/>
    <w:rsid w:val="00507415"/>
    <w:rsid w:val="00511906"/>
    <w:rsid w:val="00523032"/>
    <w:rsid w:val="00530E21"/>
    <w:rsid w:val="0053516E"/>
    <w:rsid w:val="0056489A"/>
    <w:rsid w:val="00564BE0"/>
    <w:rsid w:val="00567923"/>
    <w:rsid w:val="005700F3"/>
    <w:rsid w:val="00585BED"/>
    <w:rsid w:val="00585EF9"/>
    <w:rsid w:val="0059740D"/>
    <w:rsid w:val="005A7328"/>
    <w:rsid w:val="005B7D43"/>
    <w:rsid w:val="005D080B"/>
    <w:rsid w:val="005D1D8B"/>
    <w:rsid w:val="005D426F"/>
    <w:rsid w:val="005D489C"/>
    <w:rsid w:val="005E1BB8"/>
    <w:rsid w:val="005E6424"/>
    <w:rsid w:val="005F5394"/>
    <w:rsid w:val="00602FC1"/>
    <w:rsid w:val="00620222"/>
    <w:rsid w:val="00645981"/>
    <w:rsid w:val="00657FDF"/>
    <w:rsid w:val="00666F2C"/>
    <w:rsid w:val="00672D89"/>
    <w:rsid w:val="00675C28"/>
    <w:rsid w:val="00686991"/>
    <w:rsid w:val="00694A34"/>
    <w:rsid w:val="00694BDB"/>
    <w:rsid w:val="006A2EEE"/>
    <w:rsid w:val="006C1679"/>
    <w:rsid w:val="006C7731"/>
    <w:rsid w:val="006D2DA0"/>
    <w:rsid w:val="006D5EBF"/>
    <w:rsid w:val="006E1E90"/>
    <w:rsid w:val="006E3F58"/>
    <w:rsid w:val="006F1289"/>
    <w:rsid w:val="007026A8"/>
    <w:rsid w:val="0071082F"/>
    <w:rsid w:val="007156E9"/>
    <w:rsid w:val="00717FF5"/>
    <w:rsid w:val="00721401"/>
    <w:rsid w:val="007254B1"/>
    <w:rsid w:val="0073376B"/>
    <w:rsid w:val="00740FCD"/>
    <w:rsid w:val="007430D8"/>
    <w:rsid w:val="00743C73"/>
    <w:rsid w:val="00746F58"/>
    <w:rsid w:val="00761FEF"/>
    <w:rsid w:val="00765F1D"/>
    <w:rsid w:val="007738ED"/>
    <w:rsid w:val="00775E6B"/>
    <w:rsid w:val="00777801"/>
    <w:rsid w:val="00787D27"/>
    <w:rsid w:val="0079438B"/>
    <w:rsid w:val="007D2B27"/>
    <w:rsid w:val="007E08A8"/>
    <w:rsid w:val="007E0A0D"/>
    <w:rsid w:val="007E3C76"/>
    <w:rsid w:val="007F36CE"/>
    <w:rsid w:val="007F6340"/>
    <w:rsid w:val="007F6740"/>
    <w:rsid w:val="00800404"/>
    <w:rsid w:val="0080670B"/>
    <w:rsid w:val="0081292A"/>
    <w:rsid w:val="00816BD4"/>
    <w:rsid w:val="00827C41"/>
    <w:rsid w:val="00840084"/>
    <w:rsid w:val="00846A10"/>
    <w:rsid w:val="00864560"/>
    <w:rsid w:val="00886D13"/>
    <w:rsid w:val="0089270A"/>
    <w:rsid w:val="008A4940"/>
    <w:rsid w:val="008B29A2"/>
    <w:rsid w:val="008C439C"/>
    <w:rsid w:val="008C462E"/>
    <w:rsid w:val="008C60C1"/>
    <w:rsid w:val="008D4572"/>
    <w:rsid w:val="008D7E25"/>
    <w:rsid w:val="008E1509"/>
    <w:rsid w:val="008F44D2"/>
    <w:rsid w:val="008F4533"/>
    <w:rsid w:val="008F4C77"/>
    <w:rsid w:val="009005B2"/>
    <w:rsid w:val="00910C2D"/>
    <w:rsid w:val="00914AF5"/>
    <w:rsid w:val="0093741C"/>
    <w:rsid w:val="009377EC"/>
    <w:rsid w:val="00955386"/>
    <w:rsid w:val="009613C5"/>
    <w:rsid w:val="00971C77"/>
    <w:rsid w:val="009777F6"/>
    <w:rsid w:val="00993BE2"/>
    <w:rsid w:val="009A3985"/>
    <w:rsid w:val="009A49B9"/>
    <w:rsid w:val="009B777D"/>
    <w:rsid w:val="009D07DE"/>
    <w:rsid w:val="009F3193"/>
    <w:rsid w:val="009F6D1D"/>
    <w:rsid w:val="00A002B9"/>
    <w:rsid w:val="00A369AC"/>
    <w:rsid w:val="00A41685"/>
    <w:rsid w:val="00A436B8"/>
    <w:rsid w:val="00A45912"/>
    <w:rsid w:val="00A47E8C"/>
    <w:rsid w:val="00A72259"/>
    <w:rsid w:val="00A74E90"/>
    <w:rsid w:val="00AA371E"/>
    <w:rsid w:val="00AC5142"/>
    <w:rsid w:val="00AC5234"/>
    <w:rsid w:val="00AE6145"/>
    <w:rsid w:val="00AF0540"/>
    <w:rsid w:val="00AF108D"/>
    <w:rsid w:val="00B17DAA"/>
    <w:rsid w:val="00B26F94"/>
    <w:rsid w:val="00B34F3F"/>
    <w:rsid w:val="00B4029F"/>
    <w:rsid w:val="00B6456F"/>
    <w:rsid w:val="00B645B2"/>
    <w:rsid w:val="00B74B6E"/>
    <w:rsid w:val="00B75EA5"/>
    <w:rsid w:val="00B865BA"/>
    <w:rsid w:val="00B9685C"/>
    <w:rsid w:val="00BB7A49"/>
    <w:rsid w:val="00BD195B"/>
    <w:rsid w:val="00BF6D9E"/>
    <w:rsid w:val="00BF71EF"/>
    <w:rsid w:val="00C01D93"/>
    <w:rsid w:val="00C1035A"/>
    <w:rsid w:val="00C133DB"/>
    <w:rsid w:val="00C265D0"/>
    <w:rsid w:val="00C40857"/>
    <w:rsid w:val="00C43A3F"/>
    <w:rsid w:val="00C65F6B"/>
    <w:rsid w:val="00C678B2"/>
    <w:rsid w:val="00C70BBB"/>
    <w:rsid w:val="00C74535"/>
    <w:rsid w:val="00C77EDD"/>
    <w:rsid w:val="00CC2570"/>
    <w:rsid w:val="00CC3284"/>
    <w:rsid w:val="00CC3F3D"/>
    <w:rsid w:val="00D10596"/>
    <w:rsid w:val="00D170D5"/>
    <w:rsid w:val="00D371EF"/>
    <w:rsid w:val="00D53DBC"/>
    <w:rsid w:val="00D55FCE"/>
    <w:rsid w:val="00D64AA1"/>
    <w:rsid w:val="00D861C4"/>
    <w:rsid w:val="00D90F23"/>
    <w:rsid w:val="00D920AF"/>
    <w:rsid w:val="00D96878"/>
    <w:rsid w:val="00DA49CF"/>
    <w:rsid w:val="00DA6E8C"/>
    <w:rsid w:val="00DD1C72"/>
    <w:rsid w:val="00DE58DC"/>
    <w:rsid w:val="00E144F7"/>
    <w:rsid w:val="00E17ABB"/>
    <w:rsid w:val="00E32191"/>
    <w:rsid w:val="00E354C5"/>
    <w:rsid w:val="00E43928"/>
    <w:rsid w:val="00E46A74"/>
    <w:rsid w:val="00E511B9"/>
    <w:rsid w:val="00E51C87"/>
    <w:rsid w:val="00E53131"/>
    <w:rsid w:val="00E56542"/>
    <w:rsid w:val="00E83EF9"/>
    <w:rsid w:val="00E867A5"/>
    <w:rsid w:val="00E91D82"/>
    <w:rsid w:val="00EC7981"/>
    <w:rsid w:val="00ED471E"/>
    <w:rsid w:val="00ED5E9A"/>
    <w:rsid w:val="00F02410"/>
    <w:rsid w:val="00F046D0"/>
    <w:rsid w:val="00F1741B"/>
    <w:rsid w:val="00F544A2"/>
    <w:rsid w:val="00F5625B"/>
    <w:rsid w:val="00F769C5"/>
    <w:rsid w:val="00F84A51"/>
    <w:rsid w:val="00FC01CB"/>
    <w:rsid w:val="00FC2083"/>
    <w:rsid w:val="00FC5E4E"/>
    <w:rsid w:val="00FD51D2"/>
    <w:rsid w:val="00FF230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032EC5"/>
  <w15:docId w15:val="{C419CE0A-A9B7-4E44-AF13-DF1B7DBE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973F5"/>
    <w:pPr>
      <w:spacing w:before="120" w:after="0" w:line="264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qFormat/>
    <w:rsid w:val="009777F6"/>
    <w:pPr>
      <w:keepNext/>
      <w:keepLines/>
      <w:numPr>
        <w:numId w:val="3"/>
      </w:numPr>
      <w:spacing w:before="36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6D2DA0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861C4"/>
    <w:pPr>
      <w:keepNext/>
      <w:keepLines/>
      <w:spacing w:before="200" w:line="288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861C4"/>
    <w:pPr>
      <w:keepNext/>
      <w:keepLines/>
      <w:spacing w:before="200" w:line="288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861C4"/>
    <w:pPr>
      <w:keepNext/>
      <w:keepLines/>
      <w:spacing w:before="200" w:line="288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861C4"/>
    <w:pPr>
      <w:keepNext/>
      <w:keepLines/>
      <w:spacing w:before="200" w:line="288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861C4"/>
    <w:pPr>
      <w:keepNext/>
      <w:keepLines/>
      <w:spacing w:before="200" w:line="288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-titul">
    <w:name w:val="VZ-titul"/>
    <w:rsid w:val="002D451E"/>
    <w:pPr>
      <w:spacing w:after="0" w:line="240" w:lineRule="auto"/>
      <w:jc w:val="both"/>
    </w:pPr>
    <w:rPr>
      <w:rFonts w:ascii="Segoe UI" w:eastAsia="Times New Roman" w:hAnsi="Segoe UI" w:cs="Times New Roman"/>
      <w:caps/>
      <w:color w:val="00206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9A49B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A49B9"/>
    <w:rPr>
      <w:rFonts w:ascii="Segoe UI" w:hAnsi="Segoe UI"/>
      <w:color w:val="73767D"/>
      <w:sz w:val="16"/>
    </w:rPr>
  </w:style>
  <w:style w:type="paragraph" w:styleId="Bezmezer">
    <w:name w:val="No Spacing"/>
    <w:uiPriority w:val="1"/>
    <w:qFormat/>
    <w:rsid w:val="005F5394"/>
    <w:pPr>
      <w:spacing w:after="0" w:line="264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3973F5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3973F5"/>
    <w:rPr>
      <w:rFonts w:ascii="Segoe UI" w:hAnsi="Segoe UI"/>
      <w:color w:val="73767D"/>
      <w:sz w:val="1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9A49B9"/>
    <w:pPr>
      <w:keepNext/>
      <w:spacing w:before="600" w:after="360" w:line="240" w:lineRule="auto"/>
      <w:jc w:val="left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A49B9"/>
    <w:rPr>
      <w:rFonts w:ascii="Segoe UI" w:eastAsiaTheme="majorEastAsia" w:hAnsi="Segoe UI" w:cstheme="majorBidi"/>
      <w:caps/>
      <w:color w:val="73767D"/>
      <w:sz w:val="36"/>
      <w:szCs w:val="52"/>
    </w:rPr>
  </w:style>
  <w:style w:type="character" w:styleId="Siln">
    <w:name w:val="Strong"/>
    <w:basedOn w:val="Standardnpsmoodstavce"/>
    <w:uiPriority w:val="22"/>
    <w:qFormat/>
    <w:rsid w:val="00C77EDD"/>
    <w:rPr>
      <w:rFonts w:ascii="Segoe UI" w:hAnsi="Segoe UI"/>
      <w:b/>
      <w:bCs/>
      <w:i w:val="0"/>
      <w:color w:val="auto"/>
      <w:sz w:val="20"/>
      <w:u w:val="none"/>
    </w:rPr>
  </w:style>
  <w:style w:type="paragraph" w:styleId="Podnadpis">
    <w:name w:val="Subtitle"/>
    <w:basedOn w:val="Normln"/>
    <w:next w:val="Normln"/>
    <w:link w:val="PodnadpisChar"/>
    <w:uiPriority w:val="11"/>
    <w:rsid w:val="00C77EDD"/>
    <w:pPr>
      <w:numPr>
        <w:ilvl w:val="1"/>
      </w:numPr>
      <w:spacing w:before="0" w:line="240" w:lineRule="auto"/>
    </w:pPr>
    <w:rPr>
      <w:rFonts w:eastAsiaTheme="majorEastAsia" w:cstheme="majorBidi"/>
      <w:iCs/>
      <w:color w:val="73767D"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77EDD"/>
    <w:rPr>
      <w:rFonts w:ascii="Segoe UI" w:eastAsiaTheme="majorEastAsia" w:hAnsi="Segoe UI" w:cstheme="majorBidi"/>
      <w:iCs/>
      <w:color w:val="73767D"/>
      <w:sz w:val="32"/>
      <w:szCs w:val="24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C77EDD"/>
    <w:pPr>
      <w:spacing w:before="600"/>
    </w:pPr>
  </w:style>
  <w:style w:type="character" w:customStyle="1" w:styleId="OslovenChar">
    <w:name w:val="Oslovení Char"/>
    <w:basedOn w:val="Standardnpsmoodstavce"/>
    <w:link w:val="Osloven"/>
    <w:uiPriority w:val="99"/>
    <w:rsid w:val="00C77EDD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777F6"/>
    <w:rPr>
      <w:rFonts w:ascii="Segoe UI" w:eastAsiaTheme="majorEastAsia" w:hAnsi="Segoe UI" w:cstheme="majorBidi"/>
      <w:b/>
      <w:bCs/>
      <w:caps/>
      <w:sz w:val="20"/>
      <w:szCs w:val="28"/>
    </w:rPr>
  </w:style>
  <w:style w:type="paragraph" w:styleId="slovanseznam2">
    <w:name w:val="List Number 2"/>
    <w:basedOn w:val="Normln"/>
    <w:unhideWhenUsed/>
    <w:qFormat/>
    <w:rsid w:val="00ED471E"/>
    <w:pPr>
      <w:numPr>
        <w:ilvl w:val="2"/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D2DA0"/>
    <w:rPr>
      <w:rFonts w:ascii="Segoe UI" w:eastAsiaTheme="majorEastAsia" w:hAnsi="Segoe UI" w:cstheme="majorBidi"/>
      <w:b/>
      <w:bCs/>
      <w:caps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3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3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A49B9"/>
  </w:style>
  <w:style w:type="paragraph" w:styleId="slovanseznam">
    <w:name w:val="List Number"/>
    <w:basedOn w:val="Normln"/>
    <w:unhideWhenUsed/>
    <w:qFormat/>
    <w:rsid w:val="001463E8"/>
    <w:pPr>
      <w:numPr>
        <w:ilvl w:val="1"/>
        <w:numId w:val="3"/>
      </w:numPr>
    </w:pPr>
  </w:style>
  <w:style w:type="paragraph" w:styleId="slovanseznam3">
    <w:name w:val="List Number 3"/>
    <w:basedOn w:val="Normln"/>
    <w:uiPriority w:val="99"/>
    <w:unhideWhenUsed/>
    <w:qFormat/>
    <w:rsid w:val="00ED471E"/>
    <w:pPr>
      <w:numPr>
        <w:ilvl w:val="3"/>
        <w:numId w:val="3"/>
      </w:numPr>
    </w:pPr>
  </w:style>
  <w:style w:type="character" w:customStyle="1" w:styleId="Nadpis5Char">
    <w:name w:val="Nadpis 5 Char"/>
    <w:basedOn w:val="Standardnpsmoodstavce"/>
    <w:link w:val="Nadpis5"/>
    <w:semiHidden/>
    <w:rsid w:val="00D861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861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861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861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861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Cislovani4">
    <w:name w:val="Cislovani 4"/>
    <w:basedOn w:val="Normln"/>
    <w:link w:val="Cislovani4Char"/>
    <w:rsid w:val="00D861C4"/>
    <w:pPr>
      <w:spacing w:line="288" w:lineRule="auto"/>
    </w:pPr>
    <w:rPr>
      <w:rFonts w:eastAsia="Times New Roman" w:cs="Times New Roman"/>
      <w:szCs w:val="20"/>
      <w:lang w:eastAsia="cs-CZ"/>
    </w:rPr>
  </w:style>
  <w:style w:type="numbering" w:customStyle="1" w:styleId="Stylslovnvlevo">
    <w:name w:val="Styl Číslování vlevo"/>
    <w:basedOn w:val="Bezseznamu"/>
    <w:rsid w:val="00D861C4"/>
    <w:pPr>
      <w:numPr>
        <w:numId w:val="13"/>
      </w:numPr>
    </w:pPr>
  </w:style>
  <w:style w:type="character" w:customStyle="1" w:styleId="Cislovani4Char">
    <w:name w:val="Cislovani 4 Char"/>
    <w:link w:val="Cislovani4"/>
    <w:rsid w:val="00D861C4"/>
    <w:rPr>
      <w:rFonts w:ascii="Segoe UI" w:eastAsia="Times New Roman" w:hAnsi="Segoe U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61C4"/>
    <w:pPr>
      <w:tabs>
        <w:tab w:val="num" w:pos="1418"/>
      </w:tabs>
      <w:ind w:left="1418" w:hanging="284"/>
    </w:pPr>
    <w:rPr>
      <w:rFonts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801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801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7801"/>
    <w:rPr>
      <w:vertAlign w:val="superscript"/>
    </w:rPr>
  </w:style>
  <w:style w:type="paragraph" w:customStyle="1" w:styleId="cislovani1">
    <w:name w:val="cislovani 1"/>
    <w:basedOn w:val="Normln"/>
    <w:next w:val="Normln"/>
    <w:rsid w:val="00777801"/>
    <w:pPr>
      <w:keepNext/>
      <w:spacing w:before="480" w:line="288" w:lineRule="auto"/>
      <w:ind w:left="8648" w:hanging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777801"/>
    <w:pPr>
      <w:keepNext/>
      <w:tabs>
        <w:tab w:val="num" w:pos="680"/>
        <w:tab w:val="left" w:pos="1021"/>
      </w:tabs>
      <w:spacing w:before="240" w:line="288" w:lineRule="auto"/>
      <w:ind w:left="680" w:hanging="680"/>
    </w:pPr>
    <w:rPr>
      <w:rFonts w:ascii="JohnSans Text Pro" w:eastAsia="Times New Roman" w:hAnsi="JohnSans Text Pro" w:cs="Times New Roman"/>
      <w:b/>
      <w:caps/>
      <w:szCs w:val="24"/>
      <w:lang w:val="x-none" w:eastAsia="x-none"/>
    </w:rPr>
  </w:style>
  <w:style w:type="character" w:customStyle="1" w:styleId="Cislovani2Char">
    <w:name w:val="Cislovani 2 Char"/>
    <w:link w:val="Cislovani2"/>
    <w:rsid w:val="00777801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777801"/>
    <w:pPr>
      <w:tabs>
        <w:tab w:val="num" w:pos="567"/>
        <w:tab w:val="left" w:pos="1021"/>
      </w:tabs>
      <w:spacing w:line="288" w:lineRule="auto"/>
      <w:ind w:left="567" w:hanging="1134"/>
    </w:pPr>
    <w:rPr>
      <w:rFonts w:ascii="JohnSans Text Pro" w:eastAsia="Times New Roman" w:hAnsi="JohnSans Text Pro" w:cs="Times New Roman"/>
      <w:szCs w:val="24"/>
      <w:lang w:eastAsia="cs-CZ"/>
    </w:rPr>
  </w:style>
  <w:style w:type="paragraph" w:customStyle="1" w:styleId="cislovani4odrazky">
    <w:name w:val="cislovani 4 odrazky"/>
    <w:basedOn w:val="Normln"/>
    <w:rsid w:val="00777801"/>
    <w:pPr>
      <w:numPr>
        <w:numId w:val="16"/>
      </w:numPr>
      <w:spacing w:before="0" w:line="288" w:lineRule="auto"/>
    </w:pPr>
    <w:rPr>
      <w:rFonts w:ascii="JohnSans Text Pro" w:eastAsia="Times New Roman" w:hAnsi="JohnSans Text Pro" w:cs="Times New Roman"/>
      <w:szCs w:val="24"/>
      <w:lang w:eastAsia="cs-CZ"/>
    </w:rPr>
  </w:style>
  <w:style w:type="paragraph" w:customStyle="1" w:styleId="Podpis-tabulator9">
    <w:name w:val="Podpis - tabulator 9"/>
    <w:basedOn w:val="Normln"/>
    <w:next w:val="Normln"/>
    <w:rsid w:val="00886D13"/>
    <w:pPr>
      <w:tabs>
        <w:tab w:val="left" w:pos="5103"/>
      </w:tabs>
      <w:spacing w:before="0" w:line="288" w:lineRule="auto"/>
      <w:jc w:val="left"/>
    </w:pPr>
    <w:rPr>
      <w:rFonts w:ascii="JohnSans Text Pro" w:eastAsia="Times New Roman" w:hAnsi="JohnSans Text Pro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A002B9"/>
    <w:rPr>
      <w:sz w:val="16"/>
      <w:szCs w:val="16"/>
    </w:rPr>
  </w:style>
  <w:style w:type="paragraph" w:customStyle="1" w:styleId="Normalnicslovnabc">
    <w:name w:val="Normalni_císlování_abc"/>
    <w:basedOn w:val="Normln"/>
    <w:rsid w:val="00A002B9"/>
    <w:pPr>
      <w:numPr>
        <w:numId w:val="20"/>
      </w:numPr>
      <w:spacing w:before="0" w:line="288" w:lineRule="auto"/>
      <w:ind w:left="357" w:hanging="357"/>
    </w:pPr>
    <w:rPr>
      <w:rFonts w:eastAsia="Times New Roman" w:cs="Times New Roman"/>
      <w:szCs w:val="20"/>
      <w:lang w:eastAsia="cs-CZ"/>
    </w:rPr>
  </w:style>
  <w:style w:type="paragraph" w:customStyle="1" w:styleId="Nadpis2a">
    <w:name w:val="Nadpis 2a"/>
    <w:basedOn w:val="Nadpis2"/>
    <w:rsid w:val="00A436B8"/>
    <w:pPr>
      <w:keepLines w:val="0"/>
      <w:spacing w:after="60" w:line="288" w:lineRule="auto"/>
      <w:jc w:val="left"/>
    </w:pPr>
    <w:rPr>
      <w:rFonts w:ascii="JohnSans Text Pro" w:eastAsia="Times New Roman" w:hAnsi="JohnSans Text Pro" w:cs="Arial"/>
      <w:iCs/>
      <w:caps w:val="0"/>
      <w:smallCaps/>
      <w:szCs w:val="28"/>
      <w:lang w:eastAsia="cs-CZ"/>
    </w:rPr>
  </w:style>
  <w:style w:type="paragraph" w:customStyle="1" w:styleId="odrazkynormalni3uroven">
    <w:name w:val="odrazky_normalni 3.uroven"/>
    <w:basedOn w:val="odrazkynormalni2uroven"/>
    <w:rsid w:val="00AF108D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AF108D"/>
    <w:pPr>
      <w:numPr>
        <w:numId w:val="22"/>
      </w:numPr>
      <w:spacing w:before="0"/>
      <w:ind w:left="357" w:hanging="357"/>
      <w:jc w:val="left"/>
    </w:pPr>
    <w:rPr>
      <w:rFonts w:eastAsia="Times New Roman" w:cs="JohnSans Text Pro"/>
      <w:sz w:val="18"/>
      <w:szCs w:val="20"/>
      <w:lang w:eastAsia="cs-CZ"/>
    </w:rPr>
  </w:style>
  <w:style w:type="paragraph" w:customStyle="1" w:styleId="odrazkynormalni2uroven">
    <w:name w:val="odrazky_normalni 2.uroven"/>
    <w:basedOn w:val="Normln"/>
    <w:locked/>
    <w:rsid w:val="00AF108D"/>
    <w:pPr>
      <w:tabs>
        <w:tab w:val="num" w:pos="1134"/>
      </w:tabs>
      <w:spacing w:before="0"/>
      <w:ind w:left="1134" w:hanging="283"/>
      <w:jc w:val="left"/>
    </w:pPr>
    <w:rPr>
      <w:rFonts w:eastAsia="Times New Roman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67F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rsid w:val="001C64BA"/>
    <w:pPr>
      <w:spacing w:before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C64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A74"/>
    <w:pPr>
      <w:spacing w:before="120"/>
      <w:jc w:val="both"/>
    </w:pPr>
    <w:rPr>
      <w:rFonts w:ascii="Segoe UI" w:eastAsiaTheme="minorHAnsi" w:hAnsi="Segoe U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A74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customStyle="1" w:styleId="Standardntext">
    <w:name w:val="Standardní text"/>
    <w:basedOn w:val="Normln"/>
    <w:rsid w:val="00C74535"/>
    <w:pPr>
      <w:spacing w:before="0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0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D918-1D5D-4576-A4C9-287320AB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Pertlickova Katerina</dc:creator>
  <cp:lastModifiedBy>Fritzová Nikola</cp:lastModifiedBy>
  <cp:revision>4</cp:revision>
  <cp:lastPrinted>2020-08-25T14:31:00Z</cp:lastPrinted>
  <dcterms:created xsi:type="dcterms:W3CDTF">2021-12-02T07:39:00Z</dcterms:created>
  <dcterms:modified xsi:type="dcterms:W3CDTF">2021-12-13T08:12:00Z</dcterms:modified>
</cp:coreProperties>
</file>