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800E" w14:textId="63B15DC2" w:rsidR="00F57FED" w:rsidRDefault="00F57FED" w:rsidP="00F57FED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Čj: KLIC</w:t>
      </w:r>
      <w:r w:rsidR="00266DCB">
        <w:rPr>
          <w:rFonts w:ascii="Calibri" w:hAnsi="Calibri" w:cs="Calibri"/>
          <w:lang w:eastAsia="cs-CZ"/>
        </w:rPr>
        <w:t xml:space="preserve"> </w:t>
      </w:r>
      <w:r w:rsidR="00E35494">
        <w:rPr>
          <w:rFonts w:ascii="Calibri" w:hAnsi="Calibri" w:cs="Calibri"/>
          <w:lang w:eastAsia="cs-CZ"/>
        </w:rPr>
        <w:t>1261</w:t>
      </w:r>
      <w:r>
        <w:rPr>
          <w:rFonts w:ascii="Calibri" w:hAnsi="Calibri" w:cs="Calibri"/>
          <w:lang w:eastAsia="cs-CZ"/>
        </w:rPr>
        <w:t>/2021</w:t>
      </w:r>
    </w:p>
    <w:p w14:paraId="0AC19625" w14:textId="77777777" w:rsidR="00F57FED" w:rsidRDefault="00F57FED" w:rsidP="00F57FED">
      <w:pPr>
        <w:rPr>
          <w:rFonts w:ascii="Calibri" w:hAnsi="Calibri" w:cs="Calibri"/>
          <w:lang w:eastAsia="cs-CZ"/>
        </w:rPr>
      </w:pPr>
    </w:p>
    <w:p w14:paraId="7F764B6B" w14:textId="4FDB1FC6" w:rsidR="00F57FED" w:rsidRDefault="00045C9F" w:rsidP="00F57FED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Ortoservis s.r.o.</w:t>
      </w:r>
    </w:p>
    <w:p w14:paraId="72A85C31" w14:textId="1F9620FF" w:rsidR="00AA7252" w:rsidRDefault="00045C9F" w:rsidP="00F57FED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Ing. Marek </w:t>
      </w:r>
      <w:r w:rsidRPr="00C95BE7">
        <w:rPr>
          <w:rFonts w:ascii="Calibri" w:hAnsi="Calibri" w:cs="Calibri"/>
          <w:b/>
          <w:bCs/>
          <w:lang w:eastAsia="cs-CZ"/>
        </w:rPr>
        <w:t>M</w:t>
      </w:r>
      <w:r w:rsidR="00C95BE7">
        <w:rPr>
          <w:rFonts w:ascii="Calibri" w:hAnsi="Calibri" w:cs="Calibri"/>
          <w:b/>
          <w:bCs/>
          <w:lang w:eastAsia="cs-CZ"/>
        </w:rPr>
        <w:t xml:space="preserve"> </w:t>
      </w:r>
      <w:r w:rsidRPr="00C95BE7">
        <w:rPr>
          <w:rFonts w:ascii="Calibri" w:hAnsi="Calibri" w:cs="Calibri"/>
          <w:b/>
          <w:bCs/>
          <w:lang w:eastAsia="cs-CZ"/>
        </w:rPr>
        <w:t>i</w:t>
      </w:r>
      <w:r w:rsidR="00C95BE7">
        <w:rPr>
          <w:rFonts w:ascii="Calibri" w:hAnsi="Calibri" w:cs="Calibri"/>
          <w:b/>
          <w:bCs/>
          <w:lang w:eastAsia="cs-CZ"/>
        </w:rPr>
        <w:t xml:space="preserve"> </w:t>
      </w:r>
      <w:r w:rsidRPr="00C95BE7">
        <w:rPr>
          <w:rFonts w:ascii="Calibri" w:hAnsi="Calibri" w:cs="Calibri"/>
          <w:b/>
          <w:bCs/>
          <w:lang w:eastAsia="cs-CZ"/>
        </w:rPr>
        <w:t>k</w:t>
      </w:r>
      <w:r w:rsidR="00C95BE7">
        <w:rPr>
          <w:rFonts w:ascii="Calibri" w:hAnsi="Calibri" w:cs="Calibri"/>
          <w:b/>
          <w:bCs/>
          <w:lang w:eastAsia="cs-CZ"/>
        </w:rPr>
        <w:t> </w:t>
      </w:r>
      <w:r w:rsidRPr="00C95BE7">
        <w:rPr>
          <w:rFonts w:ascii="Calibri" w:hAnsi="Calibri" w:cs="Calibri"/>
          <w:b/>
          <w:bCs/>
          <w:lang w:eastAsia="cs-CZ"/>
        </w:rPr>
        <w:t>u</w:t>
      </w:r>
      <w:r w:rsidR="00C95BE7">
        <w:rPr>
          <w:rFonts w:ascii="Calibri" w:hAnsi="Calibri" w:cs="Calibri"/>
          <w:b/>
          <w:bCs/>
          <w:lang w:eastAsia="cs-CZ"/>
        </w:rPr>
        <w:t xml:space="preserve"> </w:t>
      </w:r>
      <w:r w:rsidRPr="00C95BE7">
        <w:rPr>
          <w:rFonts w:ascii="Calibri" w:hAnsi="Calibri" w:cs="Calibri"/>
          <w:b/>
          <w:bCs/>
          <w:lang w:eastAsia="cs-CZ"/>
        </w:rPr>
        <w:t>l</w:t>
      </w:r>
      <w:r w:rsidR="00C95BE7">
        <w:rPr>
          <w:rFonts w:ascii="Calibri" w:hAnsi="Calibri" w:cs="Calibri"/>
          <w:b/>
          <w:bCs/>
          <w:lang w:eastAsia="cs-CZ"/>
        </w:rPr>
        <w:t xml:space="preserve"> </w:t>
      </w:r>
      <w:r w:rsidRPr="00C95BE7">
        <w:rPr>
          <w:rFonts w:ascii="Calibri" w:hAnsi="Calibri" w:cs="Calibri"/>
          <w:b/>
          <w:bCs/>
          <w:lang w:eastAsia="cs-CZ"/>
        </w:rPr>
        <w:t>k</w:t>
      </w:r>
      <w:r w:rsidR="00C95BE7">
        <w:rPr>
          <w:rFonts w:ascii="Calibri" w:hAnsi="Calibri" w:cs="Calibri"/>
          <w:b/>
          <w:bCs/>
          <w:lang w:eastAsia="cs-CZ"/>
        </w:rPr>
        <w:t xml:space="preserve"> </w:t>
      </w:r>
      <w:r w:rsidRPr="00C95BE7">
        <w:rPr>
          <w:rFonts w:ascii="Calibri" w:hAnsi="Calibri" w:cs="Calibri"/>
          <w:b/>
          <w:bCs/>
          <w:lang w:eastAsia="cs-CZ"/>
        </w:rPr>
        <w:t>a</w:t>
      </w:r>
    </w:p>
    <w:p w14:paraId="55533B78" w14:textId="011A3940" w:rsidR="00AA7252" w:rsidRDefault="00045C9F" w:rsidP="00F57FED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Ronkova 13/353</w:t>
      </w:r>
    </w:p>
    <w:p w14:paraId="423A1C10" w14:textId="1324472E" w:rsidR="00AA7252" w:rsidRDefault="00045C9F" w:rsidP="00F57FED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180 00 Praha 8</w:t>
      </w:r>
      <w:r w:rsidR="003E253E">
        <w:rPr>
          <w:rFonts w:ascii="Calibri" w:hAnsi="Calibri" w:cs="Calibri"/>
          <w:lang w:eastAsia="cs-CZ"/>
        </w:rPr>
        <w:t xml:space="preserve"> </w:t>
      </w:r>
    </w:p>
    <w:p w14:paraId="783834E3" w14:textId="77777777" w:rsidR="00F57FED" w:rsidRDefault="00F57FED" w:rsidP="00F57FED">
      <w:pPr>
        <w:rPr>
          <w:rFonts w:ascii="Calibri" w:hAnsi="Calibri" w:cs="Calibri"/>
          <w:lang w:eastAsia="cs-CZ"/>
        </w:rPr>
      </w:pPr>
    </w:p>
    <w:p w14:paraId="260126BB" w14:textId="4E18DAA2" w:rsidR="00F57FED" w:rsidRDefault="00F57FED" w:rsidP="00F57FED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V Olomouci </w:t>
      </w:r>
      <w:r w:rsidR="00045C9F">
        <w:rPr>
          <w:rFonts w:ascii="Calibri" w:hAnsi="Calibri" w:cs="Calibri"/>
          <w:lang w:eastAsia="cs-CZ"/>
        </w:rPr>
        <w:t>10</w:t>
      </w:r>
      <w:r w:rsidR="00AA7252">
        <w:rPr>
          <w:rFonts w:ascii="Calibri" w:hAnsi="Calibri" w:cs="Calibri"/>
          <w:lang w:eastAsia="cs-CZ"/>
        </w:rPr>
        <w:t xml:space="preserve">. </w:t>
      </w:r>
      <w:r w:rsidR="00045C9F">
        <w:rPr>
          <w:rFonts w:ascii="Calibri" w:hAnsi="Calibri" w:cs="Calibri"/>
          <w:lang w:eastAsia="cs-CZ"/>
        </w:rPr>
        <w:t>prosince</w:t>
      </w:r>
      <w:r w:rsidR="00AA7252">
        <w:rPr>
          <w:rFonts w:ascii="Calibri" w:hAnsi="Calibri" w:cs="Calibri"/>
          <w:lang w:eastAsia="cs-CZ"/>
        </w:rPr>
        <w:t xml:space="preserve"> 2021</w:t>
      </w:r>
    </w:p>
    <w:p w14:paraId="47C0EEC6" w14:textId="77777777" w:rsidR="00AA7252" w:rsidRDefault="00AA7252" w:rsidP="00F57FED">
      <w:pPr>
        <w:rPr>
          <w:rFonts w:ascii="Calibri" w:hAnsi="Calibri" w:cs="Calibri"/>
          <w:lang w:eastAsia="cs-CZ"/>
        </w:rPr>
      </w:pPr>
    </w:p>
    <w:p w14:paraId="153791D4" w14:textId="611F2C73" w:rsidR="00F57FED" w:rsidRPr="00A001B1" w:rsidRDefault="00F57FED" w:rsidP="00F57FED">
      <w:pPr>
        <w:rPr>
          <w:rFonts w:ascii="Calibri" w:hAnsi="Calibri" w:cs="Calibri"/>
          <w:b/>
          <w:bCs/>
          <w:u w:val="single"/>
          <w:lang w:eastAsia="cs-CZ"/>
        </w:rPr>
      </w:pPr>
      <w:r w:rsidRPr="00A001B1">
        <w:rPr>
          <w:rFonts w:ascii="Calibri" w:hAnsi="Calibri" w:cs="Calibri"/>
          <w:b/>
          <w:bCs/>
          <w:u w:val="single"/>
          <w:lang w:eastAsia="cs-CZ"/>
        </w:rPr>
        <w:t xml:space="preserve">Objednávka č. </w:t>
      </w:r>
      <w:r w:rsidR="00045C9F">
        <w:rPr>
          <w:rFonts w:ascii="Calibri" w:hAnsi="Calibri" w:cs="Calibri"/>
          <w:b/>
          <w:bCs/>
          <w:u w:val="single"/>
          <w:lang w:eastAsia="cs-CZ"/>
        </w:rPr>
        <w:t>62</w:t>
      </w:r>
    </w:p>
    <w:p w14:paraId="0FE226D8" w14:textId="77777777" w:rsidR="00F57FED" w:rsidRDefault="00F57FED" w:rsidP="00F57FED">
      <w:pPr>
        <w:rPr>
          <w:rFonts w:ascii="Calibri" w:hAnsi="Calibri" w:cs="Calibri"/>
          <w:u w:val="single"/>
          <w:lang w:eastAsia="cs-CZ"/>
        </w:rPr>
      </w:pPr>
    </w:p>
    <w:p w14:paraId="71F8E21D" w14:textId="3355E534" w:rsidR="00F57FED" w:rsidRDefault="00AA7252" w:rsidP="00F57FED">
      <w:pPr>
        <w:spacing w:after="12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Vážený pane </w:t>
      </w:r>
      <w:r w:rsidR="00045C9F">
        <w:rPr>
          <w:rFonts w:ascii="Calibri" w:hAnsi="Calibri" w:cs="Calibri"/>
          <w:lang w:eastAsia="cs-CZ"/>
        </w:rPr>
        <w:t>Mikulko</w:t>
      </w:r>
      <w:r>
        <w:rPr>
          <w:rFonts w:ascii="Calibri" w:hAnsi="Calibri" w:cs="Calibri"/>
          <w:lang w:eastAsia="cs-CZ"/>
        </w:rPr>
        <w:t>,</w:t>
      </w:r>
    </w:p>
    <w:p w14:paraId="600565CF" w14:textId="360A82C4" w:rsidR="00A04B99" w:rsidRDefault="00C95BE7" w:rsidP="00C95BE7">
      <w:pPr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o</w:t>
      </w:r>
      <w:r w:rsidR="00045C9F">
        <w:rPr>
          <w:rFonts w:ascii="Calibri" w:hAnsi="Calibri" w:cs="Calibri"/>
          <w:lang w:eastAsia="cs-CZ"/>
        </w:rPr>
        <w:t>bjednáváme u Vás sprchovací a toaletní křeslo Phoenix včetně doplňků</w:t>
      </w:r>
      <w:r w:rsidR="00A04B99">
        <w:rPr>
          <w:rFonts w:ascii="Calibri" w:hAnsi="Calibri" w:cs="Calibri"/>
          <w:lang w:eastAsia="cs-CZ"/>
        </w:rPr>
        <w:t xml:space="preserve">, cena: </w:t>
      </w:r>
      <w:r w:rsidR="00045C9F">
        <w:rPr>
          <w:rFonts w:ascii="Calibri" w:hAnsi="Calibri" w:cs="Calibri"/>
          <w:lang w:eastAsia="cs-CZ"/>
        </w:rPr>
        <w:t>74.036 Kč</w:t>
      </w:r>
      <w:r>
        <w:rPr>
          <w:rFonts w:ascii="Calibri" w:hAnsi="Calibri" w:cs="Calibri"/>
          <w:lang w:eastAsia="cs-CZ"/>
        </w:rPr>
        <w:t xml:space="preserve"> včetně DPH</w:t>
      </w:r>
      <w:r w:rsidR="00045C9F">
        <w:rPr>
          <w:rFonts w:ascii="Calibri" w:hAnsi="Calibri" w:cs="Calibri"/>
          <w:lang w:eastAsia="cs-CZ"/>
        </w:rPr>
        <w:t>.</w:t>
      </w:r>
      <w:r w:rsidR="00A04B99">
        <w:rPr>
          <w:rFonts w:ascii="Calibri" w:hAnsi="Calibri" w:cs="Calibri"/>
          <w:lang w:eastAsia="cs-CZ"/>
        </w:rPr>
        <w:t xml:space="preserve"> </w:t>
      </w:r>
    </w:p>
    <w:p w14:paraId="3AD0FFAE" w14:textId="77777777" w:rsidR="00A04B99" w:rsidRDefault="00A04B99" w:rsidP="00AA7252">
      <w:pPr>
        <w:rPr>
          <w:rFonts w:ascii="Calibri" w:hAnsi="Calibri" w:cs="Calibri"/>
          <w:lang w:eastAsia="cs-CZ"/>
        </w:rPr>
      </w:pPr>
    </w:p>
    <w:p w14:paraId="396AE373" w14:textId="209DC449" w:rsidR="00A04B99" w:rsidRDefault="00A04B99" w:rsidP="00AA7252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Přesná specifikace:</w:t>
      </w:r>
    </w:p>
    <w:p w14:paraId="5F7FEA20" w14:textId="77777777" w:rsidR="002361C5" w:rsidRDefault="002361C5" w:rsidP="00AA7252">
      <w:pPr>
        <w:rPr>
          <w:rFonts w:ascii="Calibri" w:hAnsi="Calibri" w:cs="Calibri"/>
          <w:lang w:eastAsia="cs-CZ"/>
        </w:rPr>
      </w:pPr>
    </w:p>
    <w:tbl>
      <w:tblPr>
        <w:tblW w:w="53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187"/>
      </w:tblGrid>
      <w:tr w:rsidR="002361C5" w14:paraId="6D71160A" w14:textId="77777777" w:rsidTr="002361C5">
        <w:trPr>
          <w:trHeight w:val="300"/>
        </w:trPr>
        <w:tc>
          <w:tcPr>
            <w:tcW w:w="42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A8537" w14:textId="77777777" w:rsidR="002361C5" w:rsidRPr="002361C5" w:rsidRDefault="002361C5">
            <w:pPr>
              <w:rPr>
                <w:rFonts w:asciiTheme="minorHAnsi" w:eastAsia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>Základní cena</w:t>
            </w: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0553EA" w14:textId="77777777" w:rsidR="002361C5" w:rsidRPr="002361C5" w:rsidRDefault="002361C5">
            <w:pPr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>69 120 Kč</w:t>
            </w:r>
          </w:p>
        </w:tc>
      </w:tr>
      <w:tr w:rsidR="002361C5" w14:paraId="69E667EF" w14:textId="77777777" w:rsidTr="002361C5">
        <w:trPr>
          <w:trHeight w:val="300"/>
        </w:trPr>
        <w:tc>
          <w:tcPr>
            <w:tcW w:w="42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77C43" w14:textId="77777777" w:rsidR="002361C5" w:rsidRPr="002361C5" w:rsidRDefault="002361C5">
            <w:pPr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>Opěrka komfort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6EF47" w14:textId="77777777" w:rsidR="002361C5" w:rsidRPr="002361C5" w:rsidRDefault="002361C5">
            <w:pPr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>1 230 Kč</w:t>
            </w:r>
          </w:p>
        </w:tc>
      </w:tr>
      <w:tr w:rsidR="002361C5" w14:paraId="4273A19B" w14:textId="77777777" w:rsidTr="002361C5">
        <w:trPr>
          <w:trHeight w:val="300"/>
        </w:trPr>
        <w:tc>
          <w:tcPr>
            <w:tcW w:w="42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E2074" w14:textId="77777777" w:rsidR="002361C5" w:rsidRPr="002361C5" w:rsidRDefault="002361C5">
            <w:pPr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>Kola s aretací, směrovým zámkem a brzdami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FD9CE" w14:textId="77777777" w:rsidR="002361C5" w:rsidRPr="002361C5" w:rsidRDefault="002361C5">
            <w:pPr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>740 Kč</w:t>
            </w:r>
          </w:p>
        </w:tc>
      </w:tr>
      <w:tr w:rsidR="002361C5" w14:paraId="38007DEA" w14:textId="77777777" w:rsidTr="002361C5">
        <w:trPr>
          <w:trHeight w:val="300"/>
        </w:trPr>
        <w:tc>
          <w:tcPr>
            <w:tcW w:w="42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0B951E" w14:textId="77777777" w:rsidR="002361C5" w:rsidRPr="002361C5" w:rsidRDefault="002361C5">
            <w:pPr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>Bezpečnostní pás na hruď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4899E" w14:textId="77777777" w:rsidR="002361C5" w:rsidRPr="002361C5" w:rsidRDefault="002361C5">
            <w:pPr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>710 Kč</w:t>
            </w:r>
          </w:p>
        </w:tc>
      </w:tr>
      <w:tr w:rsidR="002361C5" w14:paraId="4335EB02" w14:textId="77777777" w:rsidTr="002361C5">
        <w:trPr>
          <w:trHeight w:val="300"/>
        </w:trPr>
        <w:tc>
          <w:tcPr>
            <w:tcW w:w="42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B5C3E" w14:textId="77777777" w:rsidR="002361C5" w:rsidRPr="002361C5" w:rsidRDefault="002361C5">
            <w:pPr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 xml:space="preserve">Ochrana před protečením moči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E6F05" w14:textId="77777777" w:rsidR="002361C5" w:rsidRPr="002361C5" w:rsidRDefault="002361C5">
            <w:pPr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>746 Kč</w:t>
            </w:r>
          </w:p>
        </w:tc>
      </w:tr>
      <w:tr w:rsidR="002361C5" w14:paraId="6D07366B" w14:textId="77777777" w:rsidTr="002361C5">
        <w:trPr>
          <w:trHeight w:val="300"/>
        </w:trPr>
        <w:tc>
          <w:tcPr>
            <w:tcW w:w="42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857D8D" w14:textId="77777777" w:rsidR="002361C5" w:rsidRPr="002361C5" w:rsidRDefault="002361C5">
            <w:pPr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>Loketní opěrky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E4B2F" w14:textId="77777777" w:rsidR="002361C5" w:rsidRPr="002361C5" w:rsidRDefault="002361C5">
            <w:pPr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>780 Kč</w:t>
            </w:r>
          </w:p>
        </w:tc>
      </w:tr>
      <w:tr w:rsidR="002361C5" w14:paraId="4BE20120" w14:textId="77777777" w:rsidTr="002361C5">
        <w:trPr>
          <w:trHeight w:val="300"/>
        </w:trPr>
        <w:tc>
          <w:tcPr>
            <w:tcW w:w="42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F99BC" w14:textId="77777777" w:rsidR="002361C5" w:rsidRPr="002361C5" w:rsidRDefault="002361C5">
            <w:pPr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>Bezpečnostní pás na nohy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9ACAA" w14:textId="77777777" w:rsidR="002361C5" w:rsidRPr="002361C5" w:rsidRDefault="002361C5">
            <w:pPr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color w:val="000000"/>
                <w:lang w:eastAsia="cs-CZ"/>
              </w:rPr>
              <w:t>710 Kč</w:t>
            </w:r>
          </w:p>
        </w:tc>
      </w:tr>
      <w:tr w:rsidR="002361C5" w14:paraId="06EBE79F" w14:textId="77777777" w:rsidTr="002361C5">
        <w:trPr>
          <w:trHeight w:val="300"/>
        </w:trPr>
        <w:tc>
          <w:tcPr>
            <w:tcW w:w="42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1FCC5" w14:textId="77777777" w:rsidR="002361C5" w:rsidRPr="002361C5" w:rsidRDefault="002361C5">
            <w:pPr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Celková částka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AEABB" w14:textId="77777777" w:rsidR="002361C5" w:rsidRPr="002361C5" w:rsidRDefault="002361C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2361C5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74 036 Kč</w:t>
            </w:r>
          </w:p>
        </w:tc>
      </w:tr>
    </w:tbl>
    <w:p w14:paraId="7BA0AFE1" w14:textId="5E885581" w:rsidR="00A04B99" w:rsidRDefault="00A04B99" w:rsidP="00AA7252">
      <w:pPr>
        <w:rPr>
          <w:rFonts w:ascii="Calibri" w:hAnsi="Calibri" w:cs="Calibri"/>
          <w:lang w:eastAsia="cs-CZ"/>
        </w:rPr>
      </w:pPr>
    </w:p>
    <w:p w14:paraId="2F451EFD" w14:textId="77777777" w:rsidR="00A04B99" w:rsidRDefault="00A04B99" w:rsidP="00AA7252">
      <w:pPr>
        <w:rPr>
          <w:rFonts w:ascii="Calibri" w:hAnsi="Calibri" w:cs="Calibri"/>
          <w:lang w:eastAsia="cs-CZ"/>
        </w:rPr>
      </w:pPr>
    </w:p>
    <w:p w14:paraId="46602A55" w14:textId="77777777" w:rsidR="00A04B99" w:rsidRDefault="00A04B99" w:rsidP="00AA7252">
      <w:pPr>
        <w:rPr>
          <w:rFonts w:ascii="Calibri" w:hAnsi="Calibri" w:cs="Calibri"/>
          <w:lang w:eastAsia="cs-CZ"/>
        </w:rPr>
      </w:pPr>
    </w:p>
    <w:p w14:paraId="740774D5" w14:textId="57050407" w:rsidR="00AA7252" w:rsidRDefault="00A04B99" w:rsidP="00AA7252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Děkujeme za potvrzení objednávky.</w:t>
      </w:r>
      <w:r w:rsidR="00045C9F">
        <w:rPr>
          <w:rFonts w:ascii="Calibri" w:hAnsi="Calibri" w:cs="Calibri"/>
          <w:lang w:eastAsia="cs-CZ"/>
        </w:rPr>
        <w:t xml:space="preserve"> </w:t>
      </w:r>
      <w:r w:rsidR="00BD6778">
        <w:rPr>
          <w:rFonts w:ascii="Calibri" w:hAnsi="Calibri" w:cs="Calibri"/>
          <w:lang w:eastAsia="cs-CZ"/>
        </w:rPr>
        <w:t xml:space="preserve"> </w:t>
      </w:r>
    </w:p>
    <w:p w14:paraId="767855F5" w14:textId="31AF65DB" w:rsidR="000A234C" w:rsidRDefault="000A234C" w:rsidP="00AA7252">
      <w:pPr>
        <w:rPr>
          <w:rFonts w:ascii="Calibri" w:hAnsi="Calibri" w:cs="Calibri"/>
          <w:lang w:eastAsia="cs-CZ"/>
        </w:rPr>
      </w:pPr>
    </w:p>
    <w:p w14:paraId="30E354C2" w14:textId="77777777" w:rsidR="000A234C" w:rsidRDefault="000A234C" w:rsidP="00AA7252">
      <w:pPr>
        <w:rPr>
          <w:rFonts w:ascii="Calibri" w:hAnsi="Calibri" w:cs="Calibri"/>
          <w:lang w:eastAsia="cs-CZ"/>
        </w:rPr>
      </w:pPr>
    </w:p>
    <w:p w14:paraId="23F17659" w14:textId="4E190A5D" w:rsidR="000A234C" w:rsidRDefault="000A234C" w:rsidP="00AA7252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S pozdravem</w:t>
      </w:r>
    </w:p>
    <w:p w14:paraId="0B43EB4E" w14:textId="11DA56A8" w:rsidR="00F57FED" w:rsidRDefault="00F57FED" w:rsidP="00F57FED">
      <w:pPr>
        <w:rPr>
          <w:rFonts w:ascii="Calibri" w:hAnsi="Calibri" w:cs="Calibri"/>
          <w:lang w:eastAsia="cs-CZ"/>
        </w:rPr>
      </w:pPr>
    </w:p>
    <w:p w14:paraId="3215B2F0" w14:textId="77777777" w:rsidR="00F57FED" w:rsidRDefault="00F57FED" w:rsidP="00F57FED">
      <w:pPr>
        <w:rPr>
          <w:rFonts w:ascii="Calibri" w:hAnsi="Calibri" w:cs="Calibri"/>
          <w:lang w:eastAsia="cs-CZ"/>
        </w:rPr>
      </w:pPr>
    </w:p>
    <w:p w14:paraId="057E7556" w14:textId="77777777" w:rsidR="00F57FED" w:rsidRDefault="00F57FED" w:rsidP="00F57FED">
      <w:pPr>
        <w:ind w:left="5040" w:firstLine="72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PaedDr. Petr </w:t>
      </w:r>
      <w:r w:rsidRPr="00884A1A">
        <w:rPr>
          <w:rFonts w:ascii="Calibri" w:hAnsi="Calibri" w:cs="Calibri"/>
          <w:b/>
          <w:bCs/>
          <w:lang w:eastAsia="cs-CZ"/>
        </w:rPr>
        <w:t>M a t u š k a</w:t>
      </w:r>
      <w:r>
        <w:rPr>
          <w:rFonts w:ascii="Calibri" w:hAnsi="Calibri" w:cs="Calibri"/>
          <w:lang w:eastAsia="cs-CZ"/>
        </w:rPr>
        <w:t xml:space="preserve">, Ph.D. </w:t>
      </w:r>
    </w:p>
    <w:p w14:paraId="3748E0AE" w14:textId="1C3753EC" w:rsidR="00F57FED" w:rsidRDefault="00FD6754" w:rsidP="000A234C">
      <w:pPr>
        <w:ind w:left="5040" w:firstLine="1197"/>
        <w:rPr>
          <w:rFonts w:ascii="Calibri" w:hAnsi="Calibri" w:cs="Calibri"/>
          <w:lang w:eastAsia="cs-CZ"/>
        </w:rPr>
      </w:pPr>
      <w:r w:rsidRPr="009D2B0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4D7F4F" wp14:editId="7366CA7F">
                <wp:simplePos x="0" y="0"/>
                <wp:positionH relativeFrom="margin">
                  <wp:posOffset>3657600</wp:posOffset>
                </wp:positionH>
                <wp:positionV relativeFrom="page">
                  <wp:posOffset>7058660</wp:posOffset>
                </wp:positionV>
                <wp:extent cx="2950210" cy="3571875"/>
                <wp:effectExtent l="0" t="0" r="2540" b="9525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0210" cy="3571875"/>
                        </a:xfrm>
                        <a:custGeom>
                          <a:avLst/>
                          <a:gdLst>
                            <a:gd name="T0" fmla="*/ 797579050 w 4646"/>
                            <a:gd name="T1" fmla="*/ 2147483646 h 5508"/>
                            <a:gd name="T2" fmla="*/ 242741450 w 4646"/>
                            <a:gd name="T3" fmla="*/ 2147483646 h 5508"/>
                            <a:gd name="T4" fmla="*/ 169354500 w 4646"/>
                            <a:gd name="T5" fmla="*/ 2147483646 h 5508"/>
                            <a:gd name="T6" fmla="*/ 88709500 w 4646"/>
                            <a:gd name="T7" fmla="*/ 2147483646 h 5508"/>
                            <a:gd name="T8" fmla="*/ 23387050 w 4646"/>
                            <a:gd name="T9" fmla="*/ 2147483646 h 5508"/>
                            <a:gd name="T10" fmla="*/ 0 w 4646"/>
                            <a:gd name="T11" fmla="*/ 2147483646 h 5508"/>
                            <a:gd name="T12" fmla="*/ 23387050 w 4646"/>
                            <a:gd name="T13" fmla="*/ 2147483646 h 5508"/>
                            <a:gd name="T14" fmla="*/ 41532175 w 4646"/>
                            <a:gd name="T15" fmla="*/ 2147483646 h 5508"/>
                            <a:gd name="T16" fmla="*/ 2419350 w 4646"/>
                            <a:gd name="T17" fmla="*/ 2147483646 h 5508"/>
                            <a:gd name="T18" fmla="*/ 10483850 w 4646"/>
                            <a:gd name="T19" fmla="*/ 2147483646 h 5508"/>
                            <a:gd name="T20" fmla="*/ 63709550 w 4646"/>
                            <a:gd name="T21" fmla="*/ 2147483646 h 5508"/>
                            <a:gd name="T22" fmla="*/ 141935200 w 4646"/>
                            <a:gd name="T23" fmla="*/ 2147483646 h 5508"/>
                            <a:gd name="T24" fmla="*/ 220160850 w 4646"/>
                            <a:gd name="T25" fmla="*/ 2147483646 h 5508"/>
                            <a:gd name="T26" fmla="*/ 784675850 w 4646"/>
                            <a:gd name="T27" fmla="*/ 2147483646 h 5508"/>
                            <a:gd name="T28" fmla="*/ 808062900 w 4646"/>
                            <a:gd name="T29" fmla="*/ 2147483646 h 5508"/>
                            <a:gd name="T30" fmla="*/ 1070965600 w 4646"/>
                            <a:gd name="T31" fmla="*/ 2147483646 h 5508"/>
                            <a:gd name="T32" fmla="*/ 1019352800 w 4646"/>
                            <a:gd name="T33" fmla="*/ 2147483646 h 5508"/>
                            <a:gd name="T34" fmla="*/ 939917475 w 4646"/>
                            <a:gd name="T35" fmla="*/ 2147483646 h 5508"/>
                            <a:gd name="T36" fmla="*/ 860482150 w 4646"/>
                            <a:gd name="T37" fmla="*/ 2147483646 h 5508"/>
                            <a:gd name="T38" fmla="*/ 808869350 w 4646"/>
                            <a:gd name="T39" fmla="*/ 2147483646 h 5508"/>
                            <a:gd name="T40" fmla="*/ 797579050 w 4646"/>
                            <a:gd name="T41" fmla="*/ 2147483646 h 5508"/>
                            <a:gd name="T42" fmla="*/ 1602416150 w 4646"/>
                            <a:gd name="T43" fmla="*/ 2147483646 h 5508"/>
                            <a:gd name="T44" fmla="*/ 1579029100 w 4646"/>
                            <a:gd name="T45" fmla="*/ 2147483646 h 5508"/>
                            <a:gd name="T46" fmla="*/ 1513706650 w 4646"/>
                            <a:gd name="T47" fmla="*/ 2147483646 h 5508"/>
                            <a:gd name="T48" fmla="*/ 1433061650 w 4646"/>
                            <a:gd name="T49" fmla="*/ 2147483646 h 5508"/>
                            <a:gd name="T50" fmla="*/ 1359674700 w 4646"/>
                            <a:gd name="T51" fmla="*/ 2147483646 h 5508"/>
                            <a:gd name="T52" fmla="*/ 491128050 w 4646"/>
                            <a:gd name="T53" fmla="*/ 2147483646 h 5508"/>
                            <a:gd name="T54" fmla="*/ 412902400 w 4646"/>
                            <a:gd name="T55" fmla="*/ 2147483646 h 5508"/>
                            <a:gd name="T56" fmla="*/ 334676750 w 4646"/>
                            <a:gd name="T57" fmla="*/ 2147483646 h 5508"/>
                            <a:gd name="T58" fmla="*/ 281047825 w 4646"/>
                            <a:gd name="T59" fmla="*/ 2147483646 h 5508"/>
                            <a:gd name="T60" fmla="*/ 272983325 w 4646"/>
                            <a:gd name="T61" fmla="*/ 2147483646 h 5508"/>
                            <a:gd name="T62" fmla="*/ 312096150 w 4646"/>
                            <a:gd name="T63" fmla="*/ 2147483646 h 5508"/>
                            <a:gd name="T64" fmla="*/ 883062750 w 4646"/>
                            <a:gd name="T65" fmla="*/ 2147483646 h 5508"/>
                            <a:gd name="T66" fmla="*/ 963707750 w 4646"/>
                            <a:gd name="T67" fmla="*/ 2147483646 h 5508"/>
                            <a:gd name="T68" fmla="*/ 1037094700 w 4646"/>
                            <a:gd name="T69" fmla="*/ 2147483646 h 5508"/>
                            <a:gd name="T70" fmla="*/ 1591932300 w 4646"/>
                            <a:gd name="T71" fmla="*/ 2147483646 h 5508"/>
                            <a:gd name="T72" fmla="*/ 1872980125 w 4646"/>
                            <a:gd name="T73" fmla="*/ 2147483646 h 5508"/>
                            <a:gd name="T74" fmla="*/ 1849593075 w 4646"/>
                            <a:gd name="T75" fmla="*/ 2147483646 h 5508"/>
                            <a:gd name="T76" fmla="*/ 1784270625 w 4646"/>
                            <a:gd name="T77" fmla="*/ 2147483646 h 5508"/>
                            <a:gd name="T78" fmla="*/ 1703625625 w 4646"/>
                            <a:gd name="T79" fmla="*/ 2147483646 h 5508"/>
                            <a:gd name="T80" fmla="*/ 1630238675 w 4646"/>
                            <a:gd name="T81" fmla="*/ 2147483646 h 5508"/>
                            <a:gd name="T82" fmla="*/ 1075401075 w 4646"/>
                            <a:gd name="T83" fmla="*/ 2147483646 h 5508"/>
                            <a:gd name="T84" fmla="*/ 1067739800 w 4646"/>
                            <a:gd name="T85" fmla="*/ 2147483646 h 5508"/>
                            <a:gd name="T86" fmla="*/ 1106449400 w 4646"/>
                            <a:gd name="T87" fmla="*/ 2147483646 h 5508"/>
                            <a:gd name="T88" fmla="*/ 1677416000 w 4646"/>
                            <a:gd name="T89" fmla="*/ 2147483646 h 5508"/>
                            <a:gd name="T90" fmla="*/ 1758061000 w 4646"/>
                            <a:gd name="T91" fmla="*/ 2147483646 h 5508"/>
                            <a:gd name="T92" fmla="*/ 1831447950 w 4646"/>
                            <a:gd name="T93" fmla="*/ 2147483646 h 5508"/>
                            <a:gd name="T94" fmla="*/ 1870560775 w 4646"/>
                            <a:gd name="T95" fmla="*/ 2147483646 h 5508"/>
                            <a:gd name="T96" fmla="*/ 1862899500 w 4646"/>
                            <a:gd name="T97" fmla="*/ 2147483646 h 5508"/>
                            <a:gd name="T98" fmla="*/ 1408061700 w 4646"/>
                            <a:gd name="T99" fmla="*/ 2147483646 h 5508"/>
                            <a:gd name="T100" fmla="*/ 1862899500 w 4646"/>
                            <a:gd name="T101" fmla="*/ 2147483646 h 5508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4646" h="5508">
                              <a:moveTo>
                                <a:pt x="2004" y="2956"/>
                              </a:moveTo>
                              <a:lnTo>
                                <a:pt x="1998" y="2889"/>
                              </a:lnTo>
                              <a:lnTo>
                                <a:pt x="1978" y="2824"/>
                              </a:lnTo>
                              <a:lnTo>
                                <a:pt x="1946" y="2763"/>
                              </a:lnTo>
                              <a:lnTo>
                                <a:pt x="1901" y="2708"/>
                              </a:lnTo>
                              <a:lnTo>
                                <a:pt x="602" y="1414"/>
                              </a:lnTo>
                              <a:lnTo>
                                <a:pt x="546" y="1369"/>
                              </a:lnTo>
                              <a:lnTo>
                                <a:pt x="485" y="1337"/>
                              </a:lnTo>
                              <a:lnTo>
                                <a:pt x="420" y="1318"/>
                              </a:lnTo>
                              <a:lnTo>
                                <a:pt x="352" y="1311"/>
                              </a:lnTo>
                              <a:lnTo>
                                <a:pt x="285" y="1318"/>
                              </a:lnTo>
                              <a:lnTo>
                                <a:pt x="220" y="1337"/>
                              </a:lnTo>
                              <a:lnTo>
                                <a:pt x="158" y="1369"/>
                              </a:lnTo>
                              <a:lnTo>
                                <a:pt x="103" y="1414"/>
                              </a:lnTo>
                              <a:lnTo>
                                <a:pt x="58" y="1469"/>
                              </a:lnTo>
                              <a:lnTo>
                                <a:pt x="26" y="1531"/>
                              </a:lnTo>
                              <a:lnTo>
                                <a:pt x="6" y="1596"/>
                              </a:lnTo>
                              <a:lnTo>
                                <a:pt x="0" y="1663"/>
                              </a:lnTo>
                              <a:lnTo>
                                <a:pt x="6" y="1730"/>
                              </a:lnTo>
                              <a:lnTo>
                                <a:pt x="26" y="1795"/>
                              </a:lnTo>
                              <a:lnTo>
                                <a:pt x="58" y="1856"/>
                              </a:lnTo>
                              <a:lnTo>
                                <a:pt x="103" y="1911"/>
                              </a:lnTo>
                              <a:lnTo>
                                <a:pt x="1153" y="2956"/>
                              </a:lnTo>
                              <a:lnTo>
                                <a:pt x="103" y="4001"/>
                              </a:lnTo>
                              <a:lnTo>
                                <a:pt x="58" y="4056"/>
                              </a:lnTo>
                              <a:lnTo>
                                <a:pt x="26" y="4117"/>
                              </a:lnTo>
                              <a:lnTo>
                                <a:pt x="6" y="4182"/>
                              </a:lnTo>
                              <a:lnTo>
                                <a:pt x="0" y="4249"/>
                              </a:lnTo>
                              <a:lnTo>
                                <a:pt x="6" y="4316"/>
                              </a:lnTo>
                              <a:lnTo>
                                <a:pt x="26" y="4381"/>
                              </a:lnTo>
                              <a:lnTo>
                                <a:pt x="58" y="4442"/>
                              </a:lnTo>
                              <a:lnTo>
                                <a:pt x="103" y="4497"/>
                              </a:lnTo>
                              <a:lnTo>
                                <a:pt x="158" y="4542"/>
                              </a:lnTo>
                              <a:lnTo>
                                <a:pt x="220" y="4574"/>
                              </a:lnTo>
                              <a:lnTo>
                                <a:pt x="285" y="4594"/>
                              </a:lnTo>
                              <a:lnTo>
                                <a:pt x="352" y="4600"/>
                              </a:lnTo>
                              <a:lnTo>
                                <a:pt x="420" y="4594"/>
                              </a:lnTo>
                              <a:lnTo>
                                <a:pt x="485" y="4574"/>
                              </a:lnTo>
                              <a:lnTo>
                                <a:pt x="546" y="4542"/>
                              </a:lnTo>
                              <a:lnTo>
                                <a:pt x="602" y="4497"/>
                              </a:lnTo>
                              <a:lnTo>
                                <a:pt x="1901" y="3204"/>
                              </a:lnTo>
                              <a:lnTo>
                                <a:pt x="1946" y="3149"/>
                              </a:lnTo>
                              <a:lnTo>
                                <a:pt x="1978" y="3088"/>
                              </a:lnTo>
                              <a:lnTo>
                                <a:pt x="1998" y="3023"/>
                              </a:lnTo>
                              <a:lnTo>
                                <a:pt x="2004" y="2956"/>
                              </a:lnTo>
                              <a:close/>
                              <a:moveTo>
                                <a:pt x="2684" y="4019"/>
                              </a:moveTo>
                              <a:lnTo>
                                <a:pt x="2677" y="3948"/>
                              </a:lnTo>
                              <a:lnTo>
                                <a:pt x="2656" y="3883"/>
                              </a:lnTo>
                              <a:lnTo>
                                <a:pt x="2624" y="3823"/>
                              </a:lnTo>
                              <a:lnTo>
                                <a:pt x="2580" y="3771"/>
                              </a:lnTo>
                              <a:lnTo>
                                <a:pt x="2528" y="3728"/>
                              </a:lnTo>
                              <a:lnTo>
                                <a:pt x="2468" y="3696"/>
                              </a:lnTo>
                              <a:lnTo>
                                <a:pt x="2402" y="3675"/>
                              </a:lnTo>
                              <a:lnTo>
                                <a:pt x="2331" y="3668"/>
                              </a:lnTo>
                              <a:lnTo>
                                <a:pt x="2260" y="3675"/>
                              </a:lnTo>
                              <a:lnTo>
                                <a:pt x="2194" y="3696"/>
                              </a:lnTo>
                              <a:lnTo>
                                <a:pt x="2134" y="3728"/>
                              </a:lnTo>
                              <a:lnTo>
                                <a:pt x="2082" y="3771"/>
                              </a:lnTo>
                              <a:lnTo>
                                <a:pt x="2039" y="3823"/>
                              </a:lnTo>
                              <a:lnTo>
                                <a:pt x="2006" y="3883"/>
                              </a:lnTo>
                              <a:lnTo>
                                <a:pt x="1986" y="3948"/>
                              </a:lnTo>
                              <a:lnTo>
                                <a:pt x="1978" y="4019"/>
                              </a:lnTo>
                              <a:lnTo>
                                <a:pt x="1978" y="5508"/>
                              </a:lnTo>
                              <a:lnTo>
                                <a:pt x="2684" y="5508"/>
                              </a:lnTo>
                              <a:lnTo>
                                <a:pt x="2684" y="4019"/>
                              </a:lnTo>
                              <a:close/>
                              <a:moveTo>
                                <a:pt x="3974" y="351"/>
                              </a:moveTo>
                              <a:lnTo>
                                <a:pt x="3968" y="284"/>
                              </a:lnTo>
                              <a:lnTo>
                                <a:pt x="3948" y="219"/>
                              </a:lnTo>
                              <a:lnTo>
                                <a:pt x="3916" y="158"/>
                              </a:lnTo>
                              <a:lnTo>
                                <a:pt x="3871" y="103"/>
                              </a:lnTo>
                              <a:lnTo>
                                <a:pt x="3815" y="58"/>
                              </a:lnTo>
                              <a:lnTo>
                                <a:pt x="3754" y="26"/>
                              </a:lnTo>
                              <a:lnTo>
                                <a:pt x="3689" y="7"/>
                              </a:lnTo>
                              <a:lnTo>
                                <a:pt x="3621" y="0"/>
                              </a:lnTo>
                              <a:lnTo>
                                <a:pt x="3554" y="7"/>
                              </a:lnTo>
                              <a:lnTo>
                                <a:pt x="3489" y="26"/>
                              </a:lnTo>
                              <a:lnTo>
                                <a:pt x="3427" y="58"/>
                              </a:lnTo>
                              <a:lnTo>
                                <a:pt x="3372" y="103"/>
                              </a:lnTo>
                              <a:lnTo>
                                <a:pt x="2323" y="1148"/>
                              </a:lnTo>
                              <a:lnTo>
                                <a:pt x="1273" y="103"/>
                              </a:lnTo>
                              <a:lnTo>
                                <a:pt x="1218" y="58"/>
                              </a:lnTo>
                              <a:lnTo>
                                <a:pt x="1156" y="26"/>
                              </a:lnTo>
                              <a:lnTo>
                                <a:pt x="1091" y="7"/>
                              </a:lnTo>
                              <a:lnTo>
                                <a:pt x="1024" y="0"/>
                              </a:lnTo>
                              <a:lnTo>
                                <a:pt x="956" y="7"/>
                              </a:lnTo>
                              <a:lnTo>
                                <a:pt x="891" y="26"/>
                              </a:lnTo>
                              <a:lnTo>
                                <a:pt x="830" y="58"/>
                              </a:lnTo>
                              <a:lnTo>
                                <a:pt x="774" y="103"/>
                              </a:lnTo>
                              <a:lnTo>
                                <a:pt x="729" y="158"/>
                              </a:lnTo>
                              <a:lnTo>
                                <a:pt x="697" y="219"/>
                              </a:lnTo>
                              <a:lnTo>
                                <a:pt x="677" y="284"/>
                              </a:lnTo>
                              <a:lnTo>
                                <a:pt x="671" y="351"/>
                              </a:lnTo>
                              <a:lnTo>
                                <a:pt x="677" y="418"/>
                              </a:lnTo>
                              <a:lnTo>
                                <a:pt x="697" y="483"/>
                              </a:lnTo>
                              <a:lnTo>
                                <a:pt x="729" y="544"/>
                              </a:lnTo>
                              <a:lnTo>
                                <a:pt x="774" y="599"/>
                              </a:lnTo>
                              <a:lnTo>
                                <a:pt x="2073" y="1893"/>
                              </a:lnTo>
                              <a:lnTo>
                                <a:pt x="2129" y="1938"/>
                              </a:lnTo>
                              <a:lnTo>
                                <a:pt x="2190" y="1970"/>
                              </a:lnTo>
                              <a:lnTo>
                                <a:pt x="2255" y="1989"/>
                              </a:lnTo>
                              <a:lnTo>
                                <a:pt x="2323" y="1995"/>
                              </a:lnTo>
                              <a:lnTo>
                                <a:pt x="2390" y="1989"/>
                              </a:lnTo>
                              <a:lnTo>
                                <a:pt x="2455" y="1970"/>
                              </a:lnTo>
                              <a:lnTo>
                                <a:pt x="2516" y="1938"/>
                              </a:lnTo>
                              <a:lnTo>
                                <a:pt x="2572" y="1893"/>
                              </a:lnTo>
                              <a:lnTo>
                                <a:pt x="3871" y="599"/>
                              </a:lnTo>
                              <a:lnTo>
                                <a:pt x="3916" y="544"/>
                              </a:lnTo>
                              <a:lnTo>
                                <a:pt x="3948" y="483"/>
                              </a:lnTo>
                              <a:lnTo>
                                <a:pt x="3968" y="418"/>
                              </a:lnTo>
                              <a:lnTo>
                                <a:pt x="3974" y="351"/>
                              </a:lnTo>
                              <a:close/>
                              <a:moveTo>
                                <a:pt x="4645" y="1663"/>
                              </a:moveTo>
                              <a:lnTo>
                                <a:pt x="4639" y="1596"/>
                              </a:lnTo>
                              <a:lnTo>
                                <a:pt x="4620" y="1531"/>
                              </a:lnTo>
                              <a:lnTo>
                                <a:pt x="4587" y="1469"/>
                              </a:lnTo>
                              <a:lnTo>
                                <a:pt x="4542" y="1414"/>
                              </a:lnTo>
                              <a:lnTo>
                                <a:pt x="4487" y="1369"/>
                              </a:lnTo>
                              <a:lnTo>
                                <a:pt x="4425" y="1337"/>
                              </a:lnTo>
                              <a:lnTo>
                                <a:pt x="4360" y="1318"/>
                              </a:lnTo>
                              <a:lnTo>
                                <a:pt x="4293" y="1311"/>
                              </a:lnTo>
                              <a:lnTo>
                                <a:pt x="4225" y="1318"/>
                              </a:lnTo>
                              <a:lnTo>
                                <a:pt x="4160" y="1337"/>
                              </a:lnTo>
                              <a:lnTo>
                                <a:pt x="4099" y="1369"/>
                              </a:lnTo>
                              <a:lnTo>
                                <a:pt x="4043" y="1414"/>
                              </a:lnTo>
                              <a:lnTo>
                                <a:pt x="2744" y="2708"/>
                              </a:lnTo>
                              <a:lnTo>
                                <a:pt x="2699" y="2763"/>
                              </a:lnTo>
                              <a:lnTo>
                                <a:pt x="2667" y="2824"/>
                              </a:lnTo>
                              <a:lnTo>
                                <a:pt x="2648" y="2889"/>
                              </a:lnTo>
                              <a:lnTo>
                                <a:pt x="2641" y="2956"/>
                              </a:lnTo>
                              <a:lnTo>
                                <a:pt x="2648" y="3023"/>
                              </a:lnTo>
                              <a:lnTo>
                                <a:pt x="2667" y="3088"/>
                              </a:lnTo>
                              <a:lnTo>
                                <a:pt x="2699" y="3149"/>
                              </a:lnTo>
                              <a:lnTo>
                                <a:pt x="2744" y="3204"/>
                              </a:lnTo>
                              <a:lnTo>
                                <a:pt x="4043" y="4497"/>
                              </a:lnTo>
                              <a:lnTo>
                                <a:pt x="4099" y="4542"/>
                              </a:lnTo>
                              <a:lnTo>
                                <a:pt x="4160" y="4574"/>
                              </a:lnTo>
                              <a:lnTo>
                                <a:pt x="4225" y="4594"/>
                              </a:lnTo>
                              <a:lnTo>
                                <a:pt x="4293" y="4600"/>
                              </a:lnTo>
                              <a:lnTo>
                                <a:pt x="4360" y="4594"/>
                              </a:lnTo>
                              <a:lnTo>
                                <a:pt x="4425" y="4574"/>
                              </a:lnTo>
                              <a:lnTo>
                                <a:pt x="4487" y="4542"/>
                              </a:lnTo>
                              <a:lnTo>
                                <a:pt x="4542" y="4497"/>
                              </a:lnTo>
                              <a:lnTo>
                                <a:pt x="4587" y="4442"/>
                              </a:lnTo>
                              <a:lnTo>
                                <a:pt x="4620" y="4381"/>
                              </a:lnTo>
                              <a:lnTo>
                                <a:pt x="4639" y="4316"/>
                              </a:lnTo>
                              <a:lnTo>
                                <a:pt x="4645" y="4249"/>
                              </a:lnTo>
                              <a:lnTo>
                                <a:pt x="4639" y="4182"/>
                              </a:lnTo>
                              <a:lnTo>
                                <a:pt x="4620" y="4117"/>
                              </a:lnTo>
                              <a:lnTo>
                                <a:pt x="4587" y="4056"/>
                              </a:lnTo>
                              <a:lnTo>
                                <a:pt x="4542" y="4001"/>
                              </a:lnTo>
                              <a:lnTo>
                                <a:pt x="3492" y="2956"/>
                              </a:lnTo>
                              <a:lnTo>
                                <a:pt x="4542" y="1911"/>
                              </a:lnTo>
                              <a:lnTo>
                                <a:pt x="4587" y="1856"/>
                              </a:lnTo>
                              <a:lnTo>
                                <a:pt x="4620" y="1795"/>
                              </a:lnTo>
                              <a:lnTo>
                                <a:pt x="4639" y="1730"/>
                              </a:lnTo>
                              <a:lnTo>
                                <a:pt x="4645" y="16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E4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2F50E" id="AutoShape 16" o:spid="_x0000_s1026" style="position:absolute;margin-left:4in;margin-top:555.8pt;width:232.3pt;height:28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4646,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" path="m2004,2956r-6,-67l1978,2824r-32,-61l1901,2708,602,1414r-56,-45l485,1337r-65,-19l352,1311r-67,7l220,1337r-62,32l103,1414r-45,55l26,1531,6,1596,,1663r6,67l26,1795r32,61l103,1911,1153,2956,103,4001r-45,55l26,4117,6,4182,,4249r6,67l26,4381r32,61l103,4497r55,45l220,4574r65,20l352,4600r68,-6l485,4574r61,-32l602,4497,1901,3204r45,-55l1978,3088r20,-65l2004,2956xm2684,4019r-7,-71l2656,3883r-32,-60l2580,3771r-52,-43l2468,3696r-66,-21l2331,3668r-71,7l2194,3696r-60,32l2082,3771r-43,52l2006,3883r-20,65l1978,4019r,1489l2684,5508r,-1489xm3974,351r-6,-67l3948,219r-32,-61l3871,103,3815,58,3754,26,3689,7,3621,r-67,7l3489,26r-62,32l3372,103,2323,1148,1273,103,1218,58,1156,26,1091,7,1024,,956,7,891,26,830,58r-56,45l729,158r-32,61l677,284r-6,67l677,418r20,65l729,544r45,55l2073,1893r56,45l2190,1970r65,19l2323,1995r67,-6l2455,1970r61,-32l2572,1893,3871,599r45,-55l3948,483r20,-65l3974,351xm4645,1663r-6,-67l4620,1531r-33,-62l4542,1414r-55,-45l4425,1337r-65,-19l4293,1311r-68,7l4160,1337r-61,32l4043,1414,2744,2708r-45,55l2667,2824r-19,65l2641,2956r7,67l2667,3088r32,61l2744,3204,4043,4497r56,45l4160,4574r65,20l4293,4600r67,-6l4425,4574r62,-32l4542,4497r45,-55l4620,4381r19,-65l4645,4249r-6,-67l4620,4117r-33,-61l4542,4001,3492,2956,4542,1911r45,-55l4620,1795r19,-65l4645,1663xe" fillcolor="#d2e4f5" stroked="f">
                <v:path arrowok="t" o:connecttype="custom" o:connectlocs="2147483646,2147483646;2147483646,2147483646;2147483646,2147483646;2147483646,2147483646;2147483646,2147483646;0,2147483646;2147483646,2147483646;2147483646,2147483646;153628725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  <w10:wrap anchorx="margin" anchory="page"/>
              </v:shape>
            </w:pict>
          </mc:Fallback>
        </mc:AlternateContent>
      </w:r>
      <w:r w:rsidR="005439D6">
        <w:rPr>
          <w:rFonts w:ascii="Calibri" w:hAnsi="Calibri" w:cs="Calibri"/>
          <w:lang w:eastAsia="cs-CZ"/>
        </w:rPr>
        <w:t>ř</w:t>
      </w:r>
      <w:r w:rsidR="00F57FED">
        <w:rPr>
          <w:rFonts w:ascii="Calibri" w:hAnsi="Calibri" w:cs="Calibri"/>
          <w:lang w:eastAsia="cs-CZ"/>
        </w:rPr>
        <w:t>editel Klíče – CSS, p. o.</w:t>
      </w:r>
    </w:p>
    <w:p w14:paraId="01E04B55" w14:textId="119B361E" w:rsidR="00F57FED" w:rsidRDefault="00F57FED" w:rsidP="00F57FED">
      <w:pPr>
        <w:rPr>
          <w:rFonts w:ascii="Calibri" w:hAnsi="Calibri" w:cs="Calibri"/>
          <w:lang w:eastAsia="cs-CZ"/>
        </w:rPr>
      </w:pPr>
    </w:p>
    <w:p w14:paraId="0A77C4EA" w14:textId="2FC9F856" w:rsidR="000A234C" w:rsidRDefault="000A234C" w:rsidP="00F57FED">
      <w:pPr>
        <w:rPr>
          <w:rFonts w:ascii="Calibri" w:hAnsi="Calibri" w:cs="Calibri"/>
          <w:lang w:eastAsia="cs-CZ"/>
        </w:rPr>
      </w:pPr>
    </w:p>
    <w:p w14:paraId="7248BEFA" w14:textId="77777777" w:rsidR="000A234C" w:rsidRDefault="000A234C" w:rsidP="00F57FED">
      <w:pPr>
        <w:rPr>
          <w:rFonts w:ascii="Calibri" w:hAnsi="Calibri" w:cs="Calibri"/>
          <w:lang w:eastAsia="cs-CZ"/>
        </w:rPr>
      </w:pPr>
    </w:p>
    <w:p w14:paraId="6D9CC731" w14:textId="5DB90EEC" w:rsidR="00F57FED" w:rsidRDefault="00F57FED" w:rsidP="00F57FED">
      <w:pPr>
        <w:rPr>
          <w:rFonts w:ascii="Calibri" w:hAnsi="Calibri" w:cs="Calibri"/>
          <w:lang w:eastAsia="cs-CZ"/>
        </w:rPr>
      </w:pPr>
    </w:p>
    <w:p w14:paraId="18A6E2F2" w14:textId="6BD35E73" w:rsidR="005439D6" w:rsidRDefault="005439D6" w:rsidP="00F57FED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Akceptace objednávky dne: </w:t>
      </w:r>
    </w:p>
    <w:p w14:paraId="6E207E9E" w14:textId="6FA67373" w:rsidR="005439D6" w:rsidRDefault="005439D6" w:rsidP="00F57FED">
      <w:pPr>
        <w:rPr>
          <w:rFonts w:ascii="Calibri" w:hAnsi="Calibri" w:cs="Calibri"/>
          <w:lang w:eastAsia="cs-CZ"/>
        </w:rPr>
      </w:pPr>
    </w:p>
    <w:p w14:paraId="5FA7ECF3" w14:textId="77777777" w:rsidR="005439D6" w:rsidRDefault="005439D6" w:rsidP="00F57FED">
      <w:pPr>
        <w:rPr>
          <w:rFonts w:ascii="Calibri" w:hAnsi="Calibri" w:cs="Calibri"/>
          <w:lang w:eastAsia="cs-CZ"/>
        </w:rPr>
      </w:pPr>
    </w:p>
    <w:p w14:paraId="3BAFCFB3" w14:textId="01D95E1B" w:rsidR="00F57FED" w:rsidRDefault="00F57FED" w:rsidP="00F57FED">
      <w:pPr>
        <w:rPr>
          <w:rFonts w:ascii="Calibri" w:hAnsi="Calibri" w:cs="Calibri"/>
          <w:lang w:eastAsia="cs-CZ"/>
        </w:rPr>
      </w:pPr>
    </w:p>
    <w:p w14:paraId="62BFE915" w14:textId="4F62CF77" w:rsidR="00F57FED" w:rsidRDefault="00F57FED" w:rsidP="00F57FED">
      <w:pPr>
        <w:rPr>
          <w:rStyle w:val="Hypertextovodkaz"/>
          <w:rFonts w:ascii="Calibri" w:hAnsi="Calibri" w:cs="Calibri"/>
          <w:lang w:eastAsia="cs-CZ"/>
        </w:rPr>
      </w:pPr>
      <w:r w:rsidRPr="00EF7D06">
        <w:rPr>
          <w:rFonts w:ascii="Calibri" w:hAnsi="Calibri" w:cs="Calibri"/>
          <w:lang w:eastAsia="cs-CZ"/>
        </w:rPr>
        <w:t xml:space="preserve">Vyřizuje: </w:t>
      </w:r>
      <w:r w:rsidR="002750B3">
        <w:rPr>
          <w:rFonts w:ascii="Calibri" w:hAnsi="Calibri" w:cs="Calibri"/>
          <w:lang w:eastAsia="cs-CZ"/>
        </w:rPr>
        <w:t>Ing. Aleš Skyva</w:t>
      </w:r>
      <w:r>
        <w:rPr>
          <w:rFonts w:ascii="Calibri" w:hAnsi="Calibri" w:cs="Calibri"/>
          <w:lang w:eastAsia="cs-CZ"/>
        </w:rPr>
        <w:t>, tel: 585</w:t>
      </w:r>
      <w:r w:rsidR="00B51FF7">
        <w:rPr>
          <w:rFonts w:ascii="Calibri" w:hAnsi="Calibri" w:cs="Calibri"/>
          <w:lang w:eastAsia="cs-CZ"/>
        </w:rPr>
        <w:t> 757 107</w:t>
      </w:r>
      <w:r>
        <w:rPr>
          <w:rFonts w:ascii="Calibri" w:hAnsi="Calibri" w:cs="Calibri"/>
          <w:lang w:eastAsia="cs-CZ"/>
        </w:rPr>
        <w:t xml:space="preserve">, </w:t>
      </w:r>
      <w:hyperlink r:id="rId7" w:history="1">
        <w:r w:rsidR="002750B3" w:rsidRPr="003E45B7">
          <w:rPr>
            <w:rStyle w:val="Hypertextovodkaz"/>
            <w:rFonts w:ascii="Calibri" w:hAnsi="Calibri" w:cs="Calibri"/>
            <w:lang w:eastAsia="cs-CZ"/>
          </w:rPr>
          <w:t>ekonom@klic-css.cz</w:t>
        </w:r>
      </w:hyperlink>
    </w:p>
    <w:sectPr w:rsidR="00F57F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BF5A" w14:textId="77777777" w:rsidR="00977CC0" w:rsidRDefault="00977CC0" w:rsidP="00F57FED">
      <w:r>
        <w:separator/>
      </w:r>
    </w:p>
  </w:endnote>
  <w:endnote w:type="continuationSeparator" w:id="0">
    <w:p w14:paraId="6B4B5179" w14:textId="77777777" w:rsidR="00977CC0" w:rsidRDefault="00977CC0" w:rsidP="00F5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28A6" w14:textId="77777777" w:rsidR="00977CC0" w:rsidRDefault="00977CC0" w:rsidP="00F57FED">
      <w:r>
        <w:separator/>
      </w:r>
    </w:p>
  </w:footnote>
  <w:footnote w:type="continuationSeparator" w:id="0">
    <w:p w14:paraId="0662CC41" w14:textId="77777777" w:rsidR="00977CC0" w:rsidRDefault="00977CC0" w:rsidP="00F5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0E49" w14:textId="13B275C8" w:rsidR="00F57FED" w:rsidRPr="00AD7A32" w:rsidRDefault="00F57FED" w:rsidP="00F57FED">
    <w:pPr>
      <w:spacing w:before="100" w:beforeAutospacing="1" w:after="100" w:afterAutospacing="1"/>
      <w:ind w:left="1985" w:right="994"/>
      <w:rPr>
        <w:rFonts w:ascii="Calibri" w:hAnsi="Calibri" w:cs="Calibri"/>
        <w:color w:val="1A2969"/>
      </w:rPr>
    </w:pPr>
    <w:r w:rsidRPr="00AD7A32">
      <w:rPr>
        <w:rFonts w:ascii="Calibri" w:hAnsi="Calibri" w:cs="Calibri"/>
        <w:b/>
        <w:bCs/>
        <w:noProof/>
        <w:color w:val="1A2969"/>
      </w:rPr>
      <w:drawing>
        <wp:anchor distT="0" distB="0" distL="114300" distR="114300" simplePos="0" relativeHeight="251659264" behindDoc="0" locked="0" layoutInCell="1" allowOverlap="1" wp14:anchorId="31D299AC" wp14:editId="775E2DE7">
          <wp:simplePos x="0" y="0"/>
          <wp:positionH relativeFrom="margin">
            <wp:align>left</wp:align>
          </wp:positionH>
          <wp:positionV relativeFrom="paragraph">
            <wp:posOffset>35561</wp:posOffset>
          </wp:positionV>
          <wp:extent cx="930808" cy="800100"/>
          <wp:effectExtent l="0" t="0" r="3175" b="0"/>
          <wp:wrapNone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cký 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808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870">
      <w:rPr>
        <w:rFonts w:ascii="Calibri" w:hAnsi="Calibri" w:cs="Calibri"/>
        <w:b/>
        <w:bCs/>
        <w:color w:val="001871"/>
      </w:rPr>
      <w:t>Klíč – centrum sociálních služeb</w:t>
    </w:r>
    <w:r w:rsidRPr="00520870">
      <w:rPr>
        <w:rFonts w:ascii="Calibri Light" w:hAnsi="Calibri Light" w:cs="Calibri Light"/>
        <w:color w:val="001871"/>
      </w:rPr>
      <w:t>,</w:t>
    </w:r>
    <w:r w:rsidRPr="00520870">
      <w:rPr>
        <w:rFonts w:ascii="Calibri Light" w:eastAsia="Times New Roman" w:hAnsi="Calibri Light" w:cs="Calibri Light"/>
        <w:color w:val="001871"/>
      </w:rPr>
      <w:t xml:space="preserve"> </w:t>
    </w:r>
    <w:r w:rsidRPr="00520870">
      <w:rPr>
        <w:rFonts w:ascii="Calibri Light" w:hAnsi="Calibri Light" w:cs="Calibri Light"/>
        <w:color w:val="001871"/>
      </w:rPr>
      <w:t>příspěvková organizace</w:t>
    </w:r>
    <w:r w:rsidRPr="00520870">
      <w:rPr>
        <w:rFonts w:ascii="Calibri Light" w:eastAsia="Times New Roman" w:hAnsi="Calibri Light" w:cs="Calibri Light"/>
        <w:color w:val="001871"/>
      </w:rPr>
      <w:br/>
    </w:r>
    <w:r w:rsidRPr="00520870">
      <w:rPr>
        <w:rFonts w:ascii="Calibri Light" w:hAnsi="Calibri Light" w:cs="Calibri Light"/>
        <w:color w:val="001871"/>
      </w:rPr>
      <w:t>Dolní Hejčínská 50/28, 779 00 Olomouc /</w:t>
    </w:r>
    <w:r w:rsidRPr="00520870">
      <w:rPr>
        <w:rFonts w:ascii="Calibri Light" w:eastAsia="Times New Roman" w:hAnsi="Calibri Light" w:cs="Calibri Light"/>
        <w:color w:val="001871"/>
      </w:rPr>
      <w:t xml:space="preserve"> </w:t>
    </w:r>
    <w:r w:rsidRPr="00520870">
      <w:rPr>
        <w:rFonts w:ascii="Calibri Light" w:hAnsi="Calibri Light" w:cs="Calibri Light"/>
        <w:color w:val="001871"/>
      </w:rPr>
      <w:t xml:space="preserve">IČO: 708 90 595 </w:t>
    </w:r>
    <w:r w:rsidRPr="00520870">
      <w:rPr>
        <w:rFonts w:ascii="Calibri Light" w:hAnsi="Calibri Light" w:cs="Calibri Light"/>
        <w:color w:val="001871"/>
      </w:rPr>
      <w:br/>
    </w:r>
    <w:r w:rsidRPr="00326E6B">
      <w:rPr>
        <w:rFonts w:ascii="Webdings" w:eastAsiaTheme="minorHAnsi" w:hAnsi="Webdings" w:cs="Webdings"/>
        <w:color w:val="001871"/>
        <w:sz w:val="24"/>
        <w:szCs w:val="24"/>
      </w:rPr>
      <w:t>Ĺ</w:t>
    </w:r>
    <w:r w:rsidRPr="00520870">
      <w:rPr>
        <w:rFonts w:ascii="Calibri" w:hAnsi="Calibri" w:cs="Calibri"/>
        <w:color w:val="001871"/>
      </w:rPr>
      <w:t xml:space="preserve"> </w:t>
    </w:r>
    <w:r w:rsidRPr="00520870">
      <w:rPr>
        <w:rFonts w:ascii="Calibri Light" w:hAnsi="Calibri Light" w:cs="Calibri Light"/>
        <w:color w:val="001871"/>
      </w:rPr>
      <w:t>+420 585 425 921 / 585 757 108 (služba) / 585 425 050 (ředitel)</w:t>
    </w:r>
    <w:r w:rsidRPr="00520870">
      <w:rPr>
        <w:rFonts w:ascii="Calibri" w:hAnsi="Calibri" w:cs="Calibri"/>
        <w:color w:val="001871"/>
      </w:rPr>
      <w:t xml:space="preserve"> </w:t>
    </w:r>
    <w:r w:rsidRPr="00520870">
      <w:rPr>
        <w:rFonts w:ascii="Calibri Light" w:hAnsi="Calibri Light" w:cs="Calibri Light"/>
        <w:color w:val="001871"/>
      </w:rPr>
      <w:t xml:space="preserve"> </w:t>
    </w:r>
    <w:r w:rsidRPr="00520870">
      <w:rPr>
        <w:rFonts w:ascii="Calibri Light" w:hAnsi="Calibri Light" w:cs="Calibri Light"/>
        <w:color w:val="001871"/>
      </w:rPr>
      <w:br/>
      <w:t>e-mail</w:t>
    </w:r>
    <w:r w:rsidRPr="00635F49">
      <w:rPr>
        <w:rFonts w:ascii="Calibri Light" w:hAnsi="Calibri Light" w:cs="Calibri Light"/>
        <w:color w:val="001871"/>
      </w:rPr>
      <w:t xml:space="preserve">: </w:t>
    </w:r>
    <w:hyperlink r:id="rId3" w:history="1">
      <w:r w:rsidRPr="00635F49">
        <w:rPr>
          <w:rStyle w:val="Hypertextovodkaz"/>
          <w:rFonts w:ascii="Calibri Light" w:hAnsi="Calibri Light" w:cs="Calibri Light"/>
          <w:color w:val="001871"/>
        </w:rPr>
        <w:t>reditel@klic-css.cz</w:t>
      </w:r>
    </w:hyperlink>
    <w:r w:rsidRPr="00520870">
      <w:rPr>
        <w:rFonts w:ascii="Calibri Light" w:eastAsia="Times New Roman" w:hAnsi="Calibri Light" w:cs="Calibri Light"/>
        <w:color w:val="001871"/>
      </w:rPr>
      <w:t xml:space="preserve"> </w:t>
    </w:r>
    <w:r w:rsidRPr="00520870">
      <w:rPr>
        <w:rFonts w:ascii="Calibri Light" w:hAnsi="Calibri Light" w:cs="Calibri Light"/>
        <w:color w:val="001871"/>
      </w:rPr>
      <w:t xml:space="preserve">/ ID: svxkkwp / www.klic-css.cz </w:t>
    </w:r>
    <w:r w:rsidRPr="00520870">
      <w:rPr>
        <w:rFonts w:ascii="Calibri Light" w:hAnsi="Calibri Light" w:cs="Calibri Light"/>
        <w:color w:val="001871"/>
      </w:rPr>
      <w:br/>
      <w:t>bankovní spojení: KB Olomouc 30127811/0100</w:t>
    </w:r>
  </w:p>
  <w:p w14:paraId="6A313416" w14:textId="25E66B63" w:rsidR="00F57FED" w:rsidRDefault="00F57FED">
    <w:pPr>
      <w:pStyle w:val="Zhlav"/>
    </w:pPr>
  </w:p>
  <w:p w14:paraId="10E86309" w14:textId="77777777" w:rsidR="00F57FED" w:rsidRDefault="00F57F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900"/>
    <w:multiLevelType w:val="multilevel"/>
    <w:tmpl w:val="DEAE70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4"/>
      <w:numFmt w:val="decimal"/>
      <w:pStyle w:val="Nadpis2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2.3.%3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Restart w:val="2"/>
      <w:lvlText w:val="%3%4)"/>
      <w:lvlJc w:val="left"/>
      <w:pPr>
        <w:tabs>
          <w:tab w:val="num" w:pos="1145"/>
        </w:tabs>
        <w:ind w:left="1145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45"/>
        </w:tabs>
        <w:ind w:left="294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ED"/>
    <w:rsid w:val="00035A62"/>
    <w:rsid w:val="00045C9F"/>
    <w:rsid w:val="000A234C"/>
    <w:rsid w:val="001A3FF8"/>
    <w:rsid w:val="002361C5"/>
    <w:rsid w:val="00266DCB"/>
    <w:rsid w:val="002750B3"/>
    <w:rsid w:val="002E2782"/>
    <w:rsid w:val="003A63E0"/>
    <w:rsid w:val="003E253E"/>
    <w:rsid w:val="004E6E73"/>
    <w:rsid w:val="00513DC7"/>
    <w:rsid w:val="005439D6"/>
    <w:rsid w:val="00614140"/>
    <w:rsid w:val="007D5C59"/>
    <w:rsid w:val="008A70D2"/>
    <w:rsid w:val="008B07C0"/>
    <w:rsid w:val="009329E0"/>
    <w:rsid w:val="00975F1F"/>
    <w:rsid w:val="00977944"/>
    <w:rsid w:val="00977CC0"/>
    <w:rsid w:val="00A001B1"/>
    <w:rsid w:val="00A04B99"/>
    <w:rsid w:val="00AA7252"/>
    <w:rsid w:val="00AB57F5"/>
    <w:rsid w:val="00B51FF7"/>
    <w:rsid w:val="00BD6778"/>
    <w:rsid w:val="00C25F6B"/>
    <w:rsid w:val="00C41B8E"/>
    <w:rsid w:val="00C95BE7"/>
    <w:rsid w:val="00E35494"/>
    <w:rsid w:val="00E354A4"/>
    <w:rsid w:val="00F57FED"/>
    <w:rsid w:val="00FB1F48"/>
    <w:rsid w:val="00FD675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CF49"/>
  <w15:chartTrackingRefBased/>
  <w15:docId w15:val="{6170ADA1-430E-4B71-8651-A21781CD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7F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2">
    <w:name w:val="heading 2"/>
    <w:basedOn w:val="Normln"/>
    <w:next w:val="Normln"/>
    <w:link w:val="Nadpis2Char"/>
    <w:autoRedefine/>
    <w:qFormat/>
    <w:rsid w:val="00614140"/>
    <w:pPr>
      <w:keepNext/>
      <w:widowControl/>
      <w:numPr>
        <w:ilvl w:val="1"/>
        <w:numId w:val="1"/>
      </w:numPr>
      <w:autoSpaceDE/>
      <w:autoSpaceDN/>
      <w:spacing w:after="120"/>
      <w:outlineLvl w:val="1"/>
    </w:pPr>
    <w:rPr>
      <w:rFonts w:ascii="Times New Roman" w:eastAsia="Times New Roman" w:hAnsi="Times New Roman" w:cs="Times New Roman"/>
      <w:b/>
      <w:sz w:val="28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4140"/>
    <w:rPr>
      <w:rFonts w:ascii="Times New Roman" w:eastAsia="Times New Roman" w:hAnsi="Times New Roman" w:cs="Times New Roman"/>
      <w:b/>
      <w:sz w:val="28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7FE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57F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FED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57F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FED"/>
    <w:rPr>
      <w:rFonts w:ascii="Arial" w:eastAsia="Arial" w:hAnsi="Arial" w:cs="Arial"/>
    </w:rPr>
  </w:style>
  <w:style w:type="table" w:styleId="Mkatabulky">
    <w:name w:val="Table Grid"/>
    <w:basedOn w:val="Normlntabulka"/>
    <w:uiPriority w:val="39"/>
    <w:rsid w:val="00AA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7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2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nom@klic-c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@klic-css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Chmelarova</dc:creator>
  <cp:keywords/>
  <dc:description/>
  <cp:lastModifiedBy>Uživatel_01</cp:lastModifiedBy>
  <cp:revision>13</cp:revision>
  <cp:lastPrinted>2021-12-10T10:29:00Z</cp:lastPrinted>
  <dcterms:created xsi:type="dcterms:W3CDTF">2021-11-18T09:47:00Z</dcterms:created>
  <dcterms:modified xsi:type="dcterms:W3CDTF">2021-12-10T11:23:00Z</dcterms:modified>
</cp:coreProperties>
</file>