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Bedřichov u Jihlavy, LV číslo 8, geometrický plán č. 1842-210504/2021</w:t>
              <w:br/>
              <w:t xml:space="preserve">Pozemky p. č. 367/15, p. č. 367/1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Horní Kosov, LV číslo 405, geometrický plán č. 2248-210504/2021</w:t>
              <w:br/>
              <w:t xml:space="preserve">Pozemky p. č. 1366/1, p. č. 1366/2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Jihlava, LV číslo 8, geometrický plán č. 8014-210504/2021</w:t>
              <w:br/>
              <w:t xml:space="preserve">Pozemky p. č. 6221/71, p. č. 6219/1, p. č. 6221/1, p. č. 6221/60, p. č. 6218/1, p. č. 6221/26, p. č. 6191/7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Pávov, LV číslo 8, geometrický plán č. 817-210504/2021</w:t>
              <w:br/>
              <w:t xml:space="preserve">Pozemky p. č. 435/2, p. č. 541, p. č. 539, p. č. 450/1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