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OB7121-093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28366140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CZ28366140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Xcore System,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128 00  Praha 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Sekaninova 1087/28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136060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09.11.2021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8"/>
      </w:pPr>
      <w:r>
        <w:tab/>
      </w:r>
      <w:r>
        <w:rPr>
          <w:rStyle w:val="Text4"/>
        </w:rPr>
        <w:t xml:space="preserve">2x     monitor	32" Philips 329P9H, 329P9H/00</w:t>
      </w:r>
    </w:p>
    <w:p>
      <w:pPr>
        <w:pStyle w:val="Row18"/>
      </w:pPr>
      <w:r>
        <w:tab/>
      </w:r>
      <w:r>
        <w:rPr>
          <w:rStyle w:val="Text4"/>
        </w:rPr>
        <w:t xml:space="preserve">2x     monitor	Samsung S80A - LED monitor 32", Kód výrobce: LS32A800NMUXEN</w:t>
      </w:r>
    </w:p>
    <w:p>
      <w:pPr>
        <w:pStyle w:val="Row19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Monitory  (4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54 222.00</w:t>
      </w:r>
      <w:r>
        <w:tab/>
      </w:r>
      <w:r>
        <w:rPr>
          <w:rStyle w:val="Text4"/>
        </w:rPr>
        <w:t xml:space="preserve">11 386.62</w:t>
      </w:r>
      <w:r>
        <w:tab/>
      </w:r>
      <w:r>
        <w:rPr>
          <w:rStyle w:val="Text4"/>
        </w:rPr>
        <w:t xml:space="preserve">65 608.62</w:t>
      </w:r>
    </w:p>
    <w:p>
      <w:pPr>
        <w:pStyle w:val="Row21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54 222.00</w:t>
      </w:r>
      <w:r>
        <w:tab/>
      </w:r>
      <w:r>
        <w:rPr>
          <w:rStyle w:val="Text4"/>
        </w:rPr>
        <w:t xml:space="preserve">11 386.62</w:t>
      </w:r>
      <w:r>
        <w:tab/>
      </w:r>
      <w:r>
        <w:rPr>
          <w:rStyle w:val="Text4"/>
        </w:rPr>
        <w:t xml:space="preserve">65 608.62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OB7121-093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1514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9" w:type="paragraph" w:customStyle="1">
    <w:name w:val="Row 19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2021-12-10T10:15:23Z</dcterms:created>
  <dcterms:modified xsi:type="dcterms:W3CDTF">2021-12-10T10:15:23Z</dcterms:modified>
  <cp:category/>
</cp:coreProperties>
</file>