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502A39CB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>RÁMCOV</w:t>
      </w:r>
      <w:r w:rsidR="009E14B4">
        <w:rPr>
          <w:rFonts w:asciiTheme="minorHAnsi" w:hAnsiTheme="minorHAnsi" w:cs="Arial"/>
          <w:b/>
          <w:sz w:val="44"/>
          <w:szCs w:val="44"/>
        </w:rPr>
        <w:t>Á</w:t>
      </w:r>
      <w:r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</w:t>
      </w:r>
      <w:r w:rsidR="009E14B4">
        <w:rPr>
          <w:rFonts w:asciiTheme="minorHAnsi" w:hAnsiTheme="minorHAnsi" w:cs="Arial"/>
          <w:b/>
          <w:sz w:val="44"/>
          <w:szCs w:val="44"/>
        </w:rPr>
        <w:t>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2F9A9F9E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5C6978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4F593119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BBD7309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1DF2E9C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56AF46AB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9D7451" w:rsidRPr="009D745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</w:t>
      </w:r>
    </w:p>
    <w:p w14:paraId="4F02E90E" w14:textId="783A81EF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606CEA">
        <w:rPr>
          <w:rFonts w:asciiTheme="minorHAnsi" w:hAnsiTheme="minorHAnsi" w:cstheme="minorHAnsi"/>
          <w:sz w:val="22"/>
          <w:szCs w:val="22"/>
        </w:rPr>
        <w:t>: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9D7451" w:rsidRPr="009D745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…………………………………………………………………….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2BCF9A36" w:rsidR="004B2C3B" w:rsidRPr="00E06A52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606CEA">
        <w:rPr>
          <w:rFonts w:asciiTheme="minorHAnsi" w:hAnsiTheme="minorHAnsi" w:cstheme="minorHAnsi"/>
          <w:b/>
          <w:sz w:val="22"/>
          <w:szCs w:val="22"/>
        </w:rPr>
        <w:tab/>
      </w:r>
      <w:r w:rsidR="00B102AA" w:rsidRPr="00E06A52">
        <w:rPr>
          <w:rFonts w:asciiTheme="minorHAnsi" w:hAnsiTheme="minorHAnsi" w:cstheme="minorHAnsi"/>
          <w:b/>
          <w:sz w:val="22"/>
          <w:szCs w:val="22"/>
        </w:rPr>
        <w:t>ALTER, s.r.o.</w:t>
      </w:r>
    </w:p>
    <w:p w14:paraId="2EF7A3D7" w14:textId="083EC61A" w:rsidR="00BB47C7" w:rsidRPr="00E06A52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A52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B102AA" w:rsidRPr="00E06A52">
        <w:rPr>
          <w:rFonts w:asciiTheme="minorHAnsi" w:hAnsiTheme="minorHAnsi" w:cstheme="minorHAnsi"/>
          <w:sz w:val="22"/>
          <w:szCs w:val="22"/>
        </w:rPr>
        <w:t>Vavákova 963, Slezské Předměstí, 500 03 Hradec Králové</w:t>
      </w:r>
    </w:p>
    <w:p w14:paraId="6D552C05" w14:textId="2C4DB541" w:rsidR="00BB47C7" w:rsidRPr="00E06A52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A52">
        <w:rPr>
          <w:rFonts w:asciiTheme="minorHAnsi" w:hAnsiTheme="minorHAnsi" w:cstheme="minorHAnsi"/>
          <w:sz w:val="22"/>
          <w:szCs w:val="22"/>
        </w:rPr>
        <w:t>Zapsaný v OR:</w:t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B102AA" w:rsidRPr="00E06A52">
        <w:rPr>
          <w:rFonts w:asciiTheme="minorHAnsi" w:hAnsiTheme="minorHAnsi" w:cstheme="minorHAnsi"/>
          <w:sz w:val="22"/>
          <w:szCs w:val="22"/>
        </w:rPr>
        <w:t>C 3187 vedená u Krajského soudu v Hradci Králové</w:t>
      </w:r>
    </w:p>
    <w:p w14:paraId="7786AF81" w14:textId="10FC8DAA" w:rsidR="00BB47C7" w:rsidRPr="00E06A52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A52">
        <w:rPr>
          <w:rFonts w:asciiTheme="minorHAnsi" w:hAnsiTheme="minorHAnsi" w:cstheme="minorHAnsi"/>
          <w:sz w:val="22"/>
          <w:szCs w:val="22"/>
        </w:rPr>
        <w:t>IČO:</w:t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B102AA" w:rsidRPr="00E06A52">
        <w:rPr>
          <w:rFonts w:asciiTheme="minorHAnsi" w:hAnsiTheme="minorHAnsi" w:cstheme="minorHAnsi"/>
          <w:sz w:val="22"/>
          <w:szCs w:val="22"/>
        </w:rPr>
        <w:t>47473266</w:t>
      </w:r>
    </w:p>
    <w:p w14:paraId="0507D317" w14:textId="3972704E" w:rsidR="00BB47C7" w:rsidRPr="00E06A52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A52">
        <w:rPr>
          <w:rFonts w:asciiTheme="minorHAnsi" w:hAnsiTheme="minorHAnsi" w:cstheme="minorHAnsi"/>
          <w:sz w:val="22"/>
          <w:szCs w:val="22"/>
        </w:rPr>
        <w:t>Zastoupený:</w:t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9D7451" w:rsidRPr="009D745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……………………………………………..</w:t>
      </w:r>
    </w:p>
    <w:p w14:paraId="1839CA23" w14:textId="2576EB89" w:rsidR="00BB47C7" w:rsidRPr="00E06A52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A52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E06A52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E06A52">
        <w:rPr>
          <w:rFonts w:asciiTheme="minorHAnsi" w:hAnsiTheme="minorHAnsi" w:cstheme="minorHAnsi"/>
          <w:sz w:val="22"/>
          <w:szCs w:val="22"/>
        </w:rPr>
        <w:t xml:space="preserve">osoba: </w:t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9D7451" w:rsidRPr="009D745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……………………………………………………………………………………….</w:t>
      </w:r>
    </w:p>
    <w:p w14:paraId="0173BD0D" w14:textId="30E9B1A0" w:rsidR="00BB47C7" w:rsidRPr="00E06A52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A52">
        <w:rPr>
          <w:rFonts w:asciiTheme="minorHAnsi" w:hAnsiTheme="minorHAnsi" w:cstheme="minorHAnsi"/>
          <w:sz w:val="22"/>
          <w:szCs w:val="22"/>
        </w:rPr>
        <w:t xml:space="preserve">Banka: </w:t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9D7451" w:rsidRPr="009D745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…………………………………….</w:t>
      </w:r>
    </w:p>
    <w:p w14:paraId="28FABBA8" w14:textId="34465F61" w:rsidR="00017482" w:rsidRPr="00E06A52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A52">
        <w:rPr>
          <w:rFonts w:asciiTheme="minorHAnsi" w:hAnsiTheme="minorHAnsi" w:cstheme="minorHAnsi"/>
          <w:sz w:val="22"/>
          <w:szCs w:val="22"/>
        </w:rPr>
        <w:t>Číslo účtu:</w:t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606CEA" w:rsidRPr="00E06A52">
        <w:rPr>
          <w:rFonts w:asciiTheme="minorHAnsi" w:hAnsiTheme="minorHAnsi" w:cstheme="minorHAnsi"/>
          <w:sz w:val="22"/>
          <w:szCs w:val="22"/>
        </w:rPr>
        <w:tab/>
      </w:r>
      <w:r w:rsidR="009D7451" w:rsidRPr="009D745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…………………………………..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78A40F3C" w14:textId="05688796" w:rsidR="00606CEA" w:rsidRPr="0003151F" w:rsidRDefault="00B67DEE" w:rsidP="00606CE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3151F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03151F">
        <w:rPr>
          <w:rFonts w:asciiTheme="minorHAnsi" w:hAnsiTheme="minorHAnsi" w:cstheme="minorHAnsi"/>
          <w:sz w:val="22"/>
          <w:szCs w:val="22"/>
        </w:rPr>
        <w:t>podlimitní</w:t>
      </w:r>
      <w:r w:rsidR="00606CEA" w:rsidRPr="0003151F">
        <w:rPr>
          <w:rFonts w:asciiTheme="minorHAnsi" w:hAnsiTheme="minorHAnsi" w:cstheme="minorHAnsi"/>
          <w:sz w:val="22"/>
          <w:szCs w:val="22"/>
        </w:rPr>
        <w:t xml:space="preserve"> </w:t>
      </w:r>
      <w:r w:rsidR="00924B94" w:rsidRPr="0003151F">
        <w:rPr>
          <w:rFonts w:asciiTheme="minorHAnsi" w:hAnsiTheme="minorHAnsi" w:cstheme="minorHAnsi"/>
          <w:sz w:val="22"/>
          <w:szCs w:val="22"/>
        </w:rPr>
        <w:t>veřejné zakázky pod názvem „</w:t>
      </w:r>
      <w:r w:rsidR="00606CEA" w:rsidRPr="0003151F">
        <w:rPr>
          <w:rFonts w:asciiTheme="minorHAnsi" w:hAnsiTheme="minorHAnsi" w:cstheme="minorHAnsi"/>
          <w:b/>
          <w:sz w:val="22"/>
          <w:szCs w:val="22"/>
        </w:rPr>
        <w:t>Papírová a ostatní hygiena pro Plzeňský kraj 2022</w:t>
      </w:r>
      <w:r w:rsidR="00076928">
        <w:rPr>
          <w:rFonts w:asciiTheme="minorHAnsi" w:hAnsiTheme="minorHAnsi" w:cstheme="minorHAnsi"/>
          <w:b/>
          <w:sz w:val="22"/>
          <w:szCs w:val="22"/>
        </w:rPr>
        <w:t xml:space="preserve"> bez náhradního plnění</w:t>
      </w:r>
      <w:r w:rsidR="00924B94" w:rsidRPr="0003151F">
        <w:rPr>
          <w:rFonts w:asciiTheme="minorHAnsi" w:hAnsiTheme="minorHAnsi" w:cstheme="minorHAnsi"/>
          <w:sz w:val="22"/>
          <w:szCs w:val="22"/>
        </w:rPr>
        <w:t>“</w:t>
      </w:r>
      <w:r w:rsidRPr="0003151F">
        <w:rPr>
          <w:rFonts w:asciiTheme="minorHAnsi" w:hAnsiTheme="minorHAnsi" w:cstheme="minorHAnsi"/>
          <w:sz w:val="22"/>
          <w:szCs w:val="22"/>
        </w:rPr>
        <w:t>.</w:t>
      </w:r>
    </w:p>
    <w:p w14:paraId="5F4C34B7" w14:textId="637E6093" w:rsidR="00606CEA" w:rsidRPr="00606CEA" w:rsidRDefault="00606CEA" w:rsidP="00606CEA">
      <w:pPr>
        <w:pStyle w:val="Nadpis2"/>
      </w:pPr>
      <w:r w:rsidRPr="00780F48">
        <w:t xml:space="preserve">Označení předmětné části výše uvedené veřejné zakázky: </w:t>
      </w:r>
      <w:r w:rsidR="00242F2E" w:rsidRPr="00E06A52">
        <w:rPr>
          <w:rFonts w:asciiTheme="minorHAnsi" w:hAnsiTheme="minorHAnsi" w:cstheme="minorHAnsi"/>
          <w:b/>
          <w:sz w:val="22"/>
          <w:szCs w:val="22"/>
        </w:rPr>
        <w:t>Část 2: Ostatní hygiena</w:t>
      </w:r>
    </w:p>
    <w:p w14:paraId="14E5854A" w14:textId="28E7AC6D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</w:t>
      </w:r>
      <w:r w:rsidR="00606CEA">
        <w:rPr>
          <w:rFonts w:asciiTheme="minorHAnsi" w:hAnsiTheme="minorHAnsi" w:cstheme="minorHAnsi"/>
          <w:sz w:val="22"/>
          <w:szCs w:val="22"/>
        </w:rPr>
        <w:t>zací PK), kteří jsou uvedeni v P</w:t>
      </w:r>
      <w:r w:rsidR="00924B94">
        <w:rPr>
          <w:rFonts w:asciiTheme="minorHAnsi" w:hAnsiTheme="minorHAnsi" w:cstheme="minorHAnsi"/>
          <w:sz w:val="22"/>
          <w:szCs w:val="22"/>
        </w:rPr>
        <w:t xml:space="preserve">říloze </w:t>
      </w:r>
      <w:r w:rsidR="00924B94" w:rsidRPr="00606CEA">
        <w:rPr>
          <w:rFonts w:asciiTheme="minorHAnsi" w:hAnsiTheme="minorHAnsi" w:cstheme="minorHAnsi"/>
          <w:sz w:val="22"/>
          <w:szCs w:val="22"/>
        </w:rPr>
        <w:t>č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>.</w:t>
      </w:r>
      <w:r w:rsidR="00606C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5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4B94">
        <w:rPr>
          <w:rFonts w:asciiTheme="minorHAnsi" w:hAnsiTheme="minorHAnsi" w:cstheme="minorHAnsi"/>
          <w:sz w:val="22"/>
          <w:szCs w:val="22"/>
        </w:rPr>
        <w:t xml:space="preserve">Zadávací dokumentace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735176A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606CEA">
        <w:rPr>
          <w:rFonts w:asciiTheme="minorHAnsi" w:hAnsiTheme="minorHAnsi" w:cstheme="minorHAnsi"/>
          <w:sz w:val="22"/>
          <w:szCs w:val="22"/>
        </w:rPr>
        <w:t xml:space="preserve">hygienických prostředků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6CDFC625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P</w:t>
      </w:r>
      <w:r w:rsidR="00643A63" w:rsidRPr="00B67DEE">
        <w:rPr>
          <w:rFonts w:asciiTheme="minorHAnsi" w:hAnsiTheme="minorHAnsi" w:cstheme="minorHAnsi"/>
          <w:sz w:val="22"/>
          <w:szCs w:val="22"/>
        </w:rPr>
        <w:t>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B27A36">
        <w:rPr>
          <w:rFonts w:asciiTheme="minorHAnsi" w:hAnsiTheme="minorHAnsi" w:cstheme="minorHAnsi"/>
          <w:sz w:val="22"/>
          <w:szCs w:val="22"/>
        </w:rPr>
        <w:t xml:space="preserve">1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B27A36">
        <w:rPr>
          <w:rFonts w:asciiTheme="minorHAnsi" w:hAnsiTheme="minorHAnsi" w:cstheme="minorHAnsi"/>
          <w:sz w:val="22"/>
          <w:szCs w:val="22"/>
        </w:rPr>
        <w:t xml:space="preserve"> v uvedené příloze. 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55AA32A5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606CEA">
        <w:rPr>
          <w:rFonts w:asciiTheme="minorHAnsi" w:hAnsiTheme="minorHAnsi" w:cstheme="minorHAnsi"/>
          <w:sz w:val="22"/>
          <w:szCs w:val="22"/>
        </w:rPr>
        <w:t>e požadavků uvedených v</w:t>
      </w:r>
      <w:r w:rsidR="00D45F34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1A3FA7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6E3F1B0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</w:t>
      </w:r>
      <w:r w:rsidR="00AC1DBC">
        <w:rPr>
          <w:sz w:val="22"/>
          <w:szCs w:val="22"/>
        </w:rPr>
        <w:t>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AC1DBC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7EF813A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</w:t>
      </w:r>
      <w:r w:rsidR="009E14B4">
        <w:rPr>
          <w:sz w:val="22"/>
          <w:szCs w:val="22"/>
        </w:rPr>
        <w:br/>
      </w:r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5F568DEF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</w:t>
      </w:r>
      <w:r w:rsidR="004924BD">
        <w:rPr>
          <w:sz w:val="22"/>
          <w:szCs w:val="22"/>
        </w:rPr>
        <w:t>-</w:t>
      </w:r>
      <w:r w:rsidRPr="006E7307">
        <w:rPr>
          <w:sz w:val="22"/>
          <w:szCs w:val="22"/>
        </w:rPr>
        <w:t>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3A10793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606CEA">
        <w:rPr>
          <w:rFonts w:asciiTheme="minorHAnsi" w:hAnsiTheme="minorHAnsi"/>
          <w:sz w:val="22"/>
          <w:szCs w:val="22"/>
        </w:rPr>
        <w:t xml:space="preserve"> dle P</w:t>
      </w:r>
      <w:r w:rsidR="00311781">
        <w:rPr>
          <w:rFonts w:asciiTheme="minorHAnsi" w:hAnsiTheme="minorHAnsi"/>
          <w:sz w:val="22"/>
          <w:szCs w:val="22"/>
        </w:rPr>
        <w:t>řílohy č.</w:t>
      </w:r>
      <w:r w:rsidR="00606CEA">
        <w:rPr>
          <w:rFonts w:asciiTheme="minorHAnsi" w:hAnsiTheme="minorHAnsi"/>
          <w:sz w:val="22"/>
          <w:szCs w:val="22"/>
        </w:rPr>
        <w:t xml:space="preserve"> 5</w:t>
      </w:r>
      <w:r w:rsidR="00311781">
        <w:rPr>
          <w:rFonts w:asciiTheme="minorHAnsi" w:hAnsiTheme="minorHAnsi"/>
          <w:sz w:val="22"/>
          <w:szCs w:val="22"/>
        </w:rPr>
        <w:t xml:space="preserve"> </w:t>
      </w:r>
      <w:r w:rsidR="0028007E">
        <w:rPr>
          <w:rFonts w:asciiTheme="minorHAnsi" w:hAnsiTheme="minorHAnsi"/>
          <w:sz w:val="22"/>
          <w:szCs w:val="22"/>
        </w:rPr>
        <w:t>Zadávací dokumentace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77F41C4C" w14:textId="1DB37117" w:rsidR="00242F2E" w:rsidRDefault="00242F2E" w:rsidP="00242F2E">
      <w:pPr>
        <w:pStyle w:val="Nadpis2"/>
        <w:rPr>
          <w:rFonts w:asciiTheme="minorHAnsi" w:hAnsiTheme="minorHAnsi"/>
          <w:sz w:val="22"/>
          <w:szCs w:val="22"/>
        </w:rPr>
      </w:pPr>
      <w:r w:rsidRPr="00242F2E">
        <w:rPr>
          <w:rFonts w:asciiTheme="minorHAnsi" w:hAnsiTheme="minorHAnsi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63D133A0" w14:textId="68A7762F" w:rsidR="00242F2E" w:rsidRPr="00242F2E" w:rsidRDefault="00242F2E" w:rsidP="00242F2E">
      <w:pPr>
        <w:pStyle w:val="Nadpis2"/>
      </w:pPr>
      <w:r w:rsidRPr="00242F2E">
        <w:rPr>
          <w:rFonts w:asciiTheme="minorHAnsi" w:hAnsiTheme="minorHAnsi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621AC170" w14:textId="77777777" w:rsidR="00242F2E" w:rsidRPr="00242F2E" w:rsidRDefault="00242F2E" w:rsidP="00242F2E"/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3135AD3C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</w:t>
      </w:r>
      <w:r w:rsidR="00606CEA">
        <w:rPr>
          <w:rFonts w:asciiTheme="minorHAnsi" w:hAnsiTheme="minorHAnsi"/>
          <w:sz w:val="22"/>
          <w:szCs w:val="22"/>
        </w:rPr>
        <w:t xml:space="preserve"> 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5E1EC9B3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242F2E" w:rsidRPr="00E06A52">
        <w:rPr>
          <w:rFonts w:asciiTheme="minorHAnsi" w:hAnsiTheme="minorHAnsi"/>
          <w:b/>
          <w:sz w:val="22"/>
          <w:szCs w:val="22"/>
        </w:rPr>
        <w:t>1.000.000,- Kč bez DPH</w:t>
      </w:r>
      <w:r w:rsidRPr="00E06A52">
        <w:rPr>
          <w:rFonts w:asciiTheme="minorHAnsi" w:hAnsiTheme="minorHAnsi"/>
          <w:b/>
          <w:sz w:val="22"/>
          <w:szCs w:val="22"/>
        </w:rPr>
        <w:t xml:space="preserve"> </w:t>
      </w:r>
      <w:r w:rsidRPr="00E06A52">
        <w:rPr>
          <w:rFonts w:asciiTheme="minorHAnsi" w:hAnsiTheme="minorHAnsi"/>
          <w:sz w:val="22"/>
          <w:szCs w:val="22"/>
        </w:rPr>
        <w:t>(</w:t>
      </w:r>
      <w:r w:rsidR="00242F2E" w:rsidRPr="00E06A52">
        <w:rPr>
          <w:rFonts w:asciiTheme="minorHAnsi" w:hAnsiTheme="minorHAnsi"/>
          <w:sz w:val="22"/>
          <w:szCs w:val="22"/>
        </w:rPr>
        <w:t>slovy: jedenmilion korun českých</w:t>
      </w:r>
      <w:r w:rsidRPr="00E06A52">
        <w:rPr>
          <w:rFonts w:asciiTheme="minorHAnsi" w:hAnsiTheme="minorHAnsi"/>
          <w:sz w:val="22"/>
          <w:szCs w:val="22"/>
        </w:rPr>
        <w:t>)</w:t>
      </w:r>
      <w:r w:rsidRPr="00E06A52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4DF78874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242F2E">
        <w:rPr>
          <w:rFonts w:asciiTheme="minorHAnsi" w:hAnsiTheme="minorHAnsi" w:cstheme="minorHAnsi"/>
          <w:sz w:val="22"/>
          <w:szCs w:val="22"/>
        </w:rPr>
        <w:t xml:space="preserve">ly mít vliv na výběr dodavatele, nebo </w:t>
      </w:r>
    </w:p>
    <w:p w14:paraId="13C5411E" w14:textId="3596F8E3" w:rsidR="00242F2E" w:rsidRPr="00242F2E" w:rsidRDefault="00242F2E" w:rsidP="00242F2E">
      <w:pPr>
        <w:pStyle w:val="Nadpis3"/>
      </w:pPr>
      <w:r w:rsidRPr="00242F2E">
        <w:rPr>
          <w:rFonts w:asciiTheme="minorHAnsi" w:hAnsiTheme="minorHAnsi" w:cstheme="minorHAnsi"/>
          <w:sz w:val="22"/>
          <w:szCs w:val="22"/>
        </w:rPr>
        <w:t>pokud kupující zjistí, že v 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9D94BBC" w14:textId="77777777" w:rsidR="0003151F" w:rsidRDefault="0003151F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7E2DB081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4173214E" w14:textId="46C20E15" w:rsidR="00332BAA" w:rsidRPr="00B27A36" w:rsidRDefault="0017738D" w:rsidP="00B27A3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Položky plnění</w:t>
      </w:r>
    </w:p>
    <w:p w14:paraId="16AC3882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0AC5E51B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9D745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7.12.2021</w:t>
            </w:r>
          </w:p>
        </w:tc>
        <w:tc>
          <w:tcPr>
            <w:tcW w:w="4677" w:type="dxa"/>
          </w:tcPr>
          <w:p w14:paraId="6FB62F79" w14:textId="64F3009E" w:rsidR="002142D6" w:rsidRPr="006E7307" w:rsidRDefault="002351A2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9D745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2.12.2021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08CECCBF" w:rsidR="002142D6" w:rsidRPr="00211C28" w:rsidRDefault="009D7451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9D7451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</w:t>
            </w:r>
          </w:p>
        </w:tc>
        <w:tc>
          <w:tcPr>
            <w:tcW w:w="4677" w:type="dxa"/>
          </w:tcPr>
          <w:p w14:paraId="008F63BB" w14:textId="2488C1D8" w:rsidR="002142D6" w:rsidRPr="00E06A52" w:rsidRDefault="009D7451" w:rsidP="00E06A5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9D7451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……………………………………….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288FA701" w:rsidR="004B2C3B" w:rsidRPr="00211C28" w:rsidRDefault="009D7451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9D7451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</w:t>
            </w:r>
          </w:p>
          <w:p w14:paraId="6A607A91" w14:textId="430B010A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AC1DB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77" w:type="dxa"/>
          </w:tcPr>
          <w:p w14:paraId="124AFB89" w14:textId="6D4BFE03" w:rsidR="004B2C3B" w:rsidRPr="00E06A52" w:rsidRDefault="009D7451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9D7451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</w:t>
            </w:r>
          </w:p>
          <w:p w14:paraId="4F117542" w14:textId="77777777" w:rsidR="00E06A52" w:rsidRPr="00E06A52" w:rsidRDefault="00E06A52" w:rsidP="00E06A52">
            <w:pPr>
              <w:pStyle w:val="Default"/>
              <w:rPr>
                <w:color w:val="auto"/>
                <w:sz w:val="20"/>
                <w:szCs w:val="20"/>
              </w:rPr>
            </w:pPr>
            <w:r w:rsidRPr="00E06A52">
              <w:rPr>
                <w:color w:val="auto"/>
                <w:sz w:val="20"/>
                <w:szCs w:val="20"/>
              </w:rPr>
              <w:t xml:space="preserve">ALTER, s.r.o. </w:t>
            </w:r>
          </w:p>
          <w:p w14:paraId="61A0734F" w14:textId="1D0D1358" w:rsidR="00971F5D" w:rsidRPr="00E06A52" w:rsidRDefault="00971F5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64F6F5E" w14:textId="77777777"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906F0" w14:textId="77777777" w:rsidR="003F56B2" w:rsidRDefault="003F56B2">
      <w:r>
        <w:separator/>
      </w:r>
    </w:p>
    <w:p w14:paraId="018BF6A4" w14:textId="77777777" w:rsidR="003F56B2" w:rsidRDefault="003F56B2"/>
  </w:endnote>
  <w:endnote w:type="continuationSeparator" w:id="0">
    <w:p w14:paraId="1272A09F" w14:textId="77777777" w:rsidR="003F56B2" w:rsidRDefault="003F56B2">
      <w:r>
        <w:continuationSeparator/>
      </w:r>
    </w:p>
    <w:p w14:paraId="5288A3A4" w14:textId="77777777" w:rsidR="003F56B2" w:rsidRDefault="003F5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9D7451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9D7451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7BAA" w14:textId="77777777" w:rsidR="003F56B2" w:rsidRDefault="003F56B2">
      <w:r>
        <w:separator/>
      </w:r>
    </w:p>
    <w:p w14:paraId="7683E67F" w14:textId="77777777" w:rsidR="003F56B2" w:rsidRDefault="003F56B2"/>
  </w:footnote>
  <w:footnote w:type="continuationSeparator" w:id="0">
    <w:p w14:paraId="3D676F14" w14:textId="77777777" w:rsidR="003F56B2" w:rsidRDefault="003F56B2">
      <w:r>
        <w:continuationSeparator/>
      </w:r>
    </w:p>
    <w:p w14:paraId="441D346C" w14:textId="77777777" w:rsidR="003F56B2" w:rsidRDefault="003F56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0C08A6FE" w:rsidR="005A5701" w:rsidRPr="00BB47C7" w:rsidRDefault="00E55B54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7455570" wp14:editId="7AD71691">
          <wp:simplePos x="0" y="0"/>
          <wp:positionH relativeFrom="column">
            <wp:posOffset>-285008</wp:posOffset>
          </wp:positionH>
          <wp:positionV relativeFrom="paragraph">
            <wp:posOffset>-487523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151F"/>
    <w:rsid w:val="00046137"/>
    <w:rsid w:val="00047EDE"/>
    <w:rsid w:val="00060B37"/>
    <w:rsid w:val="00074CAA"/>
    <w:rsid w:val="00074E44"/>
    <w:rsid w:val="0007614A"/>
    <w:rsid w:val="00076928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7738D"/>
    <w:rsid w:val="0018109F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42F2E"/>
    <w:rsid w:val="00264DC2"/>
    <w:rsid w:val="00270961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6B2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107C"/>
    <w:rsid w:val="00462428"/>
    <w:rsid w:val="00464D5E"/>
    <w:rsid w:val="0046795A"/>
    <w:rsid w:val="004725DC"/>
    <w:rsid w:val="00483D14"/>
    <w:rsid w:val="0049002D"/>
    <w:rsid w:val="004924B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29C4"/>
    <w:rsid w:val="004E5C36"/>
    <w:rsid w:val="004E5DEA"/>
    <w:rsid w:val="004F66ED"/>
    <w:rsid w:val="00504FEE"/>
    <w:rsid w:val="00511A03"/>
    <w:rsid w:val="005138A1"/>
    <w:rsid w:val="00515ED9"/>
    <w:rsid w:val="0052495B"/>
    <w:rsid w:val="00531234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C6978"/>
    <w:rsid w:val="005E4EAF"/>
    <w:rsid w:val="005E57E3"/>
    <w:rsid w:val="005F3028"/>
    <w:rsid w:val="005F63BF"/>
    <w:rsid w:val="005F76A5"/>
    <w:rsid w:val="00606CEA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4F4D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A5B4C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29E8"/>
    <w:rsid w:val="007E30CD"/>
    <w:rsid w:val="007E3D91"/>
    <w:rsid w:val="007E57BE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86F46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D7451"/>
    <w:rsid w:val="009E0A19"/>
    <w:rsid w:val="009E14B4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B66AB"/>
    <w:rsid w:val="00AC1DBC"/>
    <w:rsid w:val="00AC36E1"/>
    <w:rsid w:val="00AC4D9C"/>
    <w:rsid w:val="00AC6179"/>
    <w:rsid w:val="00AC65D5"/>
    <w:rsid w:val="00AD2F81"/>
    <w:rsid w:val="00AD3AA6"/>
    <w:rsid w:val="00AE4D05"/>
    <w:rsid w:val="00AE5E6D"/>
    <w:rsid w:val="00AF48B3"/>
    <w:rsid w:val="00B065B3"/>
    <w:rsid w:val="00B07AEA"/>
    <w:rsid w:val="00B102AA"/>
    <w:rsid w:val="00B10F0D"/>
    <w:rsid w:val="00B20961"/>
    <w:rsid w:val="00B27A36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59CF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469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06A52"/>
    <w:rsid w:val="00E16B7F"/>
    <w:rsid w:val="00E20716"/>
    <w:rsid w:val="00E2324C"/>
    <w:rsid w:val="00E34F77"/>
    <w:rsid w:val="00E4174E"/>
    <w:rsid w:val="00E534C9"/>
    <w:rsid w:val="00E551DC"/>
    <w:rsid w:val="00E55B54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5E01"/>
    <w:rsid w:val="00EE32A3"/>
    <w:rsid w:val="00EE4A86"/>
    <w:rsid w:val="00EF0CED"/>
    <w:rsid w:val="00EF2047"/>
    <w:rsid w:val="00EF4BD5"/>
    <w:rsid w:val="00EF6D55"/>
    <w:rsid w:val="00EF7207"/>
    <w:rsid w:val="00F00BE5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paragraph" w:customStyle="1" w:styleId="Default">
    <w:name w:val="Default"/>
    <w:rsid w:val="00E06A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7B691-D77C-44C2-9C67-1047C9C1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1855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12776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2021-11-29T13:01:00Z</cp:lastPrinted>
  <dcterms:created xsi:type="dcterms:W3CDTF">2021-12-10T07:51:00Z</dcterms:created>
  <dcterms:modified xsi:type="dcterms:W3CDTF">2021-12-10T07:51:00Z</dcterms:modified>
</cp:coreProperties>
</file>