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9BBDE" w14:textId="77777777"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57A8E493" w14:textId="77777777" w:rsidR="00E320C7" w:rsidRPr="00E320C7" w:rsidRDefault="00E320C7" w:rsidP="00E320C7">
      <w:pPr>
        <w:jc w:val="center"/>
      </w:pPr>
      <w: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0555CCB3" w14:textId="77777777" w:rsidR="00596D0B" w:rsidRDefault="00596D0B" w:rsidP="00596D0B">
      <w:pPr>
        <w:jc w:val="center"/>
        <w:rPr>
          <w:rFonts w:ascii="Tahoma" w:hAnsi="Tahoma" w:cs="Tahoma"/>
          <w:szCs w:val="20"/>
        </w:rPr>
      </w:pPr>
    </w:p>
    <w:p w14:paraId="479A94B7" w14:textId="77777777"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10481856" w14:textId="77777777" w:rsidR="005F7543" w:rsidRPr="008272E4" w:rsidRDefault="005F7543" w:rsidP="00596D0B">
      <w:pPr>
        <w:jc w:val="center"/>
        <w:rPr>
          <w:rFonts w:ascii="Tahoma" w:hAnsi="Tahoma" w:cs="Tahoma"/>
          <w:szCs w:val="20"/>
        </w:rPr>
      </w:pPr>
    </w:p>
    <w:p w14:paraId="38DA4547" w14:textId="77777777" w:rsidR="005F7543" w:rsidRPr="00F646B0" w:rsidRDefault="00F646B0" w:rsidP="005F7543">
      <w:pPr>
        <w:pStyle w:val="Nzev"/>
        <w:spacing w:after="0" w:line="240" w:lineRule="auto"/>
        <w:jc w:val="left"/>
        <w:rPr>
          <w:rFonts w:ascii="Tahoma" w:hAnsi="Tahoma" w:cs="Tahoma"/>
          <w:b w:val="0"/>
          <w:sz w:val="20"/>
        </w:rPr>
      </w:pPr>
      <w:r>
        <w:rPr>
          <w:rFonts w:ascii="Tahoma" w:hAnsi="Tahoma" w:cs="Tahoma"/>
          <w:sz w:val="20"/>
        </w:rPr>
        <w:t xml:space="preserve">Pražský filharmonický sbor, </w:t>
      </w:r>
    </w:p>
    <w:p w14:paraId="28A08AD0" w14:textId="77777777"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00F646B0" w:rsidRPr="00F646B0">
        <w:rPr>
          <w:b w:val="0"/>
          <w:color w:val="222222"/>
          <w:sz w:val="20"/>
        </w:rPr>
        <w:t>Melantrichova 970/17B</w:t>
      </w:r>
      <w:r w:rsidRPr="005F7543">
        <w:rPr>
          <w:rFonts w:ascii="Tahoma" w:hAnsi="Tahoma" w:cs="Tahoma"/>
          <w:b w:val="0"/>
          <w:sz w:val="20"/>
        </w:rPr>
        <w:t>, 110 00 Praha 1</w:t>
      </w:r>
    </w:p>
    <w:p w14:paraId="62090BA5" w14:textId="1B2E2D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008053D3" w:rsidRPr="008053D3">
        <w:rPr>
          <w:rFonts w:ascii="Tahoma" w:hAnsi="Tahoma" w:cs="Tahoma"/>
          <w:b w:val="0"/>
          <w:sz w:val="20"/>
        </w:rPr>
        <w:t>14450577</w:t>
      </w:r>
      <w:r w:rsidRPr="005F7543">
        <w:rPr>
          <w:rFonts w:ascii="Tahoma" w:hAnsi="Tahoma" w:cs="Tahoma"/>
          <w:b w:val="0"/>
          <w:sz w:val="20"/>
        </w:rPr>
        <w:t xml:space="preserve">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p>
    <w:p w14:paraId="10109A6D" w14:textId="75A2E858"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009A7CAF">
        <w:rPr>
          <w:rFonts w:ascii="Tahoma" w:hAnsi="Tahoma" w:cs="Tahoma"/>
          <w:szCs w:val="20"/>
        </w:rPr>
        <w:t>MgA. David Mareček, Ph.D.</w:t>
      </w:r>
    </w:p>
    <w:p w14:paraId="68010722" w14:textId="6F176CBF"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009A7CAF">
        <w:rPr>
          <w:rFonts w:ascii="Tahoma" w:hAnsi="Tahoma" w:cs="Tahoma"/>
          <w:color w:val="000000"/>
          <w:szCs w:val="20"/>
        </w:rPr>
        <w:t>MONETA Money Bank</w:t>
      </w:r>
    </w:p>
    <w:p w14:paraId="0A7BA4C2" w14:textId="00282CB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č. ú.:</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008053D3" w:rsidRPr="008053D3">
        <w:rPr>
          <w:rFonts w:ascii="Tahoma" w:hAnsi="Tahoma" w:cs="Tahoma"/>
          <w:color w:val="000000"/>
          <w:szCs w:val="20"/>
        </w:rPr>
        <w:t>58035011/0710</w:t>
      </w:r>
    </w:p>
    <w:p w14:paraId="446C4E30" w14:textId="77777777" w:rsidR="005F7543" w:rsidRPr="003C77A6" w:rsidRDefault="005F7543" w:rsidP="005F7543">
      <w:pPr>
        <w:autoSpaceDE w:val="0"/>
        <w:autoSpaceDN w:val="0"/>
        <w:adjustRightInd w:val="0"/>
        <w:rPr>
          <w:rFonts w:ascii="Tahoma" w:hAnsi="Tahoma" w:cs="Tahoma"/>
          <w:iCs/>
          <w:snapToGrid w:val="0"/>
          <w:szCs w:val="20"/>
        </w:rPr>
      </w:pPr>
    </w:p>
    <w:p w14:paraId="0A006B9F" w14:textId="77777777" w:rsidR="005F7543" w:rsidRPr="003C77A6" w:rsidRDefault="005F7543" w:rsidP="005F7543">
      <w:pPr>
        <w:autoSpaceDE w:val="0"/>
        <w:autoSpaceDN w:val="0"/>
        <w:adjustRightInd w:val="0"/>
        <w:ind w:left="708" w:firstLine="708"/>
        <w:rPr>
          <w:rFonts w:ascii="Tahoma" w:hAnsi="Tahoma" w:cs="Tahoma"/>
          <w:szCs w:val="20"/>
        </w:rPr>
      </w:pPr>
    </w:p>
    <w:p w14:paraId="4D2D609E"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60E06D88" w14:textId="77777777" w:rsidR="005F7543" w:rsidRPr="003C77A6" w:rsidRDefault="005F7543" w:rsidP="005F7543">
      <w:pPr>
        <w:autoSpaceDE w:val="0"/>
        <w:autoSpaceDN w:val="0"/>
        <w:adjustRightInd w:val="0"/>
        <w:ind w:left="708" w:firstLine="708"/>
        <w:rPr>
          <w:rFonts w:ascii="Tahoma" w:hAnsi="Tahoma" w:cs="Tahoma"/>
          <w:szCs w:val="20"/>
        </w:rPr>
      </w:pPr>
    </w:p>
    <w:p w14:paraId="1CD6D5F9" w14:textId="77777777" w:rsidR="005F7543" w:rsidRPr="003C77A6" w:rsidRDefault="005F7543" w:rsidP="005F7543">
      <w:pPr>
        <w:autoSpaceDE w:val="0"/>
        <w:autoSpaceDN w:val="0"/>
        <w:adjustRightInd w:val="0"/>
        <w:rPr>
          <w:rFonts w:ascii="Tahoma" w:hAnsi="Tahoma" w:cs="Tahoma"/>
          <w:b/>
          <w:bCs/>
          <w:szCs w:val="20"/>
        </w:rPr>
      </w:pPr>
    </w:p>
    <w:p w14:paraId="78DB6395" w14:textId="77777777" w:rsidR="005F7543" w:rsidRPr="003C77A6" w:rsidRDefault="005F7543" w:rsidP="005F7543">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r>
      <w:r w:rsidR="00F646B0">
        <w:rPr>
          <w:rFonts w:ascii="Tahoma" w:hAnsi="Tahoma" w:cs="Tahoma"/>
          <w:bCs/>
          <w:szCs w:val="20"/>
        </w:rPr>
        <w:t>Kristián, spol. s r.o.</w:t>
      </w:r>
      <w:r w:rsidRPr="003C77A6">
        <w:rPr>
          <w:rFonts w:ascii="Tahoma" w:hAnsi="Tahoma" w:cs="Tahoma"/>
          <w:bCs/>
          <w:szCs w:val="20"/>
        </w:rPr>
        <w:t xml:space="preserve"> </w:t>
      </w:r>
    </w:p>
    <w:p w14:paraId="138838D4" w14:textId="77777777"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sidR="00F646B0">
        <w:rPr>
          <w:rFonts w:ascii="Tahoma" w:hAnsi="Tahoma" w:cs="Tahoma"/>
          <w:bCs/>
          <w:szCs w:val="20"/>
        </w:rPr>
        <w:t>Výstupní 1129/6</w:t>
      </w:r>
    </w:p>
    <w:p w14:paraId="6BF8CD7E" w14:textId="77777777" w:rsidR="005F7543" w:rsidRPr="003C77A6" w:rsidRDefault="005F7543" w:rsidP="005F7543">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F646B0">
        <w:rPr>
          <w:rFonts w:ascii="Tahoma" w:hAnsi="Tahoma" w:cs="Tahoma"/>
          <w:bCs/>
          <w:szCs w:val="20"/>
        </w:rPr>
        <w:t>63076331</w:t>
      </w:r>
    </w:p>
    <w:p w14:paraId="42F0489E" w14:textId="77777777" w:rsidR="005F7543" w:rsidRPr="003C77A6" w:rsidRDefault="005F7543" w:rsidP="005F7543">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F646B0">
        <w:rPr>
          <w:rFonts w:ascii="Tahoma" w:hAnsi="Tahoma" w:cs="Tahoma"/>
          <w:bCs/>
          <w:szCs w:val="20"/>
        </w:rPr>
        <w:t>CZ63076331</w:t>
      </w:r>
    </w:p>
    <w:p w14:paraId="171EBA54" w14:textId="77777777" w:rsidR="005F7543" w:rsidRPr="003C77A6" w:rsidRDefault="005F7543" w:rsidP="005F7543">
      <w:pPr>
        <w:jc w:val="both"/>
        <w:rPr>
          <w:rFonts w:ascii="Tahoma" w:hAnsi="Tahoma" w:cs="Tahoma"/>
          <w:szCs w:val="20"/>
        </w:rPr>
      </w:pPr>
      <w:r w:rsidRPr="003C77A6">
        <w:rPr>
          <w:rFonts w:ascii="Tahoma" w:hAnsi="Tahoma" w:cs="Tahoma"/>
          <w:szCs w:val="20"/>
        </w:rPr>
        <w:t xml:space="preserve">zastupuje: </w:t>
      </w:r>
      <w:r>
        <w:rPr>
          <w:rFonts w:ascii="Tahoma" w:hAnsi="Tahoma" w:cs="Tahoma"/>
          <w:szCs w:val="20"/>
        </w:rPr>
        <w:tab/>
      </w:r>
      <w:r>
        <w:rPr>
          <w:rFonts w:ascii="Tahoma" w:hAnsi="Tahoma" w:cs="Tahoma"/>
          <w:szCs w:val="20"/>
        </w:rPr>
        <w:tab/>
      </w:r>
      <w:r>
        <w:rPr>
          <w:rFonts w:ascii="Tahoma" w:hAnsi="Tahoma" w:cs="Tahoma"/>
          <w:szCs w:val="20"/>
        </w:rPr>
        <w:tab/>
      </w:r>
      <w:r w:rsidR="00F646B0">
        <w:rPr>
          <w:rFonts w:ascii="Tahoma" w:hAnsi="Tahoma" w:cs="Tahoma"/>
          <w:bCs/>
          <w:szCs w:val="20"/>
        </w:rPr>
        <w:t>Ing. Ladislav Pleštil, jednatel</w:t>
      </w:r>
    </w:p>
    <w:p w14:paraId="10DEF5B2" w14:textId="77777777" w:rsidR="005F7543" w:rsidRPr="003C77A6" w:rsidRDefault="005F7543" w:rsidP="005F7543">
      <w:pPr>
        <w:jc w:val="both"/>
        <w:rPr>
          <w:rFonts w:ascii="Tahoma" w:hAnsi="Tahoma" w:cs="Tahoma"/>
          <w:bCs/>
          <w:szCs w:val="20"/>
        </w:rPr>
      </w:pPr>
      <w:r w:rsidRPr="003C77A6">
        <w:rPr>
          <w:rFonts w:ascii="Tahoma" w:hAnsi="Tahoma" w:cs="Tahoma"/>
          <w:snapToGrid w:val="0"/>
          <w:szCs w:val="20"/>
        </w:rPr>
        <w:t>bankovní spojení:</w:t>
      </w:r>
      <w:r>
        <w:rPr>
          <w:rFonts w:ascii="Tahoma" w:hAnsi="Tahoma" w:cs="Tahoma"/>
          <w:snapToGrid w:val="0"/>
          <w:szCs w:val="20"/>
        </w:rPr>
        <w:tab/>
      </w:r>
      <w:r>
        <w:rPr>
          <w:rFonts w:ascii="Tahoma" w:hAnsi="Tahoma" w:cs="Tahoma"/>
          <w:snapToGrid w:val="0"/>
          <w:szCs w:val="20"/>
        </w:rPr>
        <w:tab/>
      </w:r>
      <w:r w:rsidR="00F646B0">
        <w:rPr>
          <w:rFonts w:ascii="Tahoma" w:hAnsi="Tahoma" w:cs="Tahoma"/>
          <w:bCs/>
          <w:szCs w:val="20"/>
        </w:rPr>
        <w:t>Raiffeisenbank</w:t>
      </w:r>
      <w:r w:rsidRPr="003C77A6">
        <w:rPr>
          <w:rFonts w:ascii="Tahoma" w:hAnsi="Tahoma" w:cs="Tahoma"/>
          <w:bCs/>
          <w:szCs w:val="20"/>
        </w:rPr>
        <w:t xml:space="preserve"> </w:t>
      </w:r>
    </w:p>
    <w:p w14:paraId="54846496" w14:textId="77777777"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 xml:space="preserve">číslo účtu:               </w:t>
      </w:r>
      <w:r>
        <w:rPr>
          <w:rFonts w:ascii="Tahoma" w:hAnsi="Tahoma" w:cs="Tahoma"/>
          <w:snapToGrid w:val="0"/>
          <w:szCs w:val="20"/>
        </w:rPr>
        <w:tab/>
      </w:r>
      <w:r w:rsidR="00F646B0">
        <w:rPr>
          <w:rFonts w:ascii="Tahoma" w:hAnsi="Tahoma" w:cs="Tahoma"/>
          <w:bCs/>
          <w:szCs w:val="20"/>
        </w:rPr>
        <w:t>1031009491/5500</w:t>
      </w:r>
    </w:p>
    <w:p w14:paraId="7613ADCC" w14:textId="77777777" w:rsidR="00596D0B" w:rsidRPr="008272E4" w:rsidRDefault="00596D0B" w:rsidP="00596D0B">
      <w:pPr>
        <w:autoSpaceDE w:val="0"/>
        <w:autoSpaceDN w:val="0"/>
        <w:adjustRightInd w:val="0"/>
        <w:spacing w:line="0" w:lineRule="atLeast"/>
        <w:rPr>
          <w:rFonts w:ascii="Tahoma" w:hAnsi="Tahoma" w:cs="Tahoma"/>
          <w:szCs w:val="20"/>
        </w:rPr>
      </w:pPr>
    </w:p>
    <w:p w14:paraId="6BFF6D1C" w14:textId="77777777" w:rsidR="00596D0B" w:rsidRPr="008272E4" w:rsidRDefault="00596D0B" w:rsidP="00596D0B">
      <w:pPr>
        <w:autoSpaceDE w:val="0"/>
        <w:autoSpaceDN w:val="0"/>
        <w:adjustRightInd w:val="0"/>
        <w:spacing w:line="0" w:lineRule="atLeast"/>
        <w:rPr>
          <w:rFonts w:ascii="Tahoma" w:hAnsi="Tahoma" w:cs="Tahoma"/>
          <w:szCs w:val="20"/>
        </w:rPr>
      </w:pPr>
    </w:p>
    <w:p w14:paraId="4109AAB5"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2AE6AC02" w14:textId="77777777" w:rsidR="00596D0B" w:rsidRPr="008272E4" w:rsidRDefault="00596D0B" w:rsidP="00596D0B">
      <w:pPr>
        <w:rPr>
          <w:rFonts w:ascii="Tahoma" w:hAnsi="Tahoma" w:cs="Tahoma"/>
          <w:szCs w:val="20"/>
        </w:rPr>
      </w:pPr>
    </w:p>
    <w:p w14:paraId="6E61A2CA"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32AF05F6" w14:textId="77777777" w:rsidR="00596D0B" w:rsidRPr="008272E4" w:rsidRDefault="00596D0B" w:rsidP="00596D0B">
      <w:pPr>
        <w:pStyle w:val="SubjectSpecification-ContractCzechRadio"/>
        <w:rPr>
          <w:rFonts w:ascii="Tahoma" w:hAnsi="Tahoma" w:cs="Tahoma"/>
          <w:i/>
          <w:color w:val="auto"/>
          <w:szCs w:val="20"/>
        </w:rPr>
      </w:pPr>
    </w:p>
    <w:p w14:paraId="7F847B77"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188180EA" w14:textId="77777777" w:rsidR="00596D0B" w:rsidRPr="005F7543" w:rsidRDefault="00596D0B" w:rsidP="00596D0B">
      <w:pPr>
        <w:rPr>
          <w:rFonts w:ascii="Tahoma" w:hAnsi="Tahoma" w:cs="Tahoma"/>
          <w:szCs w:val="20"/>
        </w:rPr>
      </w:pPr>
    </w:p>
    <w:p w14:paraId="3B3B4E13" w14:textId="77777777"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6D2F0A2A"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40A5D03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34328C0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 xml:space="preserve">kompletní zajištění </w:t>
      </w:r>
      <w:bookmarkStart w:id="0" w:name="_GoBack"/>
      <w:r w:rsidR="00E207FF" w:rsidRPr="008272E4">
        <w:rPr>
          <w:rFonts w:ascii="Tahoma" w:hAnsi="Tahoma" w:cs="Tahoma"/>
          <w:szCs w:val="20"/>
        </w:rPr>
        <w:t xml:space="preserve">outdoorové kampaně </w:t>
      </w:r>
      <w:bookmarkEnd w:id="0"/>
      <w:r w:rsidR="00E207FF" w:rsidRPr="008272E4">
        <w:rPr>
          <w:rFonts w:ascii="Tahoma" w:hAnsi="Tahoma" w:cs="Tahoma"/>
          <w:szCs w:val="20"/>
        </w:rPr>
        <w:t>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1233AB0A" w14:textId="77777777" w:rsidR="00B17C23" w:rsidRPr="0088424C" w:rsidRDefault="00E207FF" w:rsidP="00E207FF">
      <w:pPr>
        <w:pStyle w:val="ListLetter-ContractCzechRadio"/>
        <w:rPr>
          <w:rFonts w:ascii="Tahoma" w:hAnsi="Tahoma" w:cs="Tahoma"/>
          <w:szCs w:val="20"/>
        </w:rPr>
      </w:pPr>
      <w:r w:rsidRPr="0088424C">
        <w:rPr>
          <w:rFonts w:ascii="Tahoma" w:hAnsi="Tahoma" w:cs="Tahoma"/>
          <w:szCs w:val="20"/>
        </w:rPr>
        <w:t>celková realizace outdoorové</w:t>
      </w:r>
      <w:r w:rsidR="00B17C23" w:rsidRPr="0088424C">
        <w:rPr>
          <w:rFonts w:ascii="Tahoma" w:hAnsi="Tahoma" w:cs="Tahoma"/>
          <w:szCs w:val="20"/>
        </w:rPr>
        <w:t xml:space="preserve"> kampaně</w:t>
      </w:r>
      <w:r w:rsidR="00E320C7" w:rsidRPr="0088424C">
        <w:rPr>
          <w:rFonts w:ascii="Tahoma" w:hAnsi="Tahoma" w:cs="Tahoma"/>
          <w:szCs w:val="20"/>
        </w:rPr>
        <w:t>;</w:t>
      </w:r>
    </w:p>
    <w:p w14:paraId="633549B7"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0E59DC55" w14:textId="77777777"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28665D1B" w14:textId="77777777"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F646B0">
        <w:rPr>
          <w:rFonts w:ascii="Tahoma" w:hAnsi="Tahoma" w:cs="Tahoma"/>
          <w:szCs w:val="20"/>
        </w:rPr>
        <w:t>RLB</w:t>
      </w:r>
    </w:p>
    <w:p w14:paraId="7A0E9F6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lastRenderedPageBreak/>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1E07623B"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navržení mediaplánu,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1C50437C"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4E399B8D" w14:textId="77777777"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13115035"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Objednatel si vyhrazuje právo navržený mediaplán odsouhlasit, případně navrhnout jeho přepracování.</w:t>
      </w:r>
    </w:p>
    <w:p w14:paraId="1A3ECEE2"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76936E78"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1101DE8B" w14:textId="77777777"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mediaplánu. </w:t>
      </w:r>
      <w:r w:rsidR="008C624E" w:rsidRPr="008272E4">
        <w:rPr>
          <w:rFonts w:ascii="Tahoma" w:hAnsi="Tahoma" w:cs="Tahoma"/>
          <w:szCs w:val="20"/>
        </w:rPr>
        <w:t xml:space="preserve">Objednatel si vyhrazuje právo odsouhlasit navržený mediaplán. </w:t>
      </w:r>
      <w:r w:rsidRPr="008272E4">
        <w:rPr>
          <w:rFonts w:ascii="Tahoma" w:hAnsi="Tahoma" w:cs="Tahoma"/>
          <w:szCs w:val="20"/>
        </w:rPr>
        <w:t>Nabídka poskytovatele je přílohou č. 1 této smlouvy.</w:t>
      </w:r>
    </w:p>
    <w:p w14:paraId="0FC3322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4E6873E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1832A44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9D434D1" w14:textId="77777777" w:rsidR="00596D0B" w:rsidRPr="008272E4"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stanovena od </w:t>
      </w:r>
      <w:r w:rsidR="00F646B0">
        <w:rPr>
          <w:rFonts w:ascii="Tahoma" w:hAnsi="Tahoma" w:cs="Tahoma"/>
          <w:szCs w:val="20"/>
        </w:rPr>
        <w:t>2.12.2021</w:t>
      </w:r>
      <w:r w:rsidRPr="008272E4">
        <w:rPr>
          <w:rFonts w:ascii="Tahoma" w:hAnsi="Tahoma" w:cs="Tahoma"/>
          <w:szCs w:val="20"/>
        </w:rPr>
        <w:t xml:space="preserve"> do </w:t>
      </w:r>
      <w:r w:rsidR="001856B8">
        <w:rPr>
          <w:rFonts w:ascii="Tahoma" w:hAnsi="Tahoma" w:cs="Tahoma"/>
          <w:szCs w:val="20"/>
        </w:rPr>
        <w:t>16</w:t>
      </w:r>
      <w:r w:rsidR="00F646B0">
        <w:rPr>
          <w:rFonts w:ascii="Tahoma" w:hAnsi="Tahoma" w:cs="Tahoma"/>
          <w:szCs w:val="20"/>
        </w:rPr>
        <w:t>.12.2021</w:t>
      </w:r>
      <w:r w:rsidRPr="008272E4">
        <w:rPr>
          <w:rFonts w:ascii="Tahoma" w:hAnsi="Tahoma" w:cs="Tahoma"/>
          <w:szCs w:val="20"/>
        </w:rPr>
        <w:t xml:space="preserve">. </w:t>
      </w:r>
      <w:r w:rsidR="00596D0B" w:rsidRPr="008272E4">
        <w:rPr>
          <w:rFonts w:ascii="Tahoma" w:hAnsi="Tahoma" w:cs="Tahoma"/>
          <w:szCs w:val="20"/>
        </w:rPr>
        <w:t>Poskytovatel se zavazuje poskytovat služby v dohodnutých termínech ode dne uzavření této smlouvy.</w:t>
      </w:r>
      <w:r w:rsidR="002D37F7" w:rsidRPr="008272E4">
        <w:rPr>
          <w:rFonts w:ascii="Tahoma" w:hAnsi="Tahoma" w:cs="Tahoma"/>
          <w:szCs w:val="20"/>
        </w:rPr>
        <w:t xml:space="preserve"> Poskytování služeb je rozděleno</w:t>
      </w:r>
      <w:r w:rsidR="00596D0B" w:rsidRPr="008272E4">
        <w:rPr>
          <w:rFonts w:ascii="Tahoma" w:hAnsi="Tahoma" w:cs="Tahoma"/>
          <w:szCs w:val="20"/>
        </w:rPr>
        <w:t xml:space="preserve"> do následujících etap a termínů:</w:t>
      </w:r>
    </w:p>
    <w:p w14:paraId="0CFB22A6"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196D034A" w14:textId="77777777" w:rsidR="00596D0B" w:rsidRPr="008272E4"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r w:rsidR="00515B15" w:rsidRPr="008272E4">
        <w:rPr>
          <w:rFonts w:ascii="Tahoma" w:hAnsi="Tahoma" w:cs="Tahoma"/>
          <w:szCs w:val="20"/>
        </w:rPr>
        <w:t>mediaplánu,</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objednatele</w:t>
      </w:r>
      <w:r w:rsidR="00A71D90">
        <w:rPr>
          <w:rFonts w:ascii="Tahoma" w:hAnsi="Tahoma" w:cs="Tahoma"/>
          <w:szCs w:val="20"/>
        </w:rPr>
        <w:t xml:space="preserve"> </w:t>
      </w:r>
      <w:r w:rsidRPr="008272E4">
        <w:rPr>
          <w:rFonts w:ascii="Tahoma" w:hAnsi="Tahoma" w:cs="Tahoma"/>
          <w:szCs w:val="20"/>
        </w:rPr>
        <w:t>– do</w:t>
      </w:r>
      <w:r w:rsidR="00F6625F" w:rsidRPr="008272E4">
        <w:rPr>
          <w:rFonts w:ascii="Tahoma" w:hAnsi="Tahoma" w:cs="Tahoma"/>
          <w:szCs w:val="20"/>
        </w:rPr>
        <w:t xml:space="preserve"> 5</w:t>
      </w:r>
      <w:r w:rsidRPr="008272E4">
        <w:rPr>
          <w:rFonts w:ascii="Tahoma" w:hAnsi="Tahoma" w:cs="Tahoma"/>
          <w:szCs w:val="20"/>
        </w:rPr>
        <w:t xml:space="preserve"> dn</w:t>
      </w:r>
      <w:r w:rsidR="00F6625F" w:rsidRPr="008272E4">
        <w:rPr>
          <w:rFonts w:ascii="Tahoma" w:hAnsi="Tahoma" w:cs="Tahoma"/>
          <w:szCs w:val="20"/>
        </w:rPr>
        <w:t>ů</w:t>
      </w:r>
      <w:r w:rsidRPr="008272E4">
        <w:rPr>
          <w:rFonts w:ascii="Tahoma" w:hAnsi="Tahoma" w:cs="Tahoma"/>
          <w:szCs w:val="20"/>
        </w:rPr>
        <w:t xml:space="preserve"> od okamžiku </w:t>
      </w:r>
      <w:r w:rsidR="00F6625F" w:rsidRPr="008272E4">
        <w:rPr>
          <w:rFonts w:ascii="Tahoma" w:hAnsi="Tahoma" w:cs="Tahoma"/>
          <w:szCs w:val="20"/>
        </w:rPr>
        <w:t>doručení připomínek objednatele</w:t>
      </w:r>
      <w:r w:rsidRPr="008272E4">
        <w:rPr>
          <w:rFonts w:ascii="Tahoma" w:hAnsi="Tahoma" w:cs="Tahoma"/>
          <w:szCs w:val="20"/>
        </w:rPr>
        <w:t>.</w:t>
      </w:r>
    </w:p>
    <w:p w14:paraId="0623DE37"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 xml:space="preserve">Kompletní zhotovení outdoorové kampaně, včetně </w:t>
      </w:r>
      <w:r w:rsidR="00E320C7">
        <w:rPr>
          <w:rFonts w:ascii="Tahoma" w:hAnsi="Tahoma" w:cs="Tahoma"/>
          <w:szCs w:val="20"/>
        </w:rPr>
        <w:t>d</w:t>
      </w:r>
      <w:r w:rsidRPr="008272E4">
        <w:rPr>
          <w:rFonts w:ascii="Tahoma" w:hAnsi="Tahoma" w:cs="Tahoma"/>
          <w:szCs w:val="20"/>
        </w:rPr>
        <w:t xml:space="preserve">istribuce a instalace příslušných materiálů – do </w:t>
      </w:r>
      <w:r w:rsidR="00F6625F" w:rsidRPr="008272E4">
        <w:rPr>
          <w:rFonts w:ascii="Tahoma" w:hAnsi="Tahoma" w:cs="Tahoma"/>
          <w:szCs w:val="20"/>
        </w:rPr>
        <w:t>okamžiku pl</w:t>
      </w:r>
      <w:r w:rsidR="00A71D90">
        <w:rPr>
          <w:rFonts w:ascii="Tahoma" w:hAnsi="Tahoma" w:cs="Tahoma"/>
          <w:szCs w:val="20"/>
        </w:rPr>
        <w:t xml:space="preserve">ánovaného začátku kampaně, tj. </w:t>
      </w:r>
      <w:r w:rsidR="00F6625F" w:rsidRPr="008272E4">
        <w:rPr>
          <w:rFonts w:ascii="Tahoma" w:hAnsi="Tahoma" w:cs="Tahoma"/>
          <w:szCs w:val="20"/>
        </w:rPr>
        <w:t xml:space="preserve">do </w:t>
      </w:r>
      <w:r w:rsidR="00F646B0">
        <w:rPr>
          <w:rFonts w:ascii="Tahoma" w:hAnsi="Tahoma" w:cs="Tahoma"/>
          <w:szCs w:val="20"/>
        </w:rPr>
        <w:t>1.12.2021</w:t>
      </w:r>
    </w:p>
    <w:p w14:paraId="29109D87" w14:textId="77777777"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 xml:space="preserve">bez zbytečného odkladu od okamžiku ukončení kampaně, tj. po </w:t>
      </w:r>
      <w:r w:rsidR="001856B8">
        <w:rPr>
          <w:rFonts w:ascii="Tahoma" w:hAnsi="Tahoma" w:cs="Tahoma"/>
          <w:szCs w:val="20"/>
        </w:rPr>
        <w:t>16</w:t>
      </w:r>
      <w:r w:rsidR="00F646B0">
        <w:rPr>
          <w:rFonts w:ascii="Tahoma" w:hAnsi="Tahoma" w:cs="Tahoma"/>
          <w:szCs w:val="20"/>
        </w:rPr>
        <w:t>.12.2021</w:t>
      </w:r>
    </w:p>
    <w:p w14:paraId="7D780AB2" w14:textId="77777777"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013F59E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lastRenderedPageBreak/>
        <w:t>Cena a platební podmínky</w:t>
      </w:r>
    </w:p>
    <w:p w14:paraId="7667F975" w14:textId="77777777" w:rsidR="00596D0B" w:rsidRPr="008272E4"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nejvýše přípustná za</w:t>
      </w:r>
      <w:r w:rsidR="00545C67" w:rsidRPr="008272E4">
        <w:rPr>
          <w:rFonts w:ascii="Tahoma" w:hAnsi="Tahoma" w:cs="Tahoma"/>
          <w:szCs w:val="20"/>
        </w:rPr>
        <w:t xml:space="preserve"> celý předmět</w:t>
      </w:r>
      <w:r w:rsidRPr="008272E4">
        <w:rPr>
          <w:rFonts w:ascii="Tahoma" w:hAnsi="Tahoma" w:cs="Tahoma"/>
          <w:szCs w:val="20"/>
        </w:rPr>
        <w:t xml:space="preserve"> plnění této smlouvy</w:t>
      </w:r>
      <w:r w:rsidR="00D34C23" w:rsidRPr="008272E4">
        <w:rPr>
          <w:rFonts w:ascii="Tahoma" w:hAnsi="Tahoma" w:cs="Tahoma"/>
          <w:szCs w:val="20"/>
        </w:rPr>
        <w:t>, tj. za kompletní realizaci outdoorové kampaně</w:t>
      </w:r>
      <w:r w:rsidRPr="008272E4">
        <w:rPr>
          <w:rFonts w:ascii="Tahoma" w:hAnsi="Tahoma" w:cs="Tahoma"/>
          <w:szCs w:val="20"/>
        </w:rPr>
        <w:t xml:space="preserve"> a činí </w:t>
      </w:r>
      <w:r w:rsidR="00F646B0">
        <w:rPr>
          <w:rFonts w:ascii="Tahoma" w:hAnsi="Tahoma" w:cs="Tahoma"/>
          <w:szCs w:val="20"/>
        </w:rPr>
        <w:t>247 500</w:t>
      </w:r>
      <w:r w:rsidRPr="008272E4">
        <w:rPr>
          <w:rFonts w:ascii="Tahoma" w:hAnsi="Tahoma" w:cs="Tahoma"/>
          <w:szCs w:val="20"/>
        </w:rPr>
        <w:t xml:space="preserve">,-  Kč bez DPH, </w:t>
      </w:r>
      <w:r w:rsidR="00A65221">
        <w:rPr>
          <w:rFonts w:ascii="Tahoma" w:hAnsi="Tahoma" w:cs="Tahoma"/>
          <w:szCs w:val="20"/>
        </w:rPr>
        <w:t>299 475</w:t>
      </w:r>
      <w:r w:rsidRPr="008272E4">
        <w:rPr>
          <w:rFonts w:ascii="Tahoma" w:hAnsi="Tahoma" w:cs="Tahoma"/>
          <w:szCs w:val="20"/>
        </w:rPr>
        <w:t xml:space="preserve">,- Kč s DPH. </w:t>
      </w:r>
      <w:r w:rsidR="00382D8C" w:rsidRPr="008272E4">
        <w:rPr>
          <w:rFonts w:ascii="Tahoma" w:hAnsi="Tahoma" w:cs="Tahoma"/>
          <w:szCs w:val="20"/>
        </w:rPr>
        <w:t xml:space="preserve"> </w:t>
      </w:r>
      <w:r w:rsidR="00303025" w:rsidRPr="008272E4">
        <w:rPr>
          <w:rFonts w:ascii="Tahoma" w:hAnsi="Tahoma" w:cs="Tahoma"/>
          <w:szCs w:val="20"/>
        </w:rPr>
        <w:t xml:space="preserve"> </w:t>
      </w:r>
    </w:p>
    <w:p w14:paraId="0DD9ECD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7C60230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outdoorové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0F2DFBA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Fakturace proběhne </w:t>
      </w:r>
      <w:r w:rsidR="00A65221">
        <w:rPr>
          <w:rFonts w:ascii="Tahoma" w:hAnsi="Tahoma" w:cs="Tahoma"/>
          <w:szCs w:val="20"/>
        </w:rPr>
        <w:t>po řádném poskytnutí služeb</w:t>
      </w:r>
      <w:r w:rsidRPr="008272E4">
        <w:rPr>
          <w:rFonts w:ascii="Tahoma" w:hAnsi="Tahoma" w:cs="Tahoma"/>
          <w:szCs w:val="20"/>
        </w:rPr>
        <w:t xml:space="preserve"> na základě odsouhlasených dokumentů potvrzujících řádné a včasné poskytnutí s</w:t>
      </w:r>
      <w:r w:rsidR="00A65221">
        <w:rPr>
          <w:rFonts w:ascii="Tahoma" w:hAnsi="Tahoma" w:cs="Tahoma"/>
          <w:szCs w:val="20"/>
        </w:rPr>
        <w:t>lužeb. Splatnost faktury činí 14</w:t>
      </w:r>
      <w:r w:rsidRPr="008272E4">
        <w:rPr>
          <w:rFonts w:ascii="Tahoma" w:hAnsi="Tahoma" w:cs="Tahoma"/>
          <w:szCs w:val="20"/>
        </w:rPr>
        <w:t xml:space="preserve">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721CCDD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610F76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63F0566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162E9BE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151FF6D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činností s výší pojistné částky s ohledem na druh a rozsah zakázky minimálně ve výši 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064E3F20"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podpisem této smlouvy zavazuje k tomu, že žádný z výsledků jeho činnosti při plnění této smlouvy ani jakákoli data shromážděná v souvislosti s jejím plněním nebude </w:t>
      </w:r>
      <w:r w:rsidRPr="008272E4">
        <w:rPr>
          <w:rFonts w:ascii="Tahoma" w:hAnsi="Tahoma" w:cs="Tahoma"/>
          <w:szCs w:val="20"/>
        </w:rPr>
        <w:lastRenderedPageBreak/>
        <w:t>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02D8630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425ACF9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30D9BBFB"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C0D4F8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15B16CA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52A1FE6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2BA8ECE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0A94A0E7"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02ED68A2" w14:textId="77777777"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68D3B07E" w14:textId="77777777"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1C26C0F9"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15C5C9DB" w14:textId="77777777" w:rsidR="000C60C1" w:rsidRPr="008272E4" w:rsidRDefault="00DA24E1" w:rsidP="000C60C1">
      <w:pPr>
        <w:pStyle w:val="ListNumber-ContractCzechRadio"/>
        <w:rPr>
          <w:rFonts w:ascii="Tahoma" w:hAnsi="Tahoma" w:cs="Tahoma"/>
          <w:szCs w:val="20"/>
        </w:rPr>
      </w:pPr>
      <w:r w:rsidRPr="008272E4">
        <w:rPr>
          <w:rFonts w:ascii="Tahoma" w:hAnsi="Tahoma" w:cs="Tahoma"/>
          <w:szCs w:val="20"/>
        </w:rPr>
        <w:lastRenderedPageBreak/>
        <w:t xml:space="preserve">Zaplacením smluvní pokuty se </w:t>
      </w:r>
      <w:r w:rsidR="000C60C1" w:rsidRPr="008272E4">
        <w:rPr>
          <w:rFonts w:ascii="Tahoma" w:hAnsi="Tahoma" w:cs="Tahoma"/>
          <w:szCs w:val="20"/>
        </w:rPr>
        <w:t>nezbavuje zhotovitele povinnosti splnit závazek, na jehož porušení se smluvní pokuta vztahuje.</w:t>
      </w:r>
    </w:p>
    <w:p w14:paraId="5FDD8F47"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51CE83E3"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7AA68749"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61A0E3F8"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7456830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35ED668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6F8331D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171CEFE9"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4C2C849A"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62E7E24F" w14:textId="77777777" w:rsidR="00545C67" w:rsidRPr="008272E4"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74E1CCC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157A1DEE"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rPr>
        <w:t>je sjednána na dobu určitou a končí okamžikem splnění jejího předmětu, tedy okamžikem řádného poskytnutí služeb</w:t>
      </w:r>
      <w:r w:rsidRPr="008272E4">
        <w:rPr>
          <w:rFonts w:ascii="Tahoma" w:hAnsi="Tahoma" w:cs="Tahoma"/>
        </w:rPr>
        <w:t xml:space="preserve">. </w:t>
      </w:r>
    </w:p>
    <w:p w14:paraId="08DADDF3"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4F816661"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lastRenderedPageBreak/>
        <w:t>Obě smluvní strany jsou oprávněny tuto smlouvu kdykoliv vypovědět písemnou výpovědí s </w:t>
      </w:r>
      <w:r w:rsidR="00D34C23" w:rsidRPr="008272E4">
        <w:rPr>
          <w:rFonts w:ascii="Tahoma" w:hAnsi="Tahoma" w:cs="Tahoma"/>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2416C6F" w14:textId="77777777"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12E9A5F5"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2890745C"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48CCA46B"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6DCC8325"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59D02052"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2074C9A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3B67BED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6101A8A"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02D6E5F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094119AA"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1823593"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1B4E1652"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1DBB0EC9" w14:textId="77777777"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2C32FFB0"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3B87C9C8"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6354E0B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w:t>
      </w:r>
      <w:r w:rsidRPr="008272E4">
        <w:rPr>
          <w:rFonts w:ascii="Tahoma" w:hAnsi="Tahoma" w:cs="Tahoma"/>
          <w:szCs w:val="20"/>
        </w:rPr>
        <w:lastRenderedPageBreak/>
        <w:t>zrušení smlouvy a o tom, jak se strany vypořádají. Tímto smluvní strany přebírají ve smyslu ustanovení § 1765 a násl. OZ nebezpečí změny okolností.</w:t>
      </w:r>
    </w:p>
    <w:p w14:paraId="4A3EF4E0"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6C45080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2F518F12" w14:textId="77777777" w:rsidR="00596D0B" w:rsidRPr="008272E4" w:rsidRDefault="00596D0B" w:rsidP="00596D0B">
      <w:pPr>
        <w:pStyle w:val="Heading-Number-ContractCzechRadio"/>
        <w:numPr>
          <w:ilvl w:val="0"/>
          <w:numId w:val="0"/>
        </w:numPr>
        <w:jc w:val="left"/>
        <w:rPr>
          <w:rFonts w:ascii="Tahoma" w:hAnsi="Tahoma" w:cs="Tahoma"/>
          <w:b w:val="0"/>
          <w:color w:val="auto"/>
          <w:szCs w:val="20"/>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rPr>
        <w:t>Nabídka poskytovatele</w:t>
      </w:r>
    </w:p>
    <w:p w14:paraId="66EA64B4" w14:textId="77777777"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5410BC">
        <w:rPr>
          <w:rFonts w:ascii="Tahoma" w:hAnsi="Tahoma" w:cs="Tahoma"/>
          <w:szCs w:val="20"/>
        </w:rPr>
        <w:t xml:space="preserve"> </w:t>
      </w:r>
      <w:r w:rsidR="00A65221">
        <w:rPr>
          <w:rFonts w:ascii="Tahoma" w:hAnsi="Tahoma" w:cs="Tahoma"/>
          <w:szCs w:val="20"/>
        </w:rPr>
        <w:t>30.11.2021</w:t>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t xml:space="preserve">V </w:t>
      </w:r>
      <w:r w:rsidR="00A65221">
        <w:rPr>
          <w:rFonts w:ascii="Tahoma" w:hAnsi="Tahoma" w:cs="Tahoma"/>
          <w:szCs w:val="20"/>
        </w:rPr>
        <w:t>Praze</w:t>
      </w:r>
      <w:r w:rsidR="005410BC">
        <w:rPr>
          <w:rFonts w:ascii="Tahoma" w:hAnsi="Tahoma" w:cs="Tahoma"/>
          <w:szCs w:val="20"/>
        </w:rPr>
        <w:t xml:space="preserve"> dne </w:t>
      </w:r>
      <w:r w:rsidR="00A65221">
        <w:rPr>
          <w:rFonts w:ascii="Tahoma" w:hAnsi="Tahoma" w:cs="Tahoma"/>
          <w:szCs w:val="20"/>
        </w:rPr>
        <w:t>30.11.2021</w:t>
      </w:r>
    </w:p>
    <w:p w14:paraId="49262BF3"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5870EBF5" w14:textId="77777777" w:rsidR="00A65221" w:rsidRDefault="00A65221"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F18F84E" w14:textId="77777777" w:rsidR="00A65221" w:rsidRDefault="00A65221"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BFAD486"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60B81330"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10C4F1AE" w14:textId="77777777"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Za poskytovatele</w:t>
      </w:r>
      <w:r w:rsidR="00596D0B" w:rsidRPr="008272E4">
        <w:rPr>
          <w:rFonts w:ascii="Tahoma" w:hAnsi="Tahoma" w:cs="Tahoma"/>
          <w:szCs w:val="20"/>
        </w:rPr>
        <w:tab/>
      </w:r>
    </w:p>
    <w:p w14:paraId="6E78607F" w14:textId="77777777" w:rsidR="005410BC" w:rsidRPr="005F7543" w:rsidRDefault="005410BC" w:rsidP="00A65221">
      <w:pPr>
        <w:spacing w:line="240" w:lineRule="auto"/>
        <w:rPr>
          <w:rFonts w:ascii="Tahoma" w:hAnsi="Tahoma" w:cs="Tahoma"/>
          <w:szCs w:val="20"/>
        </w:rPr>
      </w:pPr>
      <w:r>
        <w:rPr>
          <w:rFonts w:ascii="Tahoma" w:hAnsi="Tahoma" w:cs="Tahoma"/>
          <w:szCs w:val="20"/>
        </w:rPr>
        <w:tab/>
      </w:r>
    </w:p>
    <w:p w14:paraId="1B1AE27F" w14:textId="77777777" w:rsidR="008B017E" w:rsidRPr="008272E4" w:rsidRDefault="008B017E">
      <w:pPr>
        <w:rPr>
          <w:rFonts w:ascii="Tahoma" w:hAnsi="Tahoma" w:cs="Tahoma"/>
          <w:szCs w:val="20"/>
        </w:rPr>
      </w:pPr>
    </w:p>
    <w:sectPr w:rsidR="008B017E" w:rsidRPr="008272E4" w:rsidSect="00596D0B">
      <w:headerReference w:type="even" r:id="rId8"/>
      <w:headerReference w:type="default" r:id="rId9"/>
      <w:footerReference w:type="even" r:id="rId10"/>
      <w:footerReference w:type="default" r:id="rId11"/>
      <w:headerReference w:type="first" r:id="rId12"/>
      <w:footerReference w:type="first" r:id="rId13"/>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BDFC" w14:textId="77777777" w:rsidR="0057406B" w:rsidRDefault="0057406B">
      <w:pPr>
        <w:spacing w:line="240" w:lineRule="auto"/>
      </w:pPr>
      <w:r>
        <w:separator/>
      </w:r>
    </w:p>
  </w:endnote>
  <w:endnote w:type="continuationSeparator" w:id="0">
    <w:p w14:paraId="1268220E" w14:textId="77777777" w:rsidR="0057406B" w:rsidRDefault="00574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1B0B" w14:textId="77777777" w:rsidR="00E207FF" w:rsidRDefault="00E207F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8C3C" w14:textId="76AE70EF" w:rsidR="00E207FF" w:rsidRDefault="009A49AA">
    <w:pPr>
      <w:pStyle w:val="Zpat"/>
    </w:pPr>
    <w:r>
      <w:rPr>
        <w:noProof/>
        <w:lang w:eastAsia="cs-CZ"/>
      </w:rPr>
      <mc:AlternateContent>
        <mc:Choice Requires="wps">
          <w:drawing>
            <wp:anchor distT="0" distB="0" distL="114300" distR="114300" simplePos="0" relativeHeight="251659264" behindDoc="0" locked="0" layoutInCell="1" allowOverlap="1" wp14:anchorId="21DD228A" wp14:editId="544503C5">
              <wp:simplePos x="0" y="0"/>
              <wp:positionH relativeFrom="page">
                <wp:posOffset>5904865</wp:posOffset>
              </wp:positionH>
              <wp:positionV relativeFrom="page">
                <wp:posOffset>9980295</wp:posOffset>
              </wp:positionV>
              <wp:extent cx="629920" cy="15113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5F4CB" w14:textId="2BFD29A8" w:rsidR="00E207FF" w:rsidRPr="00727BE2" w:rsidRDefault="009463C4" w:rsidP="00C54B1A">
                          <w:pPr>
                            <w:jc w:val="right"/>
                            <w:rPr>
                              <w:rStyle w:val="slostrnky"/>
                            </w:rPr>
                          </w:pPr>
                          <w:r w:rsidRPr="00727BE2">
                            <w:rPr>
                              <w:rStyle w:val="slostrnky"/>
                            </w:rPr>
                            <w:fldChar w:fldCharType="begin"/>
                          </w:r>
                          <w:r w:rsidR="00E207FF" w:rsidRPr="00727BE2">
                            <w:rPr>
                              <w:rStyle w:val="slostrnky"/>
                            </w:rPr>
                            <w:instrText xml:space="preserve"> PAGE   \* MERGEFORMAT </w:instrText>
                          </w:r>
                          <w:r w:rsidRPr="00727BE2">
                            <w:rPr>
                              <w:rStyle w:val="slostrnky"/>
                            </w:rPr>
                            <w:fldChar w:fldCharType="separate"/>
                          </w:r>
                          <w:r w:rsidR="009A49AA">
                            <w:rPr>
                              <w:rStyle w:val="slostrnky"/>
                              <w:noProof/>
                            </w:rPr>
                            <w:t>2</w:t>
                          </w:r>
                          <w:r w:rsidRPr="00727BE2">
                            <w:rPr>
                              <w:rStyle w:val="slostrnky"/>
                            </w:rPr>
                            <w:fldChar w:fldCharType="end"/>
                          </w:r>
                          <w:r w:rsidR="00E207FF" w:rsidRPr="00727BE2">
                            <w:rPr>
                              <w:rStyle w:val="slostrnky"/>
                            </w:rPr>
                            <w:t xml:space="preserve"> / </w:t>
                          </w:r>
                          <w:fldSimple w:instr=" NUMPAGES   \* MERGEFORMAT ">
                            <w:r w:rsidR="009A49AA" w:rsidRPr="009A49AA">
                              <w:rPr>
                                <w:rStyle w:val="slostrnky"/>
                                <w:noProof/>
                              </w:rPr>
                              <w:t>7</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D228A"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" filled="f" stroked="f" strokeweight=".5pt">
              <v:path arrowok="t"/>
              <v:textbox inset="0,0,0,0">
                <w:txbxContent>
                  <w:p w14:paraId="7B05F4CB" w14:textId="2BFD29A8" w:rsidR="00E207FF" w:rsidRPr="00727BE2" w:rsidRDefault="009463C4" w:rsidP="00C54B1A">
                    <w:pPr>
                      <w:jc w:val="right"/>
                      <w:rPr>
                        <w:rStyle w:val="slostrnky"/>
                      </w:rPr>
                    </w:pPr>
                    <w:r w:rsidRPr="00727BE2">
                      <w:rPr>
                        <w:rStyle w:val="slostrnky"/>
                      </w:rPr>
                      <w:fldChar w:fldCharType="begin"/>
                    </w:r>
                    <w:r w:rsidR="00E207FF" w:rsidRPr="00727BE2">
                      <w:rPr>
                        <w:rStyle w:val="slostrnky"/>
                      </w:rPr>
                      <w:instrText xml:space="preserve"> PAGE   \* MERGEFORMAT </w:instrText>
                    </w:r>
                    <w:r w:rsidRPr="00727BE2">
                      <w:rPr>
                        <w:rStyle w:val="slostrnky"/>
                      </w:rPr>
                      <w:fldChar w:fldCharType="separate"/>
                    </w:r>
                    <w:r w:rsidR="009A49AA">
                      <w:rPr>
                        <w:rStyle w:val="slostrnky"/>
                        <w:noProof/>
                      </w:rPr>
                      <w:t>2</w:t>
                    </w:r>
                    <w:r w:rsidRPr="00727BE2">
                      <w:rPr>
                        <w:rStyle w:val="slostrnky"/>
                      </w:rPr>
                      <w:fldChar w:fldCharType="end"/>
                    </w:r>
                    <w:r w:rsidR="00E207FF" w:rsidRPr="00727BE2">
                      <w:rPr>
                        <w:rStyle w:val="slostrnky"/>
                      </w:rPr>
                      <w:t xml:space="preserve"> / </w:t>
                    </w:r>
                    <w:fldSimple w:instr=" NUMPAGES   \* MERGEFORMAT ">
                      <w:r w:rsidR="009A49AA" w:rsidRPr="009A49AA">
                        <w:rPr>
                          <w:rStyle w:val="slostrnky"/>
                          <w:noProof/>
                        </w:rPr>
                        <w:t>7</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62E4" w14:textId="4B484D68" w:rsidR="00E207FF" w:rsidRPr="00B5596D" w:rsidRDefault="009A49AA" w:rsidP="00C54B1A">
    <w:pPr>
      <w:pStyle w:val="Zpat"/>
    </w:pPr>
    <w:r>
      <w:rPr>
        <w:noProof/>
        <w:lang w:eastAsia="cs-CZ"/>
      </w:rPr>
      <mc:AlternateContent>
        <mc:Choice Requires="wps">
          <w:drawing>
            <wp:anchor distT="0" distB="0" distL="114300" distR="114300" simplePos="0" relativeHeight="251660288" behindDoc="0" locked="0" layoutInCell="1" allowOverlap="1" wp14:anchorId="26468917" wp14:editId="78C8D2B4">
              <wp:simplePos x="0" y="0"/>
              <wp:positionH relativeFrom="page">
                <wp:posOffset>5904865</wp:posOffset>
              </wp:positionH>
              <wp:positionV relativeFrom="page">
                <wp:posOffset>9980295</wp:posOffset>
              </wp:positionV>
              <wp:extent cx="629920" cy="15113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B07B6" w14:textId="302604D1" w:rsidR="00E207FF" w:rsidRPr="00727BE2" w:rsidRDefault="009463C4" w:rsidP="00C54B1A">
                          <w:pPr>
                            <w:jc w:val="right"/>
                            <w:rPr>
                              <w:rStyle w:val="slostrnky"/>
                            </w:rPr>
                          </w:pPr>
                          <w:r w:rsidRPr="00727BE2">
                            <w:rPr>
                              <w:rStyle w:val="slostrnky"/>
                            </w:rPr>
                            <w:fldChar w:fldCharType="begin"/>
                          </w:r>
                          <w:r w:rsidR="00E207FF" w:rsidRPr="00727BE2">
                            <w:rPr>
                              <w:rStyle w:val="slostrnky"/>
                            </w:rPr>
                            <w:instrText xml:space="preserve"> PAGE   \* MERGEFORMAT </w:instrText>
                          </w:r>
                          <w:r w:rsidRPr="00727BE2">
                            <w:rPr>
                              <w:rStyle w:val="slostrnky"/>
                            </w:rPr>
                            <w:fldChar w:fldCharType="separate"/>
                          </w:r>
                          <w:r w:rsidR="009A49AA">
                            <w:rPr>
                              <w:rStyle w:val="slostrnky"/>
                              <w:noProof/>
                            </w:rPr>
                            <w:t>1</w:t>
                          </w:r>
                          <w:r w:rsidRPr="00727BE2">
                            <w:rPr>
                              <w:rStyle w:val="slostrnky"/>
                            </w:rPr>
                            <w:fldChar w:fldCharType="end"/>
                          </w:r>
                          <w:r w:rsidR="00E207FF" w:rsidRPr="00727BE2">
                            <w:rPr>
                              <w:rStyle w:val="slostrnky"/>
                            </w:rPr>
                            <w:t xml:space="preserve"> / </w:t>
                          </w:r>
                          <w:fldSimple w:instr=" NUMPAGES   \* MERGEFORMAT ">
                            <w:r w:rsidR="009A49AA" w:rsidRPr="009A49AA">
                              <w:rPr>
                                <w:rStyle w:val="slostrnky"/>
                                <w:noProof/>
                              </w:rPr>
                              <w:t>7</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8917"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" filled="f" stroked="f" strokeweight=".5pt">
              <v:path arrowok="t"/>
              <v:textbox inset="0,0,0,0">
                <w:txbxContent>
                  <w:p w14:paraId="0E9B07B6" w14:textId="302604D1" w:rsidR="00E207FF" w:rsidRPr="00727BE2" w:rsidRDefault="009463C4" w:rsidP="00C54B1A">
                    <w:pPr>
                      <w:jc w:val="right"/>
                      <w:rPr>
                        <w:rStyle w:val="slostrnky"/>
                      </w:rPr>
                    </w:pPr>
                    <w:r w:rsidRPr="00727BE2">
                      <w:rPr>
                        <w:rStyle w:val="slostrnky"/>
                      </w:rPr>
                      <w:fldChar w:fldCharType="begin"/>
                    </w:r>
                    <w:r w:rsidR="00E207FF" w:rsidRPr="00727BE2">
                      <w:rPr>
                        <w:rStyle w:val="slostrnky"/>
                      </w:rPr>
                      <w:instrText xml:space="preserve"> PAGE   \* MERGEFORMAT </w:instrText>
                    </w:r>
                    <w:r w:rsidRPr="00727BE2">
                      <w:rPr>
                        <w:rStyle w:val="slostrnky"/>
                      </w:rPr>
                      <w:fldChar w:fldCharType="separate"/>
                    </w:r>
                    <w:r w:rsidR="009A49AA">
                      <w:rPr>
                        <w:rStyle w:val="slostrnky"/>
                        <w:noProof/>
                      </w:rPr>
                      <w:t>1</w:t>
                    </w:r>
                    <w:r w:rsidRPr="00727BE2">
                      <w:rPr>
                        <w:rStyle w:val="slostrnky"/>
                      </w:rPr>
                      <w:fldChar w:fldCharType="end"/>
                    </w:r>
                    <w:r w:rsidR="00E207FF" w:rsidRPr="00727BE2">
                      <w:rPr>
                        <w:rStyle w:val="slostrnky"/>
                      </w:rPr>
                      <w:t xml:space="preserve"> / </w:t>
                    </w:r>
                    <w:fldSimple w:instr=" NUMPAGES   \* MERGEFORMAT ">
                      <w:r w:rsidR="009A49AA" w:rsidRPr="009A49AA">
                        <w:rPr>
                          <w:rStyle w:val="slostrnky"/>
                          <w:noProof/>
                        </w:rPr>
                        <w:t>7</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D4CC" w14:textId="77777777" w:rsidR="0057406B" w:rsidRDefault="0057406B">
      <w:pPr>
        <w:spacing w:line="240" w:lineRule="auto"/>
      </w:pPr>
      <w:r>
        <w:separator/>
      </w:r>
    </w:p>
  </w:footnote>
  <w:footnote w:type="continuationSeparator" w:id="0">
    <w:p w14:paraId="1DE4A07C" w14:textId="77777777" w:rsidR="0057406B" w:rsidRDefault="00574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AAEC" w14:textId="77777777" w:rsidR="00E207FF" w:rsidRDefault="00E207F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5267" w14:textId="77777777" w:rsidR="00E207FF" w:rsidRDefault="00E207FF">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D618" w14:textId="43CC1435" w:rsidR="00E207FF" w:rsidRPr="00D70DCB" w:rsidRDefault="009A49AA" w:rsidP="00C54B1A">
    <w:pPr>
      <w:pStyle w:val="Zhlav"/>
      <w:spacing w:after="1380"/>
    </w:pPr>
    <w:r>
      <w:rPr>
        <w:noProof/>
        <w:lang w:eastAsia="cs-CZ"/>
      </w:rPr>
      <mc:AlternateContent>
        <mc:Choice Requires="wps">
          <w:drawing>
            <wp:anchor distT="0" distB="0" distL="114300" distR="114300" simplePos="0" relativeHeight="251661312" behindDoc="0" locked="0" layoutInCell="1" allowOverlap="1" wp14:anchorId="3B82DC34" wp14:editId="136C7B8A">
              <wp:simplePos x="0" y="0"/>
              <wp:positionH relativeFrom="page">
                <wp:posOffset>1019175</wp:posOffset>
              </wp:positionH>
              <wp:positionV relativeFrom="page">
                <wp:posOffset>1036955</wp:posOffset>
              </wp:positionV>
              <wp:extent cx="1710055" cy="306070"/>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745932A4"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2DC34"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" filled="f" stroked="f" strokeweight="1pt">
              <v:path arrowok="t"/>
              <v:textbox inset="0,0,0,0">
                <w:txbxContent>
                  <w:p w14:paraId="745932A4"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0B"/>
    <w:rsid w:val="000752C3"/>
    <w:rsid w:val="00097A55"/>
    <w:rsid w:val="000C60C1"/>
    <w:rsid w:val="000D3792"/>
    <w:rsid w:val="000F3DD5"/>
    <w:rsid w:val="001856B8"/>
    <w:rsid w:val="00214B0D"/>
    <w:rsid w:val="00223377"/>
    <w:rsid w:val="002644E7"/>
    <w:rsid w:val="002B6AE4"/>
    <w:rsid w:val="002D37F7"/>
    <w:rsid w:val="00303025"/>
    <w:rsid w:val="00311B4A"/>
    <w:rsid w:val="00334950"/>
    <w:rsid w:val="0035388B"/>
    <w:rsid w:val="003604D5"/>
    <w:rsid w:val="00382D8C"/>
    <w:rsid w:val="0039576C"/>
    <w:rsid w:val="003B119B"/>
    <w:rsid w:val="003E0664"/>
    <w:rsid w:val="00405462"/>
    <w:rsid w:val="004277B4"/>
    <w:rsid w:val="004501B1"/>
    <w:rsid w:val="00515B15"/>
    <w:rsid w:val="005410BC"/>
    <w:rsid w:val="00545C67"/>
    <w:rsid w:val="0055674A"/>
    <w:rsid w:val="0056293D"/>
    <w:rsid w:val="0057406B"/>
    <w:rsid w:val="00596D0B"/>
    <w:rsid w:val="005C310F"/>
    <w:rsid w:val="005F7543"/>
    <w:rsid w:val="007057B1"/>
    <w:rsid w:val="00722D8F"/>
    <w:rsid w:val="00762E1B"/>
    <w:rsid w:val="00771571"/>
    <w:rsid w:val="007C0BFE"/>
    <w:rsid w:val="007E0A12"/>
    <w:rsid w:val="008053D3"/>
    <w:rsid w:val="00805551"/>
    <w:rsid w:val="008272E4"/>
    <w:rsid w:val="00876FB8"/>
    <w:rsid w:val="0088424C"/>
    <w:rsid w:val="008B017E"/>
    <w:rsid w:val="008C624E"/>
    <w:rsid w:val="008F34B4"/>
    <w:rsid w:val="00905462"/>
    <w:rsid w:val="009463C4"/>
    <w:rsid w:val="009A49AA"/>
    <w:rsid w:val="009A7CAF"/>
    <w:rsid w:val="009B4B79"/>
    <w:rsid w:val="009B61C5"/>
    <w:rsid w:val="009C2CF3"/>
    <w:rsid w:val="009E5DBA"/>
    <w:rsid w:val="00A4335E"/>
    <w:rsid w:val="00A44A21"/>
    <w:rsid w:val="00A53DE5"/>
    <w:rsid w:val="00A65221"/>
    <w:rsid w:val="00A71D90"/>
    <w:rsid w:val="00A7266A"/>
    <w:rsid w:val="00A94F9F"/>
    <w:rsid w:val="00AC4159"/>
    <w:rsid w:val="00B16EB5"/>
    <w:rsid w:val="00B17C23"/>
    <w:rsid w:val="00B244CA"/>
    <w:rsid w:val="00B645E8"/>
    <w:rsid w:val="00B6584E"/>
    <w:rsid w:val="00BF54FF"/>
    <w:rsid w:val="00C07F42"/>
    <w:rsid w:val="00C54B1A"/>
    <w:rsid w:val="00C668B1"/>
    <w:rsid w:val="00D232E1"/>
    <w:rsid w:val="00D327EA"/>
    <w:rsid w:val="00D34C23"/>
    <w:rsid w:val="00D4700A"/>
    <w:rsid w:val="00D64DD9"/>
    <w:rsid w:val="00D76BB8"/>
    <w:rsid w:val="00DA24E1"/>
    <w:rsid w:val="00DC2789"/>
    <w:rsid w:val="00DC7FA2"/>
    <w:rsid w:val="00E207FF"/>
    <w:rsid w:val="00E24D78"/>
    <w:rsid w:val="00E320C7"/>
    <w:rsid w:val="00E36C08"/>
    <w:rsid w:val="00E42606"/>
    <w:rsid w:val="00E512AD"/>
    <w:rsid w:val="00E9172A"/>
    <w:rsid w:val="00F11E9A"/>
    <w:rsid w:val="00F13849"/>
    <w:rsid w:val="00F41B1D"/>
    <w:rsid w:val="00F43172"/>
    <w:rsid w:val="00F646B0"/>
    <w:rsid w:val="00F6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DE41"/>
  <w15:docId w15:val="{1FF241BB-D983-48FE-AB44-BBBCF4D5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rPr>
  </w:style>
  <w:style w:type="paragraph" w:styleId="Datum">
    <w:name w:val="Date"/>
    <w:basedOn w:val="Normln"/>
    <w:next w:val="Normln"/>
    <w:link w:val="DatumChar"/>
    <w:uiPriority w:val="99"/>
    <w:semiHidden/>
    <w:unhideWhenUsed/>
    <w:rsid w:val="00596D0B"/>
    <w:rPr>
      <w:szCs w:val="20"/>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rPr>
  </w:style>
  <w:style w:type="character" w:styleId="Siln">
    <w:name w:val="Strong"/>
    <w:aliases w:val="Strong (Czech Radio)"/>
    <w:uiPriority w:val="6"/>
    <w:qFormat/>
    <w:rsid w:val="00596D0B"/>
    <w:rPr>
      <w:b/>
      <w:bCs/>
    </w:rPr>
  </w:style>
  <w:style w:type="paragraph" w:styleId="Podnadpis">
    <w:name w:val="Subtitle"/>
    <w:aliases w:val="Subtitle - Contract (Czech Radio)"/>
    <w:basedOn w:val="Normln"/>
    <w:next w:val="Normln"/>
    <w:link w:val="PodnadpisChar"/>
    <w:uiPriority w:val="9"/>
    <w:rsid w:val="00596D0B"/>
    <w:pPr>
      <w:spacing w:after="250" w:line="270" w:lineRule="exact"/>
      <w:jc w:val="center"/>
    </w:pPr>
    <w:rPr>
      <w:b/>
      <w:color w:val="000F37"/>
      <w:szCs w:val="20"/>
    </w:rPr>
  </w:style>
  <w:style w:type="character" w:customStyle="1" w:styleId="PodnadpisChar">
    <w:name w:val="Podnadpis Char"/>
    <w:aliases w:val="Subtitle - Contract (Czech Radio) Char"/>
    <w:basedOn w:val="Standardnpsmoodstavce"/>
    <w:link w:val="Podnadpis"/>
    <w:uiPriority w:val="9"/>
    <w:rsid w:val="00596D0B"/>
    <w:rPr>
      <w:rFonts w:ascii="Arial" w:eastAsia="Calibri" w:hAnsi="Arial" w:cs="Times New Roman"/>
      <w:b/>
      <w:color w:val="000F37"/>
      <w:sz w:val="20"/>
      <w:szCs w:val="20"/>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4541">
      <w:bodyDiv w:val="1"/>
      <w:marLeft w:val="0"/>
      <w:marRight w:val="0"/>
      <w:marTop w:val="0"/>
      <w:marBottom w:val="0"/>
      <w:divBdr>
        <w:top w:val="none" w:sz="0" w:space="0" w:color="auto"/>
        <w:left w:val="none" w:sz="0" w:space="0" w:color="auto"/>
        <w:bottom w:val="none" w:sz="0" w:space="0" w:color="auto"/>
        <w:right w:val="none" w:sz="0" w:space="0" w:color="auto"/>
      </w:divBdr>
    </w:div>
    <w:div w:id="9053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FCF5-8DA5-47AD-A805-3071E682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2469</Words>
  <Characters>14570</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Skalle</dc:creator>
  <cp:lastModifiedBy>Šrůmová Hana</cp:lastModifiedBy>
  <cp:revision>2</cp:revision>
  <cp:lastPrinted>2021-12-09T08:49:00Z</cp:lastPrinted>
  <dcterms:created xsi:type="dcterms:W3CDTF">2021-12-09T16:27:00Z</dcterms:created>
  <dcterms:modified xsi:type="dcterms:W3CDTF">2021-12-09T16:27:00Z</dcterms:modified>
</cp:coreProperties>
</file>