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775F4" w14:textId="1E894F55" w:rsidR="00D305EF" w:rsidRDefault="00246F53" w:rsidP="00A93C8A">
      <w:pPr>
        <w:spacing w:before="120" w:after="24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A93C8A" w:rsidRPr="00A93C8A">
        <w:rPr>
          <w:rFonts w:asciiTheme="minorHAnsi" w:hAnsiTheme="minorHAnsi" w:cs="Arial"/>
          <w:b/>
          <w:sz w:val="44"/>
          <w:szCs w:val="44"/>
        </w:rPr>
        <w:t xml:space="preserve"> DOHOD</w:t>
      </w:r>
      <w:r>
        <w:rPr>
          <w:rFonts w:asciiTheme="minorHAnsi" w:hAnsiTheme="minorHAnsi" w:cs="Arial"/>
          <w:b/>
          <w:sz w:val="44"/>
          <w:szCs w:val="44"/>
        </w:rPr>
        <w:t>A</w:t>
      </w: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6A2C83DF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C41684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4F593119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>Vejprnická 663/56, 318 00 Plzeň</w:t>
      </w:r>
    </w:p>
    <w:p w14:paraId="36E32D74" w14:textId="2BBD7309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1DF2E9C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>72046635</w:t>
      </w:r>
    </w:p>
    <w:p w14:paraId="5556550E" w14:textId="34875ACD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…………………………………………………….</w:t>
      </w:r>
    </w:p>
    <w:p w14:paraId="4F02E90E" w14:textId="2FD92D87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606CEA">
        <w:rPr>
          <w:rFonts w:asciiTheme="minorHAnsi" w:hAnsiTheme="minorHAnsi" w:cstheme="minorHAnsi"/>
          <w:sz w:val="22"/>
          <w:szCs w:val="22"/>
        </w:rPr>
        <w:t>:</w:t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="00606CEA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…………………………………………………………..</w:t>
      </w:r>
    </w:p>
    <w:p w14:paraId="5105075A" w14:textId="77777777" w:rsidR="00D305EF" w:rsidRDefault="00D305EF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D305EF" w:rsidRDefault="00D8665E" w:rsidP="00D305EF"/>
    <w:p w14:paraId="3DB39F6B" w14:textId="61CDEF34" w:rsidR="004B2C3B" w:rsidRPr="00071DA3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606CEA">
        <w:rPr>
          <w:rFonts w:asciiTheme="minorHAnsi" w:hAnsiTheme="minorHAnsi" w:cstheme="minorHAnsi"/>
          <w:b/>
          <w:sz w:val="22"/>
          <w:szCs w:val="22"/>
        </w:rPr>
        <w:tab/>
      </w:r>
      <w:r w:rsidR="00246F53" w:rsidRPr="00071DA3">
        <w:rPr>
          <w:rFonts w:asciiTheme="minorHAnsi" w:hAnsiTheme="minorHAnsi" w:cstheme="minorHAnsi"/>
          <w:b/>
          <w:sz w:val="22"/>
          <w:szCs w:val="22"/>
        </w:rPr>
        <w:t>MANLOMKA s.r.o.</w:t>
      </w:r>
    </w:p>
    <w:p w14:paraId="2EF7A3D7" w14:textId="07C609F6" w:rsidR="00BB47C7" w:rsidRPr="00071DA3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246F53" w:rsidRPr="00071DA3">
        <w:rPr>
          <w:rFonts w:asciiTheme="minorHAnsi" w:hAnsiTheme="minorHAnsi" w:cstheme="minorHAnsi"/>
          <w:sz w:val="22"/>
          <w:szCs w:val="22"/>
        </w:rPr>
        <w:t>Slovenská 2868/33a, Hranice, 733 01 Karviná</w:t>
      </w:r>
    </w:p>
    <w:p w14:paraId="6D552C05" w14:textId="15EFE994" w:rsidR="00BB47C7" w:rsidRPr="00071DA3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>Zapsaný v OR: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246F53" w:rsidRPr="00071DA3">
        <w:rPr>
          <w:rFonts w:asciiTheme="minorHAnsi" w:hAnsiTheme="minorHAnsi" w:cstheme="minorHAnsi"/>
          <w:sz w:val="22"/>
          <w:szCs w:val="22"/>
        </w:rPr>
        <w:t>C 30875 vedená u Krajského soudu v Ostravě</w:t>
      </w:r>
    </w:p>
    <w:p w14:paraId="7786AF81" w14:textId="3A2FBE1B" w:rsidR="00BB47C7" w:rsidRPr="00071DA3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>IČO: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246F53" w:rsidRPr="00071DA3">
        <w:rPr>
          <w:rFonts w:asciiTheme="minorHAnsi" w:hAnsiTheme="minorHAnsi" w:cstheme="minorHAnsi"/>
          <w:sz w:val="22"/>
          <w:szCs w:val="22"/>
        </w:rPr>
        <w:t>27834425</w:t>
      </w:r>
    </w:p>
    <w:p w14:paraId="0507D317" w14:textId="036F1704" w:rsidR="00BB47C7" w:rsidRPr="00071DA3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>Zastoupený: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………………………………………………….</w:t>
      </w:r>
    </w:p>
    <w:p w14:paraId="7C0C5DB4" w14:textId="3D5C9755" w:rsidR="00BB47C7" w:rsidRPr="00071DA3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071DA3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071DA3">
        <w:rPr>
          <w:rFonts w:asciiTheme="minorHAnsi" w:hAnsiTheme="minorHAnsi" w:cstheme="minorHAnsi"/>
          <w:sz w:val="22"/>
          <w:szCs w:val="22"/>
        </w:rPr>
        <w:t xml:space="preserve">osoba: 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</w:t>
      </w:r>
    </w:p>
    <w:p w14:paraId="0173BD0D" w14:textId="794AFC1D" w:rsidR="00BB47C7" w:rsidRPr="00071DA3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 xml:space="preserve">Banka: 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………………….</w:t>
      </w:r>
    </w:p>
    <w:p w14:paraId="28FABBA8" w14:textId="26E4D191" w:rsidR="00017482" w:rsidRPr="00071DA3" w:rsidRDefault="00D8665E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DA3">
        <w:rPr>
          <w:rFonts w:asciiTheme="minorHAnsi" w:hAnsiTheme="minorHAnsi" w:cstheme="minorHAnsi"/>
          <w:sz w:val="22"/>
          <w:szCs w:val="22"/>
        </w:rPr>
        <w:t>Číslo účtu:</w:t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606CEA" w:rsidRPr="00071DA3">
        <w:rPr>
          <w:rFonts w:asciiTheme="minorHAnsi" w:hAnsiTheme="minorHAnsi" w:cstheme="minorHAnsi"/>
          <w:sz w:val="22"/>
          <w:szCs w:val="22"/>
        </w:rPr>
        <w:tab/>
      </w:r>
      <w:r w:rsidR="007B72AB" w:rsidRPr="007B72AB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……………………………………..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78A40F3C" w14:textId="29C1A149" w:rsidR="00606CEA" w:rsidRPr="0003151F" w:rsidRDefault="00B67DEE" w:rsidP="00606CE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3151F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03151F">
        <w:rPr>
          <w:rFonts w:asciiTheme="minorHAnsi" w:hAnsiTheme="minorHAnsi" w:cstheme="minorHAnsi"/>
          <w:sz w:val="22"/>
          <w:szCs w:val="22"/>
        </w:rPr>
        <w:t>podlimitní</w:t>
      </w:r>
      <w:r w:rsidR="00606CEA" w:rsidRPr="0003151F">
        <w:rPr>
          <w:rFonts w:asciiTheme="minorHAnsi" w:hAnsiTheme="minorHAnsi" w:cstheme="minorHAnsi"/>
          <w:sz w:val="22"/>
          <w:szCs w:val="22"/>
        </w:rPr>
        <w:t xml:space="preserve"> </w:t>
      </w:r>
      <w:r w:rsidR="00924B94" w:rsidRPr="0003151F">
        <w:rPr>
          <w:rFonts w:asciiTheme="minorHAnsi" w:hAnsiTheme="minorHAnsi" w:cstheme="minorHAnsi"/>
          <w:sz w:val="22"/>
          <w:szCs w:val="22"/>
        </w:rPr>
        <w:t>veřejné zakázky pod názvem „</w:t>
      </w:r>
      <w:r w:rsidR="00606CEA" w:rsidRPr="0003151F">
        <w:rPr>
          <w:rFonts w:asciiTheme="minorHAnsi" w:hAnsiTheme="minorHAnsi" w:cstheme="minorHAnsi"/>
          <w:b/>
          <w:sz w:val="22"/>
          <w:szCs w:val="22"/>
        </w:rPr>
        <w:t>Papírová a ostatní hygiena s náhradním plněním pro Plzeňský kraj 2022</w:t>
      </w:r>
      <w:r w:rsidR="00924B94" w:rsidRPr="0003151F">
        <w:rPr>
          <w:rFonts w:asciiTheme="minorHAnsi" w:hAnsiTheme="minorHAnsi" w:cstheme="minorHAnsi"/>
          <w:sz w:val="22"/>
          <w:szCs w:val="22"/>
        </w:rPr>
        <w:t>“</w:t>
      </w:r>
      <w:r w:rsidRPr="0003151F">
        <w:rPr>
          <w:rFonts w:asciiTheme="minorHAnsi" w:hAnsiTheme="minorHAnsi" w:cstheme="minorHAnsi"/>
          <w:sz w:val="22"/>
          <w:szCs w:val="22"/>
        </w:rPr>
        <w:t>.</w:t>
      </w:r>
    </w:p>
    <w:p w14:paraId="5F4C34B7" w14:textId="62028D50" w:rsidR="00606CEA" w:rsidRPr="00606CEA" w:rsidRDefault="00606CEA" w:rsidP="00606CEA">
      <w:pPr>
        <w:pStyle w:val="Nadpis2"/>
      </w:pPr>
      <w:r w:rsidRPr="00780F48">
        <w:t xml:space="preserve">Označení předmětné části výše uvedené veřejné zakázky: </w:t>
      </w:r>
      <w:r w:rsidR="002E29ED" w:rsidRPr="00071DA3">
        <w:rPr>
          <w:rFonts w:asciiTheme="minorHAnsi" w:hAnsiTheme="minorHAnsi" w:cstheme="minorHAnsi"/>
          <w:b/>
          <w:sz w:val="22"/>
          <w:szCs w:val="22"/>
        </w:rPr>
        <w:t>Část 1: Papírová hygiena</w:t>
      </w:r>
    </w:p>
    <w:p w14:paraId="14E5854A" w14:textId="28E7AC6D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o něž bylo provedeno </w:t>
      </w:r>
      <w:r w:rsidR="00924B94">
        <w:rPr>
          <w:rFonts w:asciiTheme="minorHAnsi" w:hAnsiTheme="minorHAnsi" w:cstheme="minorHAnsi"/>
          <w:sz w:val="22"/>
          <w:szCs w:val="22"/>
        </w:rPr>
        <w:t>zadávací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</w:t>
      </w:r>
      <w:r w:rsidR="00606CEA">
        <w:rPr>
          <w:rFonts w:asciiTheme="minorHAnsi" w:hAnsiTheme="minorHAnsi" w:cstheme="minorHAnsi"/>
          <w:sz w:val="22"/>
          <w:szCs w:val="22"/>
        </w:rPr>
        <w:t>zací PK), kteří jsou uvedeni v P</w:t>
      </w:r>
      <w:r w:rsidR="00924B94">
        <w:rPr>
          <w:rFonts w:asciiTheme="minorHAnsi" w:hAnsiTheme="minorHAnsi" w:cstheme="minorHAnsi"/>
          <w:sz w:val="22"/>
          <w:szCs w:val="22"/>
        </w:rPr>
        <w:t xml:space="preserve">říloze </w:t>
      </w:r>
      <w:r w:rsidR="00924B94" w:rsidRPr="00606CEA">
        <w:rPr>
          <w:rFonts w:asciiTheme="minorHAnsi" w:hAnsiTheme="minorHAnsi" w:cstheme="minorHAnsi"/>
          <w:sz w:val="22"/>
          <w:szCs w:val="22"/>
        </w:rPr>
        <w:t>č</w:t>
      </w:r>
      <w:r w:rsidR="00924B94" w:rsidRPr="00924B94">
        <w:rPr>
          <w:rFonts w:asciiTheme="minorHAnsi" w:hAnsiTheme="minorHAnsi" w:cstheme="minorHAnsi"/>
          <w:i/>
          <w:sz w:val="22"/>
          <w:szCs w:val="22"/>
        </w:rPr>
        <w:t>.</w:t>
      </w:r>
      <w:r w:rsidR="00606C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06CEA">
        <w:rPr>
          <w:rFonts w:asciiTheme="minorHAnsi" w:hAnsiTheme="minorHAnsi" w:cstheme="minorHAnsi"/>
          <w:sz w:val="22"/>
          <w:szCs w:val="22"/>
        </w:rPr>
        <w:t>5</w:t>
      </w:r>
      <w:r w:rsidR="00924B94" w:rsidRPr="00924B9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4B94">
        <w:rPr>
          <w:rFonts w:asciiTheme="minorHAnsi" w:hAnsiTheme="minorHAnsi" w:cstheme="minorHAnsi"/>
          <w:sz w:val="22"/>
          <w:szCs w:val="22"/>
        </w:rPr>
        <w:t xml:space="preserve">Zadávací dokumentace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735176AD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606CEA">
        <w:rPr>
          <w:rFonts w:asciiTheme="minorHAnsi" w:hAnsiTheme="minorHAnsi" w:cstheme="minorHAnsi"/>
          <w:sz w:val="22"/>
          <w:szCs w:val="22"/>
        </w:rPr>
        <w:t xml:space="preserve">hygienických prostředků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033CC65C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06CEA">
        <w:rPr>
          <w:rFonts w:asciiTheme="minorHAnsi" w:hAnsiTheme="minorHAnsi" w:cstheme="minorHAnsi"/>
          <w:sz w:val="22"/>
          <w:szCs w:val="22"/>
        </w:rPr>
        <w:t>P</w:t>
      </w:r>
      <w:r w:rsidR="00643A63" w:rsidRPr="00B67DEE">
        <w:rPr>
          <w:rFonts w:asciiTheme="minorHAnsi" w:hAnsiTheme="minorHAnsi" w:cstheme="minorHAnsi"/>
          <w:sz w:val="22"/>
          <w:szCs w:val="22"/>
        </w:rPr>
        <w:t>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A93C8A">
        <w:rPr>
          <w:rFonts w:asciiTheme="minorHAnsi" w:hAnsiTheme="minorHAnsi" w:cstheme="minorHAnsi"/>
          <w:sz w:val="22"/>
          <w:szCs w:val="22"/>
        </w:rPr>
        <w:t>1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677192" w:rsidRPr="00B67DEE">
        <w:rPr>
          <w:rFonts w:asciiTheme="minorHAnsi" w:hAnsiTheme="minorHAnsi" w:cstheme="minorHAnsi"/>
          <w:sz w:val="22"/>
          <w:szCs w:val="22"/>
        </w:rPr>
        <w:t>dohody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B67DEE">
        <w:rPr>
          <w:rFonts w:asciiTheme="minorHAnsi" w:hAnsiTheme="minorHAnsi" w:cstheme="minorHAnsi"/>
          <w:sz w:val="22"/>
          <w:szCs w:val="22"/>
        </w:rPr>
        <w:t>v</w:t>
      </w:r>
      <w:r w:rsidR="00A93C8A">
        <w:rPr>
          <w:rFonts w:asciiTheme="minorHAnsi" w:hAnsiTheme="minorHAnsi" w:cstheme="minorHAnsi"/>
          <w:sz w:val="22"/>
          <w:szCs w:val="22"/>
        </w:rPr>
        <w:t> uvedené p</w:t>
      </w:r>
      <w:r w:rsidR="005C194F" w:rsidRPr="00B67DEE">
        <w:rPr>
          <w:rFonts w:asciiTheme="minorHAnsi" w:hAnsiTheme="minorHAnsi" w:cstheme="minorHAnsi"/>
          <w:sz w:val="22"/>
          <w:szCs w:val="22"/>
        </w:rPr>
        <w:t>řílo</w:t>
      </w:r>
      <w:r w:rsidR="00606CEA">
        <w:rPr>
          <w:rFonts w:asciiTheme="minorHAnsi" w:hAnsiTheme="minorHAnsi" w:cstheme="minorHAnsi"/>
          <w:sz w:val="22"/>
          <w:szCs w:val="22"/>
        </w:rPr>
        <w:t>ze</w:t>
      </w:r>
      <w:r w:rsidR="00A93C8A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55AA32A5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606CEA">
        <w:rPr>
          <w:rFonts w:asciiTheme="minorHAnsi" w:hAnsiTheme="minorHAnsi" w:cstheme="minorHAnsi"/>
          <w:sz w:val="22"/>
          <w:szCs w:val="22"/>
        </w:rPr>
        <w:t>e požadavků uvedených v</w:t>
      </w:r>
      <w:r w:rsidR="00D45F34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Zadávací dokumentaci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0D5DA80A" w14:textId="16080941" w:rsidR="0007614A" w:rsidRPr="0003151F" w:rsidRDefault="0007614A" w:rsidP="0007614A">
      <w:pPr>
        <w:pStyle w:val="Nadpis2"/>
        <w:rPr>
          <w:rFonts w:asciiTheme="minorHAnsi" w:hAnsiTheme="minorHAnsi"/>
        </w:rPr>
      </w:pPr>
      <w:r w:rsidRPr="0003151F">
        <w:t xml:space="preserve">Prodávající garantuje po celou dobu účinnosti této Dohody, že z celkového počtu svých zaměstnanců zaměstnává více než 50 % zaměstnanců osobami se zdravotním postižením dle § 67 zákona č. 435/2004 Sb., o zaměstnanosti. Prodávající garantuje na výrobky dle této </w:t>
      </w:r>
      <w:r w:rsidRPr="0003151F">
        <w:rPr>
          <w:rFonts w:asciiTheme="minorHAnsi" w:hAnsiTheme="minorHAnsi"/>
        </w:rPr>
        <w:t>Dohody</w:t>
      </w:r>
      <w:r w:rsidRPr="0003151F">
        <w:t xml:space="preserve"> 100% výši poskytovaného náhradního plnění.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0A32BF9A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060B37">
        <w:rPr>
          <w:rFonts w:asciiTheme="minorHAnsi" w:hAnsiTheme="minorHAnsi"/>
          <w:sz w:val="22"/>
          <w:szCs w:val="22"/>
        </w:rPr>
        <w:t>ena do 31. 12. 2022</w:t>
      </w:r>
      <w:r w:rsidR="00F75B13">
        <w:rPr>
          <w:rFonts w:asciiTheme="minorHAnsi" w:hAnsiTheme="minorHAnsi"/>
          <w:sz w:val="22"/>
          <w:szCs w:val="22"/>
        </w:rPr>
        <w:t>.</w:t>
      </w:r>
      <w:r w:rsidR="00060B37">
        <w:rPr>
          <w:rFonts w:asciiTheme="minorHAnsi" w:hAnsiTheme="minorHAnsi"/>
          <w:sz w:val="22"/>
          <w:szCs w:val="22"/>
        </w:rPr>
        <w:t xml:space="preserve"> Plnění bude zahájeno 1. 1. 2022</w:t>
      </w:r>
      <w:r w:rsidR="00F75B13">
        <w:rPr>
          <w:rFonts w:asciiTheme="minorHAnsi" w:hAnsiTheme="minorHAnsi"/>
          <w:sz w:val="22"/>
          <w:szCs w:val="22"/>
        </w:rPr>
        <w:t xml:space="preserve">. </w:t>
      </w:r>
    </w:p>
    <w:p w14:paraId="2FE1B852" w14:textId="3178E01A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31A3FA7F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606CEA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06CEA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5BF7A4AF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C41684">
        <w:rPr>
          <w:sz w:val="22"/>
          <w:szCs w:val="22"/>
        </w:rPr>
        <w:t>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41684">
        <w:rPr>
          <w:sz w:val="22"/>
          <w:szCs w:val="22"/>
        </w:rPr>
        <w:t>výši žádaného plnění dle čl.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e-shop</w:t>
      </w:r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e-shopu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6F425C9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e-shop </w:t>
      </w:r>
      <w:r w:rsidR="00BF6CC3">
        <w:rPr>
          <w:sz w:val="22"/>
          <w:szCs w:val="22"/>
        </w:rPr>
        <w:t xml:space="preserve">případně </w:t>
      </w:r>
      <w:r w:rsidR="00071DA3">
        <w:rPr>
          <w:sz w:val="22"/>
          <w:szCs w:val="22"/>
        </w:rPr>
        <w:br/>
      </w:r>
      <w:r w:rsidR="00BF6CC3">
        <w:rPr>
          <w:sz w:val="22"/>
          <w:szCs w:val="22"/>
        </w:rPr>
        <w:t xml:space="preserve">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3A10793A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606CEA">
        <w:rPr>
          <w:rFonts w:asciiTheme="minorHAnsi" w:hAnsiTheme="minorHAnsi"/>
          <w:sz w:val="22"/>
          <w:szCs w:val="22"/>
        </w:rPr>
        <w:t xml:space="preserve"> dle P</w:t>
      </w:r>
      <w:r w:rsidR="00311781">
        <w:rPr>
          <w:rFonts w:asciiTheme="minorHAnsi" w:hAnsiTheme="minorHAnsi"/>
          <w:sz w:val="22"/>
          <w:szCs w:val="22"/>
        </w:rPr>
        <w:t>řílohy č.</w:t>
      </w:r>
      <w:r w:rsidR="00606CEA">
        <w:rPr>
          <w:rFonts w:asciiTheme="minorHAnsi" w:hAnsiTheme="minorHAnsi"/>
          <w:sz w:val="22"/>
          <w:szCs w:val="22"/>
        </w:rPr>
        <w:t xml:space="preserve"> 5</w:t>
      </w:r>
      <w:r w:rsidR="00311781">
        <w:rPr>
          <w:rFonts w:asciiTheme="minorHAnsi" w:hAnsiTheme="minorHAnsi"/>
          <w:sz w:val="22"/>
          <w:szCs w:val="22"/>
        </w:rPr>
        <w:t xml:space="preserve"> </w:t>
      </w:r>
      <w:r w:rsidR="0028007E">
        <w:rPr>
          <w:rFonts w:asciiTheme="minorHAnsi" w:hAnsiTheme="minorHAnsi"/>
          <w:sz w:val="22"/>
          <w:szCs w:val="22"/>
        </w:rPr>
        <w:t>Zadávací dokumentace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CF1EF34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8B6293A" w14:textId="5666A8DB" w:rsidR="0028007E" w:rsidRPr="00C96FCA" w:rsidRDefault="0028007E" w:rsidP="0028007E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Prodávající je povinen zas</w:t>
      </w:r>
      <w:r w:rsidR="00136272" w:rsidRPr="00C96FCA">
        <w:rPr>
          <w:rFonts w:asciiTheme="minorHAnsi" w:hAnsiTheme="minorHAnsi" w:cstheme="minorHAnsi"/>
          <w:sz w:val="22"/>
          <w:szCs w:val="22"/>
        </w:rPr>
        <w:t>lat kontaktní osobě kupujícího do 20. dne po skončení kalendářního čtvrtletí souhrnné oznámení dle § 137 písm. b) ZZVZ.</w:t>
      </w:r>
    </w:p>
    <w:p w14:paraId="512F5818" w14:textId="09AE5303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F79B340" w14:textId="77777777" w:rsidR="002E29ED" w:rsidRDefault="002E29ED" w:rsidP="002E29ED">
      <w:pPr>
        <w:pStyle w:val="Nadpis2"/>
        <w:rPr>
          <w:rFonts w:asciiTheme="minorHAnsi" w:hAnsiTheme="minorHAnsi"/>
          <w:sz w:val="22"/>
          <w:szCs w:val="22"/>
        </w:rPr>
      </w:pPr>
      <w:r w:rsidRPr="00242F2E">
        <w:rPr>
          <w:rFonts w:asciiTheme="minorHAnsi" w:hAnsiTheme="minorHAnsi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4ECFA855" w14:textId="51AC0F6E" w:rsidR="002E29ED" w:rsidRPr="002E29ED" w:rsidRDefault="002E29ED" w:rsidP="002E29ED">
      <w:pPr>
        <w:pStyle w:val="Nadpis2"/>
      </w:pPr>
      <w:r w:rsidRPr="00242F2E">
        <w:rPr>
          <w:rFonts w:asciiTheme="minorHAnsi" w:hAnsiTheme="minorHAnsi"/>
          <w:sz w:val="22"/>
          <w:szCs w:val="22"/>
        </w:rPr>
        <w:t>Prodávající je povinen zajistit, aby byly obalové materiály ručně snadno oddělitelné na recyklovatelné části, tvořené jedním materiálem, za účelem třídění a recyklace.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3135AD3C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</w:t>
      </w:r>
      <w:r w:rsidR="00606CEA">
        <w:rPr>
          <w:rFonts w:asciiTheme="minorHAnsi" w:hAnsiTheme="minorHAnsi"/>
          <w:sz w:val="22"/>
          <w:szCs w:val="22"/>
        </w:rPr>
        <w:t xml:space="preserve"> 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5AFAF5CF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2E29ED" w:rsidRPr="006645FB">
        <w:rPr>
          <w:rFonts w:asciiTheme="minorHAnsi" w:hAnsiTheme="minorHAnsi"/>
          <w:b/>
          <w:sz w:val="22"/>
          <w:szCs w:val="22"/>
        </w:rPr>
        <w:t xml:space="preserve">1.200.000,- Kč bez DPH </w:t>
      </w:r>
      <w:r w:rsidR="002E29ED" w:rsidRPr="006645FB">
        <w:rPr>
          <w:rFonts w:asciiTheme="minorHAnsi" w:hAnsiTheme="minorHAnsi"/>
          <w:sz w:val="22"/>
          <w:szCs w:val="22"/>
        </w:rPr>
        <w:t>(slovy: jedenmiliondvěstětisíc korun českých</w:t>
      </w:r>
      <w:r w:rsidR="006645FB" w:rsidRPr="006645FB">
        <w:rPr>
          <w:rFonts w:asciiTheme="minorHAnsi" w:hAnsiTheme="minorHAnsi"/>
          <w:sz w:val="22"/>
          <w:szCs w:val="22"/>
        </w:rPr>
        <w:t>).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lastRenderedPageBreak/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68B4F28B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</w:t>
      </w:r>
      <w:r w:rsidR="006645FB">
        <w:rPr>
          <w:rFonts w:asciiTheme="minorHAnsi" w:hAnsiTheme="minorHAnsi"/>
          <w:sz w:val="22"/>
          <w:szCs w:val="22"/>
        </w:rPr>
        <w:br/>
      </w:r>
      <w:r w:rsidR="000B43DC" w:rsidRPr="006E7307">
        <w:rPr>
          <w:rFonts w:asciiTheme="minorHAnsi" w:hAnsiTheme="minorHAnsi"/>
          <w:sz w:val="22"/>
          <w:szCs w:val="22"/>
        </w:rPr>
        <w:t>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3A0074E0" w:rsidR="00DC17E7" w:rsidRDefault="00DC17E7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</w:t>
      </w:r>
      <w:r w:rsidR="002E29ED">
        <w:rPr>
          <w:rFonts w:asciiTheme="minorHAnsi" w:hAnsiTheme="minorHAnsi" w:cstheme="minorHAnsi"/>
          <w:sz w:val="22"/>
          <w:szCs w:val="22"/>
        </w:rPr>
        <w:t>ly mít vliv na výběr dodavatele, nebo</w:t>
      </w:r>
    </w:p>
    <w:p w14:paraId="50D8CABF" w14:textId="0C174815" w:rsidR="002E29ED" w:rsidRPr="002E29ED" w:rsidRDefault="002E29ED" w:rsidP="002E29ED">
      <w:pPr>
        <w:pStyle w:val="Nadpis3"/>
      </w:pPr>
      <w:r w:rsidRPr="00242F2E">
        <w:rPr>
          <w:rFonts w:asciiTheme="minorHAnsi" w:hAnsiTheme="minorHAnsi" w:cstheme="minorHAnsi"/>
          <w:sz w:val="22"/>
          <w:szCs w:val="22"/>
        </w:rPr>
        <w:t>pokud kupující zjistí, že v rámci plnění došlo k porušení pracovněprávních předpisů, zejména zákona 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235F816F" w14:textId="77777777" w:rsidR="007F74DF" w:rsidRDefault="006C0B8B" w:rsidP="007F74D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V případě, že dodané zboží nebude splňovat 100% uznatelnost náhradního plněn</w:t>
      </w:r>
      <w:r w:rsidR="00875948">
        <w:rPr>
          <w:sz w:val="22"/>
          <w:szCs w:val="22"/>
        </w:rPr>
        <w:t>í dle zákona č. 435/2004 </w:t>
      </w:r>
      <w:r w:rsidR="000B43DC" w:rsidRPr="006E7307">
        <w:rPr>
          <w:sz w:val="22"/>
          <w:szCs w:val="22"/>
        </w:rPr>
        <w:t>Sb., o </w:t>
      </w:r>
      <w:r w:rsidRPr="006E7307">
        <w:rPr>
          <w:sz w:val="22"/>
          <w:szCs w:val="22"/>
        </w:rPr>
        <w:t>zaměstnanosti, v</w:t>
      </w:r>
      <w:r w:rsidR="0007614A">
        <w:rPr>
          <w:sz w:val="22"/>
          <w:szCs w:val="22"/>
        </w:rPr>
        <w:t xml:space="preserve"> platném znění, je prodávající </w:t>
      </w:r>
      <w:r w:rsidRPr="006E7307">
        <w:rPr>
          <w:sz w:val="22"/>
          <w:szCs w:val="22"/>
        </w:rPr>
        <w:t>povinen zaplatit smluvní pokutu ve výši 100</w:t>
      </w:r>
      <w:r w:rsidR="00875948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>% z hodnoty dodaného zboží vč. DPH, které tuto podmínku uznatelnosti náhradního plnění nebude splňovat.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6E7307" w:rsidRDefault="00017482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9D94BBC" w14:textId="7435023A" w:rsidR="0003151F" w:rsidRDefault="0003151F">
      <w:pPr>
        <w:rPr>
          <w:rFonts w:asciiTheme="minorHAnsi" w:hAnsiTheme="minorHAnsi" w:cs="Calibri"/>
          <w:sz w:val="22"/>
          <w:szCs w:val="22"/>
        </w:rPr>
      </w:pPr>
    </w:p>
    <w:p w14:paraId="7404BAE1" w14:textId="7E2DB081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4173214E" w14:textId="435C32B7" w:rsidR="00332BAA" w:rsidRPr="00A93C8A" w:rsidRDefault="00A93C8A" w:rsidP="00A93C8A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A93C8A">
        <w:rPr>
          <w:rFonts w:asciiTheme="minorHAnsi" w:hAnsiTheme="minorHAnsi" w:cs="Calibri"/>
          <w:sz w:val="22"/>
          <w:szCs w:val="22"/>
        </w:rPr>
        <w:t>Položky</w:t>
      </w:r>
      <w:r w:rsidR="007E57BE" w:rsidRPr="00A93C8A">
        <w:rPr>
          <w:rFonts w:asciiTheme="minorHAnsi" w:hAnsiTheme="minorHAnsi" w:cs="Calibri"/>
          <w:sz w:val="22"/>
          <w:szCs w:val="22"/>
        </w:rPr>
        <w:t xml:space="preserve"> plnění</w:t>
      </w:r>
    </w:p>
    <w:p w14:paraId="16AC3882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68009948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7"/>
        <w:gridCol w:w="4627"/>
      </w:tblGrid>
      <w:tr w:rsidR="002142D6" w:rsidRPr="006E7307" w14:paraId="3B483708" w14:textId="77777777" w:rsidTr="00F6730A">
        <w:tc>
          <w:tcPr>
            <w:tcW w:w="5637" w:type="dxa"/>
          </w:tcPr>
          <w:p w14:paraId="3A33C916" w14:textId="77777777" w:rsidR="002142D6" w:rsidRPr="006E7307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77" w:type="dxa"/>
          </w:tcPr>
          <w:p w14:paraId="6FB62F79" w14:textId="1BF01A4E" w:rsidR="002142D6" w:rsidRPr="006E7307" w:rsidRDefault="002351A2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334880EB" w:rsidR="002142D6" w:rsidRPr="006E7307" w:rsidRDefault="007B72AB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7.12.2021</w:t>
            </w:r>
          </w:p>
        </w:tc>
        <w:tc>
          <w:tcPr>
            <w:tcW w:w="4677" w:type="dxa"/>
          </w:tcPr>
          <w:p w14:paraId="6C3CE654" w14:textId="7F8677A8" w:rsidR="002142D6" w:rsidRPr="006E7307" w:rsidRDefault="007B72AB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30.11.2021</w:t>
            </w: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F6730A">
        <w:tc>
          <w:tcPr>
            <w:tcW w:w="5637" w:type="dxa"/>
          </w:tcPr>
          <w:p w14:paraId="6ADECDF0" w14:textId="2A27A1AA" w:rsidR="002142D6" w:rsidRPr="00211C28" w:rsidRDefault="007B72AB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B72AB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</w:t>
            </w:r>
          </w:p>
        </w:tc>
        <w:tc>
          <w:tcPr>
            <w:tcW w:w="4677" w:type="dxa"/>
          </w:tcPr>
          <w:p w14:paraId="008F63BB" w14:textId="4F43A00C" w:rsidR="002142D6" w:rsidRPr="006645FB" w:rsidRDefault="007B72AB" w:rsidP="006645FB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B72AB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…………………………………….</w:t>
            </w:r>
          </w:p>
        </w:tc>
      </w:tr>
      <w:tr w:rsidR="002142D6" w:rsidRPr="00211C28" w14:paraId="637494E9" w14:textId="77777777" w:rsidTr="006645FB">
        <w:trPr>
          <w:trHeight w:val="718"/>
        </w:trPr>
        <w:tc>
          <w:tcPr>
            <w:tcW w:w="5637" w:type="dxa"/>
          </w:tcPr>
          <w:p w14:paraId="2E93779C" w14:textId="0281A3E3" w:rsidR="004B2C3B" w:rsidRPr="00211C28" w:rsidRDefault="007B72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B72AB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</w:t>
            </w:r>
          </w:p>
          <w:p w14:paraId="6A607A91" w14:textId="565824E9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C41684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 příspěvková organizace</w:t>
            </w:r>
          </w:p>
        </w:tc>
        <w:tc>
          <w:tcPr>
            <w:tcW w:w="4677" w:type="dxa"/>
          </w:tcPr>
          <w:p w14:paraId="124AFB89" w14:textId="7DBE8656" w:rsidR="004B2C3B" w:rsidRPr="006645FB" w:rsidRDefault="007B72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B72AB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……………………………..</w:t>
            </w:r>
          </w:p>
          <w:p w14:paraId="61A0734F" w14:textId="425C9F83" w:rsidR="00971F5D" w:rsidRPr="006645FB" w:rsidRDefault="006645FB" w:rsidP="006645FB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6645F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MANLOMKA s.r.o.</w:t>
            </w: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264F6F5E" w14:textId="77777777" w:rsidR="00727705" w:rsidRPr="00211C28" w:rsidRDefault="00727705" w:rsidP="00081878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C38B" w14:textId="77777777" w:rsidR="0012034A" w:rsidRDefault="0012034A">
      <w:r>
        <w:separator/>
      </w:r>
    </w:p>
    <w:p w14:paraId="0D1D9706" w14:textId="77777777" w:rsidR="0012034A" w:rsidRDefault="0012034A"/>
  </w:endnote>
  <w:endnote w:type="continuationSeparator" w:id="0">
    <w:p w14:paraId="3F893977" w14:textId="77777777" w:rsidR="0012034A" w:rsidRDefault="0012034A">
      <w:r>
        <w:continuationSeparator/>
      </w:r>
    </w:p>
    <w:p w14:paraId="0E6E6007" w14:textId="77777777" w:rsidR="0012034A" w:rsidRDefault="00120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7B72AB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7B72AB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3F808" w14:textId="77777777" w:rsidR="0012034A" w:rsidRDefault="0012034A">
      <w:r>
        <w:separator/>
      </w:r>
    </w:p>
    <w:p w14:paraId="2F2F33CF" w14:textId="77777777" w:rsidR="0012034A" w:rsidRDefault="0012034A"/>
  </w:footnote>
  <w:footnote w:type="continuationSeparator" w:id="0">
    <w:p w14:paraId="6E38E607" w14:textId="77777777" w:rsidR="0012034A" w:rsidRDefault="0012034A">
      <w:r>
        <w:continuationSeparator/>
      </w:r>
    </w:p>
    <w:p w14:paraId="17DD8A6A" w14:textId="77777777" w:rsidR="0012034A" w:rsidRDefault="001203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7D18E5E" w:rsidR="005A5701" w:rsidRPr="00BB47C7" w:rsidRDefault="00822FE5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3ABC1665" wp14:editId="2A9BF9D1">
          <wp:simplePos x="0" y="0"/>
          <wp:positionH relativeFrom="column">
            <wp:posOffset>-308759</wp:posOffset>
          </wp:positionH>
          <wp:positionV relativeFrom="paragraph">
            <wp:posOffset>-487523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151F"/>
    <w:rsid w:val="00046137"/>
    <w:rsid w:val="00047EDE"/>
    <w:rsid w:val="00060B37"/>
    <w:rsid w:val="00071DA3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11261"/>
    <w:rsid w:val="0011458C"/>
    <w:rsid w:val="00116F41"/>
    <w:rsid w:val="0012034A"/>
    <w:rsid w:val="00122A97"/>
    <w:rsid w:val="00124299"/>
    <w:rsid w:val="00136272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1F1C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351A2"/>
    <w:rsid w:val="00246F53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29ED"/>
    <w:rsid w:val="002E6F14"/>
    <w:rsid w:val="002E751B"/>
    <w:rsid w:val="002E7D1C"/>
    <w:rsid w:val="002F7F26"/>
    <w:rsid w:val="0030594C"/>
    <w:rsid w:val="00310511"/>
    <w:rsid w:val="0031178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278E"/>
    <w:rsid w:val="0052495B"/>
    <w:rsid w:val="0053196C"/>
    <w:rsid w:val="005345A8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6CEA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45FB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B72AB"/>
    <w:rsid w:val="007C0B7E"/>
    <w:rsid w:val="007D2E36"/>
    <w:rsid w:val="007E30CD"/>
    <w:rsid w:val="007E3D91"/>
    <w:rsid w:val="007E57BE"/>
    <w:rsid w:val="007F03AB"/>
    <w:rsid w:val="007F21D1"/>
    <w:rsid w:val="007F74DF"/>
    <w:rsid w:val="007F7633"/>
    <w:rsid w:val="007F7B87"/>
    <w:rsid w:val="0080675C"/>
    <w:rsid w:val="00815251"/>
    <w:rsid w:val="0081581F"/>
    <w:rsid w:val="00816986"/>
    <w:rsid w:val="00822FE5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3EC"/>
    <w:rsid w:val="00A177A1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93C8A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4346D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0D18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1684"/>
    <w:rsid w:val="00C45507"/>
    <w:rsid w:val="00C45520"/>
    <w:rsid w:val="00C52D3B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708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170B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3E10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F8ED-2372-4289-BE27-E5EFB69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1941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13368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2021-08-06T09:55:00Z</cp:lastPrinted>
  <dcterms:created xsi:type="dcterms:W3CDTF">2021-12-09T09:47:00Z</dcterms:created>
  <dcterms:modified xsi:type="dcterms:W3CDTF">2021-12-09T09:47:00Z</dcterms:modified>
</cp:coreProperties>
</file>