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A" w:rsidRDefault="000E50CA" w:rsidP="00AA45C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6"/>
          <w:szCs w:val="26"/>
          <w:u w:val="single"/>
        </w:rPr>
      </w:pPr>
    </w:p>
    <w:p w:rsidR="000E50CA" w:rsidRPr="00AA45CB" w:rsidRDefault="000E50CA" w:rsidP="000E50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AA45CB">
        <w:rPr>
          <w:rFonts w:cstheme="minorHAnsi"/>
          <w:bCs/>
        </w:rPr>
        <w:t xml:space="preserve">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A45CB">
        <w:rPr>
          <w:rFonts w:cstheme="minorHAnsi"/>
          <w:bCs/>
        </w:rPr>
        <w:t xml:space="preserve"> </w:t>
      </w:r>
    </w:p>
    <w:p w:rsidR="000E50CA" w:rsidRDefault="00A60B49" w:rsidP="00CB5656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="000E50CA" w:rsidRPr="00AA45CB">
        <w:rPr>
          <w:rFonts w:cstheme="minorHAnsi"/>
          <w:bCs/>
        </w:rPr>
        <w:t xml:space="preserve">č. smlouvy ze strany objednatele: </w:t>
      </w:r>
      <w:r w:rsidR="000E50CA" w:rsidRPr="00A60B49">
        <w:rPr>
          <w:rFonts w:cstheme="minorHAnsi"/>
          <w:bCs/>
        </w:rPr>
        <w:t>JS/</w:t>
      </w:r>
      <w:r w:rsidR="00CB5656">
        <w:rPr>
          <w:rFonts w:cstheme="minorHAnsi"/>
          <w:bCs/>
        </w:rPr>
        <w:t>0040/2020/MP</w:t>
      </w:r>
      <w:r w:rsidR="00D96C0F">
        <w:rPr>
          <w:rFonts w:cstheme="minorHAnsi"/>
          <w:bCs/>
        </w:rPr>
        <w:t>/1</w:t>
      </w:r>
    </w:p>
    <w:p w:rsidR="00CB5656" w:rsidRDefault="00CB5656" w:rsidP="00CB5656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/>
          <w:bCs/>
          <w:sz w:val="26"/>
          <w:szCs w:val="26"/>
          <w:u w:val="single"/>
        </w:rPr>
      </w:pPr>
    </w:p>
    <w:p w:rsidR="00DA6ED3" w:rsidRPr="00C131B5" w:rsidRDefault="00A60B49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>D</w:t>
      </w:r>
      <w:r w:rsidR="00C06B68">
        <w:rPr>
          <w:rFonts w:cstheme="minorHAnsi"/>
          <w:b/>
          <w:bCs/>
          <w:sz w:val="26"/>
          <w:szCs w:val="26"/>
          <w:u w:val="single"/>
        </w:rPr>
        <w:t>ODATEK č. 1 A DOHODA O NAROVNÁNÍ</w:t>
      </w:r>
    </w:p>
    <w:p w:rsidR="00DA6ED3" w:rsidRPr="00C131B5" w:rsidRDefault="00A60B49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ke Smlouvě o </w:t>
      </w:r>
      <w:r w:rsidR="00CB5656">
        <w:rPr>
          <w:rFonts w:cstheme="minorHAnsi"/>
          <w:b/>
          <w:bCs/>
        </w:rPr>
        <w:t>spolupráci uzavřené</w:t>
      </w:r>
      <w:r>
        <w:rPr>
          <w:rFonts w:cstheme="minorHAnsi"/>
          <w:b/>
          <w:bCs/>
        </w:rPr>
        <w:t xml:space="preserve"> dne </w:t>
      </w:r>
      <w:r w:rsidR="00DD312A">
        <w:rPr>
          <w:rFonts w:cstheme="minorHAnsi"/>
          <w:b/>
          <w:bCs/>
        </w:rPr>
        <w:t>2</w:t>
      </w:r>
      <w:r w:rsidR="00CB5656">
        <w:rPr>
          <w:rFonts w:cstheme="minorHAnsi"/>
          <w:b/>
          <w:bCs/>
        </w:rPr>
        <w:t>8. 02. 2020</w:t>
      </w:r>
      <w:r w:rsidR="00974982">
        <w:rPr>
          <w:rFonts w:cstheme="minorHAnsi"/>
          <w:b/>
          <w:bCs/>
        </w:rPr>
        <w:t xml:space="preserve"> (dále jen „Dodatek“)</w:t>
      </w:r>
    </w:p>
    <w:p w:rsidR="00DA6ED3" w:rsidRPr="00C131B5" w:rsidRDefault="00DA6ED3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131B5">
        <w:rPr>
          <w:rFonts w:cstheme="minorHAnsi"/>
        </w:rPr>
        <w:t>uzavřen</w:t>
      </w:r>
      <w:r w:rsidR="008E0C2A">
        <w:rPr>
          <w:rFonts w:cstheme="minorHAnsi"/>
        </w:rPr>
        <w:t>é</w:t>
      </w:r>
      <w:r w:rsidRPr="00C131B5">
        <w:rPr>
          <w:rFonts w:cstheme="minorHAnsi"/>
        </w:rPr>
        <w:t xml:space="preserve"> dle</w:t>
      </w:r>
      <w:r w:rsidR="000225B2">
        <w:rPr>
          <w:rFonts w:cstheme="minorHAnsi"/>
        </w:rPr>
        <w:t xml:space="preserve"> § 2586</w:t>
      </w:r>
      <w:r w:rsidRPr="00C131B5">
        <w:rPr>
          <w:rFonts w:cstheme="minorHAnsi"/>
        </w:rPr>
        <w:t xml:space="preserve"> a násl. zákona č. 89/2012 Sb., občanský zákoník, ve znění pozdějších právních předpisů, mezi těmito smluvními stranami:</w:t>
      </w:r>
    </w:p>
    <w:p w:rsidR="00DA6ED3" w:rsidRDefault="00DA6ED3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B5656" w:rsidRPr="00CB5656" w:rsidRDefault="00CB5656" w:rsidP="00CB56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656">
        <w:rPr>
          <w:rFonts w:cstheme="minorHAnsi"/>
          <w:b/>
        </w:rPr>
        <w:t>Smluvní strany: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b/>
          <w:bCs/>
          <w:lang w:eastAsia="cs-CZ"/>
        </w:rPr>
        <w:t xml:space="preserve">Město Valašské Meziříčí 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se sídlem:</w:t>
      </w:r>
      <w:r w:rsidRPr="00A60B49">
        <w:rPr>
          <w:rFonts w:ascii="Calibri" w:eastAsia="Times New Roman" w:hAnsi="Calibri" w:cs="Times New Roman"/>
          <w:lang w:eastAsia="cs-CZ"/>
        </w:rPr>
        <w:tab/>
        <w:t>Náměstí 7/5, 757 01 Valašské Meziříčí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ind w:left="2836" w:hanging="2836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zastoupen:</w:t>
      </w:r>
      <w:r w:rsidRPr="00A60B49">
        <w:rPr>
          <w:rFonts w:ascii="Calibri" w:eastAsia="Times New Roman" w:hAnsi="Calibri" w:cs="Times New Roman"/>
          <w:lang w:eastAsia="cs-CZ"/>
        </w:rPr>
        <w:tab/>
      </w:r>
      <w:r w:rsidR="00DD312A">
        <w:rPr>
          <w:rFonts w:ascii="Calibri" w:eastAsia="Times New Roman" w:hAnsi="Calibri" w:cs="Times New Roman"/>
          <w:lang w:eastAsia="cs-CZ"/>
        </w:rPr>
        <w:t>ředitelem městské policie</w:t>
      </w:r>
      <w:r w:rsidRPr="00A60B49">
        <w:rPr>
          <w:rFonts w:ascii="Calibri" w:eastAsia="Times New Roman" w:hAnsi="Calibri" w:cs="Times New Roman"/>
          <w:lang w:eastAsia="cs-CZ"/>
        </w:rPr>
        <w:t xml:space="preserve"> 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IČO:</w:t>
      </w:r>
      <w:r w:rsidRPr="00A60B49">
        <w:rPr>
          <w:rFonts w:ascii="Calibri" w:eastAsia="Times New Roman" w:hAnsi="Calibri" w:cs="Times New Roman"/>
          <w:lang w:eastAsia="cs-CZ"/>
        </w:rPr>
        <w:tab/>
        <w:t xml:space="preserve">00 304 387 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DIČ:</w:t>
      </w:r>
      <w:r w:rsidRPr="00A60B49">
        <w:rPr>
          <w:rFonts w:ascii="Calibri" w:eastAsia="Times New Roman" w:hAnsi="Calibri" w:cs="Times New Roman"/>
          <w:lang w:eastAsia="cs-CZ"/>
        </w:rPr>
        <w:tab/>
        <w:t>CZ 00 304 387</w:t>
      </w:r>
    </w:p>
    <w:p w:rsidR="00A60B49" w:rsidRP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bankovní spojení:</w:t>
      </w:r>
      <w:r w:rsidRPr="00A60B49">
        <w:rPr>
          <w:rFonts w:ascii="Calibri" w:eastAsia="Times New Roman" w:hAnsi="Calibri" w:cs="Times New Roman"/>
          <w:lang w:eastAsia="cs-CZ"/>
        </w:rPr>
        <w:tab/>
        <w:t>Komerční banka, a. s., pobočka Valašské Meziříčí</w:t>
      </w:r>
    </w:p>
    <w:p w:rsidR="00A60B49" w:rsidRDefault="00A60B49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  <w:r w:rsidRPr="00A60B49">
        <w:rPr>
          <w:rFonts w:ascii="Calibri" w:eastAsia="Times New Roman" w:hAnsi="Calibri" w:cs="Times New Roman"/>
          <w:lang w:eastAsia="cs-CZ"/>
        </w:rPr>
        <w:t>číslo účtu:</w:t>
      </w:r>
      <w:r w:rsidRPr="00A60B49">
        <w:rPr>
          <w:rFonts w:ascii="Calibri" w:eastAsia="Times New Roman" w:hAnsi="Calibri" w:cs="Times New Roman"/>
          <w:lang w:eastAsia="cs-CZ"/>
        </w:rPr>
        <w:tab/>
        <w:t>1229851/0100</w:t>
      </w:r>
    </w:p>
    <w:p w:rsidR="00CB5656" w:rsidRPr="00A60B49" w:rsidRDefault="00CB5656" w:rsidP="00A60B49">
      <w:pPr>
        <w:tabs>
          <w:tab w:val="left" w:pos="0"/>
          <w:tab w:val="left" w:pos="2850"/>
        </w:tabs>
        <w:spacing w:after="0" w:line="280" w:lineRule="exact"/>
        <w:jc w:val="both"/>
        <w:rPr>
          <w:rFonts w:ascii="Calibri" w:eastAsia="Times New Roman" w:hAnsi="Calibri" w:cs="Times New Roman"/>
          <w:lang w:eastAsia="cs-CZ"/>
        </w:rPr>
      </w:pPr>
    </w:p>
    <w:p w:rsidR="00A60B49" w:rsidRPr="00296C4E" w:rsidRDefault="00CB5656" w:rsidP="00CB5656">
      <w:pPr>
        <w:jc w:val="both"/>
        <w:rPr>
          <w:rFonts w:cstheme="minorHAnsi"/>
        </w:rPr>
      </w:pPr>
      <w:r w:rsidRPr="00296C4E">
        <w:rPr>
          <w:rFonts w:eastAsia="Calibri" w:cstheme="minorHAnsi"/>
          <w:b/>
        </w:rPr>
        <w:t>na straně jedné jako objednatel</w:t>
      </w:r>
      <w:r w:rsidRPr="00296C4E">
        <w:rPr>
          <w:rFonts w:eastAsia="Calibri" w:cstheme="minorHAnsi"/>
        </w:rPr>
        <w:t xml:space="preserve"> (dále také jen „Objednatel“</w:t>
      </w:r>
    </w:p>
    <w:p w:rsidR="00CB5656" w:rsidRPr="00296C4E" w:rsidRDefault="00CB5656" w:rsidP="00A60B49">
      <w:pPr>
        <w:spacing w:after="0" w:line="280" w:lineRule="exact"/>
        <w:rPr>
          <w:rFonts w:eastAsia="Times New Roman" w:cstheme="minorHAnsi"/>
          <w:b/>
          <w:lang w:eastAsia="cs-CZ"/>
        </w:rPr>
      </w:pPr>
      <w:r w:rsidRPr="00296C4E">
        <w:rPr>
          <w:rFonts w:eastAsia="Times New Roman" w:cstheme="minorHAnsi"/>
          <w:b/>
          <w:lang w:eastAsia="cs-CZ"/>
        </w:rPr>
        <w:t>a</w:t>
      </w:r>
    </w:p>
    <w:p w:rsidR="00CB5656" w:rsidRPr="00296C4E" w:rsidRDefault="00CB5656" w:rsidP="00A60B49">
      <w:pPr>
        <w:spacing w:after="0" w:line="280" w:lineRule="exact"/>
        <w:rPr>
          <w:rFonts w:eastAsia="Times New Roman" w:cstheme="minorHAnsi"/>
          <w:b/>
          <w:lang w:eastAsia="cs-CZ"/>
        </w:rPr>
      </w:pPr>
    </w:p>
    <w:p w:rsidR="00CB5656" w:rsidRPr="00296C4E" w:rsidRDefault="00CB5656" w:rsidP="00296C4E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cstheme="minorHAnsi"/>
        </w:rPr>
      </w:pPr>
      <w:r w:rsidRPr="00296C4E">
        <w:rPr>
          <w:rFonts w:eastAsia="Calibri" w:cstheme="minorHAnsi"/>
          <w:b/>
        </w:rPr>
        <w:t>NOVÉ ČESKO, nadační fond</w:t>
      </w:r>
      <w:r w:rsidRPr="00296C4E">
        <w:rPr>
          <w:rFonts w:cstheme="minorHAnsi"/>
          <w:b/>
        </w:rPr>
        <w:t xml:space="preserve"> </w:t>
      </w:r>
    </w:p>
    <w:p w:rsidR="00CB5656" w:rsidRPr="00296C4E" w:rsidRDefault="00CB5656" w:rsidP="00CB5656">
      <w:pPr>
        <w:spacing w:after="0" w:line="240" w:lineRule="auto"/>
        <w:ind w:left="2832"/>
        <w:jc w:val="both"/>
        <w:rPr>
          <w:rFonts w:cstheme="minorHAnsi"/>
        </w:rPr>
      </w:pPr>
      <w:r w:rsidRPr="00296C4E">
        <w:rPr>
          <w:rFonts w:eastAsia="Calibri" w:cstheme="minorHAnsi"/>
        </w:rPr>
        <w:t>zapsaný v nadačním rejstříku vedeném Městským soudem v Praze v oddílu N, ve složce číslo 794</w:t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296C4E">
        <w:rPr>
          <w:rFonts w:eastAsia="Calibri" w:cstheme="minorHAnsi"/>
        </w:rPr>
        <w:t>se sídlem: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>Eliášova 274/4,Dejvice, Praha 6, 160 00</w:t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jc w:val="both"/>
        <w:rPr>
          <w:rFonts w:eastAsia="Calibri" w:cstheme="minorHAnsi"/>
        </w:rPr>
      </w:pPr>
      <w:r w:rsidRPr="00296C4E">
        <w:rPr>
          <w:rFonts w:eastAsia="Calibri" w:cstheme="minorHAnsi"/>
        </w:rPr>
        <w:t>IČ: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>24697486</w:t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jc w:val="both"/>
        <w:rPr>
          <w:rFonts w:eastAsia="Calibri" w:cstheme="minorHAnsi"/>
        </w:rPr>
      </w:pPr>
      <w:r w:rsidRPr="00296C4E">
        <w:rPr>
          <w:rFonts w:eastAsia="Calibri" w:cstheme="minorHAnsi"/>
        </w:rPr>
        <w:t xml:space="preserve">DIČ: 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>CZ 24697486</w:t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296C4E">
        <w:rPr>
          <w:rFonts w:eastAsia="Calibri" w:cstheme="minorHAnsi"/>
        </w:rPr>
        <w:t>zastoupen: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ind w:left="708"/>
        <w:jc w:val="both"/>
        <w:rPr>
          <w:rFonts w:cstheme="minorHAnsi"/>
        </w:rPr>
      </w:pP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 xml:space="preserve">e-mail: </w:t>
      </w:r>
      <w:hyperlink r:id="rId7">
        <w:r w:rsidRPr="00296C4E">
          <w:rPr>
            <w:rFonts w:eastAsia="Calibri" w:cstheme="minorHAnsi"/>
          </w:rPr>
          <w:t>info@novecesko.cz</w:t>
        </w:r>
      </w:hyperlink>
      <w:hyperlink r:id="rId8"/>
    </w:p>
    <w:p w:rsidR="00CB5656" w:rsidRPr="00296C4E" w:rsidRDefault="00CB5656" w:rsidP="00CB5656">
      <w:pPr>
        <w:tabs>
          <w:tab w:val="left" w:pos="2268"/>
        </w:tabs>
        <w:spacing w:after="0" w:line="240" w:lineRule="auto"/>
        <w:ind w:left="708"/>
        <w:jc w:val="both"/>
        <w:rPr>
          <w:rFonts w:eastAsia="Calibri" w:cstheme="minorHAnsi"/>
        </w:rPr>
      </w:pP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jc w:val="both"/>
        <w:rPr>
          <w:rFonts w:eastAsia="Calibri" w:cstheme="minorHAnsi"/>
        </w:rPr>
      </w:pPr>
      <w:r w:rsidRPr="00296C4E">
        <w:rPr>
          <w:rFonts w:eastAsia="Calibri" w:cstheme="minorHAnsi"/>
        </w:rPr>
        <w:t xml:space="preserve">kontaktní osoba: 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</w:r>
      <w:bookmarkStart w:id="0" w:name="_GoBack"/>
      <w:bookmarkEnd w:id="0"/>
    </w:p>
    <w:p w:rsidR="00CB5656" w:rsidRPr="00CC4643" w:rsidRDefault="00CB5656" w:rsidP="00CB5656">
      <w:pPr>
        <w:tabs>
          <w:tab w:val="left" w:pos="2268"/>
        </w:tabs>
        <w:spacing w:after="0" w:line="240" w:lineRule="auto"/>
        <w:ind w:left="708"/>
        <w:jc w:val="both"/>
        <w:rPr>
          <w:rFonts w:eastAsia="Calibri" w:cstheme="minorHAnsi"/>
        </w:rPr>
      </w:pP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 xml:space="preserve">e-mail: </w:t>
      </w:r>
    </w:p>
    <w:p w:rsidR="00CB5656" w:rsidRPr="00296C4E" w:rsidRDefault="00CB5656" w:rsidP="00CB5656">
      <w:pPr>
        <w:tabs>
          <w:tab w:val="left" w:pos="2268"/>
        </w:tabs>
        <w:spacing w:after="0" w:line="240" w:lineRule="auto"/>
        <w:rPr>
          <w:rFonts w:cstheme="minorHAnsi"/>
        </w:rPr>
      </w:pPr>
      <w:r w:rsidRPr="00296C4E">
        <w:rPr>
          <w:rFonts w:eastAsia="Calibri" w:cstheme="minorHAnsi"/>
        </w:rPr>
        <w:t>číslo účtu:</w:t>
      </w:r>
      <w:r w:rsidRPr="00296C4E">
        <w:rPr>
          <w:rFonts w:eastAsia="Calibri" w:cstheme="minorHAnsi"/>
        </w:rPr>
        <w:tab/>
      </w:r>
      <w:r w:rsidRPr="00296C4E">
        <w:rPr>
          <w:rFonts w:eastAsia="Calibri" w:cstheme="minorHAnsi"/>
        </w:rPr>
        <w:tab/>
        <w:t xml:space="preserve">524697486 /2010 FIO Banka </w:t>
      </w:r>
      <w:r w:rsidRPr="00296C4E">
        <w:rPr>
          <w:rFonts w:eastAsia="Calibri" w:cstheme="minorHAnsi"/>
        </w:rPr>
        <w:br/>
      </w:r>
    </w:p>
    <w:p w:rsidR="00CB5656" w:rsidRPr="00296C4E" w:rsidRDefault="00CB5656" w:rsidP="00CB5656">
      <w:pPr>
        <w:spacing w:after="0" w:line="240" w:lineRule="auto"/>
        <w:jc w:val="both"/>
        <w:rPr>
          <w:rFonts w:cstheme="minorHAnsi"/>
        </w:rPr>
      </w:pPr>
    </w:p>
    <w:p w:rsidR="00CB5656" w:rsidRPr="00296C4E" w:rsidRDefault="00CB5656" w:rsidP="00CB5656">
      <w:pPr>
        <w:spacing w:after="0" w:line="240" w:lineRule="auto"/>
        <w:ind w:right="-284" w:firstLine="708"/>
        <w:jc w:val="both"/>
        <w:rPr>
          <w:rFonts w:cstheme="minorHAnsi"/>
        </w:rPr>
      </w:pPr>
      <w:r w:rsidRPr="00296C4E">
        <w:rPr>
          <w:rFonts w:eastAsia="Calibri" w:cstheme="minorHAnsi"/>
          <w:b/>
        </w:rPr>
        <w:t>na straně druhé jako dodavatel</w:t>
      </w:r>
      <w:r w:rsidRPr="00296C4E">
        <w:rPr>
          <w:rFonts w:eastAsia="Calibri" w:cstheme="minorHAnsi"/>
        </w:rPr>
        <w:t xml:space="preserve"> (dále jen „Dodavatel“)</w:t>
      </w:r>
    </w:p>
    <w:p w:rsidR="00DA6ED3" w:rsidRPr="00C131B5" w:rsidRDefault="00DA6ED3" w:rsidP="00DA6E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6ED3" w:rsidRPr="00C131B5" w:rsidRDefault="00DA6ED3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131B5">
        <w:rPr>
          <w:rFonts w:cstheme="minorHAnsi"/>
          <w:b/>
          <w:bCs/>
        </w:rPr>
        <w:t>Článek I.</w:t>
      </w:r>
    </w:p>
    <w:p w:rsidR="00DA6ED3" w:rsidRPr="00C131B5" w:rsidRDefault="00DA6ED3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131B5">
        <w:rPr>
          <w:rFonts w:cstheme="minorHAnsi"/>
          <w:b/>
          <w:bCs/>
        </w:rPr>
        <w:t xml:space="preserve">Předmět </w:t>
      </w:r>
      <w:r w:rsidR="006755B9" w:rsidRPr="00C131B5">
        <w:rPr>
          <w:rFonts w:cstheme="minorHAnsi"/>
          <w:b/>
          <w:bCs/>
        </w:rPr>
        <w:t>dodatku</w:t>
      </w:r>
    </w:p>
    <w:p w:rsidR="00DA6ED3" w:rsidRPr="0086135E" w:rsidRDefault="00DA6ED3" w:rsidP="00DA6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31045" w:rsidRPr="0086135E" w:rsidRDefault="00DA6ED3" w:rsidP="00824A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35E">
        <w:rPr>
          <w:rFonts w:cstheme="minorHAnsi"/>
        </w:rPr>
        <w:t xml:space="preserve">Smluvní strany </w:t>
      </w:r>
      <w:r w:rsidR="0086135E" w:rsidRPr="0086135E">
        <w:rPr>
          <w:rFonts w:cstheme="minorHAnsi"/>
        </w:rPr>
        <w:t xml:space="preserve">uzavřely dne </w:t>
      </w:r>
      <w:r w:rsidR="00CB5656">
        <w:rPr>
          <w:rFonts w:cstheme="minorHAnsi"/>
        </w:rPr>
        <w:t>28. 02. 2020</w:t>
      </w:r>
      <w:r w:rsidR="0086135E" w:rsidRPr="0086135E">
        <w:rPr>
          <w:rFonts w:cstheme="minorHAnsi"/>
        </w:rPr>
        <w:t xml:space="preserve"> Smlouvu o </w:t>
      </w:r>
      <w:r w:rsidR="00CB5656">
        <w:rPr>
          <w:rFonts w:cstheme="minorHAnsi"/>
        </w:rPr>
        <w:t>spolupráci</w:t>
      </w:r>
      <w:r w:rsidR="0086135E" w:rsidRPr="0086135E">
        <w:rPr>
          <w:rFonts w:cstheme="minorHAnsi"/>
        </w:rPr>
        <w:t xml:space="preserve"> č. JS/0</w:t>
      </w:r>
      <w:r w:rsidR="00CB5656">
        <w:rPr>
          <w:rFonts w:cstheme="minorHAnsi"/>
        </w:rPr>
        <w:t>040/2020/MP</w:t>
      </w:r>
      <w:r w:rsidRPr="0086135E">
        <w:rPr>
          <w:rFonts w:cstheme="minorHAnsi"/>
        </w:rPr>
        <w:t xml:space="preserve"> </w:t>
      </w:r>
      <w:r w:rsidR="00A60B49" w:rsidRPr="0086135E">
        <w:rPr>
          <w:rFonts w:cstheme="minorHAnsi"/>
        </w:rPr>
        <w:t>(dále jen „Smlouva“</w:t>
      </w:r>
      <w:r w:rsidR="00982B7A" w:rsidRPr="0086135E">
        <w:rPr>
          <w:rFonts w:cstheme="minorHAnsi"/>
        </w:rPr>
        <w:t xml:space="preserve">) </w:t>
      </w:r>
      <w:r w:rsidR="00A60B49" w:rsidRPr="0086135E">
        <w:rPr>
          <w:rFonts w:cstheme="minorHAnsi"/>
        </w:rPr>
        <w:t xml:space="preserve">jejíž předmětem </w:t>
      </w:r>
      <w:r w:rsidR="00C31045" w:rsidRPr="0086135E">
        <w:rPr>
          <w:rFonts w:cstheme="minorHAnsi"/>
        </w:rPr>
        <w:t>byl</w:t>
      </w:r>
      <w:r w:rsidR="00C60F6C" w:rsidRPr="0086135E">
        <w:rPr>
          <w:rFonts w:cstheme="minorHAnsi"/>
        </w:rPr>
        <w:t>a</w:t>
      </w:r>
      <w:r w:rsidR="00C31045" w:rsidRPr="0086135E">
        <w:rPr>
          <w:rFonts w:cstheme="minorHAnsi"/>
        </w:rPr>
        <w:t xml:space="preserve"> </w:t>
      </w:r>
      <w:r w:rsidR="00CB5656">
        <w:rPr>
          <w:rFonts w:cstheme="minorHAnsi"/>
        </w:rPr>
        <w:t xml:space="preserve">úprava spolupráce Smluvních stran při realizaci programu REVOLUTION TRAIN. </w:t>
      </w:r>
    </w:p>
    <w:p w:rsidR="00CB5656" w:rsidRDefault="00CB5656" w:rsidP="00824A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B5656">
        <w:rPr>
          <w:rFonts w:cstheme="minorHAnsi"/>
        </w:rPr>
        <w:t xml:space="preserve">Doba a místo plnění bylo stanoveno </w:t>
      </w:r>
      <w:r>
        <w:rPr>
          <w:rFonts w:cstheme="minorHAnsi"/>
        </w:rPr>
        <w:t>na železniční stanici Valašské Meziříčí, na adrese Nádražní 545, 757 01 Valašské Meziříčí, dne 25. 03. 2020.</w:t>
      </w:r>
    </w:p>
    <w:p w:rsidR="00CB5656" w:rsidRDefault="00CB5656" w:rsidP="00824A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Vzhledem k mimořádným opatřením nemohlo dojít k plnění v dohodnutém termínu.</w:t>
      </w:r>
    </w:p>
    <w:p w:rsidR="000225B2" w:rsidRPr="007114DB" w:rsidRDefault="002C38F7" w:rsidP="007114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114DB">
        <w:rPr>
          <w:rFonts w:cstheme="minorHAnsi"/>
        </w:rPr>
        <w:t>S</w:t>
      </w:r>
      <w:r w:rsidR="006755B9" w:rsidRPr="007114DB">
        <w:rPr>
          <w:rFonts w:cstheme="minorHAnsi"/>
        </w:rPr>
        <w:t> ohledem na výše uvedené</w:t>
      </w:r>
      <w:r w:rsidRPr="007114DB">
        <w:rPr>
          <w:rFonts w:cstheme="minorHAnsi"/>
        </w:rPr>
        <w:t xml:space="preserve"> a ve snaze předejít </w:t>
      </w:r>
      <w:r w:rsidR="000225B2" w:rsidRPr="007114DB">
        <w:rPr>
          <w:rFonts w:cstheme="minorHAnsi"/>
        </w:rPr>
        <w:t>případným sporů</w:t>
      </w:r>
      <w:r w:rsidR="0086135E" w:rsidRPr="007114DB">
        <w:rPr>
          <w:rFonts w:cstheme="minorHAnsi"/>
        </w:rPr>
        <w:t>m</w:t>
      </w:r>
      <w:r w:rsidR="000225B2" w:rsidRPr="007114DB">
        <w:rPr>
          <w:rFonts w:cstheme="minorHAnsi"/>
        </w:rPr>
        <w:t xml:space="preserve"> </w:t>
      </w:r>
      <w:r w:rsidR="006755B9" w:rsidRPr="007114DB">
        <w:rPr>
          <w:rFonts w:cstheme="minorHAnsi"/>
        </w:rPr>
        <w:t xml:space="preserve">se smluvní strany dohodly na změně </w:t>
      </w:r>
      <w:r w:rsidRPr="007114DB">
        <w:rPr>
          <w:rFonts w:cstheme="minorHAnsi"/>
        </w:rPr>
        <w:t xml:space="preserve">Smlouvy, </w:t>
      </w:r>
      <w:r w:rsidR="00824ABF" w:rsidRPr="007114DB">
        <w:rPr>
          <w:rFonts w:cstheme="minorHAnsi"/>
        </w:rPr>
        <w:t>přičemž</w:t>
      </w:r>
      <w:r w:rsidR="00CB5656" w:rsidRPr="007114DB">
        <w:rPr>
          <w:rFonts w:cstheme="minorHAnsi"/>
        </w:rPr>
        <w:t xml:space="preserve"> nový termín </w:t>
      </w:r>
      <w:r w:rsidR="00296C4E">
        <w:rPr>
          <w:rFonts w:cstheme="minorHAnsi"/>
        </w:rPr>
        <w:t>plnění</w:t>
      </w:r>
      <w:r w:rsidR="00CB5656" w:rsidRPr="007114DB">
        <w:rPr>
          <w:rFonts w:cstheme="minorHAnsi"/>
        </w:rPr>
        <w:t xml:space="preserve"> předmětu</w:t>
      </w:r>
      <w:r w:rsidR="00296C4E">
        <w:rPr>
          <w:rFonts w:cstheme="minorHAnsi"/>
        </w:rPr>
        <w:t xml:space="preserve"> smlouvy stanovený v čl. II</w:t>
      </w:r>
      <w:r w:rsidR="00CB5656" w:rsidRPr="007114DB">
        <w:rPr>
          <w:rFonts w:cstheme="minorHAnsi"/>
        </w:rPr>
        <w:t xml:space="preserve"> smlouvy </w:t>
      </w:r>
      <w:r w:rsidR="00296C4E">
        <w:rPr>
          <w:rFonts w:cstheme="minorHAnsi"/>
        </w:rPr>
        <w:t>je</w:t>
      </w:r>
      <w:r w:rsidR="00CB5656" w:rsidRPr="007114DB">
        <w:rPr>
          <w:rFonts w:cstheme="minorHAnsi"/>
        </w:rPr>
        <w:t xml:space="preserve"> stanoven na </w:t>
      </w:r>
      <w:r w:rsidR="00CB5656" w:rsidRPr="007114DB">
        <w:rPr>
          <w:rFonts w:cstheme="minorHAnsi"/>
          <w:b/>
        </w:rPr>
        <w:t>07. 12. 2021.</w:t>
      </w:r>
      <w:r w:rsidR="00CB5656" w:rsidRPr="007114DB">
        <w:rPr>
          <w:rFonts w:cstheme="minorHAnsi"/>
        </w:rPr>
        <w:t xml:space="preserve"> </w:t>
      </w:r>
      <w:r w:rsidR="00824ABF" w:rsidRPr="007114DB">
        <w:rPr>
          <w:rFonts w:cstheme="minorHAnsi"/>
        </w:rPr>
        <w:t xml:space="preserve"> </w:t>
      </w:r>
    </w:p>
    <w:p w:rsidR="006339F3" w:rsidRPr="006339F3" w:rsidRDefault="002C38F7" w:rsidP="00824A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131B5">
        <w:rPr>
          <w:rFonts w:cstheme="minorHAnsi"/>
        </w:rPr>
        <w:t>Osta</w:t>
      </w:r>
      <w:r w:rsidR="000225B2">
        <w:rPr>
          <w:rFonts w:cstheme="minorHAnsi"/>
        </w:rPr>
        <w:t>tní ustanovení Smlouvy nejsou t</w:t>
      </w:r>
      <w:r w:rsidR="00974982">
        <w:rPr>
          <w:rFonts w:cstheme="minorHAnsi"/>
        </w:rPr>
        <w:t>ímto Dodatkem</w:t>
      </w:r>
      <w:r w:rsidR="000225B2">
        <w:rPr>
          <w:rFonts w:cstheme="minorHAnsi"/>
        </w:rPr>
        <w:t xml:space="preserve"> </w:t>
      </w:r>
      <w:r w:rsidRPr="00C131B5">
        <w:rPr>
          <w:rFonts w:cstheme="minorHAnsi"/>
        </w:rPr>
        <w:t>dotčena</w:t>
      </w:r>
      <w:r w:rsidR="00E33C10" w:rsidRPr="00C131B5">
        <w:rPr>
          <w:rFonts w:cstheme="minorHAnsi"/>
        </w:rPr>
        <w:t xml:space="preserve"> a zůstávají v platnosti.</w:t>
      </w:r>
      <w:r w:rsidR="00B345CA">
        <w:rPr>
          <w:rFonts w:cstheme="minorHAnsi"/>
        </w:rPr>
        <w:t xml:space="preserve"> Smluvní str</w:t>
      </w:r>
      <w:r w:rsidR="00B345CA">
        <w:t>any si t</w:t>
      </w:r>
      <w:r w:rsidR="00B345CA">
        <w:rPr>
          <w:rFonts w:hint="eastAsia"/>
        </w:rPr>
        <w:t>í</w:t>
      </w:r>
      <w:r w:rsidR="00B345CA">
        <w:t>mto ujedn</w:t>
      </w:r>
      <w:r w:rsidR="00B345CA">
        <w:rPr>
          <w:rFonts w:hint="eastAsia"/>
        </w:rPr>
        <w:t>á</w:t>
      </w:r>
      <w:r w:rsidR="00B345CA">
        <w:t>n</w:t>
      </w:r>
      <w:r w:rsidR="00B345CA">
        <w:rPr>
          <w:rFonts w:hint="eastAsia"/>
        </w:rPr>
        <w:t>í</w:t>
      </w:r>
      <w:r w:rsidR="00B345CA">
        <w:t>m vz</w:t>
      </w:r>
      <w:r w:rsidR="00B345CA">
        <w:rPr>
          <w:rFonts w:hint="eastAsia"/>
        </w:rPr>
        <w:t>á</w:t>
      </w:r>
      <w:r w:rsidR="00B345CA">
        <w:t>jemn</w:t>
      </w:r>
      <w:r w:rsidR="00B345CA">
        <w:rPr>
          <w:rFonts w:hint="eastAsia"/>
        </w:rPr>
        <w:t>ě</w:t>
      </w:r>
      <w:r w:rsidR="00B345CA">
        <w:t xml:space="preserve"> stvrzuj</w:t>
      </w:r>
      <w:r w:rsidR="00B345CA">
        <w:rPr>
          <w:rFonts w:hint="eastAsia"/>
        </w:rPr>
        <w:t>í</w:t>
      </w:r>
      <w:r w:rsidR="00B345CA">
        <w:t xml:space="preserve">, </w:t>
      </w:r>
      <w:r w:rsidR="00B345CA">
        <w:rPr>
          <w:rFonts w:hint="eastAsia"/>
        </w:rPr>
        <w:t>ž</w:t>
      </w:r>
      <w:r w:rsidR="00B345CA">
        <w:t>e obsah vz</w:t>
      </w:r>
      <w:r w:rsidR="00B345CA">
        <w:rPr>
          <w:rFonts w:hint="eastAsia"/>
        </w:rPr>
        <w:t>á</w:t>
      </w:r>
      <w:r w:rsidR="00B345CA">
        <w:t>jemn</w:t>
      </w:r>
      <w:r w:rsidR="00B345CA">
        <w:rPr>
          <w:rFonts w:hint="eastAsia"/>
        </w:rPr>
        <w:t>ý</w:t>
      </w:r>
      <w:r w:rsidR="00B345CA">
        <w:t>ch pr</w:t>
      </w:r>
      <w:r w:rsidR="00B345CA">
        <w:rPr>
          <w:rFonts w:hint="eastAsia"/>
        </w:rPr>
        <w:t>á</w:t>
      </w:r>
      <w:r w:rsidR="00B345CA">
        <w:t>v a povinnost</w:t>
      </w:r>
      <w:r w:rsidR="00B345CA">
        <w:rPr>
          <w:rFonts w:hint="eastAsia"/>
        </w:rPr>
        <w:t>í</w:t>
      </w:r>
      <w:r w:rsidR="00B345CA">
        <w:t>, je zcela a beze zbytku vyj</w:t>
      </w:r>
      <w:r w:rsidR="00B345CA">
        <w:rPr>
          <w:rFonts w:hint="eastAsia"/>
        </w:rPr>
        <w:t>á</w:t>
      </w:r>
      <w:r w:rsidR="00B345CA">
        <w:t>d</w:t>
      </w:r>
      <w:r w:rsidR="00B345CA">
        <w:rPr>
          <w:rFonts w:hint="eastAsia"/>
        </w:rPr>
        <w:t>ř</w:t>
      </w:r>
      <w:r w:rsidR="00B345CA">
        <w:t>en textem p</w:t>
      </w:r>
      <w:r w:rsidR="00B345CA">
        <w:rPr>
          <w:rFonts w:hint="eastAsia"/>
        </w:rPr>
        <w:t>ů</w:t>
      </w:r>
      <w:r w:rsidR="00B345CA">
        <w:t>vodn</w:t>
      </w:r>
      <w:r w:rsidR="005645B5">
        <w:t>í</w:t>
      </w:r>
      <w:r w:rsidR="00B345CA">
        <w:t xml:space="preserve"> </w:t>
      </w:r>
      <w:r w:rsidR="00F37454">
        <w:t>S</w:t>
      </w:r>
      <w:r w:rsidR="00B345CA">
        <w:t>mlouvy</w:t>
      </w:r>
      <w:r w:rsidR="00F37454">
        <w:t xml:space="preserve"> s doplněním dle bodu </w:t>
      </w:r>
      <w:r w:rsidR="007114DB">
        <w:t>4</w:t>
      </w:r>
      <w:r w:rsidR="00F37454">
        <w:t xml:space="preserve"> tohoto Dodatku.</w:t>
      </w:r>
    </w:p>
    <w:p w:rsidR="006339F3" w:rsidRPr="006339F3" w:rsidRDefault="00F37454" w:rsidP="00FF0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lastRenderedPageBreak/>
        <w:t xml:space="preserve"> </w:t>
      </w:r>
      <w:r w:rsidR="006339F3" w:rsidRPr="00A06892">
        <w:t>V z</w:t>
      </w:r>
      <w:r w:rsidR="006339F3" w:rsidRPr="00A06892">
        <w:rPr>
          <w:rFonts w:hint="eastAsia"/>
        </w:rPr>
        <w:t>á</w:t>
      </w:r>
      <w:r w:rsidR="006339F3" w:rsidRPr="00A06892">
        <w:t xml:space="preserve">jmu </w:t>
      </w:r>
      <w:r w:rsidR="006339F3" w:rsidRPr="00A06892">
        <w:rPr>
          <w:rFonts w:hint="eastAsia"/>
        </w:rPr>
        <w:t>ú</w:t>
      </w:r>
      <w:r w:rsidR="006339F3" w:rsidRPr="00A06892">
        <w:t>pravy vz</w:t>
      </w:r>
      <w:r w:rsidR="006339F3" w:rsidRPr="00A06892">
        <w:rPr>
          <w:rFonts w:hint="eastAsia"/>
        </w:rPr>
        <w:t>á</w:t>
      </w:r>
      <w:r w:rsidR="006339F3" w:rsidRPr="00A06892">
        <w:t>jemn</w:t>
      </w:r>
      <w:r w:rsidR="006339F3" w:rsidRPr="00A06892">
        <w:rPr>
          <w:rFonts w:hint="eastAsia"/>
        </w:rPr>
        <w:t>ý</w:t>
      </w:r>
      <w:r w:rsidR="006339F3" w:rsidRPr="00A06892">
        <w:t>ch pr</w:t>
      </w:r>
      <w:r w:rsidR="006339F3" w:rsidRPr="00A06892">
        <w:rPr>
          <w:rFonts w:hint="eastAsia"/>
        </w:rPr>
        <w:t>á</w:t>
      </w:r>
      <w:r w:rsidR="006339F3" w:rsidRPr="00A06892">
        <w:t>v a povinnost</w:t>
      </w:r>
      <w:r w:rsidR="006339F3" w:rsidRPr="00A06892">
        <w:rPr>
          <w:rFonts w:hint="eastAsia"/>
        </w:rPr>
        <w:t>í</w:t>
      </w:r>
      <w:r w:rsidR="006339F3" w:rsidRPr="00A06892">
        <w:t xml:space="preserve"> vypl</w:t>
      </w:r>
      <w:r w:rsidR="006339F3" w:rsidRPr="00A06892">
        <w:rPr>
          <w:rFonts w:hint="eastAsia"/>
        </w:rPr>
        <w:t>ý</w:t>
      </w:r>
      <w:r w:rsidR="006339F3" w:rsidRPr="00A06892">
        <w:t>vaj</w:t>
      </w:r>
      <w:r w:rsidR="006339F3" w:rsidRPr="00A06892">
        <w:rPr>
          <w:rFonts w:hint="eastAsia"/>
        </w:rPr>
        <w:t>í</w:t>
      </w:r>
      <w:r w:rsidR="006339F3" w:rsidRPr="00A06892">
        <w:t>c</w:t>
      </w:r>
      <w:r w:rsidR="006339F3" w:rsidRPr="00A06892">
        <w:rPr>
          <w:rFonts w:hint="eastAsia"/>
        </w:rPr>
        <w:t>í</w:t>
      </w:r>
      <w:r w:rsidR="006339F3" w:rsidRPr="00A06892">
        <w:t>ch z p</w:t>
      </w:r>
      <w:r w:rsidR="006339F3" w:rsidRPr="00A06892">
        <w:rPr>
          <w:rFonts w:hint="eastAsia"/>
        </w:rPr>
        <w:t>ů</w:t>
      </w:r>
      <w:r w:rsidR="006339F3" w:rsidRPr="00A06892">
        <w:t>vodn</w:t>
      </w:r>
      <w:r w:rsidR="006339F3" w:rsidRPr="00A06892">
        <w:rPr>
          <w:rFonts w:hint="eastAsia"/>
        </w:rPr>
        <w:t>ě</w:t>
      </w:r>
      <w:r w:rsidR="006339F3" w:rsidRPr="00A06892">
        <w:t xml:space="preserve"> sjednan</w:t>
      </w:r>
      <w:r w:rsidR="006339F3" w:rsidRPr="00A06892">
        <w:rPr>
          <w:rFonts w:hint="eastAsia"/>
        </w:rPr>
        <w:t>é</w:t>
      </w:r>
      <w:r w:rsidR="006339F3">
        <w:t xml:space="preserve"> S</w:t>
      </w:r>
      <w:r w:rsidR="006339F3" w:rsidRPr="00A06892">
        <w:t>mlouvy, s ohledem na skute</w:t>
      </w:r>
      <w:r w:rsidR="006339F3" w:rsidRPr="00A06892">
        <w:rPr>
          <w:rFonts w:hint="eastAsia"/>
        </w:rPr>
        <w:t>č</w:t>
      </w:r>
      <w:r w:rsidR="006339F3" w:rsidRPr="00A06892">
        <w:t xml:space="preserve">nost, </w:t>
      </w:r>
      <w:r w:rsidR="006339F3" w:rsidRPr="00A06892">
        <w:rPr>
          <w:rFonts w:hint="eastAsia"/>
        </w:rPr>
        <w:t>ž</w:t>
      </w:r>
      <w:r w:rsidR="006339F3" w:rsidRPr="00A06892">
        <w:t>e ob</w:t>
      </w:r>
      <w:r w:rsidR="006339F3" w:rsidRPr="00A06892">
        <w:rPr>
          <w:rFonts w:hint="eastAsia"/>
        </w:rPr>
        <w:t>ě</w:t>
      </w:r>
      <w:r w:rsidR="006339F3" w:rsidRPr="00A06892">
        <w:t xml:space="preserve"> strany jednaly s v</w:t>
      </w:r>
      <w:r w:rsidR="006339F3" w:rsidRPr="00A06892">
        <w:rPr>
          <w:rFonts w:hint="eastAsia"/>
        </w:rPr>
        <w:t>ě</w:t>
      </w:r>
      <w:r w:rsidR="006339F3" w:rsidRPr="00A06892">
        <w:t>dom</w:t>
      </w:r>
      <w:r w:rsidR="006339F3" w:rsidRPr="00A06892">
        <w:rPr>
          <w:rFonts w:hint="eastAsia"/>
        </w:rPr>
        <w:t>í</w:t>
      </w:r>
      <w:r w:rsidR="006339F3" w:rsidRPr="00A06892">
        <w:t>m z</w:t>
      </w:r>
      <w:r w:rsidR="006339F3" w:rsidRPr="00A06892">
        <w:rPr>
          <w:rFonts w:hint="eastAsia"/>
        </w:rPr>
        <w:t>á</w:t>
      </w:r>
      <w:r w:rsidR="006339F3" w:rsidRPr="00A06892">
        <w:t>vaznosti uzav</w:t>
      </w:r>
      <w:r w:rsidR="006339F3" w:rsidRPr="00A06892">
        <w:rPr>
          <w:rFonts w:hint="eastAsia"/>
        </w:rPr>
        <w:t>ř</w:t>
      </w:r>
      <w:r w:rsidR="006339F3" w:rsidRPr="00A06892">
        <w:t>en</w:t>
      </w:r>
      <w:r w:rsidR="006339F3" w:rsidRPr="00A06892">
        <w:rPr>
          <w:rFonts w:hint="eastAsia"/>
        </w:rPr>
        <w:t>é</w:t>
      </w:r>
      <w:r w:rsidR="006339F3">
        <w:t xml:space="preserve"> Sm</w:t>
      </w:r>
      <w:r w:rsidR="006339F3" w:rsidRPr="00A06892">
        <w:t>louvy a v souladu s jej</w:t>
      </w:r>
      <w:r w:rsidR="006339F3" w:rsidRPr="00A06892">
        <w:rPr>
          <w:rFonts w:hint="eastAsia"/>
        </w:rPr>
        <w:t>í</w:t>
      </w:r>
      <w:r w:rsidR="006339F3" w:rsidRPr="00A06892">
        <w:t>m obsahem plnily, co si vz</w:t>
      </w:r>
      <w:r w:rsidR="006339F3" w:rsidRPr="00A06892">
        <w:rPr>
          <w:rFonts w:hint="eastAsia"/>
        </w:rPr>
        <w:t>á</w:t>
      </w:r>
      <w:r w:rsidR="006339F3" w:rsidRPr="00A06892">
        <w:t>jemn</w:t>
      </w:r>
      <w:r w:rsidR="006339F3" w:rsidRPr="00A06892">
        <w:rPr>
          <w:rFonts w:hint="eastAsia"/>
        </w:rPr>
        <w:t>ě</w:t>
      </w:r>
      <w:r w:rsidR="006339F3" w:rsidRPr="00A06892">
        <w:t xml:space="preserve"> ujednaly, a ve snaze napravit z</w:t>
      </w:r>
      <w:r w:rsidR="006339F3" w:rsidRPr="00A06892">
        <w:rPr>
          <w:rFonts w:hint="eastAsia"/>
        </w:rPr>
        <w:t>á</w:t>
      </w:r>
      <w:r w:rsidR="006339F3" w:rsidRPr="00A06892">
        <w:t>vadn</w:t>
      </w:r>
      <w:r w:rsidR="006339F3" w:rsidRPr="00A06892">
        <w:rPr>
          <w:rFonts w:hint="eastAsia"/>
        </w:rPr>
        <w:t>ý</w:t>
      </w:r>
      <w:r w:rsidR="006339F3" w:rsidRPr="00A06892">
        <w:t xml:space="preserve"> stav, sjedn</w:t>
      </w:r>
      <w:r w:rsidR="006339F3" w:rsidRPr="00A06892">
        <w:rPr>
          <w:rFonts w:hint="eastAsia"/>
        </w:rPr>
        <w:t>á</w:t>
      </w:r>
      <w:r w:rsidR="006339F3" w:rsidRPr="00A06892">
        <w:t>vaj</w:t>
      </w:r>
      <w:r w:rsidR="006339F3" w:rsidRPr="00A06892">
        <w:rPr>
          <w:rFonts w:hint="eastAsia"/>
        </w:rPr>
        <w:t>í</w:t>
      </w:r>
      <w:r w:rsidR="006339F3" w:rsidRPr="00A06892">
        <w:t xml:space="preserve"> smluvn</w:t>
      </w:r>
      <w:r w:rsidR="006339F3" w:rsidRPr="00A06892">
        <w:rPr>
          <w:rFonts w:hint="eastAsia"/>
        </w:rPr>
        <w:t>í</w:t>
      </w:r>
      <w:r w:rsidR="006339F3" w:rsidRPr="00A06892">
        <w:t xml:space="preserve"> strany t</w:t>
      </w:r>
      <w:r w:rsidR="006339F3">
        <w:t xml:space="preserve">ento </w:t>
      </w:r>
      <w:r w:rsidR="006339F3" w:rsidRPr="00A06892">
        <w:t>Do</w:t>
      </w:r>
      <w:r w:rsidR="006339F3">
        <w:t>datek</w:t>
      </w:r>
      <w:r w:rsidR="006339F3" w:rsidRPr="00A06892">
        <w:t>.</w:t>
      </w:r>
    </w:p>
    <w:p w:rsidR="006339F3" w:rsidRPr="006339F3" w:rsidRDefault="006339F3" w:rsidP="00FF0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t>Strany dohody prohla</w:t>
      </w:r>
      <w:r>
        <w:rPr>
          <w:rFonts w:hint="eastAsia"/>
        </w:rPr>
        <w:t>š</w:t>
      </w:r>
      <w:r>
        <w:t>uj</w:t>
      </w:r>
      <w:r>
        <w:rPr>
          <w:rFonts w:hint="eastAsia"/>
        </w:rPr>
        <w:t>í</w:t>
      </w:r>
      <w:r>
        <w:t xml:space="preserve">, </w:t>
      </w:r>
      <w:r>
        <w:rPr>
          <w:rFonts w:hint="eastAsia"/>
        </w:rPr>
        <w:t>ž</w:t>
      </w:r>
      <w:r>
        <w:t>e ve</w:t>
      </w:r>
      <w:r>
        <w:rPr>
          <w:rFonts w:hint="eastAsia"/>
        </w:rPr>
        <w:t>š</w:t>
      </w:r>
      <w:r>
        <w:t>ker</w:t>
      </w:r>
      <w:r>
        <w:rPr>
          <w:rFonts w:hint="eastAsia"/>
        </w:rPr>
        <w:t>á</w:t>
      </w:r>
      <w:r>
        <w:t xml:space="preserve"> vz</w:t>
      </w:r>
      <w:r>
        <w:rPr>
          <w:rFonts w:hint="eastAsia"/>
        </w:rPr>
        <w:t>á</w:t>
      </w:r>
      <w:r>
        <w:t>jemn</w:t>
      </w:r>
      <w:r>
        <w:rPr>
          <w:rFonts w:hint="eastAsia"/>
        </w:rPr>
        <w:t>ě</w:t>
      </w:r>
      <w:r>
        <w:t xml:space="preserve"> poskytnut</w:t>
      </w:r>
      <w:r>
        <w:rPr>
          <w:rFonts w:hint="eastAsia"/>
        </w:rPr>
        <w:t>á</w:t>
      </w:r>
      <w:r>
        <w:t xml:space="preserve"> pln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na z</w:t>
      </w:r>
      <w:r>
        <w:rPr>
          <w:rFonts w:hint="eastAsia"/>
        </w:rPr>
        <w:t>á</w:t>
      </w:r>
      <w:r>
        <w:t>klad</w:t>
      </w:r>
      <w:r>
        <w:rPr>
          <w:rFonts w:hint="eastAsia"/>
        </w:rPr>
        <w:t>ě</w:t>
      </w:r>
      <w:r>
        <w:t xml:space="preserve"> p</w:t>
      </w:r>
      <w:r>
        <w:rPr>
          <w:rFonts w:hint="eastAsia"/>
        </w:rPr>
        <w:t>ů</w:t>
      </w:r>
      <w:r>
        <w:t>vodn</w:t>
      </w:r>
      <w:r>
        <w:rPr>
          <w:rFonts w:hint="eastAsia"/>
        </w:rPr>
        <w:t>ě</w:t>
      </w:r>
      <w:r>
        <w:t xml:space="preserve"> sjednan</w:t>
      </w:r>
      <w:r>
        <w:rPr>
          <w:rFonts w:hint="eastAsia"/>
        </w:rPr>
        <w:t>é</w:t>
      </w:r>
      <w:r w:rsidR="00A95BCC">
        <w:t xml:space="preserve"> S</w:t>
      </w:r>
      <w:r>
        <w:t>mlouvy pova</w:t>
      </w:r>
      <w:r>
        <w:rPr>
          <w:rFonts w:hint="eastAsia"/>
        </w:rPr>
        <w:t>ž</w:t>
      </w:r>
      <w:r>
        <w:t>uj</w:t>
      </w:r>
      <w:r>
        <w:rPr>
          <w:rFonts w:hint="eastAsia"/>
        </w:rPr>
        <w:t>í</w:t>
      </w:r>
      <w:r>
        <w:t xml:space="preserve"> za pln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dle t</w:t>
      </w:r>
      <w:r w:rsidR="00A95BCC">
        <w:rPr>
          <w:rFonts w:hint="eastAsia"/>
        </w:rPr>
        <w:t>ohoto</w:t>
      </w:r>
      <w:r w:rsidR="00A95BCC">
        <w:t xml:space="preserve"> </w:t>
      </w:r>
      <w:r>
        <w:t>Do</w:t>
      </w:r>
      <w:r w:rsidR="00A95BCC">
        <w:t>datku</w:t>
      </w:r>
      <w:r>
        <w:t xml:space="preserve"> a </w:t>
      </w:r>
      <w:r>
        <w:rPr>
          <w:rFonts w:hint="eastAsia"/>
        </w:rPr>
        <w:t>ž</w:t>
      </w:r>
      <w:r>
        <w:t>e v souvislosti se vz</w:t>
      </w:r>
      <w:r>
        <w:rPr>
          <w:rFonts w:hint="eastAsia"/>
        </w:rPr>
        <w:t>á</w:t>
      </w:r>
      <w:r>
        <w:t>jemn</w:t>
      </w:r>
      <w:r>
        <w:rPr>
          <w:rFonts w:hint="eastAsia"/>
        </w:rPr>
        <w:t>ě</w:t>
      </w:r>
      <w:r>
        <w:t xml:space="preserve"> poskytnut</w:t>
      </w:r>
      <w:r>
        <w:rPr>
          <w:rFonts w:hint="eastAsia"/>
        </w:rPr>
        <w:t>ý</w:t>
      </w:r>
      <w:r>
        <w:t>m pln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m nebudou vz</w:t>
      </w:r>
      <w:r>
        <w:rPr>
          <w:rFonts w:hint="eastAsia"/>
        </w:rPr>
        <w:t>á</w:t>
      </w:r>
      <w:r>
        <w:t>jemn</w:t>
      </w:r>
      <w:r>
        <w:rPr>
          <w:rFonts w:hint="eastAsia"/>
        </w:rPr>
        <w:t>ě</w:t>
      </w:r>
      <w:r>
        <w:t xml:space="preserve"> vzn</w:t>
      </w:r>
      <w:r>
        <w:rPr>
          <w:rFonts w:hint="eastAsia"/>
        </w:rPr>
        <w:t>áš</w:t>
      </w:r>
      <w:r>
        <w:t>et v</w:t>
      </w:r>
      <w:r>
        <w:rPr>
          <w:rFonts w:hint="eastAsia"/>
        </w:rPr>
        <w:t>ůč</w:t>
      </w:r>
      <w:r>
        <w:t>i druh</w:t>
      </w:r>
      <w:r>
        <w:rPr>
          <w:rFonts w:hint="eastAsia"/>
        </w:rPr>
        <w:t>é</w:t>
      </w:r>
      <w:r>
        <w:t xml:space="preserve"> smluvn</w:t>
      </w:r>
      <w:r>
        <w:rPr>
          <w:rFonts w:hint="eastAsia"/>
        </w:rPr>
        <w:t>í</w:t>
      </w:r>
      <w:r>
        <w:t xml:space="preserve"> stran</w:t>
      </w:r>
      <w:r>
        <w:rPr>
          <w:rFonts w:hint="eastAsia"/>
        </w:rPr>
        <w:t>ě</w:t>
      </w:r>
      <w:r>
        <w:t xml:space="preserve"> n</w:t>
      </w:r>
      <w:r>
        <w:rPr>
          <w:rFonts w:hint="eastAsia"/>
        </w:rPr>
        <w:t>á</w:t>
      </w:r>
      <w:r>
        <w:t>roky z titulu bezd</w:t>
      </w:r>
      <w:r>
        <w:rPr>
          <w:rFonts w:hint="eastAsia"/>
        </w:rPr>
        <w:t>ů</w:t>
      </w:r>
      <w:r>
        <w:t>vodn</w:t>
      </w:r>
      <w:r>
        <w:rPr>
          <w:rFonts w:hint="eastAsia"/>
        </w:rPr>
        <w:t>é</w:t>
      </w:r>
      <w:r>
        <w:t>ho obohacen</w:t>
      </w:r>
      <w:r>
        <w:rPr>
          <w:rFonts w:hint="eastAsia"/>
        </w:rPr>
        <w:t>í</w:t>
      </w:r>
      <w:r>
        <w:t>.</w:t>
      </w:r>
    </w:p>
    <w:p w:rsidR="00DA6ED3" w:rsidRPr="00C131B5" w:rsidRDefault="00DA6ED3" w:rsidP="00DA6E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6ED3" w:rsidRPr="00C131B5" w:rsidRDefault="00DA6ED3" w:rsidP="00D400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131B5">
        <w:rPr>
          <w:rFonts w:cstheme="minorHAnsi"/>
          <w:b/>
          <w:bCs/>
        </w:rPr>
        <w:t>Článek II.</w:t>
      </w:r>
    </w:p>
    <w:p w:rsidR="00DA6ED3" w:rsidRPr="00C131B5" w:rsidRDefault="00DA6ED3" w:rsidP="003865B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C131B5">
        <w:rPr>
          <w:rFonts w:cstheme="minorHAnsi"/>
          <w:b/>
          <w:bCs/>
        </w:rPr>
        <w:t>Závěrečná ustanovení</w:t>
      </w:r>
    </w:p>
    <w:p w:rsidR="00FC72D2" w:rsidRPr="00C131B5" w:rsidRDefault="00FC72D2" w:rsidP="000E50C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 w:rsidRPr="00C131B5">
        <w:rPr>
          <w:rFonts w:cstheme="minorHAnsi"/>
        </w:rPr>
        <w:t>Tento Dodatek nabývá platnosti dnem jeho podpisu smluvními stranami a účinnosti dnem uveřejnění v registru smluv.</w:t>
      </w:r>
    </w:p>
    <w:p w:rsidR="00FC72D2" w:rsidRPr="00C131B5" w:rsidRDefault="00FC72D2" w:rsidP="000E50C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 w:rsidRPr="00C131B5">
        <w:rPr>
          <w:rFonts w:cstheme="minorHAnsi"/>
        </w:rPr>
        <w:t xml:space="preserve">Smluvní strany souhlasí se zveřejněním (včetně zpracování) </w:t>
      </w:r>
      <w:r w:rsidR="00A95BCC">
        <w:rPr>
          <w:rFonts w:cstheme="minorHAnsi"/>
        </w:rPr>
        <w:t xml:space="preserve">Smlouvy a </w:t>
      </w:r>
      <w:r w:rsidRPr="00C131B5">
        <w:rPr>
          <w:rFonts w:cstheme="minorHAnsi"/>
        </w:rPr>
        <w:t xml:space="preserve">tohoto Dodatku a všech údajů uvedených v tomto Dodatku a jeho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</w:t>
      </w:r>
      <w:r w:rsidR="00A95BCC">
        <w:rPr>
          <w:rFonts w:cstheme="minorHAnsi"/>
        </w:rPr>
        <w:t xml:space="preserve">Smlouvy ani </w:t>
      </w:r>
      <w:r w:rsidR="00C131B5">
        <w:rPr>
          <w:rFonts w:cstheme="minorHAnsi"/>
        </w:rPr>
        <w:t>D</w:t>
      </w:r>
      <w:r w:rsidR="00C131B5" w:rsidRPr="00C131B5">
        <w:rPr>
          <w:rFonts w:cstheme="minorHAnsi"/>
        </w:rPr>
        <w:t xml:space="preserve">odatku </w:t>
      </w:r>
      <w:r w:rsidRPr="00C131B5">
        <w:rPr>
          <w:rFonts w:cstheme="minorHAnsi"/>
        </w:rPr>
        <w:t>nenaplňuje znaky obchodního tajemství dle § 504 zákona č. 89/2012 Sb., občanský zákoník, ve znění pozdějších předpisů. Souhlas udělují dobrovolně a na dobu neurčitou.</w:t>
      </w:r>
    </w:p>
    <w:p w:rsidR="00FC72D2" w:rsidRPr="00C131B5" w:rsidRDefault="007114DB" w:rsidP="00923D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>
        <w:rPr>
          <w:rFonts w:ascii="Calibri" w:hAnsi="Calibri"/>
        </w:rPr>
        <w:t>F</w:t>
      </w:r>
      <w:r w:rsidRPr="00570FED">
        <w:rPr>
          <w:rFonts w:ascii="Calibri" w:hAnsi="Calibri"/>
        </w:rPr>
        <w:t xml:space="preserve">inanční prostředky </w:t>
      </w:r>
      <w:r>
        <w:rPr>
          <w:rFonts w:ascii="Calibri" w:hAnsi="Calibri"/>
        </w:rPr>
        <w:t xml:space="preserve">na úhradu předmětu smlouvy </w:t>
      </w:r>
      <w:r w:rsidRPr="00570FED">
        <w:rPr>
          <w:rFonts w:ascii="Calibri" w:hAnsi="Calibri"/>
        </w:rPr>
        <w:t xml:space="preserve">byly schváleny Zastupitelstvem města Valašské Meziříčí dne </w:t>
      </w:r>
      <w:r>
        <w:rPr>
          <w:rFonts w:ascii="Calibri" w:hAnsi="Calibri"/>
        </w:rPr>
        <w:t>28. 1. 2021</w:t>
      </w:r>
      <w:r w:rsidRPr="00570FED">
        <w:rPr>
          <w:rFonts w:ascii="Calibri" w:hAnsi="Calibri"/>
        </w:rPr>
        <w:t xml:space="preserve"> pod bodem </w:t>
      </w:r>
      <w:r>
        <w:rPr>
          <w:rFonts w:ascii="Calibri" w:hAnsi="Calibri"/>
        </w:rPr>
        <w:t>Z 18/19.</w:t>
      </w:r>
      <w:r w:rsidRPr="00570FED">
        <w:rPr>
          <w:rFonts w:ascii="Calibri" w:hAnsi="Calibri"/>
        </w:rPr>
        <w:t xml:space="preserve"> Tato smlouva byla uzavřena v souladu se zákonem č.</w:t>
      </w:r>
      <w:r>
        <w:rPr>
          <w:rFonts w:ascii="Calibri" w:hAnsi="Calibri"/>
        </w:rPr>
        <w:t> </w:t>
      </w:r>
      <w:r w:rsidRPr="00570FED">
        <w:rPr>
          <w:rFonts w:ascii="Calibri" w:hAnsi="Calibri"/>
        </w:rPr>
        <w:t>128/2000 Sb., o obcích (obecní zřízení), ve znění pozdějších předpisů a byly splněny podmínky pro její uzavření stanovené tímto zákonem (§ 41).</w:t>
      </w:r>
    </w:p>
    <w:p w:rsidR="00FC72D2" w:rsidRPr="00C131B5" w:rsidRDefault="00FC72D2" w:rsidP="00923D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 w:rsidRPr="00C131B5">
        <w:rPr>
          <w:rFonts w:cstheme="minorHAnsi"/>
        </w:rPr>
        <w:t xml:space="preserve">Objednatel potvrzuje, že uzavření tohoto Dodatku je v kompetenci </w:t>
      </w:r>
      <w:r w:rsidR="00824ABF">
        <w:rPr>
          <w:rFonts w:cstheme="minorHAnsi"/>
        </w:rPr>
        <w:t>ředitele Městské policie Valašské Meziříčí</w:t>
      </w:r>
      <w:r w:rsidRPr="00C131B5">
        <w:rPr>
          <w:rFonts w:cstheme="minorHAnsi"/>
        </w:rPr>
        <w:t>, na základě rozhodnutí Rady města Valašské Meziříčí ze dne 20. 12. 2016 pod bodem R 58/38/5.</w:t>
      </w:r>
    </w:p>
    <w:p w:rsidR="00FC72D2" w:rsidRPr="00C131B5" w:rsidRDefault="00FC72D2" w:rsidP="00923D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 w:rsidRPr="00C131B5">
        <w:rPr>
          <w:rFonts w:cstheme="minorHAnsi"/>
        </w:rPr>
        <w:t>Tento Dodatek je vyhotoven ve čtyřech vyhotoveních, z nichž každá smluvní strana obdrží dvě vyhotovení.</w:t>
      </w:r>
    </w:p>
    <w:p w:rsidR="00FC72D2" w:rsidRPr="00C131B5" w:rsidRDefault="00FC72D2" w:rsidP="00923D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</w:rPr>
      </w:pPr>
      <w:r w:rsidRPr="00C131B5">
        <w:rPr>
          <w:rFonts w:cstheme="minorHAnsi"/>
        </w:rPr>
        <w:t xml:space="preserve">Smluvní strany prohlašují, že je jim obsah tohoto Dodatku znám, že </w:t>
      </w:r>
      <w:r w:rsidR="00923DBA">
        <w:rPr>
          <w:rFonts w:cstheme="minorHAnsi"/>
        </w:rPr>
        <w:t>D</w:t>
      </w:r>
      <w:r w:rsidR="00923DBA" w:rsidRPr="00C131B5">
        <w:rPr>
          <w:rFonts w:cstheme="minorHAnsi"/>
        </w:rPr>
        <w:t xml:space="preserve">odatek </w:t>
      </w:r>
      <w:r w:rsidRPr="00C131B5">
        <w:rPr>
          <w:rFonts w:cstheme="minorHAnsi"/>
        </w:rPr>
        <w:t xml:space="preserve">je projevem jejich pravé a svobodné vůle, že si </w:t>
      </w:r>
      <w:r w:rsidR="00923DBA">
        <w:rPr>
          <w:rFonts w:cstheme="minorHAnsi"/>
        </w:rPr>
        <w:t>D</w:t>
      </w:r>
      <w:r w:rsidR="00923DBA" w:rsidRPr="00C131B5">
        <w:rPr>
          <w:rFonts w:cstheme="minorHAnsi"/>
        </w:rPr>
        <w:t xml:space="preserve">odatek </w:t>
      </w:r>
      <w:r w:rsidRPr="00C131B5">
        <w:rPr>
          <w:rFonts w:cstheme="minorHAnsi"/>
        </w:rPr>
        <w:t>před podpisem přečetly a s jeho obsahem bezvýhradně souhlasí.</w:t>
      </w:r>
    </w:p>
    <w:p w:rsidR="00941A45" w:rsidRDefault="00941A45" w:rsidP="00923DBA">
      <w:pPr>
        <w:pStyle w:val="Odstavecseseznamem"/>
        <w:autoSpaceDE w:val="0"/>
        <w:autoSpaceDN w:val="0"/>
        <w:adjustRightInd w:val="0"/>
        <w:spacing w:after="120" w:line="240" w:lineRule="auto"/>
        <w:ind w:left="284"/>
        <w:rPr>
          <w:rFonts w:cstheme="minorHAnsi"/>
        </w:rPr>
      </w:pPr>
    </w:p>
    <w:p w:rsidR="00923DBA" w:rsidRPr="00C131B5" w:rsidRDefault="00923DBA" w:rsidP="00923DBA">
      <w:pPr>
        <w:pStyle w:val="Odstavecseseznamem"/>
        <w:autoSpaceDE w:val="0"/>
        <w:autoSpaceDN w:val="0"/>
        <w:adjustRightInd w:val="0"/>
        <w:spacing w:after="120" w:line="240" w:lineRule="auto"/>
        <w:ind w:left="284"/>
        <w:rPr>
          <w:rFonts w:cstheme="minorHAnsi"/>
        </w:rPr>
      </w:pPr>
      <w:r w:rsidRPr="00C56E28">
        <w:t xml:space="preserve">Ve Valašském Meziříčí dne </w:t>
      </w:r>
      <w:r>
        <w:t>………………</w:t>
      </w:r>
      <w:r w:rsidR="00974982">
        <w:t xml:space="preserve">…………. </w:t>
      </w:r>
      <w:r w:rsidR="00974982">
        <w:tab/>
      </w:r>
    </w:p>
    <w:p w:rsidR="002F3B5D" w:rsidRDefault="002F3B5D" w:rsidP="00FC72D2">
      <w:pPr>
        <w:pStyle w:val="Odstavecseseznamem"/>
        <w:autoSpaceDE w:val="0"/>
        <w:autoSpaceDN w:val="0"/>
        <w:adjustRightInd w:val="0"/>
        <w:spacing w:after="0" w:line="240" w:lineRule="auto"/>
      </w:pPr>
    </w:p>
    <w:p w:rsidR="002F3B5D" w:rsidRDefault="002F3B5D" w:rsidP="00FC72D2">
      <w:pPr>
        <w:pStyle w:val="Odstavecseseznamem"/>
        <w:autoSpaceDE w:val="0"/>
        <w:autoSpaceDN w:val="0"/>
        <w:adjustRightInd w:val="0"/>
        <w:spacing w:after="0" w:line="240" w:lineRule="auto"/>
      </w:pPr>
    </w:p>
    <w:p w:rsidR="002F3B5D" w:rsidRDefault="002F3B5D" w:rsidP="00FC72D2">
      <w:pPr>
        <w:pStyle w:val="Odstavecseseznamem"/>
        <w:autoSpaceDE w:val="0"/>
        <w:autoSpaceDN w:val="0"/>
        <w:adjustRightInd w:val="0"/>
        <w:spacing w:after="0" w:line="240" w:lineRule="auto"/>
      </w:pPr>
    </w:p>
    <w:p w:rsidR="002F3B5D" w:rsidRDefault="002F3B5D" w:rsidP="00FC72D2">
      <w:pPr>
        <w:pStyle w:val="Odstavecseseznamem"/>
        <w:autoSpaceDE w:val="0"/>
        <w:autoSpaceDN w:val="0"/>
        <w:adjustRightInd w:val="0"/>
        <w:spacing w:after="0" w:line="240" w:lineRule="auto"/>
      </w:pPr>
    </w:p>
    <w:p w:rsidR="002F3B5D" w:rsidRPr="007114DB" w:rsidRDefault="002F3B5D" w:rsidP="007114DB">
      <w:pPr>
        <w:spacing w:after="0" w:line="240" w:lineRule="auto"/>
        <w:rPr>
          <w:rFonts w:cstheme="minorHAnsi"/>
        </w:rPr>
      </w:pPr>
      <w:r w:rsidRPr="007114DB">
        <w:rPr>
          <w:rFonts w:cstheme="minorHAnsi"/>
        </w:rPr>
        <w:t xml:space="preserve">         </w:t>
      </w:r>
      <w:r w:rsidR="00824ABF" w:rsidRPr="007114DB">
        <w:rPr>
          <w:rFonts w:cstheme="minorHAnsi"/>
        </w:rPr>
        <w:t>…….</w:t>
      </w:r>
      <w:r w:rsidRPr="007114DB">
        <w:rPr>
          <w:rFonts w:cstheme="minorHAnsi"/>
        </w:rPr>
        <w:t>……………………………………                                                           ……………………………………….</w:t>
      </w:r>
    </w:p>
    <w:p w:rsidR="007114DB" w:rsidRPr="007114DB" w:rsidRDefault="002F3B5D" w:rsidP="007114DB">
      <w:pPr>
        <w:spacing w:after="0" w:line="240" w:lineRule="auto"/>
        <w:ind w:hanging="2"/>
        <w:rPr>
          <w:rFonts w:eastAsia="Calibri" w:cstheme="minorHAnsi"/>
        </w:rPr>
      </w:pPr>
      <w:r w:rsidRPr="007114DB">
        <w:rPr>
          <w:rFonts w:cstheme="minorHAnsi"/>
        </w:rPr>
        <w:t xml:space="preserve">         </w:t>
      </w:r>
      <w:r w:rsidR="00824ABF" w:rsidRPr="007114DB">
        <w:rPr>
          <w:rFonts w:cstheme="minorHAnsi"/>
        </w:rPr>
        <w:t xml:space="preserve">    </w:t>
      </w:r>
      <w:r w:rsidRPr="007114DB">
        <w:rPr>
          <w:rFonts w:cstheme="minorHAnsi"/>
        </w:rPr>
        <w:t>Město Valašské Meziříčí</w:t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  <w:t xml:space="preserve">                                </w:t>
      </w:r>
      <w:r w:rsidR="00296C4E">
        <w:rPr>
          <w:rFonts w:eastAsia="Calibri" w:cstheme="minorHAnsi"/>
        </w:rPr>
        <w:t>NOVÉ ČESKO, nadační fond</w:t>
      </w:r>
    </w:p>
    <w:p w:rsidR="007114DB" w:rsidRPr="007114DB" w:rsidRDefault="007114DB" w:rsidP="007114DB">
      <w:pPr>
        <w:spacing w:after="0" w:line="240" w:lineRule="auto"/>
        <w:rPr>
          <w:rFonts w:cstheme="minorHAnsi"/>
        </w:rPr>
      </w:pPr>
      <w:r w:rsidRPr="007114DB">
        <w:rPr>
          <w:rFonts w:cstheme="minorHAnsi"/>
        </w:rPr>
        <w:t xml:space="preserve"> 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F3B5D" w:rsidRPr="007114DB" w:rsidRDefault="007114DB" w:rsidP="007114DB">
      <w:pPr>
        <w:spacing w:after="0" w:line="240" w:lineRule="auto"/>
        <w:ind w:firstLine="708"/>
        <w:rPr>
          <w:rFonts w:cstheme="minorHAnsi"/>
        </w:rPr>
      </w:pPr>
      <w:r w:rsidRPr="007114DB">
        <w:rPr>
          <w:rFonts w:cstheme="minorHAnsi"/>
        </w:rPr>
        <w:t xml:space="preserve">Ředitel městské policie </w:t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</w:p>
    <w:p w:rsidR="002F3B5D" w:rsidRPr="007114DB" w:rsidRDefault="002F3B5D" w:rsidP="007114DB">
      <w:pPr>
        <w:spacing w:after="0" w:line="240" w:lineRule="auto"/>
        <w:rPr>
          <w:rFonts w:cstheme="minorHAnsi"/>
        </w:rPr>
      </w:pPr>
      <w:r w:rsidRPr="007114DB">
        <w:rPr>
          <w:rFonts w:cstheme="minorHAnsi"/>
        </w:rPr>
        <w:t xml:space="preserve">    </w:t>
      </w:r>
      <w:r w:rsidR="007114DB">
        <w:rPr>
          <w:rFonts w:cstheme="minorHAnsi"/>
        </w:rPr>
        <w:tab/>
      </w:r>
      <w:r w:rsidRPr="007114DB">
        <w:rPr>
          <w:rFonts w:cstheme="minorHAnsi"/>
        </w:rPr>
        <w:t xml:space="preserve">  </w:t>
      </w:r>
      <w:r w:rsidR="007114DB" w:rsidRPr="007114DB">
        <w:rPr>
          <w:rFonts w:cstheme="minorHAnsi"/>
        </w:rPr>
        <w:t xml:space="preserve">- objednatel- </w:t>
      </w:r>
      <w:r w:rsidRPr="007114DB">
        <w:rPr>
          <w:rFonts w:cstheme="minorHAnsi"/>
        </w:rPr>
        <w:t xml:space="preserve">      </w:t>
      </w:r>
      <w:r w:rsidR="00824ABF"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</w:r>
      <w:r w:rsidRPr="007114DB">
        <w:rPr>
          <w:rFonts w:cstheme="minorHAnsi"/>
        </w:rPr>
        <w:tab/>
        <w:t xml:space="preserve">             </w:t>
      </w:r>
      <w:r w:rsidR="007114DB">
        <w:rPr>
          <w:rFonts w:cstheme="minorHAnsi"/>
        </w:rPr>
        <w:t xml:space="preserve"> </w:t>
      </w:r>
      <w:r w:rsidR="00974982" w:rsidRPr="007114DB">
        <w:rPr>
          <w:rFonts w:cstheme="minorHAnsi"/>
        </w:rPr>
        <w:t xml:space="preserve"> - zhotovitel - </w:t>
      </w:r>
    </w:p>
    <w:p w:rsidR="002F3B5D" w:rsidRPr="007114DB" w:rsidRDefault="002F3B5D" w:rsidP="007114DB">
      <w:pPr>
        <w:spacing w:after="0" w:line="240" w:lineRule="auto"/>
        <w:ind w:firstLine="708"/>
        <w:rPr>
          <w:rFonts w:cstheme="minorHAnsi"/>
        </w:rPr>
      </w:pPr>
      <w:r w:rsidRPr="007114DB">
        <w:rPr>
          <w:rFonts w:cstheme="minorHAnsi"/>
        </w:rPr>
        <w:t xml:space="preserve">                                                                           </w:t>
      </w:r>
      <w:r w:rsidRPr="007114DB">
        <w:rPr>
          <w:rFonts w:cstheme="minorHAnsi"/>
        </w:rPr>
        <w:tab/>
      </w:r>
    </w:p>
    <w:p w:rsidR="002F3B5D" w:rsidRPr="00CD7976" w:rsidRDefault="002F3B5D" w:rsidP="00974982">
      <w:pPr>
        <w:spacing w:after="0"/>
        <w:rPr>
          <w:rFonts w:cs="Arial"/>
        </w:rPr>
      </w:pPr>
      <w:r w:rsidRPr="00CD7976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CD7976">
        <w:rPr>
          <w:rFonts w:cs="Arial"/>
        </w:rPr>
        <w:t xml:space="preserve"> </w:t>
      </w:r>
      <w:r w:rsidR="00824ABF">
        <w:rPr>
          <w:rFonts w:cs="Arial"/>
        </w:rPr>
        <w:t xml:space="preserve">    </w:t>
      </w:r>
      <w:r w:rsidRPr="00CD7976">
        <w:rPr>
          <w:rFonts w:cs="Arial"/>
        </w:rPr>
        <w:t xml:space="preserve">                         </w:t>
      </w:r>
      <w:r w:rsidRPr="00CD7976">
        <w:rPr>
          <w:rFonts w:cs="Arial"/>
        </w:rPr>
        <w:tab/>
      </w:r>
      <w:r w:rsidRPr="00CD7976">
        <w:rPr>
          <w:rFonts w:cs="Arial"/>
        </w:rPr>
        <w:tab/>
      </w:r>
      <w:r w:rsidRPr="00CD7976">
        <w:rPr>
          <w:rFonts w:cs="Arial"/>
        </w:rPr>
        <w:tab/>
      </w:r>
      <w:r w:rsidRPr="00CD7976">
        <w:rPr>
          <w:rFonts w:cs="Arial"/>
        </w:rPr>
        <w:tab/>
      </w:r>
      <w:r>
        <w:rPr>
          <w:rFonts w:cs="Arial"/>
        </w:rPr>
        <w:t xml:space="preserve">                       </w:t>
      </w:r>
    </w:p>
    <w:p w:rsidR="002F3B5D" w:rsidRPr="00CD7976" w:rsidRDefault="002F3B5D" w:rsidP="002F3B5D">
      <w:pPr>
        <w:rPr>
          <w:rFonts w:cs="Arial"/>
        </w:rPr>
      </w:pPr>
    </w:p>
    <w:p w:rsidR="002F3B5D" w:rsidRPr="003C5C40" w:rsidRDefault="002F3B5D" w:rsidP="00974982">
      <w:pPr>
        <w:rPr>
          <w:rFonts w:cs="Calibri"/>
          <w:color w:val="FF0000"/>
        </w:rPr>
      </w:pPr>
      <w:r w:rsidRPr="00CD7976">
        <w:rPr>
          <w:rFonts w:cs="Arial"/>
        </w:rPr>
        <w:t xml:space="preserve">                                                                                             </w:t>
      </w:r>
      <w:r>
        <w:rPr>
          <w:rFonts w:cs="Arial"/>
        </w:rPr>
        <w:t xml:space="preserve">                       </w:t>
      </w:r>
      <w:r w:rsidR="00C131B5">
        <w:rPr>
          <w:rFonts w:cs="Arial"/>
        </w:rPr>
        <w:t xml:space="preserve">       </w:t>
      </w:r>
      <w:r>
        <w:rPr>
          <w:rFonts w:cs="Arial"/>
        </w:rPr>
        <w:t xml:space="preserve">  </w:t>
      </w:r>
      <w:r w:rsidRPr="00CD7976">
        <w:rPr>
          <w:rFonts w:cs="Arial"/>
        </w:rPr>
        <w:t xml:space="preserve"> </w:t>
      </w:r>
    </w:p>
    <w:p w:rsidR="002F3B5D" w:rsidRDefault="002F3B5D" w:rsidP="00FC72D2">
      <w:pPr>
        <w:pStyle w:val="Odstavecseseznamem"/>
        <w:autoSpaceDE w:val="0"/>
        <w:autoSpaceDN w:val="0"/>
        <w:adjustRightInd w:val="0"/>
        <w:spacing w:after="0" w:line="240" w:lineRule="auto"/>
      </w:pPr>
    </w:p>
    <w:sectPr w:rsidR="002F3B5D" w:rsidSect="00AA45CB">
      <w:pgSz w:w="11906" w:h="16838"/>
      <w:pgMar w:top="6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25" w:rsidRDefault="00941825" w:rsidP="000E50CA">
      <w:pPr>
        <w:spacing w:after="0" w:line="240" w:lineRule="auto"/>
      </w:pPr>
      <w:r>
        <w:separator/>
      </w:r>
    </w:p>
  </w:endnote>
  <w:endnote w:type="continuationSeparator" w:id="0">
    <w:p w:rsidR="00941825" w:rsidRDefault="00941825" w:rsidP="000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25" w:rsidRDefault="00941825" w:rsidP="000E50CA">
      <w:pPr>
        <w:spacing w:after="0" w:line="240" w:lineRule="auto"/>
      </w:pPr>
      <w:r>
        <w:separator/>
      </w:r>
    </w:p>
  </w:footnote>
  <w:footnote w:type="continuationSeparator" w:id="0">
    <w:p w:rsidR="00941825" w:rsidRDefault="00941825" w:rsidP="000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89721A"/>
    <w:multiLevelType w:val="multilevel"/>
    <w:tmpl w:val="54E689EC"/>
    <w:lvl w:ilvl="0">
      <w:start w:val="1"/>
      <w:numFmt w:val="decimal"/>
      <w:lvlText w:val="%1."/>
      <w:lvlJc w:val="left"/>
      <w:pPr>
        <w:ind w:left="8145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8520" w:firstLine="1080"/>
      </w:pPr>
    </w:lvl>
    <w:lvl w:ilvl="2">
      <w:start w:val="1"/>
      <w:numFmt w:val="lowerRoman"/>
      <w:lvlText w:val="%3."/>
      <w:lvlJc w:val="right"/>
      <w:pPr>
        <w:ind w:left="9240" w:firstLine="1980"/>
      </w:pPr>
    </w:lvl>
    <w:lvl w:ilvl="3">
      <w:start w:val="1"/>
      <w:numFmt w:val="decimal"/>
      <w:lvlText w:val="%4."/>
      <w:lvlJc w:val="left"/>
      <w:pPr>
        <w:ind w:left="9960" w:firstLine="2520"/>
      </w:pPr>
    </w:lvl>
    <w:lvl w:ilvl="4">
      <w:start w:val="1"/>
      <w:numFmt w:val="lowerLetter"/>
      <w:lvlText w:val="%5."/>
      <w:lvlJc w:val="left"/>
      <w:pPr>
        <w:ind w:left="10680" w:firstLine="3240"/>
      </w:pPr>
    </w:lvl>
    <w:lvl w:ilvl="5">
      <w:start w:val="1"/>
      <w:numFmt w:val="lowerRoman"/>
      <w:lvlText w:val="%6."/>
      <w:lvlJc w:val="right"/>
      <w:pPr>
        <w:ind w:left="11400" w:firstLine="4140"/>
      </w:pPr>
    </w:lvl>
    <w:lvl w:ilvl="6">
      <w:start w:val="1"/>
      <w:numFmt w:val="decimal"/>
      <w:lvlText w:val="%7."/>
      <w:lvlJc w:val="left"/>
      <w:pPr>
        <w:ind w:left="12120" w:firstLine="4680"/>
      </w:pPr>
    </w:lvl>
    <w:lvl w:ilvl="7">
      <w:start w:val="1"/>
      <w:numFmt w:val="lowerLetter"/>
      <w:lvlText w:val="%8."/>
      <w:lvlJc w:val="left"/>
      <w:pPr>
        <w:ind w:left="12840" w:firstLine="5400"/>
      </w:pPr>
    </w:lvl>
    <w:lvl w:ilvl="8">
      <w:start w:val="1"/>
      <w:numFmt w:val="lowerRoman"/>
      <w:lvlText w:val="%9."/>
      <w:lvlJc w:val="right"/>
      <w:pPr>
        <w:ind w:left="13560" w:firstLine="6300"/>
      </w:pPr>
    </w:lvl>
  </w:abstractNum>
  <w:abstractNum w:abstractNumId="2" w15:restartNumberingAfterBreak="0">
    <w:nsid w:val="199465DC"/>
    <w:multiLevelType w:val="hybridMultilevel"/>
    <w:tmpl w:val="0A0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EEE"/>
    <w:multiLevelType w:val="hybridMultilevel"/>
    <w:tmpl w:val="A4A4D14C"/>
    <w:lvl w:ilvl="0" w:tplc="D49A8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14B7DB2"/>
    <w:multiLevelType w:val="hybridMultilevel"/>
    <w:tmpl w:val="7622981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7233"/>
    <w:multiLevelType w:val="hybridMultilevel"/>
    <w:tmpl w:val="5BFC4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3693A"/>
    <w:multiLevelType w:val="hybridMultilevel"/>
    <w:tmpl w:val="5C385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273A1"/>
    <w:multiLevelType w:val="hybridMultilevel"/>
    <w:tmpl w:val="2E84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11427"/>
    <w:rsid w:val="0001741C"/>
    <w:rsid w:val="000225B2"/>
    <w:rsid w:val="000D2C49"/>
    <w:rsid w:val="000E50CA"/>
    <w:rsid w:val="00125961"/>
    <w:rsid w:val="002278C7"/>
    <w:rsid w:val="00253231"/>
    <w:rsid w:val="00296C4E"/>
    <w:rsid w:val="002B4DA5"/>
    <w:rsid w:val="002C38F7"/>
    <w:rsid w:val="002F144D"/>
    <w:rsid w:val="002F3B5D"/>
    <w:rsid w:val="00340D59"/>
    <w:rsid w:val="003865B1"/>
    <w:rsid w:val="00392B38"/>
    <w:rsid w:val="003D313F"/>
    <w:rsid w:val="003E4E0D"/>
    <w:rsid w:val="00434FE4"/>
    <w:rsid w:val="0047060F"/>
    <w:rsid w:val="004A55E5"/>
    <w:rsid w:val="004F3BE3"/>
    <w:rsid w:val="005645B5"/>
    <w:rsid w:val="00581BC3"/>
    <w:rsid w:val="006339F3"/>
    <w:rsid w:val="00633DA4"/>
    <w:rsid w:val="006755B9"/>
    <w:rsid w:val="007114DB"/>
    <w:rsid w:val="007515FD"/>
    <w:rsid w:val="007528DB"/>
    <w:rsid w:val="00774EDA"/>
    <w:rsid w:val="00824ABF"/>
    <w:rsid w:val="0086135E"/>
    <w:rsid w:val="008B1FB4"/>
    <w:rsid w:val="008E0C2A"/>
    <w:rsid w:val="009131B6"/>
    <w:rsid w:val="00923DBA"/>
    <w:rsid w:val="00941825"/>
    <w:rsid w:val="00941A45"/>
    <w:rsid w:val="00974982"/>
    <w:rsid w:val="00982B7A"/>
    <w:rsid w:val="009C451C"/>
    <w:rsid w:val="00A60B49"/>
    <w:rsid w:val="00A95BCC"/>
    <w:rsid w:val="00AA45CB"/>
    <w:rsid w:val="00AF20CD"/>
    <w:rsid w:val="00B01262"/>
    <w:rsid w:val="00B10B9F"/>
    <w:rsid w:val="00B345CA"/>
    <w:rsid w:val="00BC42AB"/>
    <w:rsid w:val="00BD1511"/>
    <w:rsid w:val="00C06B68"/>
    <w:rsid w:val="00C131B5"/>
    <w:rsid w:val="00C31045"/>
    <w:rsid w:val="00C60F6C"/>
    <w:rsid w:val="00CB5656"/>
    <w:rsid w:val="00CC4643"/>
    <w:rsid w:val="00D40062"/>
    <w:rsid w:val="00D96C0F"/>
    <w:rsid w:val="00DA6ED3"/>
    <w:rsid w:val="00DB68EF"/>
    <w:rsid w:val="00DD312A"/>
    <w:rsid w:val="00E27968"/>
    <w:rsid w:val="00E33C10"/>
    <w:rsid w:val="00E41B54"/>
    <w:rsid w:val="00EF68EE"/>
    <w:rsid w:val="00F37454"/>
    <w:rsid w:val="00F82BE1"/>
    <w:rsid w:val="00F97BD5"/>
    <w:rsid w:val="00FA4ADD"/>
    <w:rsid w:val="00FC72D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93920-3413-4150-A7C6-28561A2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B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0CA"/>
  </w:style>
  <w:style w:type="paragraph" w:styleId="Zpat">
    <w:name w:val="footer"/>
    <w:basedOn w:val="Normln"/>
    <w:link w:val="ZpatChar"/>
    <w:uiPriority w:val="99"/>
    <w:unhideWhenUsed/>
    <w:rsid w:val="000E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0CA"/>
  </w:style>
  <w:style w:type="character" w:styleId="Odkaznakoment">
    <w:name w:val="annotation reference"/>
    <w:basedOn w:val="Standardnpsmoodstavce"/>
    <w:uiPriority w:val="99"/>
    <w:semiHidden/>
    <w:unhideWhenUsed/>
    <w:rsid w:val="008E0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2A"/>
    <w:rPr>
      <w:b/>
      <w:bCs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345CA"/>
    <w:rPr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345CA"/>
    <w:pPr>
      <w:shd w:val="clear" w:color="auto" w:fill="FFFFFF"/>
      <w:spacing w:before="300" w:after="0" w:line="240" w:lineRule="atLeast"/>
      <w:ind w:hanging="380"/>
    </w:pPr>
    <w:rPr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B345C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0B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0B49"/>
  </w:style>
  <w:style w:type="character" w:customStyle="1" w:styleId="WW8Num1z0">
    <w:name w:val="WW8Num1z0"/>
    <w:rsid w:val="00824ABF"/>
    <w:rPr>
      <w:rFonts w:ascii="Symbol" w:hAnsi="Symbol" w:cs="Symbol" w:hint="default"/>
    </w:rPr>
  </w:style>
  <w:style w:type="paragraph" w:customStyle="1" w:styleId="Zkladntext21">
    <w:name w:val="Základní text 21"/>
    <w:basedOn w:val="Normln"/>
    <w:rsid w:val="00824ABF"/>
    <w:pPr>
      <w:suppressAutoHyphens/>
      <w:spacing w:after="120" w:line="480" w:lineRule="auto"/>
    </w:pPr>
    <w:rPr>
      <w:rFonts w:ascii="Calibri" w:eastAsia="Calibri" w:hAnsi="Calibri" w:cs="Calibri"/>
      <w:lang w:val="en-US" w:eastAsia="ar-SA"/>
    </w:rPr>
  </w:style>
  <w:style w:type="character" w:customStyle="1" w:styleId="Heading1">
    <w:name w:val="Heading #1_"/>
    <w:basedOn w:val="Standardnpsmoodstavce"/>
    <w:link w:val="Heading11"/>
    <w:uiPriority w:val="99"/>
    <w:rsid w:val="006339F3"/>
    <w:rPr>
      <w:b/>
      <w:bCs/>
      <w:shd w:val="clear" w:color="auto" w:fill="FFFFFF"/>
    </w:rPr>
  </w:style>
  <w:style w:type="paragraph" w:customStyle="1" w:styleId="Heading11">
    <w:name w:val="Heading #11"/>
    <w:basedOn w:val="Normln"/>
    <w:link w:val="Heading1"/>
    <w:uiPriority w:val="99"/>
    <w:rsid w:val="006339F3"/>
    <w:pPr>
      <w:shd w:val="clear" w:color="auto" w:fill="FFFFFF"/>
      <w:spacing w:after="300" w:line="240" w:lineRule="atLeast"/>
      <w:outlineLvl w:val="0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B5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ece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ovece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Bortlová Veronika, Mgr.</dc:creator>
  <cp:keywords/>
  <dc:description/>
  <cp:lastModifiedBy>Camfrla Jan, Ing. Bc.</cp:lastModifiedBy>
  <cp:revision>3</cp:revision>
  <cp:lastPrinted>2020-03-24T12:47:00Z</cp:lastPrinted>
  <dcterms:created xsi:type="dcterms:W3CDTF">2021-12-07T13:47:00Z</dcterms:created>
  <dcterms:modified xsi:type="dcterms:W3CDTF">2021-12-07T13:50:00Z</dcterms:modified>
</cp:coreProperties>
</file>