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DFFB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FF6FE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17CD69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14:paraId="6D4257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14:paraId="252467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09AE0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0996F0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9447A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3154B8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1148730641</w:t>
      </w:r>
    </w:p>
    <w:p w14:paraId="22FEFBD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B104EB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BA93DC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6B450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8B35A3" w14:textId="46BDB6B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Urban Miroslav Ing.</w:t>
      </w:r>
      <w:r w:rsidRPr="00D87E4D">
        <w:rPr>
          <w:rFonts w:ascii="Arial" w:hAnsi="Arial" w:cs="Arial"/>
          <w:color w:val="000000"/>
          <w:sz w:val="22"/>
          <w:szCs w:val="22"/>
        </w:rPr>
        <w:t>, r.č. 62</w:t>
      </w:r>
      <w:r w:rsidR="00DA37C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A37C5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DA37C5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Liberec, PSČ 460 01, </w:t>
      </w:r>
    </w:p>
    <w:p w14:paraId="4B15E3D4" w14:textId="541BBDC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1D21C4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EF6F76C" w14:textId="467AF1E2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37EB25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2E8B9D3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1148730641</w:t>
      </w:r>
    </w:p>
    <w:p w14:paraId="3D1B7EB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2D8A7E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CAEA4C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20.9.2006 kupní smlouvu č. 1148730641 (dále jen "smlouva").</w:t>
      </w:r>
    </w:p>
    <w:p w14:paraId="122CB97F" w14:textId="398C6F98" w:rsidR="00626B85" w:rsidRDefault="00BB1A88" w:rsidP="002D147C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8D5093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B040D48" w14:textId="73A49A2D" w:rsidR="00B90EB6" w:rsidRPr="00D333A6" w:rsidRDefault="00B90EB6" w:rsidP="00D333A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30.9.2036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251 532,00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padesát jeden tisíc pět set třicet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57E593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B32BAC6" w14:textId="1067D18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143 680,00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čtyřicet tři tisíce šest set osmdesát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434258F" w14:textId="73166EAF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A545D6">
        <w:rPr>
          <w:rFonts w:ascii="Arial" w:hAnsi="Arial" w:cs="Arial"/>
          <w:bCs w:val="0"/>
          <w:sz w:val="22"/>
          <w:szCs w:val="22"/>
        </w:rPr>
        <w:t xml:space="preserve">46,00 Kč </w:t>
      </w:r>
      <w:r w:rsidRPr="008F13BA">
        <w:rPr>
          <w:rFonts w:ascii="Arial" w:hAnsi="Arial" w:cs="Arial"/>
          <w:b w:val="0"/>
          <w:sz w:val="22"/>
          <w:szCs w:val="22"/>
        </w:rPr>
        <w:t>(slovy: čtyřicet šest korun českých).</w:t>
      </w:r>
    </w:p>
    <w:p w14:paraId="3EA13133" w14:textId="77777777" w:rsidR="002D147C" w:rsidRPr="008F13BA" w:rsidRDefault="002D147C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2F919A85" w14:textId="2A81E904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2D147C">
        <w:rPr>
          <w:rFonts w:ascii="Arial" w:hAnsi="Arial" w:cs="Arial"/>
          <w:b w:val="0"/>
          <w:sz w:val="22"/>
          <w:szCs w:val="22"/>
        </w:rPr>
        <w:t xml:space="preserve">doplatek </w:t>
      </w:r>
      <w:r w:rsidRPr="008F13BA">
        <w:rPr>
          <w:rFonts w:ascii="Arial" w:hAnsi="Arial" w:cs="Arial"/>
          <w:b w:val="0"/>
          <w:sz w:val="22"/>
          <w:szCs w:val="22"/>
        </w:rPr>
        <w:t>kupní cen</w:t>
      </w:r>
      <w:r w:rsidR="002D147C">
        <w:rPr>
          <w:rFonts w:ascii="Arial" w:hAnsi="Arial" w:cs="Arial"/>
          <w:b w:val="0"/>
          <w:sz w:val="22"/>
          <w:szCs w:val="22"/>
        </w:rPr>
        <w:t>y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pozemku p.č. </w:t>
      </w:r>
      <w:r w:rsidRPr="002D147C">
        <w:rPr>
          <w:rFonts w:ascii="Arial" w:hAnsi="Arial" w:cs="Arial"/>
          <w:bCs w:val="0"/>
          <w:sz w:val="22"/>
          <w:szCs w:val="22"/>
        </w:rPr>
        <w:t>170/4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</w:t>
      </w:r>
      <w:r w:rsidRPr="002D147C">
        <w:rPr>
          <w:rFonts w:ascii="Arial" w:hAnsi="Arial" w:cs="Arial"/>
          <w:bCs w:val="0"/>
          <w:sz w:val="22"/>
          <w:szCs w:val="22"/>
        </w:rPr>
        <w:t>Druzcov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95C402A" w14:textId="77777777" w:rsidR="002D147C" w:rsidRPr="008F13BA" w:rsidRDefault="002D147C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7FE1A34C" w14:textId="78E405C8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107 806,00 Kč (slovy: jedno sto sedm tisíc osm set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EBECE81" w14:textId="77777777" w:rsidR="007928DD" w:rsidRPr="003511C8" w:rsidRDefault="007928DD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0E42A9A7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1.10.2022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1.10.2023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1.10.2024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1.10.2025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1.10.2026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1.10.2027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1.10.2028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1.10.2029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1.10.2030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1.10.2031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1.10.2032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1.10.2033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1.10.2034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1.10.2035</w:t>
      </w:r>
      <w:r>
        <w:rPr>
          <w:rFonts w:ascii="Arial" w:hAnsi="Arial" w:cs="Arial"/>
          <w:sz w:val="22"/>
          <w:szCs w:val="22"/>
        </w:rPr>
        <w:tab/>
        <w:t>5 704,00 Kč</w:t>
      </w:r>
      <w:r>
        <w:rPr>
          <w:rFonts w:ascii="Arial" w:hAnsi="Arial" w:cs="Arial"/>
          <w:sz w:val="22"/>
          <w:szCs w:val="22"/>
        </w:rPr>
        <w:br/>
        <w:t>k 30.9.2036</w:t>
      </w:r>
      <w:r>
        <w:rPr>
          <w:rFonts w:ascii="Arial" w:hAnsi="Arial" w:cs="Arial"/>
          <w:sz w:val="22"/>
          <w:szCs w:val="22"/>
        </w:rPr>
        <w:tab/>
        <w:t>5 718,00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E7315B4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014706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6B145C5" w14:textId="531803FA" w:rsidR="008C21C4" w:rsidRPr="001A19C7" w:rsidRDefault="00BE2EF7" w:rsidP="001A19C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9CE9E9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6A5C7D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0F1430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A6146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86A771C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7683B0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4AD247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15C56B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61BD9F6" w14:textId="02043A8C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46BDEF" w14:textId="77777777" w:rsidR="001A19C7" w:rsidRPr="00D87E4D" w:rsidRDefault="001A19C7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8555A8" w14:textId="6BC09A73" w:rsidR="00A46BAE" w:rsidRPr="00D87E4D" w:rsidRDefault="001A19C7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666373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666373">
        <w:rPr>
          <w:rFonts w:ascii="Arial" w:hAnsi="Arial" w:cs="Arial"/>
          <w:sz w:val="22"/>
          <w:szCs w:val="22"/>
        </w:rPr>
        <w:t>8.12.2021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666373">
        <w:rPr>
          <w:rFonts w:ascii="Arial" w:hAnsi="Arial" w:cs="Arial"/>
          <w:sz w:val="22"/>
          <w:szCs w:val="22"/>
        </w:rPr>
        <w:t>V Liberci dne 8.12.2021</w:t>
      </w:r>
    </w:p>
    <w:p w14:paraId="1733FD1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80A33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030CC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A0D781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Urban Miroslav Ing.</w:t>
      </w:r>
    </w:p>
    <w:p w14:paraId="21C60A9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59107B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7E1CE8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5CBDAD3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3AC224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ACCA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E9101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01A2A4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06D3BD6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14:paraId="0416F93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062483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5797A3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0527C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BB3087" w14:textId="77777777" w:rsidR="001A19C7" w:rsidRDefault="001A19C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7261A6" w14:textId="6A9F70E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A19C7">
        <w:rPr>
          <w:rFonts w:ascii="Arial" w:hAnsi="Arial" w:cs="Arial"/>
          <w:color w:val="000000"/>
          <w:sz w:val="22"/>
          <w:szCs w:val="22"/>
        </w:rPr>
        <w:t>Bc. Průšová Kateřina</w:t>
      </w:r>
    </w:p>
    <w:p w14:paraId="2A1909F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9F97A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E89BC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5109A37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8F92085" w14:textId="05416005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0D6368" w14:textId="74AB511B" w:rsidR="001A19C7" w:rsidRDefault="001A19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535C89" w14:textId="7811EAFA" w:rsidR="001A19C7" w:rsidRDefault="001A19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7078B9" w14:textId="0FD42D72" w:rsidR="001A19C7" w:rsidRDefault="001A19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E038E4" w14:textId="09F371CD" w:rsidR="001A19C7" w:rsidRDefault="001A19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617952" w14:textId="4578334D" w:rsidR="001A19C7" w:rsidRDefault="001A19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54FC1F" w14:textId="77777777" w:rsidR="001A19C7" w:rsidRPr="00D87E4D" w:rsidRDefault="001A19C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6187C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A2A1B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A224A0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07E23D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231C545" w14:textId="6A59015C"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39606ED" w14:textId="77777777" w:rsidR="001A19C7" w:rsidRPr="00D87E4D" w:rsidRDefault="001A19C7" w:rsidP="00341145">
      <w:pPr>
        <w:jc w:val="both"/>
        <w:rPr>
          <w:rFonts w:ascii="Arial" w:hAnsi="Arial" w:cs="Arial"/>
          <w:sz w:val="22"/>
          <w:szCs w:val="22"/>
        </w:rPr>
      </w:pPr>
    </w:p>
    <w:p w14:paraId="7A69E3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59B85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C00BE56" w14:textId="5D94B080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C4408D3" w14:textId="77777777" w:rsidR="001A19C7" w:rsidRPr="00D87E4D" w:rsidRDefault="001A19C7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392CAF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180A0B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EA2A7E1" w14:textId="491356D3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5F6C422" w14:textId="77777777" w:rsidR="001A19C7" w:rsidRDefault="001A19C7" w:rsidP="00DF63B3">
      <w:pPr>
        <w:jc w:val="both"/>
        <w:rPr>
          <w:rFonts w:ascii="Arial" w:hAnsi="Arial" w:cs="Arial"/>
          <w:sz w:val="22"/>
          <w:szCs w:val="22"/>
        </w:rPr>
      </w:pPr>
    </w:p>
    <w:p w14:paraId="410F584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BB5BA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2B84C7F" w14:textId="66CEF9E8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D5623E8" w14:textId="77777777" w:rsidR="001A19C7" w:rsidRPr="00D87E4D" w:rsidRDefault="001A19C7" w:rsidP="00F52E8C">
      <w:pPr>
        <w:jc w:val="both"/>
        <w:rPr>
          <w:rFonts w:ascii="Arial" w:hAnsi="Arial" w:cs="Arial"/>
          <w:sz w:val="22"/>
          <w:szCs w:val="22"/>
        </w:rPr>
      </w:pPr>
    </w:p>
    <w:p w14:paraId="135B5F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367E6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3F944C6" w14:textId="5CAC40F7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7451AB9" w14:textId="77777777" w:rsidR="001A19C7" w:rsidRPr="00D87E4D" w:rsidRDefault="001A19C7" w:rsidP="00F52E8C">
      <w:pPr>
        <w:jc w:val="both"/>
        <w:rPr>
          <w:rFonts w:ascii="Arial" w:hAnsi="Arial" w:cs="Arial"/>
          <w:sz w:val="22"/>
          <w:szCs w:val="22"/>
        </w:rPr>
      </w:pPr>
    </w:p>
    <w:p w14:paraId="7CD02E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99E7F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0848BB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7F0168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2D147C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6210" w14:textId="77777777" w:rsidR="00405F82" w:rsidRDefault="00405F82">
      <w:r>
        <w:separator/>
      </w:r>
    </w:p>
  </w:endnote>
  <w:endnote w:type="continuationSeparator" w:id="0">
    <w:p w14:paraId="72D1A618" w14:textId="77777777" w:rsidR="00405F82" w:rsidRDefault="0040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46E17" w14:textId="77777777" w:rsidR="00405F82" w:rsidRDefault="00405F82">
      <w:r>
        <w:separator/>
      </w:r>
    </w:p>
  </w:footnote>
  <w:footnote w:type="continuationSeparator" w:id="0">
    <w:p w14:paraId="79F62CCF" w14:textId="77777777" w:rsidR="00405F82" w:rsidRDefault="0040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79F1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A19C7"/>
    <w:rsid w:val="001B68C1"/>
    <w:rsid w:val="001D0684"/>
    <w:rsid w:val="002A33F8"/>
    <w:rsid w:val="002D147C"/>
    <w:rsid w:val="002D7578"/>
    <w:rsid w:val="00314509"/>
    <w:rsid w:val="00341145"/>
    <w:rsid w:val="00347D97"/>
    <w:rsid w:val="003511C8"/>
    <w:rsid w:val="00362161"/>
    <w:rsid w:val="003862E6"/>
    <w:rsid w:val="00405F82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66373"/>
    <w:rsid w:val="006A7DE4"/>
    <w:rsid w:val="006D62BE"/>
    <w:rsid w:val="00732F2D"/>
    <w:rsid w:val="00741254"/>
    <w:rsid w:val="00761BDB"/>
    <w:rsid w:val="00762608"/>
    <w:rsid w:val="007928DD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25E06"/>
    <w:rsid w:val="00A46BAE"/>
    <w:rsid w:val="00A46C19"/>
    <w:rsid w:val="00A545D6"/>
    <w:rsid w:val="00AE61FA"/>
    <w:rsid w:val="00AF7A9E"/>
    <w:rsid w:val="00B0250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333A6"/>
    <w:rsid w:val="00D41624"/>
    <w:rsid w:val="00D43AF9"/>
    <w:rsid w:val="00D61EBC"/>
    <w:rsid w:val="00D67CC5"/>
    <w:rsid w:val="00D7666F"/>
    <w:rsid w:val="00D87E4D"/>
    <w:rsid w:val="00DA37C5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C22C5"/>
  <w14:defaultImageDpi w14:val="0"/>
  <w15:docId w15:val="{6A28ED0B-CE87-43F8-8271-1EB28D7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3852</Characters>
  <Application>Microsoft Office Word</Application>
  <DocSecurity>0</DocSecurity>
  <Lines>32</Lines>
  <Paragraphs>8</Paragraphs>
  <ScaleCrop>false</ScaleCrop>
  <Company>Pozemkový Fond ČR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3</cp:revision>
  <cp:lastPrinted>2021-12-03T11:21:00Z</cp:lastPrinted>
  <dcterms:created xsi:type="dcterms:W3CDTF">2021-12-08T10:48:00Z</dcterms:created>
  <dcterms:modified xsi:type="dcterms:W3CDTF">2021-12-08T10:49:00Z</dcterms:modified>
</cp:coreProperties>
</file>