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333A25">
        <w:rPr>
          <w:rFonts w:ascii="Arial" w:hAnsi="Arial"/>
        </w:rPr>
        <w:t>3/11/2021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B05204" w:rsidRPr="00721656" w:rsidRDefault="00721656" w:rsidP="00B05204">
      <w:pPr>
        <w:rPr>
          <w:rFonts w:ascii="Arial" w:hAnsi="Arial"/>
          <w:sz w:val="28"/>
          <w:szCs w:val="28"/>
        </w:rPr>
      </w:pPr>
      <w:r w:rsidRPr="00721656">
        <w:rPr>
          <w:rFonts w:ascii="Arial" w:hAnsi="Arial"/>
          <w:sz w:val="28"/>
          <w:szCs w:val="28"/>
        </w:rPr>
        <w:t>BusinessCom a.s.</w:t>
      </w:r>
    </w:p>
    <w:p w:rsidR="00B05204" w:rsidRDefault="00721656" w:rsidP="00B05204">
      <w:pPr>
        <w:rPr>
          <w:rFonts w:ascii="Arial" w:hAnsi="Arial"/>
        </w:rPr>
      </w:pPr>
      <w:r>
        <w:rPr>
          <w:rFonts w:ascii="Arial" w:hAnsi="Arial"/>
        </w:rPr>
        <w:t>Dobrušská 1797/1</w:t>
      </w:r>
    </w:p>
    <w:p w:rsidR="00B05204" w:rsidRDefault="00721656" w:rsidP="00B05204">
      <w:pPr>
        <w:rPr>
          <w:rFonts w:ascii="Arial" w:hAnsi="Arial"/>
        </w:rPr>
      </w:pPr>
      <w:r>
        <w:rPr>
          <w:rFonts w:ascii="Arial" w:hAnsi="Arial"/>
        </w:rPr>
        <w:t>Praha 4 147 00</w:t>
      </w:r>
    </w:p>
    <w:p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>IČO: 27426653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721656">
        <w:rPr>
          <w:rFonts w:ascii="Arial" w:hAnsi="Arial"/>
        </w:rPr>
        <w:t>4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havarijní</w:t>
      </w:r>
      <w:r>
        <w:rPr>
          <w:rFonts w:ascii="Arial" w:hAnsi="Arial"/>
          <w:b/>
        </w:rPr>
        <w:t xml:space="preserve"> </w:t>
      </w:r>
      <w:r w:rsidR="00721656">
        <w:rPr>
          <w:rFonts w:ascii="Arial" w:hAnsi="Arial"/>
          <w:b/>
        </w:rPr>
        <w:t>opravu ústředny v ÚPMD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1656">
        <w:rPr>
          <w:rFonts w:ascii="Arial" w:hAnsi="Arial"/>
          <w:b/>
        </w:rPr>
        <w:t>55971,-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33A25">
        <w:rPr>
          <w:rFonts w:ascii="Arial" w:hAnsi="Arial"/>
          <w:b/>
        </w:rPr>
        <w:t>listopad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03" w:rsidRDefault="00043103">
      <w:r>
        <w:separator/>
      </w:r>
    </w:p>
  </w:endnote>
  <w:endnote w:type="continuationSeparator" w:id="0">
    <w:p w:rsidR="00043103" w:rsidRDefault="00043103">
      <w:r>
        <w:continuationSeparator/>
      </w:r>
    </w:p>
  </w:endnote>
  <w:endnote w:type="continuationNotice" w:id="1">
    <w:p w:rsidR="00043103" w:rsidRDefault="000431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DB32B4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DB32B4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DB32B4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DB32B4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DB32B4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03" w:rsidRDefault="00043103">
      <w:r>
        <w:separator/>
      </w:r>
    </w:p>
  </w:footnote>
  <w:footnote w:type="continuationSeparator" w:id="0">
    <w:p w:rsidR="00043103" w:rsidRDefault="00043103">
      <w:r>
        <w:continuationSeparator/>
      </w:r>
    </w:p>
  </w:footnote>
  <w:footnote w:type="continuationNotice" w:id="1">
    <w:p w:rsidR="00043103" w:rsidRDefault="000431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43103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420D0"/>
    <w:rsid w:val="005A5920"/>
    <w:rsid w:val="005F4731"/>
    <w:rsid w:val="006A5BA9"/>
    <w:rsid w:val="006C5A2D"/>
    <w:rsid w:val="00716755"/>
    <w:rsid w:val="00721656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A12AA"/>
    <w:rsid w:val="008D2A62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C75AC4"/>
    <w:rsid w:val="00CA1F1F"/>
    <w:rsid w:val="00CC48A8"/>
    <w:rsid w:val="00CD477B"/>
    <w:rsid w:val="00D727F4"/>
    <w:rsid w:val="00D90F39"/>
    <w:rsid w:val="00DB32B4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B92B-FD02-4F2C-9F05-B0E622C5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2021-12-08T10:51:00Z</cp:lastPrinted>
  <dcterms:created xsi:type="dcterms:W3CDTF">2021-12-08T10:53:00Z</dcterms:created>
  <dcterms:modified xsi:type="dcterms:W3CDTF">2021-12-08T10:53:00Z</dcterms:modified>
</cp:coreProperties>
</file>