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6F" w:rsidRDefault="00CE5F1E" w:rsidP="00FC496F">
      <w:pPr>
        <w:ind w:right="32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noProof/>
          <w:sz w:val="24"/>
          <w:lang w:val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-212725</wp:posOffset>
                </wp:positionV>
                <wp:extent cx="770890" cy="40640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96F" w:rsidRPr="007B395D" w:rsidRDefault="00F64527" w:rsidP="00FC496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cs-CZ"/>
                              </w:rPr>
                              <w:t>2873</w:t>
                            </w:r>
                          </w:p>
                        </w:txbxContent>
                      </wps:txbx>
                      <wps:bodyPr rot="0" vert="horz" wrap="none" lIns="126000" tIns="126000" rIns="12600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55pt;margin-top:-16.75pt;width:60.7pt;height:3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" stroked="f">
                <v:textbox style="mso-fit-shape-to-text:t" inset="3.5mm,3.5mm,3.5mm,1.3mm">
                  <w:txbxContent>
                    <w:p w:rsidR="00FC496F" w:rsidRPr="007B395D" w:rsidRDefault="00F64527" w:rsidP="00FC496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cs-CZ"/>
                        </w:rPr>
                        <w:t>2873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5760085</wp:posOffset>
                </wp:positionH>
                <wp:positionV relativeFrom="paragraph">
                  <wp:posOffset>-212725</wp:posOffset>
                </wp:positionV>
                <wp:extent cx="770890" cy="414020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96F" w:rsidRPr="007B395D" w:rsidRDefault="00F64527" w:rsidP="00FC496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cs-CZ"/>
                              </w:rPr>
                              <w:t>0114</w:t>
                            </w:r>
                          </w:p>
                        </w:txbxContent>
                      </wps:txbx>
                      <wps:bodyPr rot="0" vert="horz" wrap="none" lIns="126000" tIns="133200" rIns="12600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53.55pt;margin-top:-16.75pt;width:60.7pt;height:32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" stroked="f">
                <v:textbox style="mso-fit-shape-to-text:t" inset="3.5mm,3.7mm,3.5mm,1.3mm">
                  <w:txbxContent>
                    <w:p w:rsidR="00FC496F" w:rsidRPr="007B395D" w:rsidRDefault="00F64527" w:rsidP="00FC496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cs-CZ"/>
                        </w:rPr>
                        <w:t>0114</w:t>
                      </w:r>
                    </w:p>
                  </w:txbxContent>
                </v:textbox>
              </v:shape>
            </w:pict>
          </mc:Fallback>
        </mc:AlternateContent>
      </w:r>
      <w:r w:rsidR="00FC496F" w:rsidRPr="00EF19D9">
        <w:rPr>
          <w:rFonts w:ascii="Arial" w:hAnsi="Arial" w:cs="Arial"/>
          <w:sz w:val="18"/>
          <w:szCs w:val="18"/>
          <w:lang w:val="cs-CZ"/>
        </w:rPr>
        <w:t>číslo smlouvy dodavatele</w:t>
      </w:r>
      <w:r w:rsidR="00FC496F">
        <w:rPr>
          <w:rFonts w:ascii="Arial" w:hAnsi="Arial" w:cs="Arial"/>
          <w:sz w:val="18"/>
          <w:szCs w:val="18"/>
          <w:lang w:val="cs-CZ"/>
        </w:rPr>
        <w:t>:</w:t>
      </w:r>
      <w:r w:rsidR="00FC496F">
        <w:rPr>
          <w:rFonts w:ascii="Arial" w:hAnsi="Arial" w:cs="Arial"/>
          <w:sz w:val="18"/>
          <w:szCs w:val="18"/>
          <w:lang w:val="cs-CZ"/>
        </w:rPr>
        <w:tab/>
      </w:r>
      <w:r w:rsidR="00FC496F">
        <w:rPr>
          <w:rFonts w:ascii="Arial" w:hAnsi="Arial" w:cs="Arial"/>
          <w:sz w:val="18"/>
          <w:szCs w:val="18"/>
          <w:lang w:val="cs-CZ"/>
        </w:rPr>
        <w:tab/>
      </w:r>
      <w:r w:rsidR="00FC496F">
        <w:rPr>
          <w:rFonts w:ascii="Arial" w:hAnsi="Arial" w:cs="Arial"/>
          <w:sz w:val="18"/>
          <w:szCs w:val="18"/>
          <w:lang w:val="cs-CZ"/>
        </w:rPr>
        <w:tab/>
      </w:r>
      <w:r w:rsidR="00FC496F">
        <w:rPr>
          <w:rFonts w:ascii="Arial" w:hAnsi="Arial" w:cs="Arial"/>
          <w:sz w:val="18"/>
          <w:szCs w:val="18"/>
          <w:lang w:val="cs-CZ"/>
        </w:rPr>
        <w:tab/>
      </w:r>
      <w:r w:rsidR="00FC496F">
        <w:rPr>
          <w:rFonts w:ascii="Arial" w:hAnsi="Arial" w:cs="Arial"/>
          <w:sz w:val="18"/>
          <w:szCs w:val="18"/>
          <w:lang w:val="cs-CZ"/>
        </w:rPr>
        <w:tab/>
      </w:r>
      <w:r w:rsidR="00FC496F">
        <w:rPr>
          <w:rFonts w:ascii="Arial" w:hAnsi="Arial" w:cs="Arial"/>
          <w:sz w:val="18"/>
          <w:szCs w:val="18"/>
          <w:lang w:val="cs-CZ"/>
        </w:rPr>
        <w:tab/>
      </w:r>
      <w:r w:rsidR="00FC496F">
        <w:rPr>
          <w:rFonts w:ascii="Arial" w:hAnsi="Arial" w:cs="Arial"/>
          <w:sz w:val="18"/>
          <w:szCs w:val="18"/>
          <w:lang w:val="cs-CZ"/>
        </w:rPr>
        <w:tab/>
      </w:r>
      <w:r w:rsidR="00FC496F">
        <w:rPr>
          <w:rFonts w:ascii="Arial" w:hAnsi="Arial" w:cs="Arial"/>
          <w:sz w:val="18"/>
          <w:szCs w:val="18"/>
          <w:lang w:val="cs-CZ"/>
        </w:rPr>
        <w:tab/>
      </w:r>
      <w:r w:rsidR="00FC496F">
        <w:rPr>
          <w:rFonts w:ascii="Arial" w:hAnsi="Arial" w:cs="Arial"/>
          <w:sz w:val="18"/>
          <w:szCs w:val="18"/>
          <w:lang w:val="cs-CZ"/>
        </w:rPr>
        <w:tab/>
      </w:r>
      <w:r w:rsidR="00FC496F" w:rsidRPr="00EF19D9">
        <w:rPr>
          <w:rFonts w:ascii="Arial" w:hAnsi="Arial" w:cs="Arial"/>
          <w:sz w:val="18"/>
          <w:szCs w:val="18"/>
          <w:lang w:val="cs-CZ"/>
        </w:rPr>
        <w:t>číslo objektu</w:t>
      </w:r>
      <w:r w:rsidR="00FC496F" w:rsidRPr="00512D46">
        <w:rPr>
          <w:rFonts w:ascii="Arial" w:hAnsi="Arial" w:cs="Arial"/>
          <w:sz w:val="18"/>
          <w:szCs w:val="18"/>
          <w:lang w:val="cs-CZ"/>
        </w:rPr>
        <w:t>:</w:t>
      </w:r>
    </w:p>
    <w:p w:rsidR="00FC496F" w:rsidRPr="00EF19D9" w:rsidRDefault="00FC496F" w:rsidP="00FC496F">
      <w:pPr>
        <w:ind w:right="32"/>
        <w:jc w:val="both"/>
        <w:rPr>
          <w:rFonts w:ascii="Arial" w:hAnsi="Arial" w:cs="Arial"/>
          <w:sz w:val="24"/>
          <w:lang w:val="cs-CZ"/>
        </w:rPr>
      </w:pPr>
    </w:p>
    <w:p w:rsidR="00FC496F" w:rsidRPr="00EF19D9" w:rsidRDefault="00FC496F" w:rsidP="00FC496F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ind w:right="32"/>
        <w:jc w:val="center"/>
        <w:rPr>
          <w:rFonts w:ascii="Arial" w:hAnsi="Arial" w:cs="Arial"/>
          <w:b/>
          <w:sz w:val="32"/>
          <w:lang w:val="cs-CZ"/>
        </w:rPr>
      </w:pPr>
      <w:r w:rsidRPr="00EF19D9">
        <w:rPr>
          <w:rFonts w:ascii="Arial" w:hAnsi="Arial" w:cs="Arial"/>
          <w:b/>
          <w:sz w:val="32"/>
          <w:lang w:val="cs-CZ"/>
        </w:rPr>
        <w:t>S M L O U V A</w:t>
      </w:r>
    </w:p>
    <w:p w:rsidR="00FC496F" w:rsidRDefault="00FC496F" w:rsidP="00FC496F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ind w:right="32"/>
        <w:jc w:val="center"/>
        <w:rPr>
          <w:rFonts w:ascii="Arial" w:hAnsi="Arial" w:cs="Arial"/>
          <w:b/>
          <w:sz w:val="32"/>
          <w:lang w:val="cs-CZ"/>
        </w:rPr>
      </w:pPr>
      <w:r w:rsidRPr="00EF19D9">
        <w:rPr>
          <w:rFonts w:ascii="Arial" w:hAnsi="Arial" w:cs="Arial"/>
          <w:b/>
          <w:sz w:val="32"/>
          <w:lang w:val="cs-CZ"/>
        </w:rPr>
        <w:t xml:space="preserve">O  NAPOJENÍ  A  </w:t>
      </w:r>
      <w:r w:rsidRPr="00EF19D9">
        <w:rPr>
          <w:rFonts w:ascii="Arial" w:hAnsi="Arial" w:cs="Arial"/>
          <w:b/>
          <w:caps/>
          <w:sz w:val="32"/>
          <w:lang w:val="cs-CZ"/>
        </w:rPr>
        <w:t>střežení</w:t>
      </w:r>
      <w:r w:rsidRPr="00EF19D9">
        <w:rPr>
          <w:rFonts w:ascii="Arial" w:hAnsi="Arial" w:cs="Arial"/>
          <w:b/>
          <w:sz w:val="32"/>
          <w:lang w:val="cs-CZ"/>
        </w:rPr>
        <w:t xml:space="preserve">  TECHNICKY  ZABEZPEČENÉHO</w:t>
      </w:r>
    </w:p>
    <w:p w:rsidR="00FC496F" w:rsidRPr="00F64527" w:rsidRDefault="00FC496F" w:rsidP="00FC496F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ind w:right="32"/>
        <w:jc w:val="center"/>
        <w:rPr>
          <w:rFonts w:ascii="Arial" w:hAnsi="Arial" w:cs="Arial"/>
          <w:sz w:val="32"/>
          <w:lang w:val="cs-CZ"/>
        </w:rPr>
      </w:pPr>
      <w:r w:rsidRPr="00F64527">
        <w:rPr>
          <w:rFonts w:ascii="Arial" w:hAnsi="Arial" w:cs="Arial"/>
          <w:b/>
          <w:sz w:val="32"/>
          <w:lang w:val="cs-CZ"/>
        </w:rPr>
        <w:t>OBJEKTU  DO  SYSTÉMU  PCO</w:t>
      </w:r>
    </w:p>
    <w:p w:rsidR="00FC496F" w:rsidRPr="00EF19D9" w:rsidRDefault="00FC496F" w:rsidP="00FC496F">
      <w:pPr>
        <w:tabs>
          <w:tab w:val="left" w:pos="2041"/>
        </w:tabs>
        <w:ind w:right="32"/>
        <w:jc w:val="both"/>
        <w:rPr>
          <w:rFonts w:ascii="Arial" w:hAnsi="Arial" w:cs="Arial"/>
          <w:sz w:val="24"/>
          <w:lang w:val="cs-CZ"/>
        </w:rPr>
      </w:pPr>
    </w:p>
    <w:p w:rsidR="00FC496F" w:rsidRPr="00FC496F" w:rsidRDefault="00FC496F" w:rsidP="00FC496F">
      <w:pPr>
        <w:tabs>
          <w:tab w:val="left" w:pos="2041"/>
        </w:tabs>
        <w:ind w:right="32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FC496F">
        <w:rPr>
          <w:rFonts w:ascii="Arial" w:hAnsi="Arial" w:cs="Arial"/>
          <w:b/>
          <w:sz w:val="18"/>
          <w:szCs w:val="18"/>
          <w:lang w:val="cs-CZ"/>
        </w:rPr>
        <w:t>I.</w:t>
      </w:r>
    </w:p>
    <w:p w:rsidR="00FC496F" w:rsidRPr="00FC496F" w:rsidRDefault="00FC496F" w:rsidP="00FC496F">
      <w:pPr>
        <w:pStyle w:val="Nadpis1"/>
        <w:tabs>
          <w:tab w:val="left" w:pos="2041"/>
        </w:tabs>
        <w:rPr>
          <w:rFonts w:ascii="Arial" w:hAnsi="Arial" w:cs="Arial"/>
          <w:b w:val="0"/>
          <w:sz w:val="18"/>
          <w:szCs w:val="18"/>
        </w:rPr>
      </w:pPr>
      <w:r w:rsidRPr="00FC496F">
        <w:rPr>
          <w:rFonts w:ascii="Arial" w:hAnsi="Arial" w:cs="Arial"/>
          <w:b w:val="0"/>
          <w:sz w:val="18"/>
          <w:szCs w:val="18"/>
        </w:rPr>
        <w:t>Účastníci smlouvy</w:t>
      </w:r>
    </w:p>
    <w:p w:rsidR="00FC496F" w:rsidRPr="00555B78" w:rsidRDefault="00FC496F" w:rsidP="00591DCD">
      <w:pPr>
        <w:pStyle w:val="Nadpis1"/>
        <w:tabs>
          <w:tab w:val="left" w:pos="284"/>
          <w:tab w:val="left" w:pos="567"/>
          <w:tab w:val="left" w:pos="2041"/>
        </w:tabs>
        <w:jc w:val="left"/>
        <w:rPr>
          <w:rFonts w:ascii="Arial" w:hAnsi="Arial" w:cs="Arial"/>
          <w:b w:val="0"/>
          <w:sz w:val="18"/>
          <w:szCs w:val="18"/>
          <w:u w:val="single"/>
        </w:rPr>
      </w:pPr>
      <w:r w:rsidRPr="00FA19BF">
        <w:rPr>
          <w:rFonts w:ascii="Arial" w:hAnsi="Arial" w:cs="Arial"/>
          <w:b w:val="0"/>
          <w:caps/>
          <w:sz w:val="18"/>
          <w:szCs w:val="18"/>
        </w:rPr>
        <w:t>1.1</w:t>
      </w:r>
      <w:r w:rsidRPr="00FA19BF">
        <w:rPr>
          <w:rFonts w:ascii="Arial" w:hAnsi="Arial" w:cs="Arial"/>
          <w:b w:val="0"/>
          <w:caps/>
          <w:sz w:val="18"/>
          <w:szCs w:val="18"/>
        </w:rPr>
        <w:tab/>
      </w:r>
      <w:r w:rsidRPr="00FA19BF">
        <w:rPr>
          <w:rFonts w:ascii="Arial" w:hAnsi="Arial" w:cs="Arial"/>
          <w:b w:val="0"/>
          <w:caps/>
          <w:sz w:val="18"/>
          <w:szCs w:val="18"/>
        </w:rPr>
        <w:tab/>
      </w:r>
      <w:r w:rsidRPr="00555B78">
        <w:rPr>
          <w:rFonts w:ascii="Arial" w:hAnsi="Arial" w:cs="Arial"/>
          <w:caps/>
          <w:sz w:val="18"/>
          <w:szCs w:val="18"/>
          <w:u w:val="single"/>
        </w:rPr>
        <w:t>ROGER – </w:t>
      </w:r>
      <w:r w:rsidRPr="00555B78">
        <w:rPr>
          <w:rFonts w:ascii="Arial" w:hAnsi="Arial" w:cs="Arial"/>
          <w:sz w:val="18"/>
          <w:szCs w:val="18"/>
          <w:u w:val="single"/>
        </w:rPr>
        <w:t>security, a.s.</w:t>
      </w:r>
    </w:p>
    <w:p w:rsidR="00FC496F" w:rsidRPr="00555B78" w:rsidRDefault="00591DCD" w:rsidP="00591DCD">
      <w:pPr>
        <w:pStyle w:val="Nadpis1"/>
        <w:tabs>
          <w:tab w:val="left" w:pos="567"/>
          <w:tab w:val="left" w:pos="2041"/>
        </w:tabs>
        <w:jc w:val="left"/>
        <w:rPr>
          <w:rFonts w:ascii="Arial" w:hAnsi="Arial" w:cs="Arial"/>
          <w:b w:val="0"/>
          <w:sz w:val="18"/>
          <w:szCs w:val="18"/>
        </w:rPr>
      </w:pPr>
      <w:r w:rsidRPr="00555B78">
        <w:rPr>
          <w:rFonts w:ascii="Arial" w:hAnsi="Arial" w:cs="Arial"/>
          <w:b w:val="0"/>
          <w:sz w:val="18"/>
          <w:szCs w:val="18"/>
        </w:rPr>
        <w:tab/>
      </w:r>
      <w:r w:rsidR="00FC496F" w:rsidRPr="00555B78">
        <w:rPr>
          <w:rFonts w:ascii="Arial" w:hAnsi="Arial" w:cs="Arial"/>
          <w:b w:val="0"/>
          <w:sz w:val="18"/>
          <w:szCs w:val="18"/>
        </w:rPr>
        <w:t>se sídlem:</w:t>
      </w:r>
      <w:r w:rsidR="00FC496F" w:rsidRPr="00555B78">
        <w:rPr>
          <w:rFonts w:ascii="Arial" w:hAnsi="Arial" w:cs="Arial"/>
          <w:b w:val="0"/>
          <w:sz w:val="18"/>
          <w:szCs w:val="18"/>
        </w:rPr>
        <w:tab/>
        <w:t>Brněnská 916/1</w:t>
      </w:r>
      <w:r w:rsidR="00FC496F" w:rsidRPr="00555B78">
        <w:rPr>
          <w:rFonts w:ascii="Arial" w:hAnsi="Arial" w:cs="Arial"/>
          <w:b w:val="0"/>
          <w:sz w:val="18"/>
          <w:szCs w:val="18"/>
        </w:rPr>
        <w:tab/>
      </w:r>
      <w:r w:rsidR="00FC496F" w:rsidRPr="00555B78">
        <w:rPr>
          <w:rFonts w:ascii="Arial" w:hAnsi="Arial" w:cs="Arial"/>
          <w:b w:val="0"/>
          <w:sz w:val="18"/>
          <w:szCs w:val="18"/>
        </w:rPr>
        <w:tab/>
      </w:r>
      <w:r w:rsidR="00FC496F" w:rsidRPr="00555B78">
        <w:rPr>
          <w:rFonts w:ascii="Arial" w:hAnsi="Arial" w:cs="Arial"/>
          <w:b w:val="0"/>
          <w:sz w:val="18"/>
          <w:szCs w:val="18"/>
        </w:rPr>
        <w:tab/>
        <w:t>400 01 Ústí nad Labem</w:t>
      </w:r>
    </w:p>
    <w:p w:rsidR="00FC496F" w:rsidRPr="00555B78" w:rsidRDefault="00591DCD" w:rsidP="00591DCD">
      <w:pPr>
        <w:pStyle w:val="Nadpis1"/>
        <w:tabs>
          <w:tab w:val="left" w:pos="567"/>
          <w:tab w:val="left" w:pos="2041"/>
        </w:tabs>
        <w:jc w:val="left"/>
        <w:rPr>
          <w:rFonts w:ascii="Arial" w:hAnsi="Arial" w:cs="Arial"/>
          <w:b w:val="0"/>
          <w:sz w:val="18"/>
          <w:szCs w:val="18"/>
        </w:rPr>
      </w:pPr>
      <w:r w:rsidRPr="00555B78">
        <w:rPr>
          <w:rFonts w:ascii="Arial" w:hAnsi="Arial" w:cs="Arial"/>
          <w:b w:val="0"/>
          <w:sz w:val="18"/>
          <w:szCs w:val="18"/>
        </w:rPr>
        <w:tab/>
      </w:r>
      <w:r w:rsidR="00FC496F" w:rsidRPr="00555B78">
        <w:rPr>
          <w:rFonts w:ascii="Arial" w:hAnsi="Arial" w:cs="Arial"/>
          <w:b w:val="0"/>
          <w:sz w:val="18"/>
          <w:szCs w:val="18"/>
        </w:rPr>
        <w:t>IČ:</w:t>
      </w:r>
      <w:r w:rsidR="00FC496F" w:rsidRPr="00555B78">
        <w:rPr>
          <w:rFonts w:ascii="Arial" w:hAnsi="Arial" w:cs="Arial"/>
          <w:b w:val="0"/>
          <w:sz w:val="18"/>
          <w:szCs w:val="18"/>
        </w:rPr>
        <w:tab/>
        <w:t>254 73</w:t>
      </w:r>
      <w:r w:rsidRPr="00555B78">
        <w:rPr>
          <w:rFonts w:ascii="Arial" w:hAnsi="Arial" w:cs="Arial"/>
          <w:b w:val="0"/>
          <w:sz w:val="18"/>
          <w:szCs w:val="18"/>
        </w:rPr>
        <w:t> </w:t>
      </w:r>
      <w:r w:rsidR="00FC496F" w:rsidRPr="00555B78">
        <w:rPr>
          <w:rFonts w:ascii="Arial" w:hAnsi="Arial" w:cs="Arial"/>
          <w:b w:val="0"/>
          <w:sz w:val="18"/>
          <w:szCs w:val="18"/>
        </w:rPr>
        <w:t>476</w:t>
      </w:r>
    </w:p>
    <w:p w:rsidR="00FC496F" w:rsidRPr="00555B78" w:rsidRDefault="00591DCD" w:rsidP="00591DCD">
      <w:pPr>
        <w:pStyle w:val="Nadpis1"/>
        <w:tabs>
          <w:tab w:val="left" w:pos="567"/>
          <w:tab w:val="left" w:pos="2041"/>
        </w:tabs>
        <w:jc w:val="left"/>
        <w:rPr>
          <w:rFonts w:ascii="Arial" w:hAnsi="Arial" w:cs="Arial"/>
          <w:b w:val="0"/>
          <w:sz w:val="18"/>
          <w:szCs w:val="18"/>
        </w:rPr>
      </w:pPr>
      <w:r w:rsidRPr="00555B78">
        <w:rPr>
          <w:rFonts w:ascii="Arial" w:hAnsi="Arial" w:cs="Arial"/>
          <w:b w:val="0"/>
          <w:sz w:val="18"/>
          <w:szCs w:val="18"/>
        </w:rPr>
        <w:tab/>
      </w:r>
      <w:r w:rsidR="00FC496F" w:rsidRPr="00555B78">
        <w:rPr>
          <w:rFonts w:ascii="Arial" w:hAnsi="Arial" w:cs="Arial"/>
          <w:b w:val="0"/>
          <w:sz w:val="18"/>
          <w:szCs w:val="18"/>
        </w:rPr>
        <w:t>DIČ:</w:t>
      </w:r>
      <w:r w:rsidR="00FC496F" w:rsidRPr="00555B78">
        <w:rPr>
          <w:rFonts w:ascii="Arial" w:hAnsi="Arial" w:cs="Arial"/>
          <w:b w:val="0"/>
          <w:sz w:val="18"/>
          <w:szCs w:val="18"/>
        </w:rPr>
        <w:tab/>
        <w:t>CZ25473476</w:t>
      </w:r>
    </w:p>
    <w:p w:rsidR="00FC496F" w:rsidRPr="00555B78" w:rsidRDefault="00591DCD" w:rsidP="00591DCD">
      <w:pPr>
        <w:pStyle w:val="Nadpis1"/>
        <w:tabs>
          <w:tab w:val="left" w:pos="567"/>
          <w:tab w:val="left" w:pos="2041"/>
        </w:tabs>
        <w:jc w:val="left"/>
        <w:rPr>
          <w:rFonts w:ascii="Arial" w:hAnsi="Arial" w:cs="Arial"/>
          <w:b w:val="0"/>
          <w:sz w:val="18"/>
          <w:szCs w:val="18"/>
        </w:rPr>
      </w:pPr>
      <w:r w:rsidRPr="00555B78">
        <w:rPr>
          <w:rFonts w:ascii="Arial" w:hAnsi="Arial" w:cs="Arial"/>
          <w:b w:val="0"/>
          <w:sz w:val="18"/>
          <w:szCs w:val="18"/>
        </w:rPr>
        <w:tab/>
      </w:r>
      <w:r w:rsidR="00FC496F" w:rsidRPr="00555B78">
        <w:rPr>
          <w:rFonts w:ascii="Arial" w:hAnsi="Arial" w:cs="Arial"/>
          <w:b w:val="0"/>
          <w:sz w:val="18"/>
          <w:szCs w:val="18"/>
        </w:rPr>
        <w:t>bankovní spojení:</w:t>
      </w:r>
      <w:r w:rsidR="00FC496F" w:rsidRPr="00555B78">
        <w:rPr>
          <w:rFonts w:ascii="Arial" w:hAnsi="Arial" w:cs="Arial"/>
          <w:b w:val="0"/>
          <w:sz w:val="18"/>
          <w:szCs w:val="18"/>
        </w:rPr>
        <w:tab/>
        <w:t xml:space="preserve">KB Ústí nad Labem č. účtu: </w:t>
      </w:r>
    </w:p>
    <w:p w:rsidR="00FC496F" w:rsidRPr="00555B78" w:rsidRDefault="00591DCD" w:rsidP="00591DCD">
      <w:pPr>
        <w:pStyle w:val="Nadpis1"/>
        <w:tabs>
          <w:tab w:val="left" w:pos="567"/>
          <w:tab w:val="left" w:pos="2041"/>
        </w:tabs>
        <w:jc w:val="left"/>
        <w:rPr>
          <w:rFonts w:ascii="Arial" w:hAnsi="Arial" w:cs="Arial"/>
          <w:b w:val="0"/>
          <w:sz w:val="18"/>
          <w:szCs w:val="18"/>
        </w:rPr>
      </w:pPr>
      <w:r w:rsidRPr="00555B78">
        <w:rPr>
          <w:rFonts w:ascii="Arial" w:hAnsi="Arial" w:cs="Arial"/>
          <w:b w:val="0"/>
          <w:sz w:val="18"/>
          <w:szCs w:val="18"/>
        </w:rPr>
        <w:tab/>
      </w:r>
      <w:r w:rsidR="00FC496F" w:rsidRPr="00555B78">
        <w:rPr>
          <w:rFonts w:ascii="Arial" w:hAnsi="Arial" w:cs="Arial"/>
          <w:b w:val="0"/>
          <w:sz w:val="18"/>
          <w:szCs w:val="18"/>
        </w:rPr>
        <w:t>zastoupená:</w:t>
      </w:r>
      <w:r w:rsidR="00FC496F" w:rsidRPr="00555B78">
        <w:rPr>
          <w:rFonts w:ascii="Arial" w:hAnsi="Arial" w:cs="Arial"/>
          <w:b w:val="0"/>
          <w:sz w:val="18"/>
          <w:szCs w:val="18"/>
        </w:rPr>
        <w:tab/>
        <w:t xml:space="preserve">panem </w:t>
      </w:r>
      <w:r w:rsidR="00D879CF">
        <w:rPr>
          <w:rFonts w:ascii="Arial" w:hAnsi="Arial" w:cs="Arial"/>
          <w:b w:val="0"/>
          <w:sz w:val="18"/>
          <w:szCs w:val="18"/>
        </w:rPr>
        <w:t>Tomášem Machotkou</w:t>
      </w:r>
      <w:r w:rsidR="00FC496F" w:rsidRPr="00555B78">
        <w:rPr>
          <w:rFonts w:ascii="Arial" w:hAnsi="Arial" w:cs="Arial"/>
          <w:b w:val="0"/>
          <w:sz w:val="18"/>
          <w:szCs w:val="18"/>
        </w:rPr>
        <w:t xml:space="preserve"> – předsedou představenstva</w:t>
      </w:r>
    </w:p>
    <w:p w:rsidR="00FC496F" w:rsidRPr="00555B78" w:rsidRDefault="00591DCD" w:rsidP="00591DCD">
      <w:pPr>
        <w:pStyle w:val="Nadpis1"/>
        <w:tabs>
          <w:tab w:val="left" w:pos="567"/>
          <w:tab w:val="left" w:pos="2041"/>
        </w:tabs>
        <w:jc w:val="left"/>
        <w:rPr>
          <w:rFonts w:ascii="Arial" w:hAnsi="Arial" w:cs="Arial"/>
          <w:b w:val="0"/>
          <w:sz w:val="18"/>
          <w:szCs w:val="18"/>
        </w:rPr>
      </w:pPr>
      <w:r w:rsidRPr="00555B78">
        <w:rPr>
          <w:rFonts w:ascii="Arial" w:hAnsi="Arial" w:cs="Arial"/>
          <w:b w:val="0"/>
          <w:sz w:val="18"/>
          <w:szCs w:val="18"/>
        </w:rPr>
        <w:tab/>
      </w:r>
      <w:r w:rsidR="00FC496F" w:rsidRPr="00555B78">
        <w:rPr>
          <w:rFonts w:ascii="Arial" w:hAnsi="Arial" w:cs="Arial"/>
          <w:b w:val="0"/>
          <w:sz w:val="18"/>
          <w:szCs w:val="18"/>
        </w:rPr>
        <w:t>společnost je zapsána v OR vedeného KS Ústí n. L., oddíl B, vložka 1505.</w:t>
      </w:r>
    </w:p>
    <w:p w:rsidR="00FC496F" w:rsidRPr="00555B78" w:rsidRDefault="00FC496F" w:rsidP="00591DCD">
      <w:pPr>
        <w:pStyle w:val="Nadpis1"/>
        <w:tabs>
          <w:tab w:val="left" w:pos="567"/>
          <w:tab w:val="left" w:pos="2041"/>
        </w:tabs>
        <w:jc w:val="left"/>
        <w:rPr>
          <w:rFonts w:ascii="Arial" w:hAnsi="Arial" w:cs="Arial"/>
          <w:b w:val="0"/>
          <w:sz w:val="18"/>
          <w:szCs w:val="18"/>
        </w:rPr>
      </w:pPr>
    </w:p>
    <w:p w:rsidR="00FC496F" w:rsidRPr="00555B78" w:rsidRDefault="00FC496F" w:rsidP="00591DCD">
      <w:pPr>
        <w:pStyle w:val="Nadpis1"/>
        <w:tabs>
          <w:tab w:val="left" w:pos="567"/>
          <w:tab w:val="left" w:pos="2041"/>
        </w:tabs>
        <w:rPr>
          <w:rFonts w:ascii="Arial" w:hAnsi="Arial" w:cs="Arial"/>
          <w:b w:val="0"/>
          <w:sz w:val="18"/>
          <w:szCs w:val="18"/>
        </w:rPr>
      </w:pPr>
      <w:r w:rsidRPr="00555B78">
        <w:rPr>
          <w:rFonts w:ascii="Arial" w:hAnsi="Arial" w:cs="Arial"/>
          <w:b w:val="0"/>
          <w:sz w:val="18"/>
          <w:szCs w:val="18"/>
        </w:rPr>
        <w:t>jako dodavatel na straně jedné (dále jen „dodavatel“)</w:t>
      </w:r>
    </w:p>
    <w:p w:rsidR="00FC496F" w:rsidRPr="00555B78" w:rsidRDefault="00FC496F" w:rsidP="00591DCD">
      <w:pPr>
        <w:tabs>
          <w:tab w:val="left" w:pos="567"/>
          <w:tab w:val="left" w:pos="2041"/>
        </w:tabs>
        <w:ind w:right="32"/>
        <w:jc w:val="center"/>
        <w:rPr>
          <w:rFonts w:ascii="Arial" w:hAnsi="Arial" w:cs="Arial"/>
          <w:sz w:val="18"/>
          <w:szCs w:val="18"/>
          <w:lang w:val="cs-CZ"/>
        </w:rPr>
      </w:pPr>
    </w:p>
    <w:p w:rsidR="00FC496F" w:rsidRPr="00555B78" w:rsidRDefault="00FC496F" w:rsidP="00591DCD">
      <w:pPr>
        <w:tabs>
          <w:tab w:val="left" w:pos="567"/>
          <w:tab w:val="left" w:pos="2041"/>
        </w:tabs>
        <w:ind w:right="32"/>
        <w:jc w:val="center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>a</w:t>
      </w:r>
    </w:p>
    <w:p w:rsidR="00102AC8" w:rsidRPr="00555B78" w:rsidRDefault="00591DCD" w:rsidP="00102AC8">
      <w:pPr>
        <w:pStyle w:val="Nadpis1"/>
        <w:tabs>
          <w:tab w:val="left" w:pos="284"/>
          <w:tab w:val="left" w:pos="567"/>
          <w:tab w:val="left" w:pos="2041"/>
        </w:tabs>
        <w:jc w:val="left"/>
        <w:rPr>
          <w:rFonts w:ascii="Arial" w:hAnsi="Arial" w:cs="Arial"/>
          <w:b w:val="0"/>
          <w:sz w:val="18"/>
          <w:szCs w:val="18"/>
          <w:u w:val="single"/>
        </w:rPr>
      </w:pPr>
      <w:r w:rsidRPr="00555B78">
        <w:rPr>
          <w:rFonts w:ascii="Arial" w:hAnsi="Arial" w:cs="Arial"/>
          <w:b w:val="0"/>
          <w:caps/>
          <w:sz w:val="18"/>
          <w:szCs w:val="18"/>
        </w:rPr>
        <w:t>1.2</w:t>
      </w:r>
      <w:r w:rsidRPr="00555B78">
        <w:rPr>
          <w:rFonts w:ascii="Arial" w:hAnsi="Arial" w:cs="Arial"/>
          <w:b w:val="0"/>
          <w:caps/>
          <w:sz w:val="18"/>
          <w:szCs w:val="18"/>
        </w:rPr>
        <w:tab/>
      </w:r>
      <w:r w:rsidR="00644473" w:rsidRPr="00555B78">
        <w:rPr>
          <w:rFonts w:ascii="Arial" w:hAnsi="Arial" w:cs="Arial"/>
          <w:b w:val="0"/>
          <w:caps/>
          <w:sz w:val="18"/>
          <w:szCs w:val="18"/>
        </w:rPr>
        <w:tab/>
      </w:r>
      <w:r w:rsidR="00F64527">
        <w:rPr>
          <w:rFonts w:ascii="Arial" w:hAnsi="Arial" w:cs="Arial"/>
          <w:caps/>
          <w:sz w:val="18"/>
          <w:szCs w:val="18"/>
          <w:u w:val="single"/>
        </w:rPr>
        <w:t xml:space="preserve">domov pro seniory velké březno, </w:t>
      </w:r>
      <w:r w:rsidR="00F64527">
        <w:rPr>
          <w:rFonts w:ascii="Arial" w:hAnsi="Arial" w:cs="Arial"/>
          <w:sz w:val="18"/>
          <w:szCs w:val="18"/>
          <w:u w:val="single"/>
        </w:rPr>
        <w:t>příspěvková organizace</w:t>
      </w:r>
    </w:p>
    <w:p w:rsidR="00102AC8" w:rsidRPr="00555B78" w:rsidRDefault="00102AC8" w:rsidP="00102AC8">
      <w:pPr>
        <w:pStyle w:val="Nadpis1"/>
        <w:tabs>
          <w:tab w:val="left" w:pos="567"/>
          <w:tab w:val="left" w:pos="2041"/>
        </w:tabs>
        <w:jc w:val="left"/>
        <w:rPr>
          <w:rFonts w:ascii="Arial" w:hAnsi="Arial" w:cs="Arial"/>
          <w:b w:val="0"/>
          <w:sz w:val="18"/>
          <w:szCs w:val="18"/>
        </w:rPr>
      </w:pPr>
      <w:r w:rsidRPr="00555B78">
        <w:rPr>
          <w:rFonts w:ascii="Arial" w:hAnsi="Arial" w:cs="Arial"/>
          <w:b w:val="0"/>
          <w:sz w:val="18"/>
          <w:szCs w:val="18"/>
        </w:rPr>
        <w:tab/>
        <w:t>se sídlem:</w:t>
      </w:r>
      <w:r w:rsidRPr="00555B78">
        <w:rPr>
          <w:rFonts w:ascii="Arial" w:hAnsi="Arial" w:cs="Arial"/>
          <w:b w:val="0"/>
          <w:sz w:val="18"/>
          <w:szCs w:val="18"/>
        </w:rPr>
        <w:tab/>
      </w:r>
      <w:r w:rsidR="00F64527">
        <w:rPr>
          <w:rFonts w:ascii="Arial" w:hAnsi="Arial" w:cs="Arial"/>
          <w:b w:val="0"/>
          <w:sz w:val="18"/>
          <w:szCs w:val="18"/>
        </w:rPr>
        <w:t>Klášterní 2</w:t>
      </w:r>
      <w:r w:rsidRPr="00555B78">
        <w:rPr>
          <w:rFonts w:ascii="Arial" w:hAnsi="Arial" w:cs="Arial"/>
          <w:b w:val="0"/>
          <w:sz w:val="18"/>
          <w:szCs w:val="18"/>
        </w:rPr>
        <w:tab/>
      </w:r>
      <w:r w:rsidRPr="00555B78">
        <w:rPr>
          <w:rFonts w:ascii="Arial" w:hAnsi="Arial" w:cs="Arial"/>
          <w:b w:val="0"/>
          <w:sz w:val="18"/>
          <w:szCs w:val="18"/>
        </w:rPr>
        <w:tab/>
      </w:r>
      <w:r w:rsidRPr="00555B78">
        <w:rPr>
          <w:rFonts w:ascii="Arial" w:hAnsi="Arial" w:cs="Arial"/>
          <w:b w:val="0"/>
          <w:sz w:val="18"/>
          <w:szCs w:val="18"/>
        </w:rPr>
        <w:tab/>
      </w:r>
      <w:r w:rsidR="00F64527">
        <w:rPr>
          <w:rFonts w:ascii="Arial" w:hAnsi="Arial" w:cs="Arial"/>
          <w:b w:val="0"/>
          <w:sz w:val="18"/>
          <w:szCs w:val="18"/>
        </w:rPr>
        <w:t>403 23</w:t>
      </w:r>
      <w:r w:rsidRPr="00555B78">
        <w:rPr>
          <w:rFonts w:ascii="Arial" w:hAnsi="Arial" w:cs="Arial"/>
          <w:b w:val="0"/>
          <w:sz w:val="18"/>
          <w:szCs w:val="18"/>
        </w:rPr>
        <w:t xml:space="preserve"> </w:t>
      </w:r>
      <w:r w:rsidR="00F64527">
        <w:rPr>
          <w:rFonts w:ascii="Arial" w:hAnsi="Arial" w:cs="Arial"/>
          <w:b w:val="0"/>
          <w:sz w:val="18"/>
          <w:szCs w:val="18"/>
        </w:rPr>
        <w:t>Velké Březno</w:t>
      </w:r>
    </w:p>
    <w:p w:rsidR="00102AC8" w:rsidRPr="00555B78" w:rsidRDefault="00102AC8" w:rsidP="00102AC8">
      <w:pPr>
        <w:pStyle w:val="Nadpis1"/>
        <w:tabs>
          <w:tab w:val="left" w:pos="567"/>
          <w:tab w:val="left" w:pos="2041"/>
        </w:tabs>
        <w:jc w:val="left"/>
        <w:rPr>
          <w:rFonts w:ascii="Arial" w:hAnsi="Arial" w:cs="Arial"/>
          <w:b w:val="0"/>
          <w:sz w:val="18"/>
          <w:szCs w:val="18"/>
        </w:rPr>
      </w:pPr>
      <w:r w:rsidRPr="00555B78">
        <w:rPr>
          <w:rFonts w:ascii="Arial" w:hAnsi="Arial" w:cs="Arial"/>
          <w:b w:val="0"/>
          <w:sz w:val="18"/>
          <w:szCs w:val="18"/>
        </w:rPr>
        <w:tab/>
        <w:t>IČ:</w:t>
      </w:r>
      <w:r w:rsidRPr="00555B78">
        <w:rPr>
          <w:rFonts w:ascii="Arial" w:hAnsi="Arial" w:cs="Arial"/>
          <w:b w:val="0"/>
          <w:sz w:val="18"/>
          <w:szCs w:val="18"/>
        </w:rPr>
        <w:tab/>
      </w:r>
      <w:r w:rsidR="00F64527">
        <w:rPr>
          <w:rFonts w:ascii="Arial" w:hAnsi="Arial" w:cs="Arial"/>
          <w:b w:val="0"/>
          <w:sz w:val="18"/>
          <w:szCs w:val="18"/>
        </w:rPr>
        <w:t>44555288</w:t>
      </w:r>
    </w:p>
    <w:p w:rsidR="00102AC8" w:rsidRPr="00555B78" w:rsidRDefault="00102AC8" w:rsidP="00102AC8">
      <w:pPr>
        <w:pStyle w:val="Nadpis1"/>
        <w:tabs>
          <w:tab w:val="left" w:pos="567"/>
          <w:tab w:val="left" w:pos="2041"/>
        </w:tabs>
        <w:jc w:val="left"/>
        <w:rPr>
          <w:rFonts w:ascii="Arial" w:hAnsi="Arial" w:cs="Arial"/>
          <w:b w:val="0"/>
          <w:sz w:val="18"/>
          <w:szCs w:val="18"/>
        </w:rPr>
      </w:pPr>
      <w:r w:rsidRPr="00555B78">
        <w:rPr>
          <w:rFonts w:ascii="Arial" w:hAnsi="Arial" w:cs="Arial"/>
          <w:b w:val="0"/>
          <w:sz w:val="18"/>
          <w:szCs w:val="18"/>
        </w:rPr>
        <w:tab/>
        <w:t>DIČ:</w:t>
      </w:r>
      <w:r w:rsidRPr="00555B78">
        <w:rPr>
          <w:rFonts w:ascii="Arial" w:hAnsi="Arial" w:cs="Arial"/>
          <w:b w:val="0"/>
          <w:sz w:val="18"/>
          <w:szCs w:val="18"/>
        </w:rPr>
        <w:tab/>
      </w:r>
      <w:r w:rsidR="00F64527">
        <w:rPr>
          <w:rFonts w:ascii="Arial" w:hAnsi="Arial" w:cs="Arial"/>
          <w:b w:val="0"/>
          <w:sz w:val="18"/>
          <w:szCs w:val="18"/>
        </w:rPr>
        <w:t>CZ44555288</w:t>
      </w:r>
    </w:p>
    <w:p w:rsidR="00102AC8" w:rsidRPr="00555B78" w:rsidRDefault="00102AC8" w:rsidP="00102AC8">
      <w:pPr>
        <w:pStyle w:val="Nadpis1"/>
        <w:tabs>
          <w:tab w:val="left" w:pos="567"/>
          <w:tab w:val="left" w:pos="2041"/>
        </w:tabs>
        <w:jc w:val="left"/>
        <w:rPr>
          <w:rFonts w:ascii="Arial" w:hAnsi="Arial" w:cs="Arial"/>
          <w:b w:val="0"/>
          <w:sz w:val="18"/>
          <w:szCs w:val="18"/>
        </w:rPr>
      </w:pPr>
      <w:r w:rsidRPr="00555B78">
        <w:rPr>
          <w:rFonts w:ascii="Arial" w:hAnsi="Arial" w:cs="Arial"/>
          <w:b w:val="0"/>
          <w:sz w:val="18"/>
          <w:szCs w:val="18"/>
        </w:rPr>
        <w:tab/>
        <w:t>bankovní spojení:</w:t>
      </w:r>
      <w:r w:rsidRPr="00555B78">
        <w:rPr>
          <w:rFonts w:ascii="Arial" w:hAnsi="Arial" w:cs="Arial"/>
          <w:b w:val="0"/>
          <w:sz w:val="18"/>
          <w:szCs w:val="18"/>
        </w:rPr>
        <w:tab/>
      </w:r>
      <w:r w:rsidR="00F64527">
        <w:rPr>
          <w:rFonts w:ascii="Arial" w:hAnsi="Arial" w:cs="Arial"/>
          <w:b w:val="0"/>
          <w:sz w:val="18"/>
          <w:szCs w:val="18"/>
        </w:rPr>
        <w:t xml:space="preserve">KB </w:t>
      </w:r>
      <w:r w:rsidRPr="00555B78">
        <w:rPr>
          <w:rFonts w:ascii="Arial" w:hAnsi="Arial" w:cs="Arial"/>
          <w:b w:val="0"/>
          <w:sz w:val="18"/>
          <w:szCs w:val="18"/>
        </w:rPr>
        <w:t xml:space="preserve"> č. účtu: </w:t>
      </w:r>
    </w:p>
    <w:p w:rsidR="00102AC8" w:rsidRPr="00555B78" w:rsidRDefault="00102AC8" w:rsidP="00102AC8">
      <w:pPr>
        <w:pStyle w:val="Nadpis1"/>
        <w:tabs>
          <w:tab w:val="left" w:pos="567"/>
          <w:tab w:val="left" w:pos="2041"/>
        </w:tabs>
        <w:jc w:val="left"/>
        <w:rPr>
          <w:rFonts w:ascii="Arial" w:hAnsi="Arial" w:cs="Arial"/>
          <w:b w:val="0"/>
          <w:sz w:val="18"/>
          <w:szCs w:val="18"/>
        </w:rPr>
      </w:pPr>
      <w:r w:rsidRPr="00555B78">
        <w:rPr>
          <w:rFonts w:ascii="Arial" w:hAnsi="Arial" w:cs="Arial"/>
          <w:b w:val="0"/>
          <w:sz w:val="18"/>
          <w:szCs w:val="18"/>
        </w:rPr>
        <w:tab/>
        <w:t>zastoupená:</w:t>
      </w:r>
      <w:r w:rsidRPr="00555B78">
        <w:rPr>
          <w:rFonts w:ascii="Arial" w:hAnsi="Arial" w:cs="Arial"/>
          <w:b w:val="0"/>
          <w:sz w:val="18"/>
          <w:szCs w:val="18"/>
        </w:rPr>
        <w:tab/>
      </w:r>
      <w:r w:rsidR="00F64527">
        <w:rPr>
          <w:rFonts w:ascii="Arial" w:hAnsi="Arial" w:cs="Arial"/>
          <w:b w:val="0"/>
          <w:sz w:val="18"/>
          <w:szCs w:val="18"/>
        </w:rPr>
        <w:t>Mgr. Tomáš Kříž</w:t>
      </w:r>
    </w:p>
    <w:p w:rsidR="00102AC8" w:rsidRPr="00555B78" w:rsidRDefault="00102AC8" w:rsidP="00102AC8">
      <w:pPr>
        <w:pStyle w:val="Nadpis1"/>
        <w:tabs>
          <w:tab w:val="left" w:pos="567"/>
          <w:tab w:val="left" w:pos="2041"/>
        </w:tabs>
        <w:jc w:val="left"/>
        <w:rPr>
          <w:rFonts w:ascii="Arial" w:hAnsi="Arial" w:cs="Arial"/>
          <w:b w:val="0"/>
          <w:sz w:val="18"/>
          <w:szCs w:val="18"/>
        </w:rPr>
      </w:pPr>
      <w:r w:rsidRPr="00555B78">
        <w:rPr>
          <w:rFonts w:ascii="Arial" w:hAnsi="Arial" w:cs="Arial"/>
          <w:b w:val="0"/>
          <w:sz w:val="18"/>
          <w:szCs w:val="18"/>
        </w:rPr>
        <w:tab/>
        <w:t>e-mail:</w:t>
      </w:r>
      <w:r w:rsidRPr="00555B78">
        <w:rPr>
          <w:rFonts w:ascii="Arial" w:hAnsi="Arial" w:cs="Arial"/>
          <w:b w:val="0"/>
          <w:sz w:val="18"/>
          <w:szCs w:val="18"/>
        </w:rPr>
        <w:tab/>
      </w:r>
    </w:p>
    <w:p w:rsidR="00644473" w:rsidRPr="00555B78" w:rsidRDefault="00644473" w:rsidP="00102AC8">
      <w:pPr>
        <w:pStyle w:val="Nadpis1"/>
        <w:tabs>
          <w:tab w:val="left" w:pos="284"/>
          <w:tab w:val="left" w:pos="567"/>
          <w:tab w:val="left" w:pos="2041"/>
          <w:tab w:val="left" w:pos="3144"/>
        </w:tabs>
        <w:jc w:val="left"/>
      </w:pPr>
    </w:p>
    <w:p w:rsidR="009A7D62" w:rsidRPr="00555B78" w:rsidRDefault="009A7D62" w:rsidP="009A7D62">
      <w:pPr>
        <w:rPr>
          <w:lang w:val="cs-CZ"/>
        </w:rPr>
      </w:pPr>
    </w:p>
    <w:p w:rsidR="00FC496F" w:rsidRPr="00555B78" w:rsidRDefault="00FC496F" w:rsidP="00FC496F">
      <w:pPr>
        <w:tabs>
          <w:tab w:val="left" w:pos="2041"/>
        </w:tabs>
        <w:ind w:right="32"/>
        <w:jc w:val="center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>jako odběratel na straně druhé (dále jen „odběratel“)</w:t>
      </w:r>
    </w:p>
    <w:p w:rsidR="00FC496F" w:rsidRPr="00555B78" w:rsidRDefault="00FC496F" w:rsidP="00FC496F">
      <w:pPr>
        <w:tabs>
          <w:tab w:val="left" w:pos="2041"/>
        </w:tabs>
        <w:ind w:right="32"/>
        <w:rPr>
          <w:rFonts w:ascii="Arial" w:hAnsi="Arial" w:cs="Arial"/>
          <w:sz w:val="18"/>
          <w:szCs w:val="18"/>
          <w:lang w:val="cs-CZ"/>
        </w:rPr>
      </w:pPr>
    </w:p>
    <w:p w:rsidR="00FC496F" w:rsidRPr="00555B78" w:rsidRDefault="00FC496F" w:rsidP="00FC496F">
      <w:pPr>
        <w:tabs>
          <w:tab w:val="left" w:pos="2041"/>
        </w:tabs>
        <w:ind w:right="32"/>
        <w:jc w:val="center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 xml:space="preserve">u z a v í r a j í </w:t>
      </w:r>
    </w:p>
    <w:p w:rsidR="00FC496F" w:rsidRPr="00AE3614" w:rsidRDefault="00FC496F" w:rsidP="00FC496F">
      <w:pPr>
        <w:tabs>
          <w:tab w:val="left" w:pos="2041"/>
        </w:tabs>
        <w:ind w:right="32"/>
        <w:jc w:val="both"/>
        <w:rPr>
          <w:rFonts w:ascii="Arial" w:hAnsi="Arial" w:cs="Arial"/>
          <w:sz w:val="18"/>
          <w:szCs w:val="18"/>
          <w:lang w:val="cs-CZ"/>
        </w:rPr>
      </w:pPr>
      <w:r w:rsidRPr="00AE3614">
        <w:rPr>
          <w:rFonts w:ascii="Arial" w:hAnsi="Arial" w:cs="Arial"/>
          <w:sz w:val="18"/>
          <w:szCs w:val="18"/>
          <w:lang w:val="cs-CZ"/>
        </w:rPr>
        <w:t>níže uvedeného dne, měsíce a ro</w:t>
      </w:r>
      <w:r w:rsidR="00B158A3" w:rsidRPr="00AE3614">
        <w:rPr>
          <w:rFonts w:ascii="Arial" w:hAnsi="Arial" w:cs="Arial"/>
          <w:sz w:val="18"/>
          <w:szCs w:val="18"/>
          <w:lang w:val="cs-CZ"/>
        </w:rPr>
        <w:t>ku s odkazem na ustanovení § 17</w:t>
      </w:r>
      <w:r w:rsidR="002622E9">
        <w:rPr>
          <w:rFonts w:ascii="Arial" w:hAnsi="Arial" w:cs="Arial"/>
          <w:sz w:val="18"/>
          <w:szCs w:val="18"/>
          <w:lang w:val="cs-CZ"/>
        </w:rPr>
        <w:t>46</w:t>
      </w:r>
      <w:r w:rsidR="00B158A3" w:rsidRPr="00AE3614">
        <w:rPr>
          <w:rFonts w:ascii="Arial" w:hAnsi="Arial" w:cs="Arial"/>
          <w:sz w:val="18"/>
          <w:szCs w:val="18"/>
          <w:lang w:val="cs-CZ"/>
        </w:rPr>
        <w:t xml:space="preserve"> zákona č. 89/2012</w:t>
      </w:r>
      <w:r w:rsidRPr="00AE3614">
        <w:rPr>
          <w:rFonts w:ascii="Arial" w:hAnsi="Arial" w:cs="Arial"/>
          <w:sz w:val="18"/>
          <w:szCs w:val="18"/>
          <w:lang w:val="cs-CZ"/>
        </w:rPr>
        <w:t xml:space="preserve"> Sb. v platném znění smlouvu s následujícím obsahem:</w:t>
      </w:r>
    </w:p>
    <w:p w:rsidR="00FC496F" w:rsidRPr="00555B78" w:rsidRDefault="00FC496F" w:rsidP="00FC496F">
      <w:pPr>
        <w:tabs>
          <w:tab w:val="left" w:pos="2041"/>
        </w:tabs>
        <w:ind w:right="32"/>
        <w:rPr>
          <w:rFonts w:ascii="Arial" w:hAnsi="Arial" w:cs="Arial"/>
          <w:sz w:val="18"/>
          <w:szCs w:val="18"/>
          <w:lang w:val="cs-CZ"/>
        </w:rPr>
      </w:pPr>
    </w:p>
    <w:p w:rsidR="00FC496F" w:rsidRPr="00555B78" w:rsidRDefault="00FC496F" w:rsidP="00FC496F">
      <w:pPr>
        <w:ind w:right="32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555B78">
        <w:rPr>
          <w:rFonts w:ascii="Arial" w:hAnsi="Arial" w:cs="Arial"/>
          <w:b/>
          <w:sz w:val="18"/>
          <w:szCs w:val="18"/>
          <w:lang w:val="cs-CZ"/>
        </w:rPr>
        <w:t>II.</w:t>
      </w:r>
    </w:p>
    <w:p w:rsidR="00FC496F" w:rsidRPr="00555B78" w:rsidRDefault="00FC496F" w:rsidP="00FC496F">
      <w:pPr>
        <w:ind w:right="32"/>
        <w:jc w:val="center"/>
        <w:rPr>
          <w:rFonts w:ascii="Arial" w:hAnsi="Arial" w:cs="Arial"/>
          <w:b/>
          <w:sz w:val="18"/>
          <w:szCs w:val="18"/>
          <w:u w:val="single"/>
          <w:lang w:val="cs-CZ"/>
        </w:rPr>
      </w:pPr>
      <w:r w:rsidRPr="00555B78">
        <w:rPr>
          <w:rFonts w:ascii="Arial" w:hAnsi="Arial" w:cs="Arial"/>
          <w:b/>
          <w:sz w:val="18"/>
          <w:szCs w:val="18"/>
          <w:lang w:val="cs-CZ"/>
        </w:rPr>
        <w:t>Předmět smlouvy</w:t>
      </w:r>
    </w:p>
    <w:p w:rsidR="00FC496F" w:rsidRPr="00555B78" w:rsidRDefault="00FC496F" w:rsidP="00FC496F">
      <w:pPr>
        <w:numPr>
          <w:ilvl w:val="1"/>
          <w:numId w:val="1"/>
        </w:numPr>
        <w:ind w:right="34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 xml:space="preserve">Předmětem smlouvy je napojení elektronického zabezpečovacího systému (dále jen „EZS“) instalovaného v objektu odběratele: </w:t>
      </w:r>
      <w:r w:rsidR="00835493">
        <w:rPr>
          <w:rFonts w:ascii="Arial" w:hAnsi="Arial" w:cs="Arial"/>
          <w:b/>
          <w:sz w:val="18"/>
          <w:szCs w:val="18"/>
          <w:lang w:val="cs-CZ"/>
        </w:rPr>
        <w:t>Domov pro seniory</w:t>
      </w:r>
      <w:r w:rsidR="00F64527">
        <w:rPr>
          <w:rFonts w:ascii="Arial" w:hAnsi="Arial" w:cs="Arial"/>
          <w:b/>
          <w:sz w:val="18"/>
          <w:szCs w:val="18"/>
          <w:lang w:val="cs-CZ"/>
        </w:rPr>
        <w:t xml:space="preserve"> – Klášterní 2, Velké Březno,</w:t>
      </w:r>
      <w:r w:rsidRPr="00555B78">
        <w:rPr>
          <w:rFonts w:ascii="Arial" w:hAnsi="Arial" w:cs="Arial"/>
          <w:b/>
          <w:sz w:val="18"/>
          <w:szCs w:val="18"/>
          <w:lang w:val="cs-CZ"/>
        </w:rPr>
        <w:t xml:space="preserve"> </w:t>
      </w:r>
      <w:r w:rsidRPr="00555B78">
        <w:rPr>
          <w:rFonts w:ascii="Arial" w:hAnsi="Arial" w:cs="Arial"/>
          <w:sz w:val="18"/>
          <w:szCs w:val="18"/>
          <w:lang w:val="cs-CZ"/>
        </w:rPr>
        <w:t>do systému pultu centralizované ochrany (dále jen „PCO“) v Ústí nad Labem provozovaného dodavatelem a následně jeho monitorování.</w:t>
      </w:r>
    </w:p>
    <w:p w:rsidR="00FC496F" w:rsidRPr="00555B78" w:rsidRDefault="00FC496F" w:rsidP="00FC496F">
      <w:pPr>
        <w:numPr>
          <w:ilvl w:val="1"/>
          <w:numId w:val="1"/>
        </w:numPr>
        <w:ind w:right="34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>Účelem této smlouvy je ochrana majetku odběratele pomocí EZS instalované v objektu a napojené na PCO dodavatele a to včetně zabezpečení výjezdů pracovníků dodavatele v případech signalizace napadení objektu, jehož ochrana je předmětem této smlouvy.</w:t>
      </w:r>
    </w:p>
    <w:p w:rsidR="00FC496F" w:rsidRPr="00555B78" w:rsidRDefault="00FC496F" w:rsidP="00FC496F">
      <w:pPr>
        <w:numPr>
          <w:ilvl w:val="1"/>
          <w:numId w:val="1"/>
        </w:numPr>
        <w:ind w:right="34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>Předání pod ochranu PCO provozovaného dodavatelem se bude provádět automaticky na základě běžného kódování. Tímto způsobem se bude provádět i pravidelná kontrola stavu a provozuschopnosti EZS instalovaného v chráněném objektu.</w:t>
      </w:r>
    </w:p>
    <w:p w:rsidR="00FC496F" w:rsidRPr="00555B78" w:rsidRDefault="00FC496F" w:rsidP="00591DCD">
      <w:pPr>
        <w:tabs>
          <w:tab w:val="left" w:pos="567"/>
        </w:tabs>
        <w:ind w:right="34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>2. 4</w:t>
      </w:r>
      <w:r w:rsidR="00591DCD" w:rsidRPr="00555B78">
        <w:rPr>
          <w:rFonts w:ascii="Arial" w:hAnsi="Arial" w:cs="Arial"/>
          <w:sz w:val="18"/>
          <w:szCs w:val="18"/>
          <w:lang w:val="cs-CZ"/>
        </w:rPr>
        <w:t>.</w:t>
      </w:r>
      <w:r w:rsidR="00591DCD" w:rsidRPr="00555B78">
        <w:rPr>
          <w:rFonts w:ascii="Arial" w:hAnsi="Arial" w:cs="Arial"/>
          <w:sz w:val="18"/>
          <w:szCs w:val="18"/>
          <w:lang w:val="cs-CZ"/>
        </w:rPr>
        <w:tab/>
      </w:r>
      <w:r w:rsidRPr="00555B78">
        <w:rPr>
          <w:rFonts w:ascii="Arial" w:hAnsi="Arial" w:cs="Arial"/>
          <w:sz w:val="18"/>
          <w:szCs w:val="18"/>
          <w:lang w:val="cs-CZ"/>
        </w:rPr>
        <w:t>Technické podmínky pro napojení EZS na PCO :</w:t>
      </w:r>
    </w:p>
    <w:p w:rsidR="00FC496F" w:rsidRPr="00555B78" w:rsidRDefault="00FC496F" w:rsidP="00FC496F">
      <w:pPr>
        <w:numPr>
          <w:ilvl w:val="2"/>
          <w:numId w:val="8"/>
        </w:numPr>
        <w:tabs>
          <w:tab w:val="clear" w:pos="1286"/>
        </w:tabs>
        <w:ind w:left="851" w:right="32" w:hanging="567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 xml:space="preserve">EZS instalovaný v chráněném objektu musí využívat prvky EZS splňující podmínky pro provoz podle ČSN 334590 </w:t>
      </w:r>
      <w:r w:rsidRPr="00555B78">
        <w:rPr>
          <w:rFonts w:ascii="Arial" w:hAnsi="Arial" w:cs="Arial"/>
          <w:sz w:val="18"/>
          <w:szCs w:val="18"/>
          <w:lang w:val="cs-CZ"/>
        </w:rPr>
        <w:br/>
        <w:t>a homologované odborem nástrahové a zabezpečovací techniky MV ČR.</w:t>
      </w:r>
    </w:p>
    <w:p w:rsidR="00FC496F" w:rsidRPr="00555B78" w:rsidRDefault="00FC496F" w:rsidP="00FC496F">
      <w:pPr>
        <w:numPr>
          <w:ilvl w:val="2"/>
          <w:numId w:val="8"/>
        </w:numPr>
        <w:tabs>
          <w:tab w:val="clear" w:pos="1286"/>
        </w:tabs>
        <w:ind w:left="851" w:right="32" w:hanging="567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>Instalace EZS v objektu byla provedena fi</w:t>
      </w:r>
      <w:r w:rsidR="00894B25">
        <w:rPr>
          <w:rFonts w:ascii="Arial" w:hAnsi="Arial" w:cs="Arial"/>
          <w:sz w:val="18"/>
          <w:szCs w:val="18"/>
          <w:lang w:val="cs-CZ"/>
        </w:rPr>
        <w:t>rmou k tomuto účelu oprávněnou:</w:t>
      </w:r>
      <w:r w:rsidR="00C16490">
        <w:rPr>
          <w:rFonts w:ascii="Arial" w:hAnsi="Arial" w:cs="Arial"/>
          <w:sz w:val="18"/>
          <w:szCs w:val="18"/>
          <w:lang w:val="cs-CZ"/>
        </w:rPr>
        <w:t xml:space="preserve"> </w:t>
      </w:r>
      <w:r w:rsidR="00F64527">
        <w:rPr>
          <w:rFonts w:ascii="Arial" w:hAnsi="Arial" w:cs="Arial"/>
          <w:sz w:val="18"/>
          <w:szCs w:val="18"/>
          <w:lang w:val="cs-CZ"/>
        </w:rPr>
        <w:t>AEC Novák,</w:t>
      </w:r>
      <w:r w:rsidR="009A7D62" w:rsidRPr="00555B78">
        <w:rPr>
          <w:rFonts w:ascii="Arial" w:hAnsi="Arial" w:cs="Arial"/>
          <w:sz w:val="18"/>
          <w:szCs w:val="18"/>
          <w:lang w:val="cs-CZ"/>
        </w:rPr>
        <w:t xml:space="preserve"> Ústí nad Labem.</w:t>
      </w:r>
    </w:p>
    <w:p w:rsidR="00FC496F" w:rsidRPr="00555B78" w:rsidRDefault="00FC496F" w:rsidP="00FC496F">
      <w:pPr>
        <w:numPr>
          <w:ilvl w:val="2"/>
          <w:numId w:val="8"/>
        </w:numPr>
        <w:tabs>
          <w:tab w:val="clear" w:pos="1286"/>
        </w:tabs>
        <w:ind w:left="851" w:right="32" w:hanging="567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>Náklady spojené s vybudováním provozu a případným servisem EZS hradí ze svých prostředků odběratel.</w:t>
      </w:r>
    </w:p>
    <w:p w:rsidR="00FC496F" w:rsidRPr="00555B78" w:rsidRDefault="00FC496F" w:rsidP="00FC496F">
      <w:pPr>
        <w:numPr>
          <w:ilvl w:val="2"/>
          <w:numId w:val="8"/>
        </w:numPr>
        <w:tabs>
          <w:tab w:val="clear" w:pos="1286"/>
        </w:tabs>
        <w:ind w:left="851" w:right="32" w:hanging="567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>Obsluha EZS v objektu musí být prováděna osobami řádně proškolenými</w:t>
      </w:r>
      <w:r w:rsidR="00DE671F" w:rsidRPr="00555B78">
        <w:rPr>
          <w:rFonts w:ascii="Arial" w:hAnsi="Arial" w:cs="Arial"/>
          <w:sz w:val="18"/>
          <w:szCs w:val="18"/>
          <w:lang w:val="cs-CZ"/>
        </w:rPr>
        <w:t>, příloha č. 1.</w:t>
      </w:r>
      <w:r w:rsidRPr="00555B78">
        <w:rPr>
          <w:rFonts w:ascii="Arial" w:hAnsi="Arial" w:cs="Arial"/>
          <w:sz w:val="18"/>
          <w:szCs w:val="18"/>
          <w:lang w:val="cs-CZ"/>
        </w:rPr>
        <w:t>.</w:t>
      </w:r>
    </w:p>
    <w:p w:rsidR="00FC496F" w:rsidRPr="00555B78" w:rsidRDefault="00FC496F" w:rsidP="00FC496F">
      <w:pPr>
        <w:pStyle w:val="Zkladntext"/>
        <w:ind w:left="567" w:hanging="567"/>
        <w:jc w:val="both"/>
        <w:rPr>
          <w:rFonts w:ascii="Arial" w:hAnsi="Arial" w:cs="Arial"/>
          <w:sz w:val="18"/>
          <w:szCs w:val="18"/>
        </w:rPr>
      </w:pPr>
      <w:r w:rsidRPr="00555B78">
        <w:rPr>
          <w:rFonts w:ascii="Arial" w:hAnsi="Arial" w:cs="Arial"/>
          <w:sz w:val="18"/>
          <w:szCs w:val="18"/>
        </w:rPr>
        <w:t>2. 5.</w:t>
      </w:r>
      <w:r w:rsidRPr="00555B78">
        <w:rPr>
          <w:rFonts w:ascii="Arial" w:hAnsi="Arial" w:cs="Arial"/>
          <w:sz w:val="18"/>
          <w:szCs w:val="18"/>
        </w:rPr>
        <w:tab/>
        <w:t xml:space="preserve">Dodavatel podpisem této smlouvy potvrzuje, že technické podmínky napojení EZS chráněného objektu na PCO byly odběratelem splněny. </w:t>
      </w:r>
    </w:p>
    <w:p w:rsidR="00FC496F" w:rsidRPr="00555B78" w:rsidRDefault="00FC496F" w:rsidP="00FC496F">
      <w:pPr>
        <w:ind w:right="32"/>
        <w:jc w:val="both"/>
        <w:rPr>
          <w:rFonts w:ascii="Arial" w:hAnsi="Arial" w:cs="Arial"/>
          <w:sz w:val="18"/>
          <w:szCs w:val="18"/>
          <w:lang w:val="cs-CZ"/>
        </w:rPr>
      </w:pPr>
    </w:p>
    <w:p w:rsidR="00FC496F" w:rsidRPr="00555B78" w:rsidRDefault="00FC496F" w:rsidP="00FC496F">
      <w:pPr>
        <w:ind w:right="32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ab/>
      </w:r>
      <w:r w:rsidRPr="00555B78">
        <w:rPr>
          <w:rFonts w:ascii="Arial" w:hAnsi="Arial" w:cs="Arial"/>
          <w:b/>
          <w:sz w:val="18"/>
          <w:szCs w:val="18"/>
          <w:lang w:val="cs-CZ"/>
        </w:rPr>
        <w:t>III.</w:t>
      </w:r>
    </w:p>
    <w:p w:rsidR="00FC496F" w:rsidRPr="00555B78" w:rsidRDefault="00FC496F" w:rsidP="00FC496F">
      <w:pPr>
        <w:ind w:right="32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555B78">
        <w:rPr>
          <w:rFonts w:ascii="Arial" w:hAnsi="Arial" w:cs="Arial"/>
          <w:b/>
          <w:sz w:val="18"/>
          <w:szCs w:val="18"/>
          <w:lang w:val="cs-CZ"/>
        </w:rPr>
        <w:t>Práva a povinnosti účastníků smlouvy</w:t>
      </w:r>
    </w:p>
    <w:p w:rsidR="00FC496F" w:rsidRPr="00555B78" w:rsidRDefault="00FC496F" w:rsidP="00FC496F">
      <w:pPr>
        <w:numPr>
          <w:ilvl w:val="1"/>
          <w:numId w:val="4"/>
        </w:numPr>
        <w:ind w:right="32"/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555B78">
        <w:rPr>
          <w:rFonts w:ascii="Arial" w:hAnsi="Arial" w:cs="Arial"/>
          <w:b/>
          <w:sz w:val="18"/>
          <w:szCs w:val="18"/>
          <w:lang w:val="cs-CZ"/>
        </w:rPr>
        <w:t>Dodavatel se zavazuje:</w:t>
      </w:r>
    </w:p>
    <w:p w:rsidR="00FC496F" w:rsidRPr="00555B78" w:rsidRDefault="00FC496F" w:rsidP="00FC496F">
      <w:pPr>
        <w:pStyle w:val="Textvbloku"/>
        <w:numPr>
          <w:ilvl w:val="2"/>
          <w:numId w:val="4"/>
        </w:numPr>
        <w:tabs>
          <w:tab w:val="clear" w:pos="720"/>
        </w:tabs>
        <w:ind w:left="851" w:hanging="567"/>
        <w:rPr>
          <w:rFonts w:ascii="Arial" w:hAnsi="Arial" w:cs="Arial"/>
          <w:sz w:val="18"/>
          <w:szCs w:val="18"/>
        </w:rPr>
      </w:pPr>
      <w:r w:rsidRPr="00555B78">
        <w:rPr>
          <w:rFonts w:ascii="Arial" w:hAnsi="Arial" w:cs="Arial"/>
          <w:sz w:val="18"/>
          <w:szCs w:val="18"/>
        </w:rPr>
        <w:t xml:space="preserve">Technicky napojit zabezpečený objekt do systému PCO za předpokladu splnění v odstavci 2.4 této smlouvy specifikovaných technických podmínek ze strany odběratele. </w:t>
      </w:r>
    </w:p>
    <w:p w:rsidR="00FC496F" w:rsidRPr="00555B78" w:rsidRDefault="00FC496F" w:rsidP="00FC496F">
      <w:pPr>
        <w:pStyle w:val="Textvbloku"/>
        <w:numPr>
          <w:ilvl w:val="2"/>
          <w:numId w:val="4"/>
        </w:numPr>
        <w:tabs>
          <w:tab w:val="clear" w:pos="720"/>
        </w:tabs>
        <w:ind w:left="851" w:hanging="567"/>
        <w:rPr>
          <w:rFonts w:ascii="Arial" w:hAnsi="Arial" w:cs="Arial"/>
          <w:sz w:val="18"/>
          <w:szCs w:val="18"/>
        </w:rPr>
      </w:pPr>
      <w:r w:rsidRPr="00555B78">
        <w:rPr>
          <w:rFonts w:ascii="Arial" w:hAnsi="Arial" w:cs="Arial"/>
          <w:sz w:val="18"/>
          <w:szCs w:val="18"/>
        </w:rPr>
        <w:t>Zabezpečit objekt odběratele proti krádežím, vloupání a jinému napadení střeženého objektu pomocí výjezdové skupiny a to neprodleně po obdržení signálu.</w:t>
      </w:r>
    </w:p>
    <w:p w:rsidR="00FC496F" w:rsidRPr="00555B78" w:rsidRDefault="00FC496F" w:rsidP="00FC496F">
      <w:pPr>
        <w:numPr>
          <w:ilvl w:val="2"/>
          <w:numId w:val="5"/>
        </w:numPr>
        <w:tabs>
          <w:tab w:val="clear" w:pos="1288"/>
        </w:tabs>
        <w:ind w:left="851" w:right="32" w:hanging="567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>Proškolit osoby odběratelem určené k obsluze EZS před jeho napojením do systému PCO.</w:t>
      </w:r>
    </w:p>
    <w:p w:rsidR="00FC496F" w:rsidRPr="00555B78" w:rsidRDefault="00FC496F" w:rsidP="00FC496F">
      <w:pPr>
        <w:numPr>
          <w:ilvl w:val="2"/>
          <w:numId w:val="5"/>
        </w:numPr>
        <w:tabs>
          <w:tab w:val="clear" w:pos="1288"/>
        </w:tabs>
        <w:ind w:left="851" w:right="32" w:hanging="567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>Stanovit režimová a technická opatření k ostraze majetku týkající se provozu a servisu EZS.</w:t>
      </w:r>
    </w:p>
    <w:p w:rsidR="00FC496F" w:rsidRPr="00555B78" w:rsidRDefault="00FC496F" w:rsidP="00FC496F">
      <w:pPr>
        <w:numPr>
          <w:ilvl w:val="2"/>
          <w:numId w:val="5"/>
        </w:numPr>
        <w:tabs>
          <w:tab w:val="clear" w:pos="1288"/>
        </w:tabs>
        <w:ind w:left="851" w:right="32" w:hanging="567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>Poskytnout odbornou a metodickou pomoc a informace ke zvýšení účinnosti ochrany objektů.</w:t>
      </w:r>
    </w:p>
    <w:p w:rsidR="00FC496F" w:rsidRPr="00555B78" w:rsidRDefault="00FC496F" w:rsidP="00FC496F">
      <w:pPr>
        <w:numPr>
          <w:ilvl w:val="2"/>
          <w:numId w:val="5"/>
        </w:numPr>
        <w:tabs>
          <w:tab w:val="clear" w:pos="1288"/>
        </w:tabs>
        <w:ind w:left="851" w:right="32" w:hanging="567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lastRenderedPageBreak/>
        <w:t>Zachovávat mlčenlivost o skutečnostech, které se dozvěděl při výkonu práce nebo v souvislosti s ní a které v zájmu zúčastněných osob vyžadují, aby zůstaly utajeny před nepovolanými osobami.</w:t>
      </w:r>
    </w:p>
    <w:p w:rsidR="00FC496F" w:rsidRPr="00555B78" w:rsidRDefault="00FC496F" w:rsidP="00FC496F">
      <w:pPr>
        <w:numPr>
          <w:ilvl w:val="2"/>
          <w:numId w:val="5"/>
        </w:numPr>
        <w:tabs>
          <w:tab w:val="clear" w:pos="1288"/>
        </w:tabs>
        <w:ind w:left="851" w:right="32" w:hanging="567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 xml:space="preserve">V případě poruchy na EZS uvědomit odběratele a organizaci provádějící servis. Nebude-li možné závadu ihned odstranit, zabezpečí dodavatel </w:t>
      </w:r>
      <w:r w:rsidRPr="00555B78">
        <w:rPr>
          <w:rFonts w:ascii="Arial" w:hAnsi="Arial" w:cs="Arial"/>
          <w:b/>
          <w:sz w:val="18"/>
          <w:szCs w:val="18"/>
          <w:lang w:val="cs-CZ"/>
        </w:rPr>
        <w:t>po dohodě s odběratelem</w:t>
      </w:r>
      <w:r w:rsidRPr="00555B78">
        <w:rPr>
          <w:rFonts w:ascii="Arial" w:hAnsi="Arial" w:cs="Arial"/>
          <w:sz w:val="18"/>
          <w:szCs w:val="18"/>
          <w:lang w:val="cs-CZ"/>
        </w:rPr>
        <w:t xml:space="preserve"> (s kontaktní osobou) na nezbytně nutnou dobu fyzickou ostrahu objektu. Dodavatel je v tomto případě oprávněná účtovat za každou započatou hodinu fyzické ostrahy chráněného objektu jedním pracovníkem částkou </w:t>
      </w:r>
      <w:r w:rsidR="00902895" w:rsidRPr="00555B78">
        <w:rPr>
          <w:rFonts w:ascii="Arial" w:hAnsi="Arial" w:cs="Arial"/>
          <w:sz w:val="18"/>
          <w:szCs w:val="18"/>
          <w:lang w:val="cs-CZ"/>
        </w:rPr>
        <w:t>1</w:t>
      </w:r>
      <w:r w:rsidRPr="00555B78">
        <w:rPr>
          <w:rFonts w:ascii="Arial" w:hAnsi="Arial" w:cs="Arial"/>
          <w:sz w:val="18"/>
          <w:szCs w:val="18"/>
          <w:lang w:val="cs-CZ"/>
        </w:rPr>
        <w:t>5</w:t>
      </w:r>
      <w:r w:rsidR="00902895" w:rsidRPr="00555B78">
        <w:rPr>
          <w:rFonts w:ascii="Arial" w:hAnsi="Arial" w:cs="Arial"/>
          <w:sz w:val="18"/>
          <w:szCs w:val="18"/>
          <w:lang w:val="cs-CZ"/>
        </w:rPr>
        <w:t>0</w:t>
      </w:r>
      <w:r w:rsidRPr="00555B78">
        <w:rPr>
          <w:rFonts w:ascii="Arial" w:hAnsi="Arial" w:cs="Arial"/>
          <w:sz w:val="18"/>
          <w:szCs w:val="18"/>
          <w:lang w:val="cs-CZ"/>
        </w:rPr>
        <w:t>,- Kč.</w:t>
      </w:r>
    </w:p>
    <w:p w:rsidR="00FC496F" w:rsidRPr="00555B78" w:rsidRDefault="00FC496F" w:rsidP="00FC496F">
      <w:pPr>
        <w:ind w:left="284" w:right="32"/>
        <w:jc w:val="both"/>
        <w:rPr>
          <w:rFonts w:ascii="Arial" w:hAnsi="Arial" w:cs="Arial"/>
          <w:sz w:val="18"/>
          <w:szCs w:val="18"/>
          <w:lang w:val="cs-CZ"/>
        </w:rPr>
      </w:pPr>
    </w:p>
    <w:p w:rsidR="00FC496F" w:rsidRPr="00555B78" w:rsidRDefault="00FC496F" w:rsidP="00FC496F">
      <w:pPr>
        <w:pStyle w:val="Zkladntext2"/>
        <w:rPr>
          <w:rFonts w:ascii="Arial" w:hAnsi="Arial" w:cs="Arial"/>
          <w:sz w:val="18"/>
          <w:szCs w:val="18"/>
        </w:rPr>
      </w:pPr>
      <w:r w:rsidRPr="00555B78">
        <w:rPr>
          <w:rFonts w:ascii="Arial" w:hAnsi="Arial" w:cs="Arial"/>
          <w:sz w:val="18"/>
          <w:szCs w:val="18"/>
        </w:rPr>
        <w:t>3. 2.</w:t>
      </w:r>
      <w:r w:rsidRPr="00555B78">
        <w:rPr>
          <w:rFonts w:ascii="Arial" w:hAnsi="Arial" w:cs="Arial"/>
          <w:sz w:val="18"/>
          <w:szCs w:val="18"/>
        </w:rPr>
        <w:tab/>
      </w:r>
      <w:r w:rsidRPr="00555B78">
        <w:rPr>
          <w:rFonts w:ascii="Arial" w:hAnsi="Arial" w:cs="Arial"/>
          <w:b/>
          <w:sz w:val="18"/>
          <w:szCs w:val="18"/>
        </w:rPr>
        <w:t>Odběratel se zavazuje:</w:t>
      </w:r>
    </w:p>
    <w:p w:rsidR="00FC496F" w:rsidRPr="00555B78" w:rsidRDefault="00FC496F" w:rsidP="00FC496F">
      <w:pPr>
        <w:numPr>
          <w:ilvl w:val="2"/>
          <w:numId w:val="6"/>
        </w:numPr>
        <w:tabs>
          <w:tab w:val="clear" w:pos="1288"/>
        </w:tabs>
        <w:ind w:left="851" w:right="32" w:hanging="567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>Zabezpečit splnění veškerých technických podmínek pro napojení EZS na PCO formulovaných v odstavci 2.4 této smlouvy.</w:t>
      </w:r>
    </w:p>
    <w:p w:rsidR="00FC496F" w:rsidRPr="00555B78" w:rsidRDefault="00FC496F" w:rsidP="00FC496F">
      <w:pPr>
        <w:numPr>
          <w:ilvl w:val="2"/>
          <w:numId w:val="6"/>
        </w:numPr>
        <w:tabs>
          <w:tab w:val="clear" w:pos="1288"/>
        </w:tabs>
        <w:ind w:left="851" w:right="32" w:hanging="567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 xml:space="preserve">Předat dodavateli ucelenou informaci o časovém režimu provozu chráněného objektu a neprodleně ho informovat cestou dispečera PCO (tel. </w:t>
      </w:r>
      <w:r w:rsidR="00835493">
        <w:rPr>
          <w:rFonts w:ascii="Arial" w:hAnsi="Arial" w:cs="Arial"/>
          <w:b/>
          <w:bCs/>
          <w:sz w:val="18"/>
          <w:szCs w:val="18"/>
          <w:lang w:val="cs-CZ"/>
        </w:rPr>
        <w:t>……………………………………</w:t>
      </w:r>
      <w:r w:rsidRPr="00555B78">
        <w:rPr>
          <w:rFonts w:ascii="Arial" w:hAnsi="Arial" w:cs="Arial"/>
          <w:sz w:val="18"/>
          <w:szCs w:val="18"/>
          <w:lang w:val="cs-CZ"/>
        </w:rPr>
        <w:t>) o všech změnách v režimu provozu chráněného ob</w:t>
      </w:r>
      <w:r w:rsidRPr="00555B78">
        <w:rPr>
          <w:rFonts w:ascii="Arial" w:hAnsi="Arial" w:cs="Arial"/>
          <w:sz w:val="18"/>
          <w:szCs w:val="18"/>
          <w:lang w:val="cs-CZ"/>
        </w:rPr>
        <w:softHyphen/>
        <w:t>jektu.</w:t>
      </w:r>
    </w:p>
    <w:p w:rsidR="00FC496F" w:rsidRPr="00555B78" w:rsidRDefault="00FC496F" w:rsidP="00FC496F">
      <w:pPr>
        <w:numPr>
          <w:ilvl w:val="2"/>
          <w:numId w:val="6"/>
        </w:numPr>
        <w:tabs>
          <w:tab w:val="clear" w:pos="1288"/>
        </w:tabs>
        <w:ind w:left="851" w:right="32" w:hanging="567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>Předat dodavateli seznam osob oprávněných obsluhovat EZS, které mají být proškoleny a umožnit jim absolvování tohoto proškolení ze strany dodavatele.</w:t>
      </w:r>
    </w:p>
    <w:p w:rsidR="00FC496F" w:rsidRPr="00555B78" w:rsidRDefault="00FC496F" w:rsidP="00FC496F">
      <w:pPr>
        <w:numPr>
          <w:ilvl w:val="2"/>
          <w:numId w:val="6"/>
        </w:numPr>
        <w:tabs>
          <w:tab w:val="clear" w:pos="1288"/>
        </w:tabs>
        <w:ind w:left="851" w:right="32" w:hanging="567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>Zachovávat mlčenlivost o skutečnostech, které se dozvěděl v souvislosti s napojením chráněného objektu na PCO a které v zájmu druhého účastníka této smlouvy vyžadují, aby zůstaly utajeny. Současně je odpovědný za dodržování tohoto závazku svými zaměstnanci.</w:t>
      </w:r>
    </w:p>
    <w:p w:rsidR="00FC496F" w:rsidRPr="00555B78" w:rsidRDefault="00FC496F" w:rsidP="00FC496F">
      <w:pPr>
        <w:numPr>
          <w:ilvl w:val="2"/>
          <w:numId w:val="6"/>
        </w:numPr>
        <w:tabs>
          <w:tab w:val="clear" w:pos="1288"/>
        </w:tabs>
        <w:ind w:left="851" w:right="32" w:hanging="567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 xml:space="preserve">Podle místních podmínek předat dodavateli klíče od přístupových cest do chráněného objektu (jsou-li nutné) s tím, že tyto klíče budou bezpečně uloženy u provozovatele PCO. </w:t>
      </w:r>
    </w:p>
    <w:p w:rsidR="00FC496F" w:rsidRPr="00555B78" w:rsidRDefault="00FC496F" w:rsidP="00FC496F">
      <w:pPr>
        <w:numPr>
          <w:ilvl w:val="2"/>
          <w:numId w:val="6"/>
        </w:numPr>
        <w:tabs>
          <w:tab w:val="clear" w:pos="1288"/>
        </w:tabs>
        <w:ind w:left="851" w:right="32" w:hanging="567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>Důslednou kontrolu režimových a technických opatření stanovených dodavatelem zajistit jejich dodržování.</w:t>
      </w:r>
    </w:p>
    <w:p w:rsidR="00FC496F" w:rsidRPr="00555B78" w:rsidRDefault="00FC496F" w:rsidP="00FC496F">
      <w:pPr>
        <w:numPr>
          <w:ilvl w:val="2"/>
          <w:numId w:val="6"/>
        </w:numPr>
        <w:tabs>
          <w:tab w:val="clear" w:pos="1288"/>
        </w:tabs>
        <w:ind w:left="851" w:right="32" w:hanging="567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 xml:space="preserve">Při zjištění poruchy na EZS instalovaném v chráněném objektu neprodleně informovat dispečera PCO a jeho prostřednictvím i firmu zabezpečující servis EZS. </w:t>
      </w:r>
    </w:p>
    <w:p w:rsidR="00FC496F" w:rsidRPr="00555B78" w:rsidRDefault="00FC496F" w:rsidP="00FC496F">
      <w:pPr>
        <w:numPr>
          <w:ilvl w:val="2"/>
          <w:numId w:val="6"/>
        </w:numPr>
        <w:tabs>
          <w:tab w:val="clear" w:pos="1288"/>
        </w:tabs>
        <w:ind w:left="851" w:right="32" w:hanging="567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>K úhradě nákladů na servis a opravy EZS v rozsahu stanoveném smlouvou uzavřenou firmou zabezpečující servis a opravu v chráněném objektu instalovaného EZS.</w:t>
      </w:r>
    </w:p>
    <w:p w:rsidR="00FC496F" w:rsidRPr="00555B78" w:rsidRDefault="00FC496F" w:rsidP="00FC496F">
      <w:pPr>
        <w:numPr>
          <w:ilvl w:val="2"/>
          <w:numId w:val="6"/>
        </w:numPr>
        <w:tabs>
          <w:tab w:val="clear" w:pos="1288"/>
        </w:tabs>
        <w:ind w:left="851" w:right="32" w:hanging="567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 xml:space="preserve">K úhradě v následující části smlouvy sjednané ceny dodavatelem poskytovaných služeb. </w:t>
      </w:r>
    </w:p>
    <w:p w:rsidR="00FC496F" w:rsidRPr="00555B78" w:rsidRDefault="00FC496F" w:rsidP="00FC496F">
      <w:pPr>
        <w:ind w:right="32"/>
        <w:rPr>
          <w:rFonts w:ascii="Arial" w:hAnsi="Arial" w:cs="Arial"/>
          <w:b/>
          <w:sz w:val="18"/>
          <w:szCs w:val="18"/>
          <w:lang w:val="cs-CZ"/>
        </w:rPr>
      </w:pPr>
    </w:p>
    <w:p w:rsidR="00FC496F" w:rsidRPr="00555B78" w:rsidRDefault="00FC496F" w:rsidP="00FC496F">
      <w:pPr>
        <w:ind w:right="32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555B78">
        <w:rPr>
          <w:rFonts w:ascii="Arial" w:hAnsi="Arial" w:cs="Arial"/>
          <w:b/>
          <w:sz w:val="18"/>
          <w:szCs w:val="18"/>
          <w:lang w:val="cs-CZ"/>
        </w:rPr>
        <w:t>IV.</w:t>
      </w:r>
    </w:p>
    <w:p w:rsidR="00FC496F" w:rsidRPr="00555B78" w:rsidRDefault="00FC496F" w:rsidP="00FC496F">
      <w:pPr>
        <w:pStyle w:val="Nadpis1"/>
        <w:rPr>
          <w:rFonts w:ascii="Arial" w:hAnsi="Arial" w:cs="Arial"/>
          <w:sz w:val="18"/>
          <w:szCs w:val="18"/>
        </w:rPr>
      </w:pPr>
      <w:r w:rsidRPr="00555B78">
        <w:rPr>
          <w:rFonts w:ascii="Arial" w:hAnsi="Arial" w:cs="Arial"/>
          <w:sz w:val="18"/>
          <w:szCs w:val="18"/>
        </w:rPr>
        <w:t>Cena a úhrada plnění</w:t>
      </w:r>
    </w:p>
    <w:p w:rsidR="00FC496F" w:rsidRPr="00555B78" w:rsidRDefault="00FC496F" w:rsidP="00FC496F">
      <w:pPr>
        <w:numPr>
          <w:ilvl w:val="1"/>
          <w:numId w:val="2"/>
        </w:numPr>
        <w:ind w:right="32"/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555B78">
        <w:rPr>
          <w:rFonts w:ascii="Arial" w:hAnsi="Arial" w:cs="Arial"/>
          <w:b/>
          <w:sz w:val="18"/>
          <w:szCs w:val="18"/>
          <w:lang w:val="cs-CZ"/>
        </w:rPr>
        <w:t>Cena za službu:</w:t>
      </w:r>
    </w:p>
    <w:p w:rsidR="00FC496F" w:rsidRPr="00555B78" w:rsidRDefault="00FC496F" w:rsidP="00FC496F">
      <w:pPr>
        <w:numPr>
          <w:ilvl w:val="2"/>
          <w:numId w:val="2"/>
        </w:numPr>
        <w:tabs>
          <w:tab w:val="clear" w:pos="720"/>
        </w:tabs>
        <w:ind w:left="851" w:right="32" w:hanging="578"/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>Cena za služby je stanovena dohodou smluvních stran v souladu se zák. č. 526/1990 Sb., o cenách, v platném znění a činí:</w:t>
      </w:r>
    </w:p>
    <w:p w:rsidR="00FC496F" w:rsidRPr="00555B78" w:rsidRDefault="00FC496F" w:rsidP="00FC496F">
      <w:pPr>
        <w:ind w:left="273" w:right="32"/>
        <w:jc w:val="both"/>
        <w:rPr>
          <w:rFonts w:ascii="Arial" w:hAnsi="Arial" w:cs="Arial"/>
          <w:b/>
          <w:sz w:val="18"/>
          <w:szCs w:val="18"/>
          <w:lang w:val="cs-CZ"/>
        </w:rPr>
      </w:pP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6120"/>
        <w:gridCol w:w="1134"/>
        <w:gridCol w:w="1276"/>
      </w:tblGrid>
      <w:tr w:rsidR="00FC496F" w:rsidRPr="00555B78" w:rsidTr="002A66E2">
        <w:tc>
          <w:tcPr>
            <w:tcW w:w="6120" w:type="dxa"/>
          </w:tcPr>
          <w:p w:rsidR="00FC496F" w:rsidRPr="00555B78" w:rsidRDefault="00FC496F" w:rsidP="00B1074F">
            <w:pPr>
              <w:ind w:right="32"/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55B78">
              <w:rPr>
                <w:rFonts w:ascii="Arial" w:hAnsi="Arial" w:cs="Arial"/>
                <w:sz w:val="18"/>
                <w:szCs w:val="18"/>
                <w:lang w:val="cs-CZ"/>
              </w:rPr>
              <w:t>měsíční paušální poplatek za střežení objektu</w:t>
            </w:r>
          </w:p>
        </w:tc>
        <w:tc>
          <w:tcPr>
            <w:tcW w:w="1134" w:type="dxa"/>
          </w:tcPr>
          <w:p w:rsidR="00FC496F" w:rsidRPr="00555B78" w:rsidRDefault="00FC496F" w:rsidP="002A66E2">
            <w:pPr>
              <w:ind w:right="32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</w:tcPr>
          <w:p w:rsidR="00FC496F" w:rsidRPr="00555B78" w:rsidRDefault="00562074" w:rsidP="008C749A">
            <w:pPr>
              <w:ind w:right="32"/>
              <w:jc w:val="right"/>
              <w:rPr>
                <w:rFonts w:ascii="Arial" w:hAnsi="Arial" w:cs="Arial"/>
                <w:noProof/>
                <w:sz w:val="18"/>
                <w:szCs w:val="18"/>
                <w:lang w:val="cs-CZ"/>
              </w:rPr>
            </w:pPr>
            <w:r w:rsidRPr="00555B78">
              <w:rPr>
                <w:rFonts w:ascii="Arial" w:hAnsi="Arial" w:cs="Arial"/>
                <w:sz w:val="18"/>
                <w:szCs w:val="18"/>
                <w:lang w:val="cs-CZ"/>
              </w:rPr>
              <w:fldChar w:fldCharType="begin"/>
            </w:r>
            <w:r w:rsidR="00FC496F" w:rsidRPr="00555B78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=C1 \# "# ##0, Kč;(# ##0, Kč)" </w:instrText>
            </w:r>
            <w:r w:rsidRPr="00555B78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="00FC496F" w:rsidRPr="00555B78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 xml:space="preserve">   </w:t>
            </w:r>
            <w:r w:rsidR="00F64527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100</w:t>
            </w:r>
            <w:r w:rsidR="00102AC8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0</w:t>
            </w:r>
            <w:r w:rsidR="00FC496F" w:rsidRPr="00555B78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, Kč</w:t>
            </w:r>
            <w:r w:rsidRPr="00555B78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</w:p>
        </w:tc>
      </w:tr>
      <w:tr w:rsidR="00FC496F" w:rsidRPr="00555B78" w:rsidTr="002A66E2">
        <w:tc>
          <w:tcPr>
            <w:tcW w:w="6120" w:type="dxa"/>
          </w:tcPr>
          <w:p w:rsidR="00FC496F" w:rsidRPr="00555B78" w:rsidRDefault="008C749A" w:rsidP="00B1074F">
            <w:pPr>
              <w:ind w:right="32"/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pravidelný měsíční výpis událostí z objektu</w:t>
            </w:r>
          </w:p>
        </w:tc>
        <w:tc>
          <w:tcPr>
            <w:tcW w:w="1134" w:type="dxa"/>
          </w:tcPr>
          <w:p w:rsidR="00FC496F" w:rsidRPr="00102AC8" w:rsidRDefault="00FC496F" w:rsidP="002A66E2">
            <w:pPr>
              <w:ind w:right="32"/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02AC8">
              <w:rPr>
                <w:rFonts w:ascii="Arial" w:hAnsi="Arial" w:cs="Arial"/>
                <w:sz w:val="18"/>
                <w:szCs w:val="18"/>
                <w:lang w:val="cs-CZ"/>
              </w:rPr>
              <w:t xml:space="preserve">ANO - NE   </w:t>
            </w:r>
          </w:p>
        </w:tc>
        <w:tc>
          <w:tcPr>
            <w:tcW w:w="1276" w:type="dxa"/>
          </w:tcPr>
          <w:p w:rsidR="00FC496F" w:rsidRPr="00555B78" w:rsidRDefault="00562074" w:rsidP="008C749A">
            <w:pPr>
              <w:ind w:right="32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55B78">
              <w:rPr>
                <w:rFonts w:ascii="Arial" w:hAnsi="Arial" w:cs="Arial"/>
                <w:sz w:val="18"/>
                <w:szCs w:val="18"/>
                <w:lang w:val="cs-CZ"/>
              </w:rPr>
              <w:fldChar w:fldCharType="begin"/>
            </w:r>
            <w:r w:rsidR="00FC496F" w:rsidRPr="00555B78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=c2 \# "# ##0, Kč;(# ##0, Kč)" </w:instrText>
            </w:r>
            <w:r w:rsidRPr="00555B78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="00FC496F" w:rsidRPr="00555B78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 xml:space="preserve">  </w:t>
            </w:r>
            <w:r w:rsidR="008C749A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0</w:t>
            </w:r>
            <w:r w:rsidR="00FC496F" w:rsidRPr="00555B78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, Kč</w:t>
            </w:r>
            <w:r w:rsidRPr="00555B78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</w:p>
        </w:tc>
      </w:tr>
      <w:tr w:rsidR="00FC496F" w:rsidRPr="00555B78" w:rsidTr="002A66E2">
        <w:tc>
          <w:tcPr>
            <w:tcW w:w="6120" w:type="dxa"/>
          </w:tcPr>
          <w:p w:rsidR="00FC496F" w:rsidRPr="00555B78" w:rsidRDefault="00FC496F" w:rsidP="00B1074F">
            <w:pPr>
              <w:ind w:right="32"/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55B78">
              <w:rPr>
                <w:rFonts w:ascii="Arial" w:hAnsi="Arial" w:cs="Arial"/>
                <w:sz w:val="18"/>
                <w:szCs w:val="18"/>
                <w:lang w:val="cs-CZ"/>
              </w:rPr>
              <w:t>kontrola zakódování objektu</w:t>
            </w:r>
          </w:p>
        </w:tc>
        <w:tc>
          <w:tcPr>
            <w:tcW w:w="1134" w:type="dxa"/>
          </w:tcPr>
          <w:p w:rsidR="00FC496F" w:rsidRPr="00555B78" w:rsidRDefault="00FC496F" w:rsidP="002A66E2">
            <w:pPr>
              <w:ind w:right="32"/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55B78">
              <w:rPr>
                <w:rFonts w:ascii="Arial" w:hAnsi="Arial" w:cs="Arial"/>
                <w:sz w:val="18"/>
                <w:szCs w:val="18"/>
                <w:lang w:val="cs-CZ"/>
              </w:rPr>
              <w:t xml:space="preserve">ANO - NE   </w:t>
            </w:r>
          </w:p>
        </w:tc>
        <w:tc>
          <w:tcPr>
            <w:tcW w:w="1276" w:type="dxa"/>
          </w:tcPr>
          <w:p w:rsidR="00FC496F" w:rsidRPr="00555B78" w:rsidRDefault="00562074" w:rsidP="002A66E2">
            <w:pPr>
              <w:ind w:right="32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55B78">
              <w:rPr>
                <w:rFonts w:ascii="Arial" w:hAnsi="Arial" w:cs="Arial"/>
                <w:sz w:val="18"/>
                <w:szCs w:val="18"/>
                <w:lang w:val="cs-CZ"/>
              </w:rPr>
              <w:fldChar w:fldCharType="begin"/>
            </w:r>
            <w:r w:rsidR="00FC496F" w:rsidRPr="00555B78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=c3 \# "# ##0,00 Kč;(# ##0,00 Kč)" </w:instrText>
            </w:r>
            <w:r w:rsidRPr="00555B78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="00FC496F" w:rsidRPr="00555B78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 xml:space="preserve">  0, Kč</w:t>
            </w:r>
            <w:r w:rsidRPr="00555B78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</w:p>
        </w:tc>
      </w:tr>
      <w:tr w:rsidR="00FC496F" w:rsidRPr="00555B78" w:rsidTr="002A66E2">
        <w:tc>
          <w:tcPr>
            <w:tcW w:w="6120" w:type="dxa"/>
          </w:tcPr>
          <w:p w:rsidR="00FC496F" w:rsidRPr="00555B78" w:rsidRDefault="008C749A" w:rsidP="00B1074F">
            <w:pPr>
              <w:ind w:right="32"/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jednorázový měsíční příplatek za využívání tísňového tlačítka</w:t>
            </w:r>
          </w:p>
        </w:tc>
        <w:tc>
          <w:tcPr>
            <w:tcW w:w="1134" w:type="dxa"/>
          </w:tcPr>
          <w:p w:rsidR="00FC496F" w:rsidRPr="00555B78" w:rsidRDefault="00FC496F" w:rsidP="002A66E2">
            <w:pPr>
              <w:ind w:right="32"/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55B78">
              <w:rPr>
                <w:rFonts w:ascii="Arial" w:hAnsi="Arial" w:cs="Arial"/>
                <w:sz w:val="18"/>
                <w:szCs w:val="18"/>
                <w:lang w:val="cs-CZ"/>
              </w:rPr>
              <w:t xml:space="preserve">ANO - NE   </w:t>
            </w:r>
          </w:p>
        </w:tc>
        <w:tc>
          <w:tcPr>
            <w:tcW w:w="1276" w:type="dxa"/>
          </w:tcPr>
          <w:p w:rsidR="00FC496F" w:rsidRPr="00555B78" w:rsidRDefault="00562074" w:rsidP="002A66E2">
            <w:pPr>
              <w:tabs>
                <w:tab w:val="center" w:pos="514"/>
                <w:tab w:val="right" w:pos="1028"/>
              </w:tabs>
              <w:ind w:right="32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55B78">
              <w:rPr>
                <w:rFonts w:ascii="Arial" w:hAnsi="Arial" w:cs="Arial"/>
                <w:sz w:val="18"/>
                <w:szCs w:val="18"/>
                <w:lang w:val="cs-CZ"/>
              </w:rPr>
              <w:fldChar w:fldCharType="begin"/>
            </w:r>
            <w:r w:rsidR="00FC496F" w:rsidRPr="00555B78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=c4 \# "# ##0,00 Kč;(# ##0,00 Kč)" </w:instrText>
            </w:r>
            <w:r w:rsidRPr="00555B78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="00FC496F" w:rsidRPr="00555B78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 xml:space="preserve">   0, Kč</w:t>
            </w:r>
            <w:r w:rsidRPr="00555B78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</w:p>
        </w:tc>
      </w:tr>
      <w:tr w:rsidR="00FC496F" w:rsidRPr="00555B78" w:rsidTr="002A66E2">
        <w:tc>
          <w:tcPr>
            <w:tcW w:w="6120" w:type="dxa"/>
          </w:tcPr>
          <w:p w:rsidR="00FC496F" w:rsidRPr="00555B78" w:rsidRDefault="00FC496F" w:rsidP="002A66E2">
            <w:pPr>
              <w:ind w:right="32"/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55B78">
              <w:rPr>
                <w:rFonts w:ascii="Arial" w:hAnsi="Arial" w:cs="Arial"/>
                <w:sz w:val="18"/>
                <w:szCs w:val="18"/>
                <w:lang w:val="cs-CZ"/>
              </w:rPr>
              <w:t>Internetový přístup na server PCO – on-line výpis</w:t>
            </w:r>
          </w:p>
        </w:tc>
        <w:tc>
          <w:tcPr>
            <w:tcW w:w="1134" w:type="dxa"/>
          </w:tcPr>
          <w:p w:rsidR="00FC496F" w:rsidRPr="00555B78" w:rsidRDefault="00FC496F" w:rsidP="002A66E2">
            <w:pPr>
              <w:ind w:right="32"/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55B78">
              <w:rPr>
                <w:rFonts w:ascii="Arial" w:hAnsi="Arial" w:cs="Arial"/>
                <w:sz w:val="18"/>
                <w:szCs w:val="18"/>
                <w:lang w:val="cs-CZ"/>
              </w:rPr>
              <w:t>ANO - NE</w:t>
            </w:r>
          </w:p>
        </w:tc>
        <w:tc>
          <w:tcPr>
            <w:tcW w:w="1276" w:type="dxa"/>
          </w:tcPr>
          <w:p w:rsidR="00FC496F" w:rsidRPr="00555B78" w:rsidRDefault="00562074" w:rsidP="002A66E2">
            <w:pPr>
              <w:tabs>
                <w:tab w:val="center" w:pos="514"/>
                <w:tab w:val="right" w:pos="1028"/>
              </w:tabs>
              <w:ind w:right="32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55B78">
              <w:rPr>
                <w:rFonts w:ascii="Arial" w:hAnsi="Arial" w:cs="Arial"/>
                <w:sz w:val="18"/>
                <w:szCs w:val="18"/>
                <w:lang w:val="cs-CZ"/>
              </w:rPr>
              <w:fldChar w:fldCharType="begin"/>
            </w:r>
            <w:r w:rsidR="00FC496F" w:rsidRPr="00555B78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=c5 \# "# ##0,00 Kč;(# ##0,00 Kč)" </w:instrText>
            </w:r>
            <w:r w:rsidRPr="00555B78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="00FC496F" w:rsidRPr="00555B78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 xml:space="preserve">   0, Kč</w:t>
            </w:r>
            <w:r w:rsidRPr="00555B78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</w:p>
        </w:tc>
      </w:tr>
      <w:tr w:rsidR="00FC496F" w:rsidRPr="00555B78" w:rsidTr="002A66E2">
        <w:trPr>
          <w:trHeight w:val="70"/>
        </w:trPr>
        <w:tc>
          <w:tcPr>
            <w:tcW w:w="6120" w:type="dxa"/>
          </w:tcPr>
          <w:p w:rsidR="00FC496F" w:rsidRPr="00555B78" w:rsidRDefault="00FC496F" w:rsidP="00B1074F">
            <w:pPr>
              <w:ind w:right="32"/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55B78">
              <w:rPr>
                <w:rFonts w:ascii="Arial" w:hAnsi="Arial" w:cs="Arial"/>
                <w:b/>
                <w:sz w:val="18"/>
                <w:szCs w:val="18"/>
                <w:lang w:val="cs-CZ"/>
              </w:rPr>
              <w:t>cena služby činí měsíčně</w:t>
            </w:r>
          </w:p>
        </w:tc>
        <w:tc>
          <w:tcPr>
            <w:tcW w:w="1134" w:type="dxa"/>
          </w:tcPr>
          <w:p w:rsidR="00FC496F" w:rsidRPr="00555B78" w:rsidRDefault="00FC496F" w:rsidP="002A66E2">
            <w:pPr>
              <w:ind w:right="32"/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</w:tcPr>
          <w:p w:rsidR="00FC496F" w:rsidRPr="00555B78" w:rsidRDefault="00562074" w:rsidP="002A66E2">
            <w:pPr>
              <w:ind w:right="32"/>
              <w:jc w:val="righ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555B78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begin"/>
            </w:r>
            <w:r w:rsidR="00FC496F" w:rsidRPr="00555B78">
              <w:rPr>
                <w:rFonts w:ascii="Arial" w:hAnsi="Arial" w:cs="Arial"/>
                <w:b/>
                <w:sz w:val="18"/>
                <w:szCs w:val="18"/>
                <w:lang w:val="cs-CZ"/>
              </w:rPr>
              <w:instrText xml:space="preserve"> =c1+c2+c3+c4+c5 \# "# ##0, Kč;(# ##0, Kč)" </w:instrText>
            </w:r>
            <w:r w:rsidRPr="00555B78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separate"/>
            </w:r>
            <w:r w:rsidR="00F64527">
              <w:rPr>
                <w:rFonts w:ascii="Arial" w:hAnsi="Arial" w:cs="Arial"/>
                <w:b/>
                <w:noProof/>
                <w:sz w:val="18"/>
                <w:szCs w:val="18"/>
                <w:lang w:val="cs-CZ"/>
              </w:rPr>
              <w:t>1 000,</w:t>
            </w:r>
            <w:r w:rsidR="00F64527" w:rsidRPr="00555B78">
              <w:rPr>
                <w:rFonts w:ascii="Arial" w:hAnsi="Arial" w:cs="Arial"/>
                <w:b/>
                <w:noProof/>
                <w:sz w:val="18"/>
                <w:szCs w:val="18"/>
                <w:lang w:val="cs-CZ"/>
              </w:rPr>
              <w:t xml:space="preserve"> Kč</w:t>
            </w:r>
            <w:r w:rsidRPr="00555B78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FC496F" w:rsidRPr="00555B78" w:rsidTr="002A66E2">
        <w:tc>
          <w:tcPr>
            <w:tcW w:w="6120" w:type="dxa"/>
          </w:tcPr>
          <w:p w:rsidR="00FC496F" w:rsidRPr="00555B78" w:rsidRDefault="00FC496F" w:rsidP="002A66E2">
            <w:pPr>
              <w:ind w:right="32"/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</w:tcPr>
          <w:p w:rsidR="00FC496F" w:rsidRPr="00555B78" w:rsidRDefault="00FC496F" w:rsidP="002A66E2">
            <w:pPr>
              <w:ind w:right="32"/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</w:tcPr>
          <w:p w:rsidR="00FC496F" w:rsidRPr="00555B78" w:rsidRDefault="00FC496F" w:rsidP="002A66E2">
            <w:pPr>
              <w:ind w:right="32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C496F" w:rsidRPr="00555B78" w:rsidTr="002A66E2">
        <w:tc>
          <w:tcPr>
            <w:tcW w:w="6120" w:type="dxa"/>
          </w:tcPr>
          <w:p w:rsidR="00FC496F" w:rsidRPr="00555B78" w:rsidRDefault="00FC496F" w:rsidP="00B1074F">
            <w:pPr>
              <w:ind w:right="32"/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55B78">
              <w:rPr>
                <w:rFonts w:ascii="Arial" w:hAnsi="Arial" w:cs="Arial"/>
                <w:b/>
                <w:sz w:val="18"/>
                <w:szCs w:val="18"/>
                <w:lang w:val="cs-CZ"/>
              </w:rPr>
              <w:t>v případě čtvrtletní úhrady činí celková cena služby</w:t>
            </w:r>
          </w:p>
        </w:tc>
        <w:tc>
          <w:tcPr>
            <w:tcW w:w="1134" w:type="dxa"/>
          </w:tcPr>
          <w:p w:rsidR="00FC496F" w:rsidRPr="00555B78" w:rsidRDefault="00FC496F" w:rsidP="002A66E2">
            <w:pPr>
              <w:ind w:right="32"/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</w:tcPr>
          <w:p w:rsidR="00FC496F" w:rsidRPr="00555B78" w:rsidRDefault="00562074" w:rsidP="002A66E2">
            <w:pPr>
              <w:ind w:right="32"/>
              <w:jc w:val="righ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555B78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begin"/>
            </w:r>
            <w:r w:rsidR="00FC496F" w:rsidRPr="00555B78">
              <w:rPr>
                <w:rFonts w:ascii="Arial" w:hAnsi="Arial" w:cs="Arial"/>
                <w:b/>
                <w:sz w:val="18"/>
                <w:szCs w:val="18"/>
                <w:lang w:val="cs-CZ"/>
              </w:rPr>
              <w:instrText xml:space="preserve"> =c6*3 \# "# ##0, Kč;(# ##0,00 Kč)" </w:instrText>
            </w:r>
            <w:r w:rsidRPr="00555B78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separate"/>
            </w:r>
            <w:r w:rsidR="00F64527">
              <w:rPr>
                <w:rFonts w:ascii="Arial" w:hAnsi="Arial" w:cs="Arial"/>
                <w:b/>
                <w:noProof/>
                <w:sz w:val="18"/>
                <w:szCs w:val="18"/>
                <w:lang w:val="cs-CZ"/>
              </w:rPr>
              <w:t>3 000,</w:t>
            </w:r>
            <w:r w:rsidR="00F64527" w:rsidRPr="00555B78">
              <w:rPr>
                <w:rFonts w:ascii="Arial" w:hAnsi="Arial" w:cs="Arial"/>
                <w:b/>
                <w:noProof/>
                <w:sz w:val="18"/>
                <w:szCs w:val="18"/>
                <w:lang w:val="cs-CZ"/>
              </w:rPr>
              <w:t xml:space="preserve"> Kč</w:t>
            </w:r>
            <w:r w:rsidRPr="00555B78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FC496F" w:rsidRPr="00555B78" w:rsidTr="002A66E2">
        <w:tc>
          <w:tcPr>
            <w:tcW w:w="6120" w:type="dxa"/>
          </w:tcPr>
          <w:p w:rsidR="00FC496F" w:rsidRPr="00C16490" w:rsidRDefault="00F64527" w:rsidP="002A66E2">
            <w:pPr>
              <w:ind w:right="32"/>
              <w:jc w:val="both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každý dokonaný výjezd zásahové služby bude účtován za 200Kč</w:t>
            </w:r>
          </w:p>
        </w:tc>
        <w:tc>
          <w:tcPr>
            <w:tcW w:w="1134" w:type="dxa"/>
          </w:tcPr>
          <w:p w:rsidR="00FC496F" w:rsidRPr="00555B78" w:rsidRDefault="00FC496F" w:rsidP="002A66E2">
            <w:pPr>
              <w:ind w:right="32"/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</w:tcPr>
          <w:p w:rsidR="00FC496F" w:rsidRPr="00555B78" w:rsidRDefault="00FC496F" w:rsidP="002A66E2">
            <w:pPr>
              <w:ind w:right="32"/>
              <w:jc w:val="right"/>
              <w:rPr>
                <w:rFonts w:ascii="Arial" w:hAnsi="Arial" w:cs="Arial"/>
                <w:b/>
                <w:lang w:val="cs-CZ"/>
              </w:rPr>
            </w:pPr>
          </w:p>
        </w:tc>
      </w:tr>
      <w:tr w:rsidR="00FC496F" w:rsidRPr="00555B78" w:rsidTr="00B1074F">
        <w:trPr>
          <w:trHeight w:val="345"/>
        </w:trPr>
        <w:tc>
          <w:tcPr>
            <w:tcW w:w="6120" w:type="dxa"/>
          </w:tcPr>
          <w:p w:rsidR="00FC496F" w:rsidRPr="00555B78" w:rsidRDefault="00B1074F" w:rsidP="00DE414F">
            <w:pPr>
              <w:ind w:right="32"/>
              <w:jc w:val="both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555B78">
              <w:rPr>
                <w:rFonts w:ascii="Arial" w:hAnsi="Arial" w:cs="Arial"/>
                <w:b/>
                <w:sz w:val="18"/>
                <w:szCs w:val="18"/>
                <w:lang w:val="cs-CZ"/>
              </w:rPr>
              <w:t>k výše uvedeným cenám bude účtována DPH v zákonné výši</w:t>
            </w:r>
          </w:p>
        </w:tc>
        <w:tc>
          <w:tcPr>
            <w:tcW w:w="1134" w:type="dxa"/>
          </w:tcPr>
          <w:p w:rsidR="00FC496F" w:rsidRPr="00555B78" w:rsidRDefault="00FC496F" w:rsidP="002A66E2">
            <w:pPr>
              <w:ind w:right="32"/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</w:tcPr>
          <w:p w:rsidR="00FC496F" w:rsidRPr="00555B78" w:rsidRDefault="00FC496F" w:rsidP="002A66E2">
            <w:pPr>
              <w:ind w:right="32"/>
              <w:jc w:val="righ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</w:tr>
    </w:tbl>
    <w:p w:rsidR="00FC496F" w:rsidRPr="00555B78" w:rsidRDefault="00FC496F" w:rsidP="00FC496F">
      <w:pPr>
        <w:ind w:left="852" w:right="32" w:firstLine="284"/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 xml:space="preserve">    </w:t>
      </w:r>
      <w:r w:rsidRPr="00555B78">
        <w:rPr>
          <w:rFonts w:ascii="Arial" w:hAnsi="Arial" w:cs="Arial"/>
          <w:sz w:val="18"/>
          <w:szCs w:val="18"/>
          <w:lang w:val="cs-CZ"/>
        </w:rPr>
        <w:tab/>
      </w:r>
    </w:p>
    <w:p w:rsidR="00FC496F" w:rsidRPr="00555B78" w:rsidRDefault="00FC496F" w:rsidP="00FC496F">
      <w:pPr>
        <w:numPr>
          <w:ilvl w:val="1"/>
          <w:numId w:val="2"/>
        </w:numPr>
        <w:ind w:right="32"/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555B78">
        <w:rPr>
          <w:rFonts w:ascii="Arial" w:hAnsi="Arial" w:cs="Arial"/>
          <w:b/>
          <w:sz w:val="18"/>
          <w:szCs w:val="18"/>
          <w:lang w:val="cs-CZ"/>
        </w:rPr>
        <w:t>Platební podmínky:</w:t>
      </w:r>
    </w:p>
    <w:p w:rsidR="00FC496F" w:rsidRPr="00555B78" w:rsidRDefault="00FC496F" w:rsidP="00FC496F">
      <w:pPr>
        <w:numPr>
          <w:ilvl w:val="2"/>
          <w:numId w:val="2"/>
        </w:numPr>
        <w:ind w:right="32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>Úhrada ceny služby bude provedena</w:t>
      </w:r>
      <w:r w:rsidR="002F1C48" w:rsidRPr="00555B78">
        <w:rPr>
          <w:rFonts w:ascii="Arial" w:hAnsi="Arial" w:cs="Arial"/>
          <w:sz w:val="18"/>
          <w:szCs w:val="18"/>
          <w:lang w:val="cs-CZ"/>
        </w:rPr>
        <w:t xml:space="preserve"> </w:t>
      </w:r>
      <w:r w:rsidR="00C16490" w:rsidRPr="00894B25">
        <w:rPr>
          <w:rFonts w:ascii="Arial" w:hAnsi="Arial" w:cs="Arial"/>
          <w:b/>
          <w:sz w:val="18"/>
          <w:szCs w:val="18"/>
          <w:lang w:val="cs-CZ"/>
        </w:rPr>
        <w:t>měsíčně</w:t>
      </w:r>
      <w:r w:rsidR="00AE3614">
        <w:rPr>
          <w:rFonts w:ascii="Arial" w:hAnsi="Arial" w:cs="Arial"/>
          <w:b/>
          <w:sz w:val="18"/>
          <w:szCs w:val="18"/>
          <w:lang w:val="cs-CZ"/>
        </w:rPr>
        <w:t xml:space="preserve"> </w:t>
      </w:r>
      <w:r w:rsidRPr="00555B78">
        <w:rPr>
          <w:rFonts w:ascii="Arial" w:hAnsi="Arial" w:cs="Arial"/>
          <w:sz w:val="18"/>
          <w:szCs w:val="18"/>
          <w:lang w:val="cs-CZ"/>
        </w:rPr>
        <w:t>a základě daňového dokladu – faktury, odsouhlaseného odběratelem. Na každé dílčí plnění bude vystavena faktura – daňový doklad.</w:t>
      </w:r>
    </w:p>
    <w:p w:rsidR="00FC496F" w:rsidRPr="00555B78" w:rsidRDefault="00FC496F" w:rsidP="00FC496F">
      <w:pPr>
        <w:numPr>
          <w:ilvl w:val="2"/>
          <w:numId w:val="2"/>
        </w:numPr>
        <w:ind w:right="32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>Lhůta splatnosti daňového dokladu – faktury je 14 dnů a začíná plynout jeho doručením na adresu odběratele.</w:t>
      </w:r>
    </w:p>
    <w:p w:rsidR="00FC496F" w:rsidRPr="00555B78" w:rsidRDefault="00FC496F" w:rsidP="00FC496F">
      <w:pPr>
        <w:numPr>
          <w:ilvl w:val="2"/>
          <w:numId w:val="2"/>
        </w:numPr>
        <w:ind w:right="32"/>
        <w:jc w:val="both"/>
        <w:rPr>
          <w:rFonts w:ascii="Arial" w:hAnsi="Arial" w:cs="Arial"/>
          <w:sz w:val="18"/>
          <w:szCs w:val="18"/>
          <w:lang w:val="cs-CZ"/>
        </w:rPr>
      </w:pPr>
      <w:r w:rsidRPr="00AE3614">
        <w:rPr>
          <w:rFonts w:ascii="Arial" w:hAnsi="Arial" w:cs="Arial"/>
          <w:sz w:val="18"/>
          <w:szCs w:val="18"/>
          <w:lang w:val="cs-CZ"/>
        </w:rPr>
        <w:t>Za každý den prodlení v placení faktury</w:t>
      </w:r>
      <w:r w:rsidR="00B158A3" w:rsidRPr="00AE3614">
        <w:rPr>
          <w:rFonts w:ascii="Arial" w:hAnsi="Arial" w:cs="Arial"/>
          <w:sz w:val="18"/>
          <w:szCs w:val="18"/>
          <w:lang w:val="cs-CZ"/>
        </w:rPr>
        <w:t xml:space="preserve"> může dodavatel vyúčtovat </w:t>
      </w:r>
      <w:r w:rsidRPr="00AE3614">
        <w:rPr>
          <w:rFonts w:ascii="Arial" w:hAnsi="Arial" w:cs="Arial"/>
          <w:sz w:val="18"/>
          <w:szCs w:val="18"/>
          <w:lang w:val="cs-CZ"/>
        </w:rPr>
        <w:t>odběratel</w:t>
      </w:r>
      <w:r w:rsidR="00B158A3" w:rsidRPr="00AE3614">
        <w:rPr>
          <w:rFonts w:ascii="Arial" w:hAnsi="Arial" w:cs="Arial"/>
          <w:sz w:val="18"/>
          <w:szCs w:val="18"/>
          <w:lang w:val="cs-CZ"/>
        </w:rPr>
        <w:t>i</w:t>
      </w:r>
      <w:r w:rsidRPr="00AE3614">
        <w:rPr>
          <w:rFonts w:ascii="Arial" w:hAnsi="Arial" w:cs="Arial"/>
          <w:sz w:val="18"/>
          <w:szCs w:val="18"/>
          <w:lang w:val="cs-CZ"/>
        </w:rPr>
        <w:t xml:space="preserve"> </w:t>
      </w:r>
      <w:r w:rsidR="00B158A3" w:rsidRPr="00AE3614">
        <w:rPr>
          <w:rFonts w:ascii="Arial" w:hAnsi="Arial" w:cs="Arial"/>
          <w:sz w:val="18"/>
          <w:szCs w:val="18"/>
          <w:lang w:val="cs-CZ"/>
        </w:rPr>
        <w:t>zákonný úrok z prodlení</w:t>
      </w:r>
      <w:r w:rsidRPr="00AE3614">
        <w:rPr>
          <w:rFonts w:ascii="Arial" w:hAnsi="Arial" w:cs="Arial"/>
          <w:sz w:val="18"/>
          <w:szCs w:val="18"/>
          <w:lang w:val="cs-CZ"/>
        </w:rPr>
        <w:t xml:space="preserve">. </w:t>
      </w:r>
      <w:r w:rsidRPr="00555B78">
        <w:rPr>
          <w:rFonts w:ascii="Arial" w:hAnsi="Arial" w:cs="Arial"/>
          <w:sz w:val="18"/>
          <w:szCs w:val="18"/>
          <w:lang w:val="cs-CZ"/>
        </w:rPr>
        <w:t>Nebude-li dlužná částka uhrazena ani do 30 kalendářních dnů po datu jejich splatnosti, může dodavatel po předchozím telefonickém upozornění odběratele přerušit monitorování objektu a služby s tím spojené. Po uhrazení vystavených faktur bude EZS za poplatek 500,- Kč znovu napojena na PCO.</w:t>
      </w:r>
    </w:p>
    <w:p w:rsidR="00FC496F" w:rsidRPr="00555B78" w:rsidRDefault="00FC496F" w:rsidP="00FC496F">
      <w:pPr>
        <w:numPr>
          <w:ilvl w:val="2"/>
          <w:numId w:val="2"/>
        </w:numPr>
        <w:ind w:right="32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>Služby fyzické ostrahy poskytnuté podle odst. 3.1.6. této smlouvy budou účtovány odděleně samostatným daňovým dokladem.</w:t>
      </w:r>
    </w:p>
    <w:p w:rsidR="00FC496F" w:rsidRPr="00555B78" w:rsidRDefault="00FC496F" w:rsidP="00FC496F">
      <w:pPr>
        <w:numPr>
          <w:ilvl w:val="2"/>
          <w:numId w:val="2"/>
        </w:numPr>
        <w:ind w:right="32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 xml:space="preserve">Platba bude uskutečněna bezhotovostním převodem na účet č. </w:t>
      </w:r>
      <w:r w:rsidR="00835493">
        <w:rPr>
          <w:rFonts w:ascii="Arial" w:hAnsi="Arial" w:cs="Arial"/>
          <w:sz w:val="18"/>
          <w:szCs w:val="18"/>
          <w:lang w:val="cs-CZ"/>
        </w:rPr>
        <w:t>……………..</w:t>
      </w:r>
      <w:r w:rsidRPr="00555B78">
        <w:rPr>
          <w:rFonts w:ascii="Arial" w:hAnsi="Arial" w:cs="Arial"/>
          <w:sz w:val="18"/>
          <w:szCs w:val="18"/>
          <w:lang w:val="cs-CZ"/>
        </w:rPr>
        <w:t xml:space="preserve">, vedený u Komerční banky v Ústí nad Labem s uvedením variabilního symbolu, tj. číslo faktury, v případě trvalého příkazu číslo hospodářské smlouvy a konstantního symbolu tj. 308. </w:t>
      </w:r>
    </w:p>
    <w:p w:rsidR="00FC496F" w:rsidRPr="00555B78" w:rsidRDefault="00FC496F" w:rsidP="00FC496F">
      <w:pPr>
        <w:ind w:right="32"/>
        <w:jc w:val="both"/>
        <w:rPr>
          <w:rFonts w:ascii="Arial" w:hAnsi="Arial" w:cs="Arial"/>
          <w:sz w:val="18"/>
          <w:szCs w:val="18"/>
          <w:lang w:val="cs-CZ"/>
        </w:rPr>
      </w:pPr>
    </w:p>
    <w:p w:rsidR="00FC496F" w:rsidRPr="00555B78" w:rsidRDefault="00FC496F" w:rsidP="00FC496F">
      <w:pPr>
        <w:ind w:right="32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555B78">
        <w:rPr>
          <w:rFonts w:ascii="Arial" w:hAnsi="Arial" w:cs="Arial"/>
          <w:b/>
          <w:sz w:val="18"/>
          <w:szCs w:val="18"/>
          <w:lang w:val="cs-CZ"/>
        </w:rPr>
        <w:t>V.</w:t>
      </w:r>
    </w:p>
    <w:p w:rsidR="00FC496F" w:rsidRPr="00555B78" w:rsidRDefault="00FC496F" w:rsidP="00FC496F">
      <w:pPr>
        <w:ind w:right="32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555B78">
        <w:rPr>
          <w:rFonts w:ascii="Arial" w:hAnsi="Arial" w:cs="Arial"/>
          <w:b/>
          <w:sz w:val="18"/>
          <w:szCs w:val="18"/>
          <w:lang w:val="cs-CZ"/>
        </w:rPr>
        <w:t>Odpovědnost za škodu</w:t>
      </w:r>
    </w:p>
    <w:p w:rsidR="00FC496F" w:rsidRPr="00555B78" w:rsidRDefault="00FC496F" w:rsidP="00FC496F">
      <w:pPr>
        <w:numPr>
          <w:ilvl w:val="1"/>
          <w:numId w:val="3"/>
        </w:numPr>
        <w:tabs>
          <w:tab w:val="clear" w:pos="360"/>
        </w:tabs>
        <w:ind w:left="567" w:right="32" w:hanging="567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 xml:space="preserve">Dodavatel odpovídá za škodu způsobenou svými pracovníky při nezabezpečení výjezdu v případě napadení objektu.  V každém konkrétním případě narušení objektu je podíl odpovědnosti dodavatele činnosti posuzován z ověření času vyhlášení alarmu a času příjezdu a příchodu do narušené zóny. </w:t>
      </w:r>
    </w:p>
    <w:p w:rsidR="00FC496F" w:rsidRPr="00555B78" w:rsidRDefault="00FC496F" w:rsidP="00FC496F">
      <w:pPr>
        <w:numPr>
          <w:ilvl w:val="1"/>
          <w:numId w:val="3"/>
        </w:numPr>
        <w:tabs>
          <w:tab w:val="clear" w:pos="360"/>
        </w:tabs>
        <w:ind w:left="567" w:right="32" w:hanging="567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>Škody způsobené jednáním pracovníků dodavatele jsou hrazeny dodavatelem, ostatní škody jsou hrazeny pojištěním odběratele.</w:t>
      </w:r>
    </w:p>
    <w:p w:rsidR="00376FD4" w:rsidRPr="00555B78" w:rsidRDefault="00376FD4" w:rsidP="00376FD4">
      <w:pPr>
        <w:numPr>
          <w:ilvl w:val="1"/>
          <w:numId w:val="3"/>
        </w:numPr>
        <w:tabs>
          <w:tab w:val="clear" w:pos="360"/>
        </w:tabs>
        <w:ind w:left="567" w:right="32" w:hanging="567"/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555B78">
        <w:rPr>
          <w:rFonts w:ascii="Arial" w:hAnsi="Arial" w:cs="Arial"/>
          <w:b/>
          <w:sz w:val="18"/>
          <w:szCs w:val="18"/>
          <w:lang w:val="cs-CZ"/>
        </w:rPr>
        <w:t>Dodavatel neodpovídá za škody vzniklé jako následek porušení povinností obsluhy ESZ z řad zaměstnanců či nájemníků odběratele, zejména v případě nezakódování chráněného objektu.</w:t>
      </w:r>
    </w:p>
    <w:p w:rsidR="00AA3FF7" w:rsidRPr="00555B78" w:rsidRDefault="00AA3FF7" w:rsidP="00FC496F">
      <w:pPr>
        <w:ind w:right="32"/>
        <w:jc w:val="center"/>
        <w:rPr>
          <w:rFonts w:ascii="Arial" w:hAnsi="Arial" w:cs="Arial"/>
          <w:b/>
          <w:sz w:val="18"/>
          <w:szCs w:val="18"/>
          <w:lang w:val="cs-CZ"/>
        </w:rPr>
      </w:pPr>
    </w:p>
    <w:p w:rsidR="00FC496F" w:rsidRPr="00555B78" w:rsidRDefault="00FC496F" w:rsidP="00FC496F">
      <w:pPr>
        <w:ind w:right="32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555B78">
        <w:rPr>
          <w:rFonts w:ascii="Arial" w:hAnsi="Arial" w:cs="Arial"/>
          <w:b/>
          <w:sz w:val="18"/>
          <w:szCs w:val="18"/>
          <w:lang w:val="cs-CZ"/>
        </w:rPr>
        <w:t>VI.</w:t>
      </w:r>
    </w:p>
    <w:p w:rsidR="00FC496F" w:rsidRPr="00555B78" w:rsidRDefault="00FC496F" w:rsidP="00FC496F">
      <w:pPr>
        <w:ind w:right="32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555B78">
        <w:rPr>
          <w:rFonts w:ascii="Arial" w:hAnsi="Arial" w:cs="Arial"/>
          <w:b/>
          <w:sz w:val="18"/>
          <w:szCs w:val="18"/>
          <w:lang w:val="cs-CZ"/>
        </w:rPr>
        <w:t>Ostatní ujednání</w:t>
      </w:r>
    </w:p>
    <w:p w:rsidR="00FC496F" w:rsidRPr="00555B78" w:rsidRDefault="00FC496F" w:rsidP="00FC496F">
      <w:pPr>
        <w:numPr>
          <w:ilvl w:val="1"/>
          <w:numId w:val="7"/>
        </w:numPr>
        <w:tabs>
          <w:tab w:val="clear" w:pos="360"/>
        </w:tabs>
        <w:ind w:left="567" w:hanging="567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>Odběratel předal klíče od ob</w:t>
      </w:r>
      <w:r w:rsidR="00591DCD" w:rsidRPr="00555B78">
        <w:rPr>
          <w:rFonts w:ascii="Arial" w:hAnsi="Arial" w:cs="Arial"/>
          <w:sz w:val="18"/>
          <w:szCs w:val="18"/>
          <w:lang w:val="cs-CZ"/>
        </w:rPr>
        <w:t>jektu zaměstnanci dodavatele</w:t>
      </w:r>
      <w:r w:rsidR="00591DCD" w:rsidRPr="00555B78">
        <w:rPr>
          <w:rFonts w:ascii="Arial" w:hAnsi="Arial" w:cs="Arial"/>
          <w:sz w:val="18"/>
          <w:szCs w:val="18"/>
          <w:lang w:val="cs-CZ"/>
        </w:rPr>
        <w:tab/>
      </w:r>
      <w:r w:rsidR="00591DCD" w:rsidRPr="00555B78">
        <w:rPr>
          <w:rFonts w:ascii="Arial" w:hAnsi="Arial" w:cs="Arial"/>
          <w:sz w:val="18"/>
          <w:szCs w:val="18"/>
          <w:lang w:val="cs-CZ"/>
        </w:rPr>
        <w:tab/>
      </w:r>
      <w:r w:rsidR="00591DCD" w:rsidRPr="00102AC8">
        <w:rPr>
          <w:rFonts w:ascii="Arial" w:hAnsi="Arial" w:cs="Arial"/>
          <w:sz w:val="18"/>
          <w:szCs w:val="18"/>
          <w:lang w:val="cs-CZ"/>
        </w:rPr>
        <w:t>ANO</w:t>
      </w:r>
      <w:r w:rsidRPr="00102AC8">
        <w:rPr>
          <w:rFonts w:ascii="Arial" w:hAnsi="Arial" w:cs="Arial"/>
          <w:sz w:val="18"/>
          <w:szCs w:val="18"/>
          <w:lang w:val="cs-CZ"/>
        </w:rPr>
        <w:t xml:space="preserve"> </w:t>
      </w:r>
      <w:r w:rsidR="00591DCD" w:rsidRPr="00102AC8">
        <w:rPr>
          <w:rFonts w:ascii="Arial" w:hAnsi="Arial" w:cs="Arial"/>
          <w:sz w:val="18"/>
          <w:szCs w:val="18"/>
          <w:lang w:val="cs-CZ"/>
        </w:rPr>
        <w:t>-</w:t>
      </w:r>
      <w:r w:rsidR="00591DCD" w:rsidRPr="00555B78">
        <w:rPr>
          <w:rFonts w:ascii="Arial" w:hAnsi="Arial" w:cs="Arial"/>
          <w:sz w:val="18"/>
          <w:szCs w:val="18"/>
          <w:lang w:val="cs-CZ"/>
        </w:rPr>
        <w:t xml:space="preserve"> NE</w:t>
      </w:r>
      <w:r w:rsidRPr="00555B78">
        <w:rPr>
          <w:rFonts w:ascii="Arial" w:hAnsi="Arial" w:cs="Arial"/>
          <w:sz w:val="18"/>
          <w:szCs w:val="18"/>
          <w:lang w:val="cs-CZ"/>
        </w:rPr>
        <w:tab/>
        <w:t>klíče převzal:</w:t>
      </w:r>
      <w:r w:rsidR="00591DCD" w:rsidRPr="00555B78">
        <w:rPr>
          <w:rFonts w:ascii="Arial" w:hAnsi="Arial" w:cs="Arial"/>
          <w:sz w:val="18"/>
          <w:szCs w:val="18"/>
          <w:lang w:val="cs-CZ"/>
        </w:rPr>
        <w:t xml:space="preserve"> ……………</w:t>
      </w:r>
      <w:r w:rsidRPr="00555B78">
        <w:rPr>
          <w:rFonts w:ascii="Arial" w:hAnsi="Arial" w:cs="Arial"/>
          <w:sz w:val="18"/>
          <w:szCs w:val="18"/>
          <w:lang w:val="cs-CZ"/>
        </w:rPr>
        <w:tab/>
        <w:t xml:space="preserve"> </w:t>
      </w:r>
    </w:p>
    <w:p w:rsidR="00FC496F" w:rsidRPr="00555B78" w:rsidRDefault="00FC496F" w:rsidP="00FC496F">
      <w:pPr>
        <w:numPr>
          <w:ilvl w:val="1"/>
          <w:numId w:val="7"/>
        </w:numPr>
        <w:tabs>
          <w:tab w:val="clear" w:pos="360"/>
        </w:tabs>
        <w:ind w:left="567" w:hanging="567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>Odběratel si přeje denní kontrolu zakódování objektu</w:t>
      </w:r>
      <w:r w:rsidRPr="00555B78">
        <w:rPr>
          <w:rFonts w:ascii="Arial" w:hAnsi="Arial" w:cs="Arial"/>
          <w:sz w:val="18"/>
          <w:szCs w:val="18"/>
          <w:lang w:val="cs-CZ"/>
        </w:rPr>
        <w:tab/>
      </w:r>
      <w:r w:rsidRPr="00555B78">
        <w:rPr>
          <w:rFonts w:ascii="Arial" w:hAnsi="Arial" w:cs="Arial"/>
          <w:sz w:val="18"/>
          <w:szCs w:val="18"/>
          <w:lang w:val="cs-CZ"/>
        </w:rPr>
        <w:tab/>
      </w:r>
      <w:r w:rsidRPr="00555B78">
        <w:rPr>
          <w:rFonts w:ascii="Arial" w:hAnsi="Arial" w:cs="Arial"/>
          <w:sz w:val="18"/>
          <w:szCs w:val="18"/>
          <w:lang w:val="cs-CZ"/>
        </w:rPr>
        <w:tab/>
        <w:t xml:space="preserve">ANO </w:t>
      </w:r>
      <w:r w:rsidR="00591DCD" w:rsidRPr="00555B78">
        <w:rPr>
          <w:rFonts w:ascii="Arial" w:hAnsi="Arial" w:cs="Arial"/>
          <w:sz w:val="18"/>
          <w:szCs w:val="18"/>
          <w:lang w:val="cs-CZ"/>
        </w:rPr>
        <w:t>- NE</w:t>
      </w:r>
      <w:r w:rsidRPr="00555B78">
        <w:rPr>
          <w:rFonts w:ascii="Arial" w:hAnsi="Arial" w:cs="Arial"/>
          <w:sz w:val="18"/>
          <w:szCs w:val="18"/>
          <w:lang w:val="cs-CZ"/>
        </w:rPr>
        <w:t xml:space="preserve"> </w:t>
      </w:r>
      <w:r w:rsidRPr="00555B78">
        <w:rPr>
          <w:rFonts w:ascii="Arial" w:hAnsi="Arial" w:cs="Arial"/>
          <w:sz w:val="18"/>
          <w:szCs w:val="18"/>
          <w:lang w:val="cs-CZ"/>
        </w:rPr>
        <w:tab/>
        <w:t xml:space="preserve">od </w:t>
      </w:r>
      <w:r w:rsidR="0001019D" w:rsidRPr="00555B78">
        <w:rPr>
          <w:rFonts w:ascii="Arial" w:hAnsi="Arial" w:cs="Arial"/>
          <w:sz w:val="18"/>
          <w:szCs w:val="18"/>
          <w:lang w:val="cs-CZ"/>
        </w:rPr>
        <w:t>........</w:t>
      </w:r>
      <w:r w:rsidR="00C214F7" w:rsidRPr="00555B78">
        <w:rPr>
          <w:rFonts w:ascii="Arial" w:hAnsi="Arial" w:cs="Arial"/>
          <w:sz w:val="18"/>
          <w:szCs w:val="18"/>
          <w:lang w:val="cs-CZ"/>
        </w:rPr>
        <w:t xml:space="preserve"> </w:t>
      </w:r>
      <w:r w:rsidRPr="00555B78">
        <w:rPr>
          <w:rFonts w:ascii="Arial" w:hAnsi="Arial" w:cs="Arial"/>
          <w:sz w:val="18"/>
          <w:szCs w:val="18"/>
          <w:lang w:val="cs-CZ"/>
        </w:rPr>
        <w:t xml:space="preserve">hod do </w:t>
      </w:r>
      <w:r w:rsidR="0001019D" w:rsidRPr="00555B78">
        <w:rPr>
          <w:rFonts w:ascii="Arial" w:hAnsi="Arial" w:cs="Arial"/>
          <w:sz w:val="18"/>
          <w:szCs w:val="18"/>
          <w:lang w:val="cs-CZ"/>
        </w:rPr>
        <w:t>……</w:t>
      </w:r>
      <w:r w:rsidR="00644473" w:rsidRPr="00555B78">
        <w:rPr>
          <w:rFonts w:ascii="Arial" w:hAnsi="Arial" w:cs="Arial"/>
          <w:sz w:val="18"/>
          <w:szCs w:val="18"/>
          <w:lang w:val="cs-CZ"/>
        </w:rPr>
        <w:t xml:space="preserve">  </w:t>
      </w:r>
      <w:r w:rsidRPr="00555B78">
        <w:rPr>
          <w:rFonts w:ascii="Arial" w:hAnsi="Arial" w:cs="Arial"/>
          <w:sz w:val="18"/>
          <w:szCs w:val="18"/>
          <w:lang w:val="cs-CZ"/>
        </w:rPr>
        <w:t>hod</w:t>
      </w:r>
    </w:p>
    <w:p w:rsidR="00376FD4" w:rsidRPr="00555B78" w:rsidRDefault="00376FD4" w:rsidP="00376FD4">
      <w:pPr>
        <w:pStyle w:val="Odstavecseseznamem"/>
        <w:ind w:left="360" w:right="32"/>
        <w:rPr>
          <w:rFonts w:ascii="Arial" w:hAnsi="Arial" w:cs="Arial"/>
          <w:b/>
          <w:sz w:val="18"/>
          <w:szCs w:val="18"/>
          <w:lang w:val="cs-CZ"/>
        </w:rPr>
      </w:pPr>
    </w:p>
    <w:p w:rsidR="00376FD4" w:rsidRPr="00555B78" w:rsidRDefault="00376FD4" w:rsidP="00376FD4">
      <w:pPr>
        <w:pStyle w:val="Odstavecseseznamem"/>
        <w:ind w:left="360" w:right="32"/>
        <w:rPr>
          <w:rFonts w:ascii="Arial" w:hAnsi="Arial" w:cs="Arial"/>
          <w:b/>
          <w:sz w:val="18"/>
          <w:szCs w:val="18"/>
          <w:lang w:val="cs-CZ"/>
        </w:rPr>
      </w:pPr>
      <w:r w:rsidRPr="00555B78">
        <w:rPr>
          <w:rFonts w:ascii="Arial" w:hAnsi="Arial" w:cs="Arial"/>
          <w:b/>
          <w:sz w:val="18"/>
          <w:szCs w:val="18"/>
          <w:lang w:val="cs-CZ"/>
        </w:rPr>
        <w:tab/>
        <w:t xml:space="preserve">!!! Kontrola zakódování objektu, bod 6.2. této smlouvy, je doplňková služba a je zcela zdarma.  Jedná se o </w:t>
      </w:r>
      <w:r w:rsidRPr="00555B78">
        <w:rPr>
          <w:rFonts w:ascii="Arial" w:hAnsi="Arial" w:cs="Arial"/>
          <w:b/>
          <w:sz w:val="18"/>
          <w:szCs w:val="18"/>
          <w:lang w:val="cs-CZ"/>
        </w:rPr>
        <w:tab/>
        <w:t xml:space="preserve">softwarovou záležitost a nenahrazuje bod 5.3. této smlouvy !!! </w:t>
      </w:r>
    </w:p>
    <w:p w:rsidR="00FC496F" w:rsidRPr="00555B78" w:rsidRDefault="00FC496F" w:rsidP="00376FD4">
      <w:pPr>
        <w:ind w:right="32"/>
        <w:rPr>
          <w:rFonts w:ascii="Arial" w:hAnsi="Arial" w:cs="Arial"/>
          <w:b/>
          <w:sz w:val="18"/>
          <w:szCs w:val="18"/>
          <w:lang w:val="cs-CZ"/>
        </w:rPr>
      </w:pPr>
    </w:p>
    <w:p w:rsidR="00FC496F" w:rsidRPr="00555B78" w:rsidRDefault="00FC496F" w:rsidP="00FC496F">
      <w:pPr>
        <w:ind w:right="32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555B78">
        <w:rPr>
          <w:rFonts w:ascii="Arial" w:hAnsi="Arial" w:cs="Arial"/>
          <w:b/>
          <w:sz w:val="18"/>
          <w:szCs w:val="18"/>
          <w:lang w:val="cs-CZ"/>
        </w:rPr>
        <w:t>VII.</w:t>
      </w:r>
    </w:p>
    <w:p w:rsidR="00FC496F" w:rsidRPr="00555B78" w:rsidRDefault="00FC496F" w:rsidP="00FC496F">
      <w:pPr>
        <w:ind w:right="32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555B78">
        <w:rPr>
          <w:rFonts w:ascii="Arial" w:hAnsi="Arial" w:cs="Arial"/>
          <w:b/>
          <w:sz w:val="18"/>
          <w:szCs w:val="18"/>
          <w:lang w:val="cs-CZ"/>
        </w:rPr>
        <w:t>Další služby</w:t>
      </w:r>
    </w:p>
    <w:p w:rsidR="00FC496F" w:rsidRPr="00555B78" w:rsidRDefault="00FC496F" w:rsidP="00FC496F">
      <w:pPr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>7. 1.</w:t>
      </w:r>
      <w:r w:rsidRPr="00555B78">
        <w:rPr>
          <w:rFonts w:ascii="Arial" w:hAnsi="Arial" w:cs="Arial"/>
          <w:sz w:val="18"/>
          <w:szCs w:val="18"/>
          <w:lang w:val="cs-CZ"/>
        </w:rPr>
        <w:tab/>
        <w:t xml:space="preserve">Každý jednorázový výpis událostí </w:t>
      </w:r>
      <w:r w:rsidR="008459A0" w:rsidRPr="00555B78">
        <w:rPr>
          <w:rFonts w:ascii="Arial" w:hAnsi="Arial" w:cs="Arial"/>
          <w:sz w:val="18"/>
          <w:szCs w:val="18"/>
          <w:lang w:val="cs-CZ"/>
        </w:rPr>
        <w:t>z objektu 10</w:t>
      </w:r>
      <w:r w:rsidRPr="00555B78">
        <w:rPr>
          <w:rFonts w:ascii="Arial" w:hAnsi="Arial" w:cs="Arial"/>
          <w:sz w:val="18"/>
          <w:szCs w:val="18"/>
          <w:lang w:val="cs-CZ"/>
        </w:rPr>
        <w:t>0,- Kč</w:t>
      </w:r>
    </w:p>
    <w:p w:rsidR="00FC496F" w:rsidRPr="00555B78" w:rsidRDefault="00FC496F" w:rsidP="00FC496F">
      <w:pPr>
        <w:numPr>
          <w:ilvl w:val="12"/>
          <w:numId w:val="0"/>
        </w:numPr>
        <w:rPr>
          <w:rFonts w:ascii="Arial" w:hAnsi="Arial" w:cs="Arial"/>
          <w:sz w:val="18"/>
          <w:szCs w:val="18"/>
          <w:lang w:val="cs-CZ"/>
        </w:rPr>
      </w:pPr>
    </w:p>
    <w:p w:rsidR="00FC496F" w:rsidRPr="00555B78" w:rsidRDefault="00FC496F" w:rsidP="00FC496F">
      <w:pPr>
        <w:ind w:right="32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555B78">
        <w:rPr>
          <w:rFonts w:ascii="Arial" w:hAnsi="Arial" w:cs="Arial"/>
          <w:b/>
          <w:sz w:val="18"/>
          <w:szCs w:val="18"/>
          <w:lang w:val="cs-CZ"/>
        </w:rPr>
        <w:t>VIII.</w:t>
      </w:r>
    </w:p>
    <w:p w:rsidR="00FC496F" w:rsidRPr="00555B78" w:rsidRDefault="00FC496F" w:rsidP="00FC496F">
      <w:pPr>
        <w:ind w:right="32"/>
        <w:jc w:val="center"/>
        <w:rPr>
          <w:rFonts w:ascii="Arial" w:hAnsi="Arial" w:cs="Arial"/>
          <w:b/>
          <w:sz w:val="18"/>
          <w:szCs w:val="18"/>
          <w:u w:val="single"/>
          <w:lang w:val="cs-CZ"/>
        </w:rPr>
      </w:pPr>
      <w:r w:rsidRPr="00555B78">
        <w:rPr>
          <w:rFonts w:ascii="Arial" w:hAnsi="Arial" w:cs="Arial"/>
          <w:b/>
          <w:sz w:val="18"/>
          <w:szCs w:val="18"/>
          <w:lang w:val="cs-CZ"/>
        </w:rPr>
        <w:t>Závěrečná ujednání</w:t>
      </w:r>
    </w:p>
    <w:p w:rsidR="00FC496F" w:rsidRPr="00555B78" w:rsidRDefault="00FC496F" w:rsidP="00FC496F">
      <w:pPr>
        <w:numPr>
          <w:ilvl w:val="1"/>
          <w:numId w:val="9"/>
        </w:numPr>
        <w:tabs>
          <w:tab w:val="clear" w:pos="360"/>
          <w:tab w:val="num" w:pos="567"/>
        </w:tabs>
        <w:ind w:right="32"/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ab/>
        <w:t>Smlouva se uzavírá na dobu neurčitou, s účinností ode dne napo</w:t>
      </w:r>
      <w:r w:rsidR="00216BE2">
        <w:rPr>
          <w:rFonts w:ascii="Arial" w:hAnsi="Arial" w:cs="Arial"/>
          <w:sz w:val="18"/>
          <w:szCs w:val="18"/>
          <w:lang w:val="cs-CZ"/>
        </w:rPr>
        <w:t>jení chráněného objektu na PCO,</w:t>
      </w:r>
      <w:r w:rsidRPr="00555B78">
        <w:rPr>
          <w:rFonts w:ascii="Arial" w:hAnsi="Arial" w:cs="Arial"/>
          <w:sz w:val="18"/>
          <w:szCs w:val="18"/>
          <w:lang w:val="cs-CZ"/>
        </w:rPr>
        <w:t>tj</w:t>
      </w:r>
      <w:r w:rsidR="00F64527">
        <w:rPr>
          <w:rFonts w:ascii="Arial" w:hAnsi="Arial" w:cs="Arial"/>
          <w:sz w:val="18"/>
          <w:szCs w:val="18"/>
          <w:lang w:val="cs-CZ"/>
        </w:rPr>
        <w:t xml:space="preserve">. 1. dubna </w:t>
      </w:r>
      <w:r w:rsidR="00216BE2">
        <w:rPr>
          <w:rFonts w:ascii="Arial" w:hAnsi="Arial" w:cs="Arial"/>
          <w:sz w:val="18"/>
          <w:szCs w:val="18"/>
          <w:lang w:val="cs-CZ"/>
        </w:rPr>
        <w:t>2017</w:t>
      </w:r>
    </w:p>
    <w:p w:rsidR="00FC496F" w:rsidRPr="00555B78" w:rsidRDefault="00FC496F" w:rsidP="00FC496F">
      <w:pPr>
        <w:numPr>
          <w:ilvl w:val="1"/>
          <w:numId w:val="9"/>
        </w:numPr>
        <w:tabs>
          <w:tab w:val="clear" w:pos="360"/>
          <w:tab w:val="num" w:pos="567"/>
        </w:tabs>
        <w:ind w:right="32"/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ab/>
        <w:t>Smlouva nabývá platnosti dnem jejího podpisu oběma účastníky.</w:t>
      </w:r>
    </w:p>
    <w:p w:rsidR="00FC496F" w:rsidRPr="00555B78" w:rsidRDefault="00FC496F" w:rsidP="00FC496F">
      <w:pPr>
        <w:numPr>
          <w:ilvl w:val="1"/>
          <w:numId w:val="9"/>
        </w:numPr>
        <w:tabs>
          <w:tab w:val="clear" w:pos="360"/>
          <w:tab w:val="num" w:pos="567"/>
        </w:tabs>
        <w:ind w:left="567" w:right="32" w:hanging="567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>Změny a doplňky smlouvy mohou být provedeny pouze písemnou formou za souhlasu obou účastníků a to ve formě dodatků.</w:t>
      </w:r>
    </w:p>
    <w:p w:rsidR="00FC496F" w:rsidRPr="00AE3614" w:rsidRDefault="00FC496F" w:rsidP="00FC496F">
      <w:pPr>
        <w:numPr>
          <w:ilvl w:val="1"/>
          <w:numId w:val="9"/>
        </w:numPr>
        <w:tabs>
          <w:tab w:val="clear" w:pos="360"/>
          <w:tab w:val="num" w:pos="567"/>
        </w:tabs>
        <w:ind w:left="567" w:right="32" w:hanging="567"/>
        <w:jc w:val="both"/>
        <w:rPr>
          <w:rFonts w:ascii="Arial" w:hAnsi="Arial" w:cs="Arial"/>
          <w:sz w:val="18"/>
          <w:szCs w:val="18"/>
          <w:lang w:val="cs-CZ"/>
        </w:rPr>
      </w:pPr>
      <w:r w:rsidRPr="00AE3614">
        <w:rPr>
          <w:rFonts w:ascii="Arial" w:hAnsi="Arial" w:cs="Arial"/>
          <w:sz w:val="18"/>
          <w:szCs w:val="18"/>
          <w:lang w:val="cs-CZ"/>
        </w:rPr>
        <w:t>Ukončení platnosti smlouvy může být provedeno dohodou účastníků, výpovědi jednoho z účastníků jako jednostranného právního úkonu, či odstoupením od sml</w:t>
      </w:r>
      <w:r w:rsidR="00996ED4" w:rsidRPr="00AE3614">
        <w:rPr>
          <w:rFonts w:ascii="Arial" w:hAnsi="Arial" w:cs="Arial"/>
          <w:sz w:val="18"/>
          <w:szCs w:val="18"/>
          <w:lang w:val="cs-CZ"/>
        </w:rPr>
        <w:t>ouvy s využitím ustanovení § 2001 a násl. Zákona č. 89/2012</w:t>
      </w:r>
      <w:r w:rsidRPr="00AE3614">
        <w:rPr>
          <w:rFonts w:ascii="Arial" w:hAnsi="Arial" w:cs="Arial"/>
          <w:sz w:val="18"/>
          <w:szCs w:val="18"/>
          <w:lang w:val="cs-CZ"/>
        </w:rPr>
        <w:t>. Dodavatel může odstoupit od smlouvy zejména tehdy, je-li odběratel v prodlení s úhradou za poskytnuté plnění déle než dva měsíce. Odběratel může pak odstoupit od smlouvy zejména tehdy, nesplní-li druhý účastník smlouvy své závazky, formulované v odstavci 3. 1. této smlouvy.</w:t>
      </w:r>
    </w:p>
    <w:p w:rsidR="00FC496F" w:rsidRPr="00AE3614" w:rsidRDefault="00FC496F" w:rsidP="00FC496F">
      <w:pPr>
        <w:numPr>
          <w:ilvl w:val="1"/>
          <w:numId w:val="9"/>
        </w:numPr>
        <w:tabs>
          <w:tab w:val="clear" w:pos="360"/>
          <w:tab w:val="num" w:pos="567"/>
        </w:tabs>
        <w:ind w:left="567" w:right="32" w:hanging="567"/>
        <w:jc w:val="both"/>
        <w:rPr>
          <w:rFonts w:ascii="Arial" w:hAnsi="Arial" w:cs="Arial"/>
          <w:sz w:val="18"/>
          <w:szCs w:val="18"/>
          <w:lang w:val="cs-CZ"/>
        </w:rPr>
      </w:pPr>
      <w:r w:rsidRPr="00AE3614">
        <w:rPr>
          <w:rFonts w:ascii="Arial" w:hAnsi="Arial" w:cs="Arial"/>
          <w:sz w:val="18"/>
          <w:szCs w:val="18"/>
          <w:lang w:val="cs-CZ"/>
        </w:rPr>
        <w:t xml:space="preserve">Výpověď musí mít písemnou formu a být doručena druhému účastníku. Výpovědní lhůta je tříměsíční a počíná běžet prvním dnem následujícího měsíce. </w:t>
      </w:r>
    </w:p>
    <w:p w:rsidR="00FC496F" w:rsidRPr="00AE3614" w:rsidRDefault="00FC496F" w:rsidP="00FC496F">
      <w:pPr>
        <w:numPr>
          <w:ilvl w:val="1"/>
          <w:numId w:val="9"/>
        </w:numPr>
        <w:tabs>
          <w:tab w:val="clear" w:pos="360"/>
          <w:tab w:val="num" w:pos="567"/>
        </w:tabs>
        <w:ind w:left="567" w:right="32" w:hanging="567"/>
        <w:jc w:val="both"/>
        <w:rPr>
          <w:rFonts w:ascii="Arial" w:hAnsi="Arial" w:cs="Arial"/>
          <w:sz w:val="18"/>
          <w:szCs w:val="18"/>
          <w:lang w:val="cs-CZ"/>
        </w:rPr>
      </w:pPr>
      <w:r w:rsidRPr="00AE3614">
        <w:rPr>
          <w:rFonts w:ascii="Arial" w:hAnsi="Arial" w:cs="Arial"/>
          <w:sz w:val="18"/>
          <w:szCs w:val="18"/>
          <w:lang w:val="cs-CZ"/>
        </w:rPr>
        <w:t>Smlouva byla vyhotovena ve dvou výtiscích, z nichž každý je považován za originál. Každý z účastníků obdrží po jednom výtisku.</w:t>
      </w:r>
    </w:p>
    <w:p w:rsidR="00FC496F" w:rsidRPr="00AE3614" w:rsidRDefault="00FC496F" w:rsidP="00FC496F">
      <w:pPr>
        <w:numPr>
          <w:ilvl w:val="1"/>
          <w:numId w:val="9"/>
        </w:numPr>
        <w:tabs>
          <w:tab w:val="clear" w:pos="360"/>
          <w:tab w:val="num" w:pos="567"/>
        </w:tabs>
        <w:ind w:left="567" w:right="32" w:hanging="567"/>
        <w:jc w:val="both"/>
        <w:rPr>
          <w:rFonts w:ascii="Arial" w:hAnsi="Arial" w:cs="Arial"/>
          <w:sz w:val="18"/>
          <w:szCs w:val="18"/>
          <w:lang w:val="cs-CZ"/>
        </w:rPr>
      </w:pPr>
      <w:r w:rsidRPr="00AE3614">
        <w:rPr>
          <w:rFonts w:ascii="Arial" w:hAnsi="Arial" w:cs="Arial"/>
          <w:sz w:val="18"/>
          <w:szCs w:val="18"/>
          <w:lang w:val="cs-CZ"/>
        </w:rPr>
        <w:t>Právní vztahy v této smlouvě výslovně neupravené se řídí obecně závaznými předpisy na předmět smlouvy dopadají</w:t>
      </w:r>
      <w:r w:rsidR="00A36F04" w:rsidRPr="00AE3614">
        <w:rPr>
          <w:rFonts w:ascii="Arial" w:hAnsi="Arial" w:cs="Arial"/>
          <w:sz w:val="18"/>
          <w:szCs w:val="18"/>
          <w:lang w:val="cs-CZ"/>
        </w:rPr>
        <w:t>cími, zejména ustanoveními občanského</w:t>
      </w:r>
      <w:r w:rsidRPr="00AE3614">
        <w:rPr>
          <w:rFonts w:ascii="Arial" w:hAnsi="Arial" w:cs="Arial"/>
          <w:sz w:val="18"/>
          <w:szCs w:val="18"/>
          <w:lang w:val="cs-CZ"/>
        </w:rPr>
        <w:t xml:space="preserve"> zákoníku.</w:t>
      </w:r>
    </w:p>
    <w:p w:rsidR="00FC496F" w:rsidRPr="00555B78" w:rsidRDefault="00FC496F" w:rsidP="00FC496F">
      <w:pPr>
        <w:numPr>
          <w:ilvl w:val="1"/>
          <w:numId w:val="9"/>
        </w:numPr>
        <w:tabs>
          <w:tab w:val="clear" w:pos="360"/>
          <w:tab w:val="num" w:pos="567"/>
        </w:tabs>
        <w:ind w:left="567" w:right="32" w:hanging="567"/>
        <w:jc w:val="both"/>
        <w:rPr>
          <w:rFonts w:ascii="Arial" w:hAnsi="Arial" w:cs="Arial"/>
          <w:sz w:val="18"/>
          <w:szCs w:val="18"/>
          <w:lang w:val="cs-CZ"/>
        </w:rPr>
      </w:pPr>
      <w:r w:rsidRPr="00AE3614">
        <w:rPr>
          <w:rFonts w:ascii="Arial" w:hAnsi="Arial" w:cs="Arial"/>
          <w:sz w:val="18"/>
          <w:szCs w:val="18"/>
          <w:lang w:val="cs-CZ"/>
        </w:rPr>
        <w:t xml:space="preserve">Účastníci smlouvy prohlašují, že si tuto smlouvu pozorně přečetli a na důkaz souhlasu s jejím obsahem připojují své podpisy. Zároveň prohlašují, že ujednání obsažená v této smlouvě jsou projevem jejich pravé a svobodné </w:t>
      </w:r>
      <w:r w:rsidRPr="00555B78">
        <w:rPr>
          <w:rFonts w:ascii="Arial" w:hAnsi="Arial" w:cs="Arial"/>
          <w:sz w:val="18"/>
          <w:szCs w:val="18"/>
          <w:lang w:val="cs-CZ"/>
        </w:rPr>
        <w:t>vůle a že smlou</w:t>
      </w:r>
      <w:r w:rsidR="00D945C2">
        <w:rPr>
          <w:rFonts w:ascii="Arial" w:hAnsi="Arial" w:cs="Arial"/>
          <w:sz w:val="18"/>
          <w:szCs w:val="18"/>
          <w:lang w:val="cs-CZ"/>
        </w:rPr>
        <w:t>va nebyla sjednána v tísni</w:t>
      </w:r>
      <w:r w:rsidRPr="00555B78">
        <w:rPr>
          <w:rFonts w:ascii="Arial" w:hAnsi="Arial" w:cs="Arial"/>
          <w:sz w:val="18"/>
          <w:szCs w:val="18"/>
          <w:lang w:val="cs-CZ"/>
        </w:rPr>
        <w:t>, či za jinak jednostranně nevýhodných podmínek.</w:t>
      </w:r>
    </w:p>
    <w:p w:rsidR="00FC496F" w:rsidRPr="00555B78" w:rsidRDefault="00FC496F" w:rsidP="00FC496F">
      <w:pPr>
        <w:numPr>
          <w:ilvl w:val="1"/>
          <w:numId w:val="9"/>
        </w:numPr>
        <w:tabs>
          <w:tab w:val="clear" w:pos="360"/>
          <w:tab w:val="num" w:pos="567"/>
        </w:tabs>
        <w:ind w:left="567" w:right="32" w:hanging="567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>Účastníci smlouvy zmocňují k operativnímu jednání ve věcech plnění závazků z této smlouvy:</w:t>
      </w:r>
    </w:p>
    <w:p w:rsidR="00FC496F" w:rsidRPr="00555B78" w:rsidRDefault="00FC496F" w:rsidP="00FC496F">
      <w:pPr>
        <w:ind w:left="284" w:right="32" w:firstLine="284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 xml:space="preserve">Na straně dodavatele: </w:t>
      </w:r>
      <w:r w:rsidRPr="00555B78">
        <w:rPr>
          <w:rFonts w:ascii="Arial" w:hAnsi="Arial" w:cs="Arial"/>
          <w:sz w:val="18"/>
          <w:szCs w:val="18"/>
          <w:lang w:val="cs-CZ"/>
        </w:rPr>
        <w:tab/>
      </w:r>
      <w:r w:rsidR="00295705" w:rsidRPr="00555B78">
        <w:rPr>
          <w:rFonts w:ascii="Arial" w:hAnsi="Arial" w:cs="Arial"/>
          <w:sz w:val="18"/>
          <w:szCs w:val="18"/>
          <w:lang w:val="cs-CZ"/>
        </w:rPr>
        <w:t>Marie Povolná</w:t>
      </w:r>
      <w:r w:rsidRPr="00555B78">
        <w:rPr>
          <w:rFonts w:ascii="Arial" w:hAnsi="Arial" w:cs="Arial"/>
          <w:sz w:val="18"/>
          <w:szCs w:val="18"/>
          <w:lang w:val="cs-CZ"/>
        </w:rPr>
        <w:tab/>
      </w:r>
      <w:r w:rsidRPr="00555B78">
        <w:rPr>
          <w:rFonts w:ascii="Arial" w:hAnsi="Arial" w:cs="Arial"/>
          <w:sz w:val="18"/>
          <w:szCs w:val="18"/>
          <w:lang w:val="cs-CZ"/>
        </w:rPr>
        <w:tab/>
      </w:r>
      <w:r w:rsidRPr="00555B78">
        <w:rPr>
          <w:rFonts w:ascii="Arial" w:hAnsi="Arial" w:cs="Arial"/>
          <w:sz w:val="18"/>
          <w:szCs w:val="18"/>
          <w:lang w:val="cs-CZ"/>
        </w:rPr>
        <w:tab/>
      </w:r>
      <w:r w:rsidRPr="00555B78">
        <w:rPr>
          <w:rFonts w:ascii="Arial" w:hAnsi="Arial" w:cs="Arial"/>
          <w:sz w:val="18"/>
          <w:szCs w:val="18"/>
          <w:lang w:val="cs-CZ"/>
        </w:rPr>
        <w:tab/>
        <w:t>Na straně odběratele:</w:t>
      </w:r>
      <w:r w:rsidR="00102AC8">
        <w:rPr>
          <w:rFonts w:ascii="Arial" w:hAnsi="Arial" w:cs="Arial"/>
          <w:sz w:val="18"/>
          <w:szCs w:val="18"/>
          <w:lang w:val="cs-CZ"/>
        </w:rPr>
        <w:t xml:space="preserve"> </w:t>
      </w:r>
      <w:r w:rsidR="00F64527">
        <w:rPr>
          <w:rFonts w:ascii="Arial" w:hAnsi="Arial" w:cs="Arial"/>
          <w:sz w:val="18"/>
          <w:szCs w:val="18"/>
          <w:lang w:val="cs-CZ"/>
        </w:rPr>
        <w:t>Mgr. Tomáš Kříž</w:t>
      </w:r>
      <w:r w:rsidRPr="00555B78">
        <w:rPr>
          <w:rFonts w:ascii="Arial" w:hAnsi="Arial" w:cs="Arial"/>
          <w:sz w:val="18"/>
          <w:szCs w:val="18"/>
          <w:lang w:val="cs-CZ"/>
        </w:rPr>
        <w:tab/>
      </w:r>
    </w:p>
    <w:p w:rsidR="00FC496F" w:rsidRPr="00555B78" w:rsidRDefault="00FC496F" w:rsidP="00FC496F">
      <w:pPr>
        <w:ind w:left="284" w:right="32" w:firstLine="284"/>
        <w:jc w:val="both"/>
        <w:rPr>
          <w:rFonts w:ascii="Arial" w:hAnsi="Arial" w:cs="Arial"/>
          <w:sz w:val="18"/>
          <w:szCs w:val="18"/>
          <w:lang w:val="cs-CZ"/>
        </w:rPr>
      </w:pPr>
    </w:p>
    <w:p w:rsidR="00591DCD" w:rsidRPr="00555B78" w:rsidRDefault="00591DCD" w:rsidP="00FC496F">
      <w:pPr>
        <w:ind w:left="284" w:right="32" w:firstLine="284"/>
        <w:jc w:val="both"/>
        <w:rPr>
          <w:rFonts w:ascii="Arial" w:hAnsi="Arial" w:cs="Arial"/>
          <w:sz w:val="18"/>
          <w:szCs w:val="18"/>
          <w:lang w:val="cs-CZ"/>
        </w:rPr>
      </w:pPr>
    </w:p>
    <w:p w:rsidR="00FC496F" w:rsidRPr="00555B78" w:rsidRDefault="00FC496F" w:rsidP="00591DCD">
      <w:pPr>
        <w:ind w:right="32" w:firstLine="567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 xml:space="preserve">V Ústí nad Labem </w:t>
      </w:r>
      <w:r w:rsidR="00F64527">
        <w:rPr>
          <w:rFonts w:ascii="Arial" w:hAnsi="Arial" w:cs="Arial"/>
          <w:sz w:val="18"/>
          <w:szCs w:val="18"/>
          <w:lang w:val="cs-CZ"/>
        </w:rPr>
        <w:t xml:space="preserve">1. dubna </w:t>
      </w:r>
      <w:r w:rsidR="00216BE2">
        <w:rPr>
          <w:rFonts w:ascii="Arial" w:hAnsi="Arial" w:cs="Arial"/>
          <w:sz w:val="18"/>
          <w:szCs w:val="18"/>
          <w:lang w:val="cs-CZ"/>
        </w:rPr>
        <w:t>2017</w:t>
      </w:r>
    </w:p>
    <w:p w:rsidR="00591DCD" w:rsidRPr="00555B78" w:rsidRDefault="00591DCD" w:rsidP="00591DCD">
      <w:pPr>
        <w:ind w:right="32" w:firstLine="567"/>
        <w:jc w:val="both"/>
        <w:rPr>
          <w:rFonts w:ascii="Arial" w:hAnsi="Arial" w:cs="Arial"/>
          <w:sz w:val="18"/>
          <w:szCs w:val="18"/>
          <w:lang w:val="cs-CZ"/>
        </w:rPr>
      </w:pPr>
    </w:p>
    <w:p w:rsidR="00FA7471" w:rsidRPr="00555B78" w:rsidRDefault="00FA7471" w:rsidP="00FC496F">
      <w:pPr>
        <w:tabs>
          <w:tab w:val="left" w:pos="396"/>
        </w:tabs>
        <w:ind w:right="32" w:firstLine="113"/>
        <w:jc w:val="both"/>
        <w:rPr>
          <w:rFonts w:ascii="Arial" w:hAnsi="Arial" w:cs="Arial"/>
          <w:sz w:val="18"/>
          <w:szCs w:val="18"/>
          <w:lang w:val="cs-CZ"/>
        </w:rPr>
      </w:pPr>
    </w:p>
    <w:p w:rsidR="00FA7471" w:rsidRPr="00555B78" w:rsidRDefault="00FA7471" w:rsidP="00FC496F">
      <w:pPr>
        <w:tabs>
          <w:tab w:val="left" w:pos="396"/>
        </w:tabs>
        <w:ind w:right="32" w:firstLine="113"/>
        <w:jc w:val="both"/>
        <w:rPr>
          <w:rFonts w:ascii="Arial" w:hAnsi="Arial" w:cs="Arial"/>
          <w:sz w:val="18"/>
          <w:szCs w:val="18"/>
          <w:lang w:val="cs-CZ"/>
        </w:rPr>
      </w:pPr>
    </w:p>
    <w:p w:rsidR="00FA7471" w:rsidRPr="00555B78" w:rsidRDefault="00FA7471" w:rsidP="00FC496F">
      <w:pPr>
        <w:tabs>
          <w:tab w:val="left" w:pos="396"/>
        </w:tabs>
        <w:ind w:right="32" w:firstLine="113"/>
        <w:jc w:val="both"/>
        <w:rPr>
          <w:rFonts w:ascii="Arial" w:hAnsi="Arial" w:cs="Arial"/>
          <w:sz w:val="18"/>
          <w:szCs w:val="18"/>
          <w:lang w:val="cs-CZ"/>
        </w:rPr>
      </w:pPr>
    </w:p>
    <w:p w:rsidR="00FC496F" w:rsidRPr="00555B78" w:rsidRDefault="00FA7471" w:rsidP="00FC496F">
      <w:pPr>
        <w:tabs>
          <w:tab w:val="left" w:pos="396"/>
        </w:tabs>
        <w:ind w:right="32" w:firstLine="113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ab/>
      </w:r>
      <w:r w:rsidRPr="00555B78">
        <w:rPr>
          <w:rFonts w:ascii="Arial" w:hAnsi="Arial" w:cs="Arial"/>
          <w:sz w:val="18"/>
          <w:szCs w:val="18"/>
          <w:lang w:val="cs-CZ"/>
        </w:rPr>
        <w:tab/>
        <w:t xml:space="preserve">Za </w:t>
      </w:r>
      <w:r w:rsidR="00FC496F" w:rsidRPr="00555B78">
        <w:rPr>
          <w:rFonts w:ascii="Arial" w:hAnsi="Arial" w:cs="Arial"/>
          <w:sz w:val="18"/>
          <w:szCs w:val="18"/>
          <w:lang w:val="cs-CZ"/>
        </w:rPr>
        <w:t>dodavatele:</w:t>
      </w:r>
      <w:r w:rsidR="00FC496F" w:rsidRPr="00555B78">
        <w:rPr>
          <w:rFonts w:ascii="Arial" w:hAnsi="Arial" w:cs="Arial"/>
          <w:sz w:val="18"/>
          <w:szCs w:val="18"/>
          <w:lang w:val="cs-CZ"/>
        </w:rPr>
        <w:tab/>
      </w:r>
      <w:r w:rsidR="00FC496F" w:rsidRPr="00555B78">
        <w:rPr>
          <w:rFonts w:ascii="Arial" w:hAnsi="Arial" w:cs="Arial"/>
          <w:sz w:val="18"/>
          <w:szCs w:val="18"/>
          <w:lang w:val="cs-CZ"/>
        </w:rPr>
        <w:tab/>
      </w:r>
      <w:r w:rsidR="00FC496F" w:rsidRPr="00555B78">
        <w:rPr>
          <w:rFonts w:ascii="Arial" w:hAnsi="Arial" w:cs="Arial"/>
          <w:sz w:val="18"/>
          <w:szCs w:val="18"/>
          <w:lang w:val="cs-CZ"/>
        </w:rPr>
        <w:tab/>
      </w:r>
      <w:r w:rsidR="00FC496F" w:rsidRPr="00555B78">
        <w:rPr>
          <w:rFonts w:ascii="Arial" w:hAnsi="Arial" w:cs="Arial"/>
          <w:sz w:val="18"/>
          <w:szCs w:val="18"/>
          <w:lang w:val="cs-CZ"/>
        </w:rPr>
        <w:tab/>
      </w:r>
      <w:r w:rsidR="00FC496F" w:rsidRPr="00555B78">
        <w:rPr>
          <w:rFonts w:ascii="Arial" w:hAnsi="Arial" w:cs="Arial"/>
          <w:sz w:val="18"/>
          <w:szCs w:val="18"/>
          <w:lang w:val="cs-CZ"/>
        </w:rPr>
        <w:tab/>
      </w:r>
      <w:r w:rsidR="00FC496F" w:rsidRPr="00555B78">
        <w:rPr>
          <w:rFonts w:ascii="Arial" w:hAnsi="Arial" w:cs="Arial"/>
          <w:sz w:val="18"/>
          <w:szCs w:val="18"/>
          <w:lang w:val="cs-CZ"/>
        </w:rPr>
        <w:tab/>
      </w:r>
      <w:r w:rsidR="00FC496F" w:rsidRPr="00555B78">
        <w:rPr>
          <w:rFonts w:ascii="Arial" w:hAnsi="Arial" w:cs="Arial"/>
          <w:sz w:val="18"/>
          <w:szCs w:val="18"/>
          <w:lang w:val="cs-CZ"/>
        </w:rPr>
        <w:tab/>
      </w:r>
      <w:r w:rsidR="00FC496F" w:rsidRPr="00555B78">
        <w:rPr>
          <w:rFonts w:ascii="Arial" w:hAnsi="Arial" w:cs="Arial"/>
          <w:sz w:val="18"/>
          <w:szCs w:val="18"/>
          <w:lang w:val="cs-CZ"/>
        </w:rPr>
        <w:tab/>
      </w:r>
      <w:r w:rsidR="00FC496F" w:rsidRPr="00555B78">
        <w:rPr>
          <w:rFonts w:ascii="Arial" w:hAnsi="Arial" w:cs="Arial"/>
          <w:sz w:val="18"/>
          <w:szCs w:val="18"/>
          <w:lang w:val="cs-CZ"/>
        </w:rPr>
        <w:tab/>
        <w:t>Za odběratele:</w:t>
      </w:r>
    </w:p>
    <w:p w:rsidR="00FC496F" w:rsidRPr="00555B78" w:rsidRDefault="00FC496F" w:rsidP="00FC496F">
      <w:pPr>
        <w:tabs>
          <w:tab w:val="left" w:pos="396"/>
        </w:tabs>
        <w:ind w:right="32" w:firstLine="113"/>
        <w:jc w:val="both"/>
        <w:rPr>
          <w:rFonts w:ascii="Arial" w:hAnsi="Arial" w:cs="Arial"/>
          <w:sz w:val="18"/>
          <w:szCs w:val="18"/>
          <w:lang w:val="cs-CZ"/>
        </w:rPr>
      </w:pPr>
    </w:p>
    <w:p w:rsidR="00FC496F" w:rsidRPr="00555B78" w:rsidRDefault="00FC496F" w:rsidP="00FC496F">
      <w:pPr>
        <w:tabs>
          <w:tab w:val="left" w:pos="396"/>
        </w:tabs>
        <w:ind w:right="32" w:firstLine="113"/>
        <w:jc w:val="both"/>
        <w:rPr>
          <w:rFonts w:ascii="Arial" w:hAnsi="Arial" w:cs="Arial"/>
          <w:sz w:val="18"/>
          <w:szCs w:val="18"/>
          <w:lang w:val="cs-CZ"/>
        </w:rPr>
      </w:pPr>
    </w:p>
    <w:p w:rsidR="00FA7471" w:rsidRPr="00555B78" w:rsidRDefault="00FA7471" w:rsidP="00FC496F">
      <w:pPr>
        <w:tabs>
          <w:tab w:val="left" w:pos="396"/>
        </w:tabs>
        <w:ind w:right="32" w:firstLine="113"/>
        <w:jc w:val="both"/>
        <w:rPr>
          <w:rFonts w:ascii="Arial" w:hAnsi="Arial" w:cs="Arial"/>
          <w:sz w:val="18"/>
          <w:szCs w:val="18"/>
          <w:lang w:val="cs-CZ"/>
        </w:rPr>
      </w:pPr>
    </w:p>
    <w:p w:rsidR="00FA7471" w:rsidRPr="00555B78" w:rsidRDefault="00FA7471" w:rsidP="00FC496F">
      <w:pPr>
        <w:tabs>
          <w:tab w:val="left" w:pos="396"/>
        </w:tabs>
        <w:ind w:right="32" w:firstLine="113"/>
        <w:jc w:val="both"/>
        <w:rPr>
          <w:rFonts w:ascii="Arial" w:hAnsi="Arial" w:cs="Arial"/>
          <w:sz w:val="18"/>
          <w:szCs w:val="18"/>
          <w:lang w:val="cs-CZ"/>
        </w:rPr>
      </w:pPr>
    </w:p>
    <w:p w:rsidR="00FA7471" w:rsidRPr="00555B78" w:rsidRDefault="00FA7471" w:rsidP="00FC496F">
      <w:pPr>
        <w:tabs>
          <w:tab w:val="left" w:pos="396"/>
        </w:tabs>
        <w:ind w:right="32" w:firstLine="113"/>
        <w:jc w:val="both"/>
        <w:rPr>
          <w:rFonts w:ascii="Arial" w:hAnsi="Arial" w:cs="Arial"/>
          <w:sz w:val="18"/>
          <w:szCs w:val="18"/>
          <w:lang w:val="cs-CZ"/>
        </w:rPr>
      </w:pPr>
    </w:p>
    <w:p w:rsidR="00FA7471" w:rsidRPr="00555B78" w:rsidRDefault="00FA7471" w:rsidP="00FC496F">
      <w:pPr>
        <w:tabs>
          <w:tab w:val="left" w:pos="396"/>
        </w:tabs>
        <w:ind w:right="32" w:firstLine="113"/>
        <w:jc w:val="both"/>
        <w:rPr>
          <w:rFonts w:ascii="Arial" w:hAnsi="Arial" w:cs="Arial"/>
          <w:sz w:val="18"/>
          <w:szCs w:val="18"/>
          <w:lang w:val="cs-CZ"/>
        </w:rPr>
      </w:pPr>
    </w:p>
    <w:p w:rsidR="00FA7471" w:rsidRPr="00555B78" w:rsidRDefault="00FA7471" w:rsidP="00FC496F">
      <w:pPr>
        <w:tabs>
          <w:tab w:val="left" w:pos="396"/>
        </w:tabs>
        <w:ind w:right="32" w:firstLine="113"/>
        <w:jc w:val="both"/>
        <w:rPr>
          <w:rFonts w:ascii="Arial" w:hAnsi="Arial" w:cs="Arial"/>
          <w:sz w:val="18"/>
          <w:szCs w:val="18"/>
          <w:lang w:val="cs-CZ"/>
        </w:rPr>
      </w:pPr>
    </w:p>
    <w:p w:rsidR="00FA7471" w:rsidRPr="00555B78" w:rsidRDefault="00FA7471" w:rsidP="00FC496F">
      <w:pPr>
        <w:tabs>
          <w:tab w:val="left" w:pos="396"/>
        </w:tabs>
        <w:ind w:right="32" w:firstLine="113"/>
        <w:jc w:val="both"/>
        <w:rPr>
          <w:rFonts w:ascii="Arial" w:hAnsi="Arial" w:cs="Arial"/>
          <w:sz w:val="18"/>
          <w:szCs w:val="18"/>
          <w:lang w:val="cs-CZ"/>
        </w:rPr>
      </w:pPr>
    </w:p>
    <w:p w:rsidR="00FA7471" w:rsidRPr="00555B78" w:rsidRDefault="00FA7471" w:rsidP="00FC496F">
      <w:pPr>
        <w:tabs>
          <w:tab w:val="left" w:pos="396"/>
        </w:tabs>
        <w:ind w:right="32" w:firstLine="113"/>
        <w:jc w:val="both"/>
        <w:rPr>
          <w:rFonts w:ascii="Arial" w:hAnsi="Arial" w:cs="Arial"/>
          <w:sz w:val="18"/>
          <w:szCs w:val="18"/>
          <w:lang w:val="cs-CZ"/>
        </w:rPr>
      </w:pPr>
    </w:p>
    <w:p w:rsidR="00FA7471" w:rsidRPr="00555B78" w:rsidRDefault="00FA7471" w:rsidP="00FC496F">
      <w:pPr>
        <w:tabs>
          <w:tab w:val="left" w:pos="396"/>
        </w:tabs>
        <w:ind w:right="32" w:firstLine="113"/>
        <w:jc w:val="both"/>
        <w:rPr>
          <w:rFonts w:ascii="Arial" w:hAnsi="Arial" w:cs="Arial"/>
          <w:sz w:val="18"/>
          <w:szCs w:val="18"/>
          <w:lang w:val="cs-CZ"/>
        </w:rPr>
      </w:pPr>
    </w:p>
    <w:p w:rsidR="00FA7471" w:rsidRPr="00555B78" w:rsidRDefault="00FA7471" w:rsidP="00FC496F">
      <w:pPr>
        <w:tabs>
          <w:tab w:val="left" w:pos="396"/>
        </w:tabs>
        <w:ind w:right="32" w:firstLine="113"/>
        <w:jc w:val="both"/>
        <w:rPr>
          <w:rFonts w:ascii="Arial" w:hAnsi="Arial" w:cs="Arial"/>
          <w:sz w:val="18"/>
          <w:szCs w:val="18"/>
          <w:lang w:val="cs-CZ"/>
        </w:rPr>
      </w:pPr>
    </w:p>
    <w:p w:rsidR="00FC496F" w:rsidRPr="00555B78" w:rsidRDefault="00FC496F" w:rsidP="00FC496F">
      <w:pPr>
        <w:tabs>
          <w:tab w:val="left" w:pos="396"/>
        </w:tabs>
        <w:ind w:right="32" w:firstLine="113"/>
        <w:jc w:val="both"/>
        <w:rPr>
          <w:rFonts w:ascii="Arial" w:hAnsi="Arial" w:cs="Arial"/>
          <w:sz w:val="18"/>
          <w:szCs w:val="18"/>
          <w:lang w:val="cs-CZ"/>
        </w:rPr>
      </w:pPr>
    </w:p>
    <w:p w:rsidR="00FC496F" w:rsidRPr="00555B78" w:rsidRDefault="00FC496F" w:rsidP="00FC496F">
      <w:pPr>
        <w:tabs>
          <w:tab w:val="left" w:pos="396"/>
        </w:tabs>
        <w:ind w:right="32" w:firstLine="113"/>
        <w:jc w:val="both"/>
        <w:rPr>
          <w:rFonts w:ascii="Arial" w:hAnsi="Arial" w:cs="Arial"/>
          <w:sz w:val="18"/>
          <w:szCs w:val="18"/>
          <w:lang w:val="cs-CZ"/>
        </w:rPr>
      </w:pPr>
    </w:p>
    <w:p w:rsidR="00FC496F" w:rsidRPr="00555B78" w:rsidRDefault="00FC496F" w:rsidP="00FC496F">
      <w:pPr>
        <w:tabs>
          <w:tab w:val="left" w:pos="396"/>
        </w:tabs>
        <w:ind w:right="32" w:firstLine="113"/>
        <w:jc w:val="both"/>
        <w:rPr>
          <w:rFonts w:ascii="Arial" w:hAnsi="Arial" w:cs="Arial"/>
          <w:sz w:val="18"/>
          <w:szCs w:val="18"/>
          <w:lang w:val="cs-CZ"/>
        </w:rPr>
      </w:pPr>
    </w:p>
    <w:p w:rsidR="00FC496F" w:rsidRPr="00555B78" w:rsidRDefault="00FA7471" w:rsidP="00FC496F">
      <w:pPr>
        <w:ind w:right="32" w:firstLine="284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ab/>
      </w:r>
      <w:r w:rsidRPr="00555B78">
        <w:rPr>
          <w:rFonts w:ascii="Arial" w:hAnsi="Arial" w:cs="Arial"/>
          <w:sz w:val="18"/>
          <w:szCs w:val="18"/>
          <w:lang w:val="cs-CZ"/>
        </w:rPr>
        <w:tab/>
      </w:r>
      <w:r w:rsidR="00FC496F" w:rsidRPr="00555B78">
        <w:rPr>
          <w:rFonts w:ascii="Arial" w:hAnsi="Arial" w:cs="Arial"/>
          <w:sz w:val="18"/>
          <w:szCs w:val="18"/>
          <w:lang w:val="cs-CZ"/>
        </w:rPr>
        <w:t>______________________</w:t>
      </w:r>
      <w:r w:rsidR="00FC496F" w:rsidRPr="00555B78">
        <w:rPr>
          <w:rFonts w:ascii="Arial" w:hAnsi="Arial" w:cs="Arial"/>
          <w:sz w:val="18"/>
          <w:szCs w:val="18"/>
          <w:lang w:val="cs-CZ"/>
        </w:rPr>
        <w:tab/>
      </w:r>
      <w:r w:rsidR="00FC496F" w:rsidRPr="00555B78">
        <w:rPr>
          <w:rFonts w:ascii="Arial" w:hAnsi="Arial" w:cs="Arial"/>
          <w:sz w:val="18"/>
          <w:szCs w:val="18"/>
          <w:lang w:val="cs-CZ"/>
        </w:rPr>
        <w:tab/>
      </w:r>
      <w:r w:rsidR="00FC496F" w:rsidRPr="00555B78">
        <w:rPr>
          <w:rFonts w:ascii="Arial" w:hAnsi="Arial" w:cs="Arial"/>
          <w:sz w:val="18"/>
          <w:szCs w:val="18"/>
          <w:lang w:val="cs-CZ"/>
        </w:rPr>
        <w:tab/>
      </w:r>
      <w:r w:rsidRPr="00555B78">
        <w:rPr>
          <w:rFonts w:ascii="Arial" w:hAnsi="Arial" w:cs="Arial"/>
          <w:sz w:val="18"/>
          <w:szCs w:val="18"/>
          <w:lang w:val="cs-CZ"/>
        </w:rPr>
        <w:tab/>
      </w:r>
      <w:r w:rsidRPr="00555B78">
        <w:rPr>
          <w:rFonts w:ascii="Arial" w:hAnsi="Arial" w:cs="Arial"/>
          <w:sz w:val="18"/>
          <w:szCs w:val="18"/>
          <w:lang w:val="cs-CZ"/>
        </w:rPr>
        <w:tab/>
      </w:r>
      <w:r w:rsidR="00FC496F" w:rsidRPr="00555B78">
        <w:rPr>
          <w:rFonts w:ascii="Arial" w:hAnsi="Arial" w:cs="Arial"/>
          <w:sz w:val="18"/>
          <w:szCs w:val="18"/>
          <w:lang w:val="cs-CZ"/>
        </w:rPr>
        <w:t>_______________________</w:t>
      </w:r>
    </w:p>
    <w:p w:rsidR="00FA7471" w:rsidRPr="00555B78" w:rsidRDefault="00FC496F" w:rsidP="00FC496F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830"/>
        </w:tabs>
        <w:ind w:right="32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ab/>
      </w:r>
      <w:r w:rsidRPr="00555B78">
        <w:rPr>
          <w:rFonts w:ascii="Arial" w:hAnsi="Arial" w:cs="Arial"/>
          <w:sz w:val="18"/>
          <w:szCs w:val="18"/>
          <w:lang w:val="cs-CZ"/>
        </w:rPr>
        <w:tab/>
      </w:r>
      <w:r w:rsidRPr="00555B78">
        <w:rPr>
          <w:rFonts w:ascii="Arial" w:hAnsi="Arial" w:cs="Arial"/>
          <w:sz w:val="18"/>
          <w:szCs w:val="18"/>
          <w:lang w:val="cs-CZ"/>
        </w:rPr>
        <w:tab/>
      </w:r>
      <w:r w:rsidRPr="00555B78">
        <w:rPr>
          <w:rFonts w:ascii="Arial" w:hAnsi="Arial" w:cs="Arial"/>
          <w:sz w:val="18"/>
          <w:szCs w:val="18"/>
          <w:lang w:val="cs-CZ"/>
        </w:rPr>
        <w:tab/>
      </w:r>
      <w:r w:rsidRPr="00555B78">
        <w:rPr>
          <w:rFonts w:ascii="Arial" w:hAnsi="Arial" w:cs="Arial"/>
          <w:sz w:val="18"/>
          <w:szCs w:val="18"/>
          <w:lang w:val="cs-CZ"/>
        </w:rPr>
        <w:tab/>
      </w:r>
      <w:r w:rsidR="00FA7471" w:rsidRPr="00555B78">
        <w:rPr>
          <w:rFonts w:ascii="Arial" w:hAnsi="Arial" w:cs="Arial"/>
          <w:sz w:val="18"/>
          <w:szCs w:val="18"/>
          <w:lang w:val="cs-CZ"/>
        </w:rPr>
        <w:tab/>
      </w:r>
      <w:r w:rsidR="00295705" w:rsidRPr="00555B78">
        <w:rPr>
          <w:rFonts w:ascii="Arial" w:hAnsi="Arial" w:cs="Arial"/>
          <w:sz w:val="18"/>
          <w:szCs w:val="18"/>
          <w:lang w:val="cs-CZ"/>
        </w:rPr>
        <w:t>Marie Povolná</w:t>
      </w:r>
      <w:r w:rsidR="00894B25">
        <w:rPr>
          <w:rFonts w:ascii="Arial" w:hAnsi="Arial" w:cs="Arial"/>
          <w:sz w:val="18"/>
          <w:szCs w:val="18"/>
          <w:lang w:val="cs-CZ"/>
        </w:rPr>
        <w:tab/>
      </w:r>
      <w:r w:rsidR="00894B25">
        <w:rPr>
          <w:rFonts w:ascii="Arial" w:hAnsi="Arial" w:cs="Arial"/>
          <w:sz w:val="18"/>
          <w:szCs w:val="18"/>
          <w:lang w:val="cs-CZ"/>
        </w:rPr>
        <w:tab/>
      </w:r>
      <w:r w:rsidR="00894B25">
        <w:rPr>
          <w:rFonts w:ascii="Arial" w:hAnsi="Arial" w:cs="Arial"/>
          <w:sz w:val="18"/>
          <w:szCs w:val="18"/>
          <w:lang w:val="cs-CZ"/>
        </w:rPr>
        <w:tab/>
      </w:r>
      <w:r w:rsidR="00894B25">
        <w:rPr>
          <w:rFonts w:ascii="Arial" w:hAnsi="Arial" w:cs="Arial"/>
          <w:sz w:val="18"/>
          <w:szCs w:val="18"/>
          <w:lang w:val="cs-CZ"/>
        </w:rPr>
        <w:tab/>
      </w:r>
      <w:r w:rsidR="00894B25">
        <w:rPr>
          <w:rFonts w:ascii="Arial" w:hAnsi="Arial" w:cs="Arial"/>
          <w:sz w:val="18"/>
          <w:szCs w:val="18"/>
          <w:lang w:val="cs-CZ"/>
        </w:rPr>
        <w:tab/>
      </w:r>
      <w:r w:rsidR="00894B25">
        <w:rPr>
          <w:rFonts w:ascii="Arial" w:hAnsi="Arial" w:cs="Arial"/>
          <w:sz w:val="18"/>
          <w:szCs w:val="18"/>
          <w:lang w:val="cs-CZ"/>
        </w:rPr>
        <w:tab/>
      </w:r>
      <w:r w:rsidR="00894B25">
        <w:rPr>
          <w:rFonts w:ascii="Arial" w:hAnsi="Arial" w:cs="Arial"/>
          <w:sz w:val="18"/>
          <w:szCs w:val="18"/>
          <w:lang w:val="cs-CZ"/>
        </w:rPr>
        <w:tab/>
      </w:r>
      <w:r w:rsidR="00894B25">
        <w:rPr>
          <w:rFonts w:ascii="Arial" w:hAnsi="Arial" w:cs="Arial"/>
          <w:sz w:val="18"/>
          <w:szCs w:val="18"/>
          <w:lang w:val="cs-CZ"/>
        </w:rPr>
        <w:tab/>
      </w:r>
      <w:r w:rsidR="00894B25">
        <w:rPr>
          <w:rFonts w:ascii="Arial" w:hAnsi="Arial" w:cs="Arial"/>
          <w:sz w:val="18"/>
          <w:szCs w:val="18"/>
          <w:lang w:val="cs-CZ"/>
        </w:rPr>
        <w:tab/>
      </w:r>
      <w:r w:rsidR="00894B25">
        <w:rPr>
          <w:rFonts w:ascii="Arial" w:hAnsi="Arial" w:cs="Arial"/>
          <w:sz w:val="18"/>
          <w:szCs w:val="18"/>
          <w:lang w:val="cs-CZ"/>
        </w:rPr>
        <w:tab/>
      </w:r>
      <w:r w:rsidR="00894B25">
        <w:rPr>
          <w:rFonts w:ascii="Arial" w:hAnsi="Arial" w:cs="Arial"/>
          <w:sz w:val="18"/>
          <w:szCs w:val="18"/>
          <w:lang w:val="cs-CZ"/>
        </w:rPr>
        <w:tab/>
      </w:r>
      <w:r w:rsidR="00894B25">
        <w:rPr>
          <w:rFonts w:ascii="Arial" w:hAnsi="Arial" w:cs="Arial"/>
          <w:sz w:val="18"/>
          <w:szCs w:val="18"/>
          <w:lang w:val="cs-CZ"/>
        </w:rPr>
        <w:tab/>
      </w:r>
      <w:r w:rsidR="00894B25">
        <w:rPr>
          <w:rFonts w:ascii="Arial" w:hAnsi="Arial" w:cs="Arial"/>
          <w:sz w:val="18"/>
          <w:szCs w:val="18"/>
          <w:lang w:val="cs-CZ"/>
        </w:rPr>
        <w:tab/>
      </w:r>
      <w:r w:rsidR="00894B25">
        <w:rPr>
          <w:rFonts w:ascii="Arial" w:hAnsi="Arial" w:cs="Arial"/>
          <w:sz w:val="18"/>
          <w:szCs w:val="18"/>
          <w:lang w:val="cs-CZ"/>
        </w:rPr>
        <w:tab/>
      </w:r>
      <w:r w:rsidR="00894B25">
        <w:rPr>
          <w:rFonts w:ascii="Arial" w:hAnsi="Arial" w:cs="Arial"/>
          <w:sz w:val="18"/>
          <w:szCs w:val="18"/>
          <w:lang w:val="cs-CZ"/>
        </w:rPr>
        <w:tab/>
      </w:r>
      <w:r w:rsidR="00894B25">
        <w:rPr>
          <w:rFonts w:ascii="Arial" w:hAnsi="Arial" w:cs="Arial"/>
          <w:sz w:val="18"/>
          <w:szCs w:val="18"/>
          <w:lang w:val="cs-CZ"/>
        </w:rPr>
        <w:tab/>
        <w:t xml:space="preserve"> </w:t>
      </w:r>
      <w:r w:rsidR="00F64527">
        <w:rPr>
          <w:rFonts w:ascii="Arial" w:hAnsi="Arial" w:cs="Arial"/>
          <w:sz w:val="18"/>
          <w:szCs w:val="18"/>
          <w:lang w:val="cs-CZ"/>
        </w:rPr>
        <w:t>Mgr. Tomáš Kříž</w:t>
      </w:r>
    </w:p>
    <w:p w:rsidR="00FC496F" w:rsidRPr="00555B78" w:rsidRDefault="00FA7471" w:rsidP="00FC496F">
      <w:pPr>
        <w:ind w:right="32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ab/>
      </w:r>
      <w:r w:rsidR="00295705" w:rsidRPr="00555B78">
        <w:rPr>
          <w:rFonts w:ascii="Arial" w:hAnsi="Arial" w:cs="Arial"/>
          <w:sz w:val="18"/>
          <w:szCs w:val="18"/>
          <w:lang w:val="cs-CZ"/>
        </w:rPr>
        <w:t xml:space="preserve">                    </w:t>
      </w:r>
      <w:r w:rsidR="00FC496F" w:rsidRPr="00555B78">
        <w:rPr>
          <w:rFonts w:ascii="Arial" w:hAnsi="Arial" w:cs="Arial"/>
          <w:sz w:val="18"/>
          <w:szCs w:val="18"/>
          <w:lang w:val="cs-CZ"/>
        </w:rPr>
        <w:t xml:space="preserve">vedoucí </w:t>
      </w:r>
      <w:r w:rsidR="00295705" w:rsidRPr="00555B78">
        <w:rPr>
          <w:rFonts w:ascii="Arial" w:hAnsi="Arial" w:cs="Arial"/>
          <w:sz w:val="18"/>
          <w:szCs w:val="18"/>
          <w:lang w:val="cs-CZ"/>
        </w:rPr>
        <w:t>PCO</w:t>
      </w:r>
      <w:r w:rsidR="00FC496F" w:rsidRPr="00555B78">
        <w:rPr>
          <w:rFonts w:ascii="Arial" w:hAnsi="Arial" w:cs="Arial"/>
          <w:sz w:val="18"/>
          <w:szCs w:val="18"/>
          <w:lang w:val="cs-CZ"/>
        </w:rPr>
        <w:tab/>
      </w:r>
      <w:r w:rsidR="00A73CF4">
        <w:rPr>
          <w:rFonts w:ascii="Arial" w:hAnsi="Arial" w:cs="Arial"/>
          <w:sz w:val="18"/>
          <w:szCs w:val="18"/>
          <w:lang w:val="cs-CZ"/>
        </w:rPr>
        <w:tab/>
      </w:r>
      <w:r w:rsidR="00A73CF4">
        <w:rPr>
          <w:rFonts w:ascii="Arial" w:hAnsi="Arial" w:cs="Arial"/>
          <w:sz w:val="18"/>
          <w:szCs w:val="18"/>
          <w:lang w:val="cs-CZ"/>
        </w:rPr>
        <w:tab/>
      </w:r>
      <w:r w:rsidR="00A73CF4">
        <w:rPr>
          <w:rFonts w:ascii="Arial" w:hAnsi="Arial" w:cs="Arial"/>
          <w:sz w:val="18"/>
          <w:szCs w:val="18"/>
          <w:lang w:val="cs-CZ"/>
        </w:rPr>
        <w:tab/>
      </w:r>
      <w:r w:rsidR="00A73CF4">
        <w:rPr>
          <w:rFonts w:ascii="Arial" w:hAnsi="Arial" w:cs="Arial"/>
          <w:sz w:val="18"/>
          <w:szCs w:val="18"/>
          <w:lang w:val="cs-CZ"/>
        </w:rPr>
        <w:tab/>
      </w:r>
      <w:r w:rsidR="00A73CF4">
        <w:rPr>
          <w:rFonts w:ascii="Arial" w:hAnsi="Arial" w:cs="Arial"/>
          <w:sz w:val="18"/>
          <w:szCs w:val="18"/>
          <w:lang w:val="cs-CZ"/>
        </w:rPr>
        <w:tab/>
      </w:r>
      <w:r w:rsidR="00A73CF4">
        <w:rPr>
          <w:rFonts w:ascii="Arial" w:hAnsi="Arial" w:cs="Arial"/>
          <w:sz w:val="18"/>
          <w:szCs w:val="18"/>
          <w:lang w:val="cs-CZ"/>
        </w:rPr>
        <w:tab/>
      </w:r>
      <w:r w:rsidR="00FC496F" w:rsidRPr="00555B78">
        <w:rPr>
          <w:rFonts w:ascii="Arial" w:hAnsi="Arial" w:cs="Arial"/>
          <w:sz w:val="18"/>
          <w:szCs w:val="18"/>
          <w:lang w:val="cs-CZ"/>
        </w:rPr>
        <w:tab/>
      </w:r>
      <w:r w:rsidR="00FC496F" w:rsidRPr="00555B78">
        <w:rPr>
          <w:rFonts w:ascii="Arial" w:hAnsi="Arial" w:cs="Arial"/>
          <w:sz w:val="18"/>
          <w:szCs w:val="18"/>
          <w:lang w:val="cs-CZ"/>
        </w:rPr>
        <w:tab/>
      </w:r>
      <w:r w:rsidR="00FC496F" w:rsidRPr="00555B78">
        <w:rPr>
          <w:rFonts w:ascii="Arial" w:hAnsi="Arial" w:cs="Arial"/>
          <w:sz w:val="18"/>
          <w:szCs w:val="18"/>
          <w:lang w:val="cs-CZ"/>
        </w:rPr>
        <w:tab/>
      </w:r>
      <w:r w:rsidR="00FC496F" w:rsidRPr="00555B78">
        <w:rPr>
          <w:rFonts w:ascii="Arial" w:hAnsi="Arial" w:cs="Arial"/>
          <w:sz w:val="18"/>
          <w:szCs w:val="18"/>
          <w:lang w:val="cs-CZ"/>
        </w:rPr>
        <w:tab/>
      </w:r>
      <w:r w:rsidR="00FC496F" w:rsidRPr="00555B78">
        <w:rPr>
          <w:rFonts w:ascii="Arial" w:hAnsi="Arial" w:cs="Arial"/>
          <w:sz w:val="18"/>
          <w:szCs w:val="18"/>
          <w:lang w:val="cs-CZ"/>
        </w:rPr>
        <w:tab/>
      </w:r>
      <w:r w:rsidR="00FC496F" w:rsidRPr="00555B78">
        <w:rPr>
          <w:rFonts w:ascii="Arial" w:hAnsi="Arial" w:cs="Arial"/>
          <w:sz w:val="18"/>
          <w:szCs w:val="18"/>
          <w:lang w:val="cs-CZ"/>
        </w:rPr>
        <w:tab/>
      </w:r>
      <w:r w:rsidR="00FC496F" w:rsidRPr="00555B78">
        <w:rPr>
          <w:rFonts w:ascii="Arial" w:hAnsi="Arial" w:cs="Arial"/>
          <w:sz w:val="18"/>
          <w:szCs w:val="18"/>
          <w:lang w:val="cs-CZ"/>
        </w:rPr>
        <w:tab/>
      </w:r>
      <w:r w:rsidR="00FC496F" w:rsidRPr="00555B78">
        <w:rPr>
          <w:rFonts w:ascii="Arial" w:hAnsi="Arial" w:cs="Arial"/>
          <w:sz w:val="18"/>
          <w:szCs w:val="18"/>
          <w:lang w:val="cs-CZ"/>
        </w:rPr>
        <w:tab/>
      </w:r>
      <w:r w:rsidR="00FC496F" w:rsidRPr="00555B78">
        <w:rPr>
          <w:rFonts w:ascii="Arial" w:hAnsi="Arial" w:cs="Arial"/>
          <w:sz w:val="18"/>
          <w:szCs w:val="18"/>
          <w:lang w:val="cs-CZ"/>
        </w:rPr>
        <w:tab/>
      </w:r>
      <w:r w:rsidR="00FC496F" w:rsidRPr="00555B78">
        <w:rPr>
          <w:rFonts w:ascii="Arial" w:hAnsi="Arial" w:cs="Arial"/>
          <w:sz w:val="18"/>
          <w:szCs w:val="18"/>
          <w:lang w:val="cs-CZ"/>
        </w:rPr>
        <w:tab/>
      </w:r>
      <w:r w:rsidR="00FC496F" w:rsidRPr="00555B78">
        <w:rPr>
          <w:rFonts w:ascii="Arial" w:hAnsi="Arial" w:cs="Arial"/>
          <w:sz w:val="18"/>
          <w:szCs w:val="18"/>
          <w:lang w:val="cs-CZ"/>
        </w:rPr>
        <w:tab/>
      </w:r>
    </w:p>
    <w:p w:rsidR="00FC496F" w:rsidRPr="00555B78" w:rsidRDefault="00FC496F" w:rsidP="00FC496F">
      <w:pPr>
        <w:ind w:right="32"/>
        <w:rPr>
          <w:rFonts w:ascii="Arial" w:hAnsi="Arial" w:cs="Arial"/>
          <w:b/>
          <w:sz w:val="18"/>
          <w:szCs w:val="18"/>
          <w:lang w:val="cs-CZ"/>
        </w:rPr>
      </w:pPr>
    </w:p>
    <w:p w:rsidR="00FC496F" w:rsidRPr="00555B78" w:rsidRDefault="00FC496F" w:rsidP="00FC496F">
      <w:pPr>
        <w:ind w:right="32"/>
        <w:rPr>
          <w:rFonts w:ascii="Arial" w:hAnsi="Arial" w:cs="Arial"/>
          <w:b/>
          <w:sz w:val="18"/>
          <w:szCs w:val="18"/>
          <w:lang w:val="cs-CZ"/>
        </w:rPr>
      </w:pPr>
    </w:p>
    <w:p w:rsidR="00FC496F" w:rsidRPr="00555B78" w:rsidRDefault="00FC496F" w:rsidP="00FC496F">
      <w:pPr>
        <w:ind w:right="32"/>
        <w:rPr>
          <w:rFonts w:ascii="Arial" w:hAnsi="Arial" w:cs="Arial"/>
          <w:b/>
          <w:sz w:val="18"/>
          <w:szCs w:val="18"/>
          <w:lang w:val="cs-CZ"/>
        </w:rPr>
      </w:pPr>
    </w:p>
    <w:p w:rsidR="00FC496F" w:rsidRPr="00555B78" w:rsidRDefault="00FC496F" w:rsidP="00FC496F">
      <w:pPr>
        <w:ind w:right="32"/>
        <w:rPr>
          <w:rFonts w:ascii="Arial" w:hAnsi="Arial" w:cs="Arial"/>
          <w:b/>
          <w:sz w:val="18"/>
          <w:szCs w:val="18"/>
          <w:lang w:val="cs-CZ"/>
        </w:rPr>
      </w:pPr>
    </w:p>
    <w:p w:rsidR="00FC496F" w:rsidRPr="00555B78" w:rsidRDefault="00FC496F" w:rsidP="00FC496F">
      <w:pPr>
        <w:ind w:right="32"/>
        <w:rPr>
          <w:rFonts w:ascii="Arial" w:hAnsi="Arial" w:cs="Arial"/>
          <w:b/>
          <w:sz w:val="18"/>
          <w:szCs w:val="18"/>
          <w:lang w:val="cs-CZ"/>
        </w:rPr>
      </w:pPr>
    </w:p>
    <w:p w:rsidR="00FA7471" w:rsidRPr="00555B78" w:rsidRDefault="00FA7471" w:rsidP="00FC496F">
      <w:pPr>
        <w:ind w:right="32"/>
        <w:rPr>
          <w:rFonts w:ascii="Arial" w:hAnsi="Arial" w:cs="Arial"/>
          <w:b/>
          <w:sz w:val="18"/>
          <w:szCs w:val="18"/>
          <w:lang w:val="cs-CZ"/>
        </w:rPr>
      </w:pPr>
    </w:p>
    <w:p w:rsidR="00FC496F" w:rsidRPr="00555B78" w:rsidRDefault="00FC496F" w:rsidP="00FC496F">
      <w:pPr>
        <w:ind w:right="32"/>
        <w:rPr>
          <w:rFonts w:ascii="Arial" w:hAnsi="Arial" w:cs="Arial"/>
          <w:b/>
          <w:sz w:val="18"/>
          <w:szCs w:val="18"/>
          <w:lang w:val="cs-CZ"/>
        </w:rPr>
      </w:pPr>
      <w:r w:rsidRPr="00555B78">
        <w:rPr>
          <w:rFonts w:ascii="Arial" w:hAnsi="Arial" w:cs="Arial"/>
          <w:b/>
          <w:sz w:val="18"/>
          <w:szCs w:val="18"/>
          <w:lang w:val="cs-CZ"/>
        </w:rPr>
        <w:lastRenderedPageBreak/>
        <w:t>Příloha č. 1</w:t>
      </w:r>
    </w:p>
    <w:p w:rsidR="00FC496F" w:rsidRPr="00555B78" w:rsidRDefault="00FC496F" w:rsidP="00FC496F">
      <w:pPr>
        <w:ind w:right="32"/>
        <w:rPr>
          <w:rFonts w:ascii="Arial" w:hAnsi="Arial" w:cs="Arial"/>
          <w:b/>
          <w:sz w:val="18"/>
          <w:szCs w:val="18"/>
          <w:lang w:val="cs-CZ"/>
        </w:rPr>
      </w:pPr>
    </w:p>
    <w:p w:rsidR="00FC496F" w:rsidRPr="00555B78" w:rsidRDefault="00FC496F" w:rsidP="00FC496F">
      <w:pPr>
        <w:ind w:right="32"/>
        <w:rPr>
          <w:rFonts w:ascii="Arial" w:hAnsi="Arial" w:cs="Arial"/>
          <w:b/>
          <w:sz w:val="18"/>
          <w:szCs w:val="18"/>
          <w:lang w:val="cs-CZ"/>
        </w:rPr>
      </w:pPr>
    </w:p>
    <w:p w:rsidR="00FC496F" w:rsidRPr="00555B78" w:rsidRDefault="00FC496F" w:rsidP="00FC496F">
      <w:pPr>
        <w:ind w:right="32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555B78">
        <w:rPr>
          <w:rFonts w:ascii="Arial" w:hAnsi="Arial" w:cs="Arial"/>
          <w:b/>
          <w:sz w:val="18"/>
          <w:szCs w:val="18"/>
          <w:lang w:val="cs-CZ"/>
        </w:rPr>
        <w:t>Osoby určené k obsluze EZS</w:t>
      </w:r>
    </w:p>
    <w:p w:rsidR="00FC496F" w:rsidRPr="00555B78" w:rsidRDefault="00FC496F" w:rsidP="00FC496F">
      <w:pPr>
        <w:ind w:right="32"/>
        <w:jc w:val="center"/>
        <w:rPr>
          <w:rFonts w:ascii="Arial" w:hAnsi="Arial" w:cs="Arial"/>
          <w:b/>
          <w:sz w:val="36"/>
          <w:u w:val="single"/>
          <w:lang w:val="cs-CZ"/>
        </w:rPr>
      </w:pPr>
    </w:p>
    <w:p w:rsidR="00102AC8" w:rsidRPr="00555B78" w:rsidRDefault="00102AC8" w:rsidP="00102AC8">
      <w:pPr>
        <w:pStyle w:val="Odstavecseseznamem"/>
        <w:numPr>
          <w:ilvl w:val="0"/>
          <w:numId w:val="10"/>
        </w:numPr>
        <w:ind w:left="0" w:right="32" w:firstLine="709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 xml:space="preserve">Jméno </w:t>
      </w:r>
      <w:r w:rsidR="00886E83">
        <w:rPr>
          <w:rFonts w:ascii="Arial" w:hAnsi="Arial" w:cs="Arial"/>
          <w:sz w:val="18"/>
          <w:szCs w:val="18"/>
          <w:lang w:val="cs-CZ"/>
        </w:rPr>
        <w:t>……………</w:t>
      </w:r>
      <w:r w:rsidRPr="00555B78">
        <w:rPr>
          <w:rFonts w:ascii="Arial" w:hAnsi="Arial" w:cs="Arial"/>
          <w:sz w:val="18"/>
          <w:szCs w:val="18"/>
          <w:lang w:val="cs-CZ"/>
        </w:rPr>
        <w:tab/>
      </w:r>
      <w:r w:rsidRPr="00555B78">
        <w:rPr>
          <w:rFonts w:ascii="Arial" w:hAnsi="Arial" w:cs="Arial"/>
          <w:sz w:val="18"/>
          <w:szCs w:val="18"/>
          <w:lang w:val="cs-CZ"/>
        </w:rPr>
        <w:tab/>
        <w:t xml:space="preserve">Příjmení </w:t>
      </w:r>
      <w:r w:rsidR="00886E83">
        <w:rPr>
          <w:rFonts w:ascii="Arial" w:hAnsi="Arial" w:cs="Arial"/>
          <w:sz w:val="18"/>
          <w:szCs w:val="18"/>
          <w:lang w:val="cs-CZ"/>
        </w:rPr>
        <w:t>………..</w:t>
      </w:r>
    </w:p>
    <w:p w:rsidR="00102AC8" w:rsidRPr="00555B78" w:rsidRDefault="00102AC8" w:rsidP="00102AC8">
      <w:pPr>
        <w:pStyle w:val="Odstavecseseznamem"/>
        <w:ind w:left="0" w:right="32" w:firstLine="709"/>
        <w:jc w:val="both"/>
        <w:rPr>
          <w:rFonts w:ascii="Arial" w:hAnsi="Arial" w:cs="Arial"/>
          <w:sz w:val="18"/>
          <w:szCs w:val="18"/>
          <w:lang w:val="cs-CZ"/>
        </w:rPr>
      </w:pPr>
    </w:p>
    <w:p w:rsidR="00102AC8" w:rsidRPr="00555B78" w:rsidRDefault="00102AC8" w:rsidP="00102AC8">
      <w:pPr>
        <w:ind w:right="32" w:firstLine="709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ab/>
        <w:t xml:space="preserve">Telefon </w:t>
      </w:r>
      <w:r w:rsidR="00886E83">
        <w:rPr>
          <w:rFonts w:ascii="Arial" w:hAnsi="Arial" w:cs="Arial"/>
          <w:sz w:val="18"/>
          <w:szCs w:val="18"/>
          <w:lang w:val="cs-CZ"/>
        </w:rPr>
        <w:t>…………</w:t>
      </w:r>
      <w:r w:rsidRPr="00555B78">
        <w:rPr>
          <w:rFonts w:ascii="Arial" w:hAnsi="Arial" w:cs="Arial"/>
          <w:sz w:val="18"/>
          <w:szCs w:val="18"/>
          <w:lang w:val="cs-CZ"/>
        </w:rPr>
        <w:t xml:space="preserve"> </w:t>
      </w:r>
      <w:r w:rsidRPr="00555B78">
        <w:rPr>
          <w:rFonts w:ascii="Arial" w:hAnsi="Arial" w:cs="Arial"/>
          <w:sz w:val="18"/>
          <w:szCs w:val="18"/>
          <w:lang w:val="cs-CZ"/>
        </w:rPr>
        <w:tab/>
      </w:r>
      <w:r w:rsidRPr="00555B78">
        <w:rPr>
          <w:rFonts w:ascii="Arial" w:hAnsi="Arial" w:cs="Arial"/>
          <w:sz w:val="18"/>
          <w:szCs w:val="18"/>
          <w:lang w:val="cs-CZ"/>
        </w:rPr>
        <w:tab/>
        <w:t>Datum proškolení:………………………………</w:t>
      </w:r>
    </w:p>
    <w:p w:rsidR="00102AC8" w:rsidRPr="00555B78" w:rsidRDefault="00102AC8" w:rsidP="00102AC8">
      <w:pPr>
        <w:ind w:right="32" w:firstLine="709"/>
        <w:jc w:val="both"/>
        <w:rPr>
          <w:rFonts w:ascii="Arial" w:hAnsi="Arial" w:cs="Arial"/>
          <w:sz w:val="18"/>
          <w:szCs w:val="18"/>
          <w:lang w:val="cs-CZ"/>
        </w:rPr>
      </w:pPr>
    </w:p>
    <w:p w:rsidR="00102AC8" w:rsidRPr="00555B78" w:rsidRDefault="00102AC8" w:rsidP="00102AC8">
      <w:pPr>
        <w:ind w:right="32" w:firstLine="709"/>
        <w:jc w:val="both"/>
        <w:rPr>
          <w:rFonts w:ascii="Arial" w:hAnsi="Arial" w:cs="Arial"/>
          <w:sz w:val="18"/>
          <w:szCs w:val="18"/>
          <w:lang w:val="cs-CZ"/>
        </w:rPr>
      </w:pPr>
    </w:p>
    <w:p w:rsidR="00102AC8" w:rsidRPr="00555B78" w:rsidRDefault="00102AC8" w:rsidP="00102AC8">
      <w:pPr>
        <w:pStyle w:val="Odstavecseseznamem"/>
        <w:numPr>
          <w:ilvl w:val="0"/>
          <w:numId w:val="10"/>
        </w:numPr>
        <w:ind w:left="0" w:right="32" w:firstLine="709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 xml:space="preserve">Jméno </w:t>
      </w:r>
      <w:r w:rsidR="00886E83">
        <w:rPr>
          <w:rFonts w:ascii="Arial" w:hAnsi="Arial" w:cs="Arial"/>
          <w:sz w:val="18"/>
          <w:szCs w:val="18"/>
          <w:lang w:val="cs-CZ"/>
        </w:rPr>
        <w:t>……………</w:t>
      </w:r>
      <w:r w:rsidR="00AE3614">
        <w:rPr>
          <w:rFonts w:ascii="Arial" w:hAnsi="Arial" w:cs="Arial"/>
          <w:sz w:val="18"/>
          <w:szCs w:val="18"/>
          <w:lang w:val="cs-CZ"/>
        </w:rPr>
        <w:tab/>
      </w:r>
      <w:r w:rsidR="00AE3614">
        <w:rPr>
          <w:rFonts w:ascii="Arial" w:hAnsi="Arial" w:cs="Arial"/>
          <w:sz w:val="18"/>
          <w:szCs w:val="18"/>
          <w:lang w:val="cs-CZ"/>
        </w:rPr>
        <w:tab/>
        <w:t xml:space="preserve">Příjmení </w:t>
      </w:r>
      <w:r w:rsidR="00886E83">
        <w:rPr>
          <w:rFonts w:ascii="Arial" w:hAnsi="Arial" w:cs="Arial"/>
          <w:sz w:val="18"/>
          <w:szCs w:val="18"/>
          <w:lang w:val="cs-CZ"/>
        </w:rPr>
        <w:t>………..</w:t>
      </w:r>
    </w:p>
    <w:p w:rsidR="00102AC8" w:rsidRPr="00555B78" w:rsidRDefault="00102AC8" w:rsidP="00102AC8">
      <w:pPr>
        <w:pStyle w:val="Odstavecseseznamem"/>
        <w:ind w:left="0" w:right="32" w:firstLine="709"/>
        <w:jc w:val="both"/>
        <w:rPr>
          <w:rFonts w:ascii="Arial" w:hAnsi="Arial" w:cs="Arial"/>
          <w:sz w:val="18"/>
          <w:szCs w:val="18"/>
          <w:lang w:val="cs-CZ"/>
        </w:rPr>
      </w:pPr>
    </w:p>
    <w:p w:rsidR="00102AC8" w:rsidRPr="00555B78" w:rsidRDefault="00102AC8" w:rsidP="00102AC8">
      <w:pPr>
        <w:ind w:right="32" w:firstLine="709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ab/>
        <w:t xml:space="preserve">Telefon </w:t>
      </w:r>
      <w:r w:rsidR="00886E83">
        <w:rPr>
          <w:rFonts w:ascii="Arial" w:hAnsi="Arial" w:cs="Arial"/>
          <w:sz w:val="18"/>
          <w:szCs w:val="18"/>
          <w:lang w:val="cs-CZ"/>
        </w:rPr>
        <w:t>…………</w:t>
      </w:r>
      <w:r w:rsidRPr="00555B78">
        <w:rPr>
          <w:rFonts w:ascii="Arial" w:hAnsi="Arial" w:cs="Arial"/>
          <w:sz w:val="18"/>
          <w:szCs w:val="18"/>
          <w:lang w:val="cs-CZ"/>
        </w:rPr>
        <w:t xml:space="preserve"> </w:t>
      </w:r>
      <w:r w:rsidRPr="00555B78">
        <w:rPr>
          <w:rFonts w:ascii="Arial" w:hAnsi="Arial" w:cs="Arial"/>
          <w:sz w:val="18"/>
          <w:szCs w:val="18"/>
          <w:lang w:val="cs-CZ"/>
        </w:rPr>
        <w:tab/>
      </w:r>
      <w:r w:rsidRPr="00555B78">
        <w:rPr>
          <w:rFonts w:ascii="Arial" w:hAnsi="Arial" w:cs="Arial"/>
          <w:sz w:val="18"/>
          <w:szCs w:val="18"/>
          <w:lang w:val="cs-CZ"/>
        </w:rPr>
        <w:tab/>
        <w:t>Datum proškolení:………………………………</w:t>
      </w:r>
    </w:p>
    <w:p w:rsidR="00102AC8" w:rsidRPr="00555B78" w:rsidRDefault="00102AC8" w:rsidP="00102AC8">
      <w:pPr>
        <w:ind w:right="32" w:firstLine="709"/>
        <w:jc w:val="both"/>
        <w:rPr>
          <w:rFonts w:ascii="Arial" w:hAnsi="Arial" w:cs="Arial"/>
          <w:sz w:val="18"/>
          <w:szCs w:val="18"/>
          <w:lang w:val="cs-CZ"/>
        </w:rPr>
      </w:pPr>
    </w:p>
    <w:p w:rsidR="00102AC8" w:rsidRPr="00555B78" w:rsidRDefault="00102AC8" w:rsidP="00102AC8">
      <w:pPr>
        <w:ind w:right="32" w:firstLine="709"/>
        <w:jc w:val="both"/>
        <w:rPr>
          <w:rFonts w:ascii="Arial" w:hAnsi="Arial" w:cs="Arial"/>
          <w:sz w:val="18"/>
          <w:szCs w:val="18"/>
          <w:lang w:val="cs-CZ"/>
        </w:rPr>
      </w:pPr>
    </w:p>
    <w:p w:rsidR="00102AC8" w:rsidRPr="00555B78" w:rsidRDefault="00102AC8" w:rsidP="00102AC8">
      <w:pPr>
        <w:ind w:right="32" w:firstLine="709"/>
        <w:jc w:val="both"/>
        <w:rPr>
          <w:rFonts w:ascii="Arial" w:hAnsi="Arial" w:cs="Arial"/>
          <w:sz w:val="18"/>
          <w:szCs w:val="18"/>
          <w:lang w:val="cs-CZ"/>
        </w:rPr>
      </w:pPr>
    </w:p>
    <w:p w:rsidR="00102AC8" w:rsidRPr="00555B78" w:rsidRDefault="00102AC8" w:rsidP="00102AC8">
      <w:pPr>
        <w:pStyle w:val="Odstavecseseznamem"/>
        <w:numPr>
          <w:ilvl w:val="0"/>
          <w:numId w:val="10"/>
        </w:numPr>
        <w:ind w:left="0" w:right="32" w:firstLine="709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 xml:space="preserve">Jméno </w:t>
      </w:r>
      <w:r w:rsidR="00886E83">
        <w:rPr>
          <w:rFonts w:ascii="Arial" w:hAnsi="Arial" w:cs="Arial"/>
          <w:sz w:val="18"/>
          <w:szCs w:val="18"/>
          <w:lang w:val="cs-CZ"/>
        </w:rPr>
        <w:t>……………</w:t>
      </w:r>
      <w:r w:rsidRPr="00555B78">
        <w:rPr>
          <w:rFonts w:ascii="Arial" w:hAnsi="Arial" w:cs="Arial"/>
          <w:sz w:val="18"/>
          <w:szCs w:val="18"/>
          <w:lang w:val="cs-CZ"/>
        </w:rPr>
        <w:t xml:space="preserve"> </w:t>
      </w:r>
      <w:r w:rsidRPr="00555B78">
        <w:rPr>
          <w:rFonts w:ascii="Arial" w:hAnsi="Arial" w:cs="Arial"/>
          <w:sz w:val="18"/>
          <w:szCs w:val="18"/>
          <w:lang w:val="cs-CZ"/>
        </w:rPr>
        <w:tab/>
      </w:r>
      <w:r w:rsidRPr="00555B78">
        <w:rPr>
          <w:rFonts w:ascii="Arial" w:hAnsi="Arial" w:cs="Arial"/>
          <w:sz w:val="18"/>
          <w:szCs w:val="18"/>
          <w:lang w:val="cs-CZ"/>
        </w:rPr>
        <w:tab/>
        <w:t xml:space="preserve">Příjmení </w:t>
      </w:r>
      <w:r w:rsidRPr="00AE3614">
        <w:rPr>
          <w:rFonts w:ascii="Arial" w:hAnsi="Arial" w:cs="Arial"/>
          <w:sz w:val="18"/>
          <w:szCs w:val="18"/>
          <w:lang w:val="cs-CZ"/>
        </w:rPr>
        <w:t>............................................................</w:t>
      </w:r>
    </w:p>
    <w:p w:rsidR="00102AC8" w:rsidRPr="00555B78" w:rsidRDefault="00102AC8" w:rsidP="00102AC8">
      <w:pPr>
        <w:pStyle w:val="Odstavecseseznamem"/>
        <w:ind w:left="0" w:right="32" w:firstLine="709"/>
        <w:jc w:val="both"/>
        <w:rPr>
          <w:rFonts w:ascii="Arial" w:hAnsi="Arial" w:cs="Arial"/>
          <w:sz w:val="18"/>
          <w:szCs w:val="18"/>
          <w:lang w:val="cs-CZ"/>
        </w:rPr>
      </w:pPr>
    </w:p>
    <w:p w:rsidR="00102AC8" w:rsidRPr="00555B78" w:rsidRDefault="00102AC8" w:rsidP="00102AC8">
      <w:pPr>
        <w:ind w:right="32" w:firstLine="709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ab/>
        <w:t xml:space="preserve">Telefon </w:t>
      </w:r>
      <w:r w:rsidR="00886E83">
        <w:rPr>
          <w:rFonts w:ascii="Arial" w:hAnsi="Arial" w:cs="Arial"/>
          <w:sz w:val="18"/>
          <w:szCs w:val="18"/>
          <w:lang w:val="cs-CZ"/>
        </w:rPr>
        <w:t>………….</w:t>
      </w:r>
      <w:bookmarkStart w:id="0" w:name="_GoBack"/>
      <w:bookmarkEnd w:id="0"/>
      <w:r w:rsidRPr="00AE3614">
        <w:rPr>
          <w:rFonts w:ascii="Arial" w:hAnsi="Arial" w:cs="Arial"/>
          <w:sz w:val="18"/>
          <w:szCs w:val="18"/>
          <w:lang w:val="cs-CZ"/>
        </w:rPr>
        <w:t xml:space="preserve"> </w:t>
      </w:r>
      <w:r w:rsidRPr="00555B78">
        <w:rPr>
          <w:rFonts w:ascii="Arial" w:hAnsi="Arial" w:cs="Arial"/>
          <w:sz w:val="18"/>
          <w:szCs w:val="18"/>
          <w:lang w:val="cs-CZ"/>
        </w:rPr>
        <w:tab/>
      </w:r>
      <w:r w:rsidRPr="00555B78">
        <w:rPr>
          <w:rFonts w:ascii="Arial" w:hAnsi="Arial" w:cs="Arial"/>
          <w:sz w:val="18"/>
          <w:szCs w:val="18"/>
          <w:lang w:val="cs-CZ"/>
        </w:rPr>
        <w:tab/>
        <w:t>Datum proškolení:………………………………</w:t>
      </w:r>
    </w:p>
    <w:p w:rsidR="00102AC8" w:rsidRPr="00555B78" w:rsidRDefault="00102AC8" w:rsidP="00102AC8">
      <w:pPr>
        <w:ind w:right="32" w:firstLine="709"/>
        <w:jc w:val="both"/>
        <w:rPr>
          <w:rFonts w:ascii="Arial" w:hAnsi="Arial" w:cs="Arial"/>
          <w:sz w:val="18"/>
          <w:szCs w:val="18"/>
          <w:lang w:val="cs-CZ"/>
        </w:rPr>
      </w:pPr>
    </w:p>
    <w:p w:rsidR="00DE671F" w:rsidRPr="00555B78" w:rsidRDefault="00DE671F" w:rsidP="00DE671F">
      <w:pPr>
        <w:ind w:right="32" w:firstLine="709"/>
        <w:jc w:val="both"/>
        <w:rPr>
          <w:rFonts w:ascii="Arial" w:hAnsi="Arial" w:cs="Arial"/>
          <w:sz w:val="18"/>
          <w:szCs w:val="18"/>
          <w:lang w:val="cs-CZ"/>
        </w:rPr>
      </w:pPr>
    </w:p>
    <w:p w:rsidR="00DE671F" w:rsidRPr="00555B78" w:rsidRDefault="00DE671F" w:rsidP="00DE671F">
      <w:pPr>
        <w:pStyle w:val="Odstavecseseznamem"/>
        <w:numPr>
          <w:ilvl w:val="0"/>
          <w:numId w:val="10"/>
        </w:numPr>
        <w:ind w:left="0" w:right="32" w:firstLine="709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 xml:space="preserve">Jméno ........................................ </w:t>
      </w:r>
      <w:r w:rsidRPr="00555B78">
        <w:rPr>
          <w:rFonts w:ascii="Arial" w:hAnsi="Arial" w:cs="Arial"/>
          <w:sz w:val="18"/>
          <w:szCs w:val="18"/>
          <w:lang w:val="cs-CZ"/>
        </w:rPr>
        <w:tab/>
      </w:r>
      <w:r w:rsidRPr="00555B78">
        <w:rPr>
          <w:rFonts w:ascii="Arial" w:hAnsi="Arial" w:cs="Arial"/>
          <w:sz w:val="18"/>
          <w:szCs w:val="18"/>
          <w:lang w:val="cs-CZ"/>
        </w:rPr>
        <w:tab/>
        <w:t>Příjmení ............................................................</w:t>
      </w:r>
    </w:p>
    <w:p w:rsidR="00DE671F" w:rsidRPr="00555B78" w:rsidRDefault="00DE671F" w:rsidP="00DE671F">
      <w:pPr>
        <w:pStyle w:val="Odstavecseseznamem"/>
        <w:ind w:left="0" w:right="32" w:firstLine="709"/>
        <w:jc w:val="both"/>
        <w:rPr>
          <w:rFonts w:ascii="Arial" w:hAnsi="Arial" w:cs="Arial"/>
          <w:sz w:val="18"/>
          <w:szCs w:val="18"/>
          <w:lang w:val="cs-CZ"/>
        </w:rPr>
      </w:pPr>
    </w:p>
    <w:p w:rsidR="00DE671F" w:rsidRPr="00555B78" w:rsidRDefault="00DE671F" w:rsidP="00DE671F">
      <w:pPr>
        <w:ind w:right="32" w:firstLine="709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ab/>
        <w:t xml:space="preserve">Telefon ....................................... </w:t>
      </w:r>
      <w:r w:rsidRPr="00555B78">
        <w:rPr>
          <w:rFonts w:ascii="Arial" w:hAnsi="Arial" w:cs="Arial"/>
          <w:sz w:val="18"/>
          <w:szCs w:val="18"/>
          <w:lang w:val="cs-CZ"/>
        </w:rPr>
        <w:tab/>
      </w:r>
      <w:r w:rsidRPr="00555B78">
        <w:rPr>
          <w:rFonts w:ascii="Arial" w:hAnsi="Arial" w:cs="Arial"/>
          <w:sz w:val="18"/>
          <w:szCs w:val="18"/>
          <w:lang w:val="cs-CZ"/>
        </w:rPr>
        <w:tab/>
        <w:t>Datum proškolení:………………………………</w:t>
      </w:r>
    </w:p>
    <w:p w:rsidR="00DE671F" w:rsidRPr="00555B78" w:rsidRDefault="00DE671F" w:rsidP="00DE671F">
      <w:pPr>
        <w:ind w:right="32" w:firstLine="709"/>
        <w:jc w:val="both"/>
        <w:rPr>
          <w:rFonts w:ascii="Arial" w:hAnsi="Arial" w:cs="Arial"/>
          <w:sz w:val="18"/>
          <w:szCs w:val="18"/>
          <w:lang w:val="cs-CZ"/>
        </w:rPr>
      </w:pPr>
    </w:p>
    <w:p w:rsidR="00DE671F" w:rsidRPr="00555B78" w:rsidRDefault="00DE671F" w:rsidP="00DE671F">
      <w:pPr>
        <w:ind w:right="32" w:firstLine="709"/>
        <w:jc w:val="both"/>
        <w:rPr>
          <w:rFonts w:ascii="Arial" w:hAnsi="Arial" w:cs="Arial"/>
          <w:sz w:val="18"/>
          <w:szCs w:val="18"/>
          <w:lang w:val="cs-CZ"/>
        </w:rPr>
      </w:pPr>
    </w:p>
    <w:p w:rsidR="00DE671F" w:rsidRPr="00555B78" w:rsidRDefault="00DE671F" w:rsidP="00DE671F">
      <w:pPr>
        <w:ind w:right="32" w:firstLine="709"/>
        <w:jc w:val="both"/>
        <w:rPr>
          <w:rFonts w:ascii="Arial" w:hAnsi="Arial" w:cs="Arial"/>
          <w:sz w:val="18"/>
          <w:szCs w:val="18"/>
          <w:lang w:val="cs-CZ"/>
        </w:rPr>
      </w:pPr>
    </w:p>
    <w:p w:rsidR="00DE671F" w:rsidRPr="00555B78" w:rsidRDefault="00DE671F" w:rsidP="00DE671F">
      <w:pPr>
        <w:pStyle w:val="Odstavecseseznamem"/>
        <w:numPr>
          <w:ilvl w:val="0"/>
          <w:numId w:val="10"/>
        </w:numPr>
        <w:ind w:left="0" w:right="32" w:firstLine="709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 xml:space="preserve">Jméno ........................................ </w:t>
      </w:r>
      <w:r w:rsidRPr="00555B78">
        <w:rPr>
          <w:rFonts w:ascii="Arial" w:hAnsi="Arial" w:cs="Arial"/>
          <w:sz w:val="18"/>
          <w:szCs w:val="18"/>
          <w:lang w:val="cs-CZ"/>
        </w:rPr>
        <w:tab/>
      </w:r>
      <w:r w:rsidRPr="00555B78">
        <w:rPr>
          <w:rFonts w:ascii="Arial" w:hAnsi="Arial" w:cs="Arial"/>
          <w:sz w:val="18"/>
          <w:szCs w:val="18"/>
          <w:lang w:val="cs-CZ"/>
        </w:rPr>
        <w:tab/>
        <w:t>Příjmení ............................................................</w:t>
      </w:r>
    </w:p>
    <w:p w:rsidR="00DE671F" w:rsidRPr="00555B78" w:rsidRDefault="00DE671F" w:rsidP="00DE671F">
      <w:pPr>
        <w:pStyle w:val="Odstavecseseznamem"/>
        <w:ind w:left="0" w:right="32" w:firstLine="709"/>
        <w:jc w:val="both"/>
        <w:rPr>
          <w:rFonts w:ascii="Arial" w:hAnsi="Arial" w:cs="Arial"/>
          <w:sz w:val="18"/>
          <w:szCs w:val="18"/>
          <w:lang w:val="cs-CZ"/>
        </w:rPr>
      </w:pPr>
    </w:p>
    <w:p w:rsidR="00DE671F" w:rsidRPr="00555B78" w:rsidRDefault="00DE671F" w:rsidP="00DE671F">
      <w:pPr>
        <w:ind w:right="32" w:firstLine="709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ab/>
        <w:t xml:space="preserve">Telefon ....................................... </w:t>
      </w:r>
      <w:r w:rsidRPr="00555B78">
        <w:rPr>
          <w:rFonts w:ascii="Arial" w:hAnsi="Arial" w:cs="Arial"/>
          <w:sz w:val="18"/>
          <w:szCs w:val="18"/>
          <w:lang w:val="cs-CZ"/>
        </w:rPr>
        <w:tab/>
      </w:r>
      <w:r w:rsidRPr="00555B78">
        <w:rPr>
          <w:rFonts w:ascii="Arial" w:hAnsi="Arial" w:cs="Arial"/>
          <w:sz w:val="18"/>
          <w:szCs w:val="18"/>
          <w:lang w:val="cs-CZ"/>
        </w:rPr>
        <w:tab/>
        <w:t>Datum proškolení:………………………………</w:t>
      </w:r>
    </w:p>
    <w:p w:rsidR="00DE671F" w:rsidRPr="00555B78" w:rsidRDefault="00DE671F" w:rsidP="00DE671F">
      <w:pPr>
        <w:ind w:right="32" w:firstLine="709"/>
        <w:jc w:val="both"/>
        <w:rPr>
          <w:rFonts w:ascii="Arial" w:hAnsi="Arial" w:cs="Arial"/>
          <w:sz w:val="18"/>
          <w:szCs w:val="18"/>
          <w:lang w:val="cs-CZ"/>
        </w:rPr>
      </w:pPr>
    </w:p>
    <w:p w:rsidR="00DE671F" w:rsidRPr="00555B78" w:rsidRDefault="00DE671F" w:rsidP="00DE671F">
      <w:pPr>
        <w:ind w:right="32" w:firstLine="709"/>
        <w:jc w:val="both"/>
        <w:rPr>
          <w:rFonts w:ascii="Arial" w:hAnsi="Arial" w:cs="Arial"/>
          <w:sz w:val="18"/>
          <w:szCs w:val="18"/>
          <w:lang w:val="cs-CZ"/>
        </w:rPr>
      </w:pPr>
    </w:p>
    <w:p w:rsidR="00DE671F" w:rsidRPr="00555B78" w:rsidRDefault="00DE671F" w:rsidP="00DE671F">
      <w:pPr>
        <w:ind w:right="32" w:firstLine="709"/>
        <w:jc w:val="both"/>
        <w:rPr>
          <w:rFonts w:ascii="Arial" w:hAnsi="Arial" w:cs="Arial"/>
          <w:sz w:val="18"/>
          <w:szCs w:val="18"/>
          <w:lang w:val="cs-CZ"/>
        </w:rPr>
      </w:pPr>
    </w:p>
    <w:p w:rsidR="00DE671F" w:rsidRPr="00555B78" w:rsidRDefault="00DE671F" w:rsidP="00DE671F">
      <w:pPr>
        <w:pStyle w:val="Odstavecseseznamem"/>
        <w:numPr>
          <w:ilvl w:val="0"/>
          <w:numId w:val="10"/>
        </w:numPr>
        <w:ind w:left="0" w:right="32" w:firstLine="709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 xml:space="preserve">Jméno ........................................ </w:t>
      </w:r>
      <w:r w:rsidRPr="00555B78">
        <w:rPr>
          <w:rFonts w:ascii="Arial" w:hAnsi="Arial" w:cs="Arial"/>
          <w:sz w:val="18"/>
          <w:szCs w:val="18"/>
          <w:lang w:val="cs-CZ"/>
        </w:rPr>
        <w:tab/>
      </w:r>
      <w:r w:rsidRPr="00555B78">
        <w:rPr>
          <w:rFonts w:ascii="Arial" w:hAnsi="Arial" w:cs="Arial"/>
          <w:sz w:val="18"/>
          <w:szCs w:val="18"/>
          <w:lang w:val="cs-CZ"/>
        </w:rPr>
        <w:tab/>
        <w:t>Příjmení ............................................................</w:t>
      </w:r>
    </w:p>
    <w:p w:rsidR="00DE671F" w:rsidRPr="00555B78" w:rsidRDefault="00DE671F" w:rsidP="00DE671F">
      <w:pPr>
        <w:pStyle w:val="Odstavecseseznamem"/>
        <w:ind w:left="0" w:right="32" w:firstLine="709"/>
        <w:jc w:val="both"/>
        <w:rPr>
          <w:rFonts w:ascii="Arial" w:hAnsi="Arial" w:cs="Arial"/>
          <w:sz w:val="18"/>
          <w:szCs w:val="18"/>
          <w:lang w:val="cs-CZ"/>
        </w:rPr>
      </w:pPr>
    </w:p>
    <w:p w:rsidR="00DE671F" w:rsidRPr="00555B78" w:rsidRDefault="00DE671F" w:rsidP="00DE671F">
      <w:pPr>
        <w:ind w:right="32" w:firstLine="709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ab/>
        <w:t xml:space="preserve">Telefon ....................................... </w:t>
      </w:r>
      <w:r w:rsidRPr="00555B78">
        <w:rPr>
          <w:rFonts w:ascii="Arial" w:hAnsi="Arial" w:cs="Arial"/>
          <w:sz w:val="18"/>
          <w:szCs w:val="18"/>
          <w:lang w:val="cs-CZ"/>
        </w:rPr>
        <w:tab/>
      </w:r>
      <w:r w:rsidRPr="00555B78">
        <w:rPr>
          <w:rFonts w:ascii="Arial" w:hAnsi="Arial" w:cs="Arial"/>
          <w:sz w:val="18"/>
          <w:szCs w:val="18"/>
          <w:lang w:val="cs-CZ"/>
        </w:rPr>
        <w:tab/>
        <w:t>Datum proškolení:………………………………</w:t>
      </w:r>
    </w:p>
    <w:p w:rsidR="00DE671F" w:rsidRPr="00555B78" w:rsidRDefault="00DE671F" w:rsidP="00DE671F">
      <w:pPr>
        <w:ind w:right="32" w:firstLine="709"/>
        <w:jc w:val="both"/>
        <w:rPr>
          <w:rFonts w:ascii="Arial" w:hAnsi="Arial" w:cs="Arial"/>
          <w:sz w:val="18"/>
          <w:szCs w:val="18"/>
          <w:lang w:val="cs-CZ"/>
        </w:rPr>
      </w:pPr>
    </w:p>
    <w:p w:rsidR="00DE671F" w:rsidRPr="00555B78" w:rsidRDefault="00DE671F" w:rsidP="00DE671F">
      <w:pPr>
        <w:ind w:right="32" w:firstLine="709"/>
        <w:jc w:val="both"/>
        <w:rPr>
          <w:rFonts w:ascii="Arial" w:hAnsi="Arial" w:cs="Arial"/>
          <w:sz w:val="18"/>
          <w:szCs w:val="18"/>
          <w:lang w:val="cs-CZ"/>
        </w:rPr>
      </w:pPr>
    </w:p>
    <w:p w:rsidR="00DE671F" w:rsidRPr="00555B78" w:rsidRDefault="00DE671F" w:rsidP="00DE671F">
      <w:pPr>
        <w:ind w:right="32" w:firstLine="709"/>
        <w:jc w:val="both"/>
        <w:rPr>
          <w:rFonts w:ascii="Arial" w:hAnsi="Arial" w:cs="Arial"/>
          <w:sz w:val="18"/>
          <w:szCs w:val="18"/>
          <w:lang w:val="cs-CZ"/>
        </w:rPr>
      </w:pPr>
    </w:p>
    <w:p w:rsidR="00DE671F" w:rsidRPr="00555B78" w:rsidRDefault="00DE671F" w:rsidP="00DE671F">
      <w:pPr>
        <w:pStyle w:val="Odstavecseseznamem"/>
        <w:numPr>
          <w:ilvl w:val="0"/>
          <w:numId w:val="10"/>
        </w:numPr>
        <w:ind w:left="0" w:right="32" w:firstLine="709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 xml:space="preserve">Jméno ........................................ </w:t>
      </w:r>
      <w:r w:rsidRPr="00555B78">
        <w:rPr>
          <w:rFonts w:ascii="Arial" w:hAnsi="Arial" w:cs="Arial"/>
          <w:sz w:val="18"/>
          <w:szCs w:val="18"/>
          <w:lang w:val="cs-CZ"/>
        </w:rPr>
        <w:tab/>
      </w:r>
      <w:r w:rsidRPr="00555B78">
        <w:rPr>
          <w:rFonts w:ascii="Arial" w:hAnsi="Arial" w:cs="Arial"/>
          <w:sz w:val="18"/>
          <w:szCs w:val="18"/>
          <w:lang w:val="cs-CZ"/>
        </w:rPr>
        <w:tab/>
        <w:t>Příjmení ............................................................</w:t>
      </w:r>
    </w:p>
    <w:p w:rsidR="00DE671F" w:rsidRPr="00555B78" w:rsidRDefault="00DE671F" w:rsidP="00DE671F">
      <w:pPr>
        <w:pStyle w:val="Odstavecseseznamem"/>
        <w:ind w:left="0" w:right="32" w:firstLine="709"/>
        <w:jc w:val="both"/>
        <w:rPr>
          <w:rFonts w:ascii="Arial" w:hAnsi="Arial" w:cs="Arial"/>
          <w:sz w:val="18"/>
          <w:szCs w:val="18"/>
          <w:lang w:val="cs-CZ"/>
        </w:rPr>
      </w:pPr>
    </w:p>
    <w:p w:rsidR="00DE671F" w:rsidRPr="00555B78" w:rsidRDefault="00DE671F" w:rsidP="00DE671F">
      <w:pPr>
        <w:ind w:right="32" w:firstLine="709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ab/>
        <w:t xml:space="preserve">Telefon ....................................... </w:t>
      </w:r>
      <w:r w:rsidRPr="00555B78">
        <w:rPr>
          <w:rFonts w:ascii="Arial" w:hAnsi="Arial" w:cs="Arial"/>
          <w:sz w:val="18"/>
          <w:szCs w:val="18"/>
          <w:lang w:val="cs-CZ"/>
        </w:rPr>
        <w:tab/>
      </w:r>
      <w:r w:rsidRPr="00555B78">
        <w:rPr>
          <w:rFonts w:ascii="Arial" w:hAnsi="Arial" w:cs="Arial"/>
          <w:sz w:val="18"/>
          <w:szCs w:val="18"/>
          <w:lang w:val="cs-CZ"/>
        </w:rPr>
        <w:tab/>
        <w:t>Datum proškolení:………………………………</w:t>
      </w:r>
    </w:p>
    <w:p w:rsidR="00DE671F" w:rsidRPr="00555B78" w:rsidRDefault="00DE671F" w:rsidP="00DE671F">
      <w:pPr>
        <w:ind w:right="32" w:firstLine="709"/>
        <w:jc w:val="both"/>
        <w:rPr>
          <w:rFonts w:ascii="Arial" w:hAnsi="Arial" w:cs="Arial"/>
          <w:sz w:val="18"/>
          <w:szCs w:val="18"/>
          <w:lang w:val="cs-CZ"/>
        </w:rPr>
      </w:pPr>
    </w:p>
    <w:p w:rsidR="00DE671F" w:rsidRPr="00555B78" w:rsidRDefault="00DE671F" w:rsidP="00DE671F">
      <w:pPr>
        <w:ind w:right="32" w:firstLine="709"/>
        <w:jc w:val="both"/>
        <w:rPr>
          <w:rFonts w:ascii="Arial" w:hAnsi="Arial" w:cs="Arial"/>
          <w:sz w:val="18"/>
          <w:szCs w:val="18"/>
          <w:lang w:val="cs-CZ"/>
        </w:rPr>
      </w:pPr>
    </w:p>
    <w:p w:rsidR="00DE671F" w:rsidRPr="00555B78" w:rsidRDefault="00DE671F" w:rsidP="00DE671F">
      <w:pPr>
        <w:ind w:right="32" w:firstLine="709"/>
        <w:jc w:val="both"/>
        <w:rPr>
          <w:rFonts w:ascii="Arial" w:hAnsi="Arial" w:cs="Arial"/>
          <w:sz w:val="18"/>
          <w:szCs w:val="18"/>
          <w:lang w:val="cs-CZ"/>
        </w:rPr>
      </w:pPr>
    </w:p>
    <w:p w:rsidR="00DE671F" w:rsidRPr="00555B78" w:rsidRDefault="00DE671F" w:rsidP="00DE671F">
      <w:pPr>
        <w:pStyle w:val="Odstavecseseznamem"/>
        <w:numPr>
          <w:ilvl w:val="0"/>
          <w:numId w:val="10"/>
        </w:numPr>
        <w:ind w:left="0" w:right="32" w:firstLine="709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 xml:space="preserve">Jméno ........................................ </w:t>
      </w:r>
      <w:r w:rsidRPr="00555B78">
        <w:rPr>
          <w:rFonts w:ascii="Arial" w:hAnsi="Arial" w:cs="Arial"/>
          <w:sz w:val="18"/>
          <w:szCs w:val="18"/>
          <w:lang w:val="cs-CZ"/>
        </w:rPr>
        <w:tab/>
      </w:r>
      <w:r w:rsidRPr="00555B78">
        <w:rPr>
          <w:rFonts w:ascii="Arial" w:hAnsi="Arial" w:cs="Arial"/>
          <w:sz w:val="18"/>
          <w:szCs w:val="18"/>
          <w:lang w:val="cs-CZ"/>
        </w:rPr>
        <w:tab/>
        <w:t>Příjmení ............................................................</w:t>
      </w:r>
    </w:p>
    <w:p w:rsidR="00DE671F" w:rsidRPr="00555B78" w:rsidRDefault="00DE671F" w:rsidP="00DE671F">
      <w:pPr>
        <w:pStyle w:val="Odstavecseseznamem"/>
        <w:ind w:left="0" w:right="32" w:firstLine="709"/>
        <w:jc w:val="both"/>
        <w:rPr>
          <w:rFonts w:ascii="Arial" w:hAnsi="Arial" w:cs="Arial"/>
          <w:sz w:val="18"/>
          <w:szCs w:val="18"/>
          <w:lang w:val="cs-CZ"/>
        </w:rPr>
      </w:pPr>
    </w:p>
    <w:p w:rsidR="00DE671F" w:rsidRPr="00555B78" w:rsidRDefault="00DE671F" w:rsidP="00DE671F">
      <w:pPr>
        <w:ind w:right="32" w:firstLine="709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ab/>
        <w:t xml:space="preserve">Telefon ....................................... </w:t>
      </w:r>
      <w:r w:rsidRPr="00555B78">
        <w:rPr>
          <w:rFonts w:ascii="Arial" w:hAnsi="Arial" w:cs="Arial"/>
          <w:sz w:val="18"/>
          <w:szCs w:val="18"/>
          <w:lang w:val="cs-CZ"/>
        </w:rPr>
        <w:tab/>
      </w:r>
      <w:r w:rsidRPr="00555B78">
        <w:rPr>
          <w:rFonts w:ascii="Arial" w:hAnsi="Arial" w:cs="Arial"/>
          <w:sz w:val="18"/>
          <w:szCs w:val="18"/>
          <w:lang w:val="cs-CZ"/>
        </w:rPr>
        <w:tab/>
        <w:t>Datum proškolení:………………………………</w:t>
      </w:r>
    </w:p>
    <w:p w:rsidR="00DE671F" w:rsidRPr="00555B78" w:rsidRDefault="00DE671F" w:rsidP="00DE671F">
      <w:pPr>
        <w:ind w:right="32" w:firstLine="709"/>
        <w:jc w:val="both"/>
        <w:rPr>
          <w:rFonts w:ascii="Arial" w:hAnsi="Arial" w:cs="Arial"/>
          <w:sz w:val="18"/>
          <w:szCs w:val="18"/>
          <w:lang w:val="cs-CZ"/>
        </w:rPr>
      </w:pPr>
    </w:p>
    <w:p w:rsidR="00DE671F" w:rsidRPr="00555B78" w:rsidRDefault="00DE671F" w:rsidP="00DE671F">
      <w:pPr>
        <w:ind w:right="32" w:firstLine="709"/>
        <w:jc w:val="both"/>
        <w:rPr>
          <w:rFonts w:ascii="Arial" w:hAnsi="Arial" w:cs="Arial"/>
          <w:sz w:val="18"/>
          <w:szCs w:val="18"/>
          <w:lang w:val="cs-CZ"/>
        </w:rPr>
      </w:pPr>
    </w:p>
    <w:p w:rsidR="00DE671F" w:rsidRPr="00555B78" w:rsidRDefault="00DE671F" w:rsidP="00DE671F">
      <w:pPr>
        <w:ind w:right="32" w:firstLine="709"/>
        <w:jc w:val="both"/>
        <w:rPr>
          <w:rFonts w:ascii="Arial" w:hAnsi="Arial" w:cs="Arial"/>
          <w:sz w:val="18"/>
          <w:szCs w:val="18"/>
          <w:lang w:val="cs-CZ"/>
        </w:rPr>
      </w:pPr>
    </w:p>
    <w:p w:rsidR="00DE671F" w:rsidRPr="00555B78" w:rsidRDefault="00DE671F" w:rsidP="00DE671F">
      <w:pPr>
        <w:pStyle w:val="Odstavecseseznamem"/>
        <w:numPr>
          <w:ilvl w:val="0"/>
          <w:numId w:val="10"/>
        </w:numPr>
        <w:ind w:left="0" w:right="32" w:firstLine="709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 xml:space="preserve">Jméno ........................................ </w:t>
      </w:r>
      <w:r w:rsidRPr="00555B78">
        <w:rPr>
          <w:rFonts w:ascii="Arial" w:hAnsi="Arial" w:cs="Arial"/>
          <w:sz w:val="18"/>
          <w:szCs w:val="18"/>
          <w:lang w:val="cs-CZ"/>
        </w:rPr>
        <w:tab/>
      </w:r>
      <w:r w:rsidRPr="00555B78">
        <w:rPr>
          <w:rFonts w:ascii="Arial" w:hAnsi="Arial" w:cs="Arial"/>
          <w:sz w:val="18"/>
          <w:szCs w:val="18"/>
          <w:lang w:val="cs-CZ"/>
        </w:rPr>
        <w:tab/>
        <w:t>Příjmení ............................................................</w:t>
      </w:r>
    </w:p>
    <w:p w:rsidR="00DE671F" w:rsidRPr="00555B78" w:rsidRDefault="00DE671F" w:rsidP="00DE671F">
      <w:pPr>
        <w:pStyle w:val="Odstavecseseznamem"/>
        <w:ind w:left="0" w:right="32" w:firstLine="709"/>
        <w:jc w:val="both"/>
        <w:rPr>
          <w:rFonts w:ascii="Arial" w:hAnsi="Arial" w:cs="Arial"/>
          <w:sz w:val="18"/>
          <w:szCs w:val="18"/>
          <w:lang w:val="cs-CZ"/>
        </w:rPr>
      </w:pPr>
    </w:p>
    <w:p w:rsidR="00DE671F" w:rsidRPr="00555B78" w:rsidRDefault="00DE671F" w:rsidP="00DE671F">
      <w:pPr>
        <w:ind w:right="32" w:firstLine="709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ab/>
        <w:t xml:space="preserve">Telefon ....................................... </w:t>
      </w:r>
      <w:r w:rsidRPr="00555B78">
        <w:rPr>
          <w:rFonts w:ascii="Arial" w:hAnsi="Arial" w:cs="Arial"/>
          <w:sz w:val="18"/>
          <w:szCs w:val="18"/>
          <w:lang w:val="cs-CZ"/>
        </w:rPr>
        <w:tab/>
      </w:r>
      <w:r w:rsidRPr="00555B78">
        <w:rPr>
          <w:rFonts w:ascii="Arial" w:hAnsi="Arial" w:cs="Arial"/>
          <w:sz w:val="18"/>
          <w:szCs w:val="18"/>
          <w:lang w:val="cs-CZ"/>
        </w:rPr>
        <w:tab/>
        <w:t>Datum proškolení:………………………………</w:t>
      </w:r>
    </w:p>
    <w:p w:rsidR="00DE671F" w:rsidRPr="00555B78" w:rsidRDefault="00DE671F" w:rsidP="00DE671F">
      <w:pPr>
        <w:ind w:right="32" w:firstLine="709"/>
        <w:jc w:val="both"/>
        <w:rPr>
          <w:rFonts w:ascii="Arial" w:hAnsi="Arial" w:cs="Arial"/>
          <w:sz w:val="18"/>
          <w:szCs w:val="18"/>
          <w:lang w:val="cs-CZ"/>
        </w:rPr>
      </w:pPr>
    </w:p>
    <w:p w:rsidR="00DE671F" w:rsidRPr="00555B78" w:rsidRDefault="00DE671F" w:rsidP="00DE671F">
      <w:pPr>
        <w:ind w:right="32" w:firstLine="709"/>
        <w:jc w:val="both"/>
        <w:rPr>
          <w:rFonts w:ascii="Arial" w:hAnsi="Arial" w:cs="Arial"/>
          <w:sz w:val="18"/>
          <w:szCs w:val="18"/>
          <w:lang w:val="cs-CZ"/>
        </w:rPr>
      </w:pPr>
    </w:p>
    <w:p w:rsidR="00DE671F" w:rsidRPr="00555B78" w:rsidRDefault="00DE671F" w:rsidP="00DE671F">
      <w:pPr>
        <w:ind w:right="32" w:firstLine="709"/>
        <w:jc w:val="both"/>
        <w:rPr>
          <w:rFonts w:ascii="Arial" w:hAnsi="Arial" w:cs="Arial"/>
          <w:sz w:val="18"/>
          <w:szCs w:val="18"/>
          <w:lang w:val="cs-CZ"/>
        </w:rPr>
      </w:pPr>
    </w:p>
    <w:p w:rsidR="00DE671F" w:rsidRPr="00555B78" w:rsidRDefault="00DE671F" w:rsidP="00DE671F">
      <w:pPr>
        <w:pStyle w:val="Odstavecseseznamem"/>
        <w:numPr>
          <w:ilvl w:val="0"/>
          <w:numId w:val="10"/>
        </w:numPr>
        <w:ind w:left="0" w:right="32" w:firstLine="709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 xml:space="preserve">Jméno ........................................ </w:t>
      </w:r>
      <w:r w:rsidRPr="00555B78">
        <w:rPr>
          <w:rFonts w:ascii="Arial" w:hAnsi="Arial" w:cs="Arial"/>
          <w:sz w:val="18"/>
          <w:szCs w:val="18"/>
          <w:lang w:val="cs-CZ"/>
        </w:rPr>
        <w:tab/>
      </w:r>
      <w:r w:rsidRPr="00555B78">
        <w:rPr>
          <w:rFonts w:ascii="Arial" w:hAnsi="Arial" w:cs="Arial"/>
          <w:sz w:val="18"/>
          <w:szCs w:val="18"/>
          <w:lang w:val="cs-CZ"/>
        </w:rPr>
        <w:tab/>
        <w:t>Příjmení ............................................................</w:t>
      </w:r>
    </w:p>
    <w:p w:rsidR="00DE671F" w:rsidRPr="00555B78" w:rsidRDefault="00DE671F" w:rsidP="00DE671F">
      <w:pPr>
        <w:pStyle w:val="Odstavecseseznamem"/>
        <w:ind w:left="0" w:right="32" w:firstLine="709"/>
        <w:jc w:val="both"/>
        <w:rPr>
          <w:rFonts w:ascii="Arial" w:hAnsi="Arial" w:cs="Arial"/>
          <w:sz w:val="18"/>
          <w:szCs w:val="18"/>
          <w:lang w:val="cs-CZ"/>
        </w:rPr>
      </w:pPr>
    </w:p>
    <w:p w:rsidR="00DE671F" w:rsidRPr="00A04A67" w:rsidRDefault="00DE671F" w:rsidP="00DE671F">
      <w:pPr>
        <w:ind w:right="32" w:firstLine="709"/>
        <w:jc w:val="both"/>
        <w:rPr>
          <w:rFonts w:ascii="Arial" w:hAnsi="Arial" w:cs="Arial"/>
          <w:sz w:val="18"/>
          <w:szCs w:val="18"/>
          <w:lang w:val="cs-CZ"/>
        </w:rPr>
      </w:pPr>
      <w:r w:rsidRPr="00555B78">
        <w:rPr>
          <w:rFonts w:ascii="Arial" w:hAnsi="Arial" w:cs="Arial"/>
          <w:sz w:val="18"/>
          <w:szCs w:val="18"/>
          <w:lang w:val="cs-CZ"/>
        </w:rPr>
        <w:tab/>
        <w:t xml:space="preserve">Telefon ....................................... </w:t>
      </w:r>
      <w:r w:rsidRPr="00555B78">
        <w:rPr>
          <w:rFonts w:ascii="Arial" w:hAnsi="Arial" w:cs="Arial"/>
          <w:sz w:val="18"/>
          <w:szCs w:val="18"/>
          <w:lang w:val="cs-CZ"/>
        </w:rPr>
        <w:tab/>
      </w:r>
      <w:r w:rsidRPr="00555B78">
        <w:rPr>
          <w:rFonts w:ascii="Arial" w:hAnsi="Arial" w:cs="Arial"/>
          <w:sz w:val="18"/>
          <w:szCs w:val="18"/>
          <w:lang w:val="cs-CZ"/>
        </w:rPr>
        <w:tab/>
        <w:t>Datum proškolení:………………………………</w:t>
      </w:r>
    </w:p>
    <w:p w:rsidR="00DE671F" w:rsidRPr="00A04A67" w:rsidRDefault="00DE671F" w:rsidP="00DE671F">
      <w:pPr>
        <w:ind w:right="32" w:firstLine="709"/>
        <w:jc w:val="both"/>
        <w:rPr>
          <w:rFonts w:ascii="Arial" w:hAnsi="Arial" w:cs="Arial"/>
          <w:sz w:val="18"/>
          <w:szCs w:val="18"/>
          <w:lang w:val="cs-CZ"/>
        </w:rPr>
      </w:pPr>
    </w:p>
    <w:p w:rsidR="00DE671F" w:rsidRPr="00A04A67" w:rsidRDefault="00DE671F" w:rsidP="00FA7471">
      <w:pPr>
        <w:ind w:right="32" w:firstLine="709"/>
        <w:jc w:val="both"/>
        <w:rPr>
          <w:rFonts w:ascii="Arial" w:hAnsi="Arial" w:cs="Arial"/>
          <w:sz w:val="18"/>
          <w:szCs w:val="18"/>
          <w:lang w:val="cs-CZ"/>
        </w:rPr>
      </w:pPr>
    </w:p>
    <w:p w:rsidR="002C3CF6" w:rsidRPr="00FC496F" w:rsidRDefault="002C3CF6" w:rsidP="00FC496F"/>
    <w:sectPr w:rsidR="002C3CF6" w:rsidRPr="00FC496F" w:rsidSect="002A66E2">
      <w:headerReference w:type="default" r:id="rId8"/>
      <w:footerReference w:type="even" r:id="rId9"/>
      <w:footerReference w:type="default" r:id="rId10"/>
      <w:pgSz w:w="11911" w:h="16832"/>
      <w:pgMar w:top="1418" w:right="794" w:bottom="1418" w:left="851" w:header="709" w:footer="125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94F" w:rsidRDefault="009F094F" w:rsidP="008D12A5">
      <w:r>
        <w:separator/>
      </w:r>
    </w:p>
  </w:endnote>
  <w:endnote w:type="continuationSeparator" w:id="0">
    <w:p w:rsidR="009F094F" w:rsidRDefault="009F094F" w:rsidP="008D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6E2" w:rsidRDefault="00562074" w:rsidP="002A66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6011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A66E2" w:rsidRDefault="002A66E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6E2" w:rsidRDefault="00B60110" w:rsidP="002A66E2">
    <w:pPr>
      <w:pStyle w:val="Zpat"/>
      <w:jc w:val="center"/>
    </w:pPr>
    <w:r w:rsidRPr="00186385">
      <w:t xml:space="preserve">- </w:t>
    </w:r>
    <w:r w:rsidR="00562074">
      <w:fldChar w:fldCharType="begin"/>
    </w:r>
    <w:r>
      <w:instrText xml:space="preserve"> PAGE </w:instrText>
    </w:r>
    <w:r w:rsidR="00562074">
      <w:fldChar w:fldCharType="separate"/>
    </w:r>
    <w:r w:rsidR="00886E83">
      <w:rPr>
        <w:noProof/>
      </w:rPr>
      <w:t>3</w:t>
    </w:r>
    <w:r w:rsidR="00562074">
      <w:fldChar w:fldCharType="end"/>
    </w:r>
    <w:r w:rsidRPr="00186385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94F" w:rsidRDefault="009F094F" w:rsidP="008D12A5">
      <w:r>
        <w:separator/>
      </w:r>
    </w:p>
  </w:footnote>
  <w:footnote w:type="continuationSeparator" w:id="0">
    <w:p w:rsidR="009F094F" w:rsidRDefault="009F094F" w:rsidP="008D1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6E2" w:rsidRPr="0095214C" w:rsidRDefault="00B60110">
    <w:pPr>
      <w:pStyle w:val="Zhlav"/>
      <w:rPr>
        <w:sz w:val="16"/>
        <w:szCs w:val="16"/>
        <w:lang w:val="cs-CZ"/>
      </w:rPr>
    </w:pPr>
    <w:r w:rsidRPr="0095214C">
      <w:rPr>
        <w:sz w:val="16"/>
        <w:szCs w:val="16"/>
        <w:lang w:val="cs-CZ"/>
      </w:rPr>
      <w:t xml:space="preserve">č.dod. : </w:t>
    </w:r>
    <w:r w:rsidR="00F64527">
      <w:rPr>
        <w:sz w:val="16"/>
        <w:szCs w:val="16"/>
        <w:lang w:val="cs-CZ"/>
      </w:rPr>
      <w:t>2873</w:t>
    </w:r>
  </w:p>
  <w:p w:rsidR="002A66E2" w:rsidRPr="0095214C" w:rsidRDefault="00B60110">
    <w:pPr>
      <w:pStyle w:val="Zhlav"/>
      <w:rPr>
        <w:sz w:val="16"/>
        <w:szCs w:val="16"/>
        <w:lang w:val="cs-CZ"/>
      </w:rPr>
    </w:pPr>
    <w:r w:rsidRPr="0095214C">
      <w:rPr>
        <w:sz w:val="16"/>
        <w:szCs w:val="16"/>
        <w:lang w:val="cs-CZ"/>
      </w:rPr>
      <w:t>č.o</w:t>
    </w:r>
    <w:r>
      <w:rPr>
        <w:sz w:val="16"/>
        <w:szCs w:val="16"/>
        <w:lang w:val="cs-CZ"/>
      </w:rPr>
      <w:t>j</w:t>
    </w:r>
    <w:r w:rsidRPr="0095214C">
      <w:rPr>
        <w:sz w:val="16"/>
        <w:szCs w:val="16"/>
        <w:lang w:val="cs-CZ"/>
      </w:rPr>
      <w:t>b</w:t>
    </w:r>
    <w:r>
      <w:rPr>
        <w:sz w:val="16"/>
        <w:szCs w:val="16"/>
        <w:lang w:val="cs-CZ"/>
      </w:rPr>
      <w:t xml:space="preserve"> </w:t>
    </w:r>
    <w:r w:rsidRPr="0095214C">
      <w:rPr>
        <w:sz w:val="16"/>
        <w:szCs w:val="16"/>
        <w:lang w:val="cs-CZ"/>
      </w:rPr>
      <w:t xml:space="preserve">. : </w:t>
    </w:r>
    <w:r w:rsidR="00F64527">
      <w:rPr>
        <w:sz w:val="16"/>
        <w:szCs w:val="16"/>
        <w:lang w:val="cs-CZ"/>
      </w:rPr>
      <w:t>0114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5515"/>
    <w:multiLevelType w:val="multilevel"/>
    <w:tmpl w:val="7BC6ED7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53"/>
        </w:tabs>
        <w:ind w:left="853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1" w15:restartNumberingAfterBreak="0">
    <w:nsid w:val="09A814B1"/>
    <w:multiLevelType w:val="multilevel"/>
    <w:tmpl w:val="A92C79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E981966"/>
    <w:multiLevelType w:val="multilevel"/>
    <w:tmpl w:val="8C64507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BDB3F09"/>
    <w:multiLevelType w:val="multilevel"/>
    <w:tmpl w:val="F4D4333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4" w15:restartNumberingAfterBreak="0">
    <w:nsid w:val="48052436"/>
    <w:multiLevelType w:val="multilevel"/>
    <w:tmpl w:val="169A905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523D35F0"/>
    <w:multiLevelType w:val="multilevel"/>
    <w:tmpl w:val="CE8C58A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53511637"/>
    <w:multiLevelType w:val="multilevel"/>
    <w:tmpl w:val="F52C606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E2036DA"/>
    <w:multiLevelType w:val="multilevel"/>
    <w:tmpl w:val="1CFC69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4C80C22"/>
    <w:multiLevelType w:val="multilevel"/>
    <w:tmpl w:val="301AB71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9" w15:restartNumberingAfterBreak="0">
    <w:nsid w:val="65873148"/>
    <w:multiLevelType w:val="hybridMultilevel"/>
    <w:tmpl w:val="59B284E2"/>
    <w:lvl w:ilvl="0" w:tplc="0C5EC3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86"/>
    <w:rsid w:val="0001019D"/>
    <w:rsid w:val="00041F22"/>
    <w:rsid w:val="00063EC0"/>
    <w:rsid w:val="00066C16"/>
    <w:rsid w:val="000A494B"/>
    <w:rsid w:val="000D0446"/>
    <w:rsid w:val="00102AC8"/>
    <w:rsid w:val="00122759"/>
    <w:rsid w:val="0013353E"/>
    <w:rsid w:val="00163EAB"/>
    <w:rsid w:val="00184829"/>
    <w:rsid w:val="001B565D"/>
    <w:rsid w:val="001D00AC"/>
    <w:rsid w:val="00214DE8"/>
    <w:rsid w:val="00216BE2"/>
    <w:rsid w:val="00223245"/>
    <w:rsid w:val="00251471"/>
    <w:rsid w:val="002622E9"/>
    <w:rsid w:val="0027706D"/>
    <w:rsid w:val="00295705"/>
    <w:rsid w:val="002A66E2"/>
    <w:rsid w:val="002C2E94"/>
    <w:rsid w:val="002C3CF6"/>
    <w:rsid w:val="002F1C48"/>
    <w:rsid w:val="003632B0"/>
    <w:rsid w:val="00376FD4"/>
    <w:rsid w:val="00382C24"/>
    <w:rsid w:val="003831C8"/>
    <w:rsid w:val="003E787E"/>
    <w:rsid w:val="003F3A85"/>
    <w:rsid w:val="004221E6"/>
    <w:rsid w:val="00447F8B"/>
    <w:rsid w:val="00451B71"/>
    <w:rsid w:val="00480B72"/>
    <w:rsid w:val="004948F7"/>
    <w:rsid w:val="00551C30"/>
    <w:rsid w:val="00555B78"/>
    <w:rsid w:val="00562074"/>
    <w:rsid w:val="00564975"/>
    <w:rsid w:val="00567BED"/>
    <w:rsid w:val="005805B7"/>
    <w:rsid w:val="00591DCD"/>
    <w:rsid w:val="005C4112"/>
    <w:rsid w:val="005D2EC5"/>
    <w:rsid w:val="00601629"/>
    <w:rsid w:val="00644473"/>
    <w:rsid w:val="0070579B"/>
    <w:rsid w:val="007062A1"/>
    <w:rsid w:val="00721B32"/>
    <w:rsid w:val="00801C34"/>
    <w:rsid w:val="00816FEE"/>
    <w:rsid w:val="00832AAA"/>
    <w:rsid w:val="00835493"/>
    <w:rsid w:val="00836CE3"/>
    <w:rsid w:val="008459A0"/>
    <w:rsid w:val="00852BAC"/>
    <w:rsid w:val="00886E83"/>
    <w:rsid w:val="0089089D"/>
    <w:rsid w:val="00894B25"/>
    <w:rsid w:val="008A3404"/>
    <w:rsid w:val="008C21CA"/>
    <w:rsid w:val="008C749A"/>
    <w:rsid w:val="008C7C86"/>
    <w:rsid w:val="008D12A5"/>
    <w:rsid w:val="008D699B"/>
    <w:rsid w:val="00902895"/>
    <w:rsid w:val="009211C2"/>
    <w:rsid w:val="00962889"/>
    <w:rsid w:val="00996ED4"/>
    <w:rsid w:val="009A7D62"/>
    <w:rsid w:val="009C37CA"/>
    <w:rsid w:val="009F094F"/>
    <w:rsid w:val="009F3C31"/>
    <w:rsid w:val="00A23EDA"/>
    <w:rsid w:val="00A35791"/>
    <w:rsid w:val="00A36F04"/>
    <w:rsid w:val="00A42ABF"/>
    <w:rsid w:val="00A51492"/>
    <w:rsid w:val="00A53B9F"/>
    <w:rsid w:val="00A73CF4"/>
    <w:rsid w:val="00AA3FF7"/>
    <w:rsid w:val="00AE3614"/>
    <w:rsid w:val="00B1074F"/>
    <w:rsid w:val="00B158A3"/>
    <w:rsid w:val="00B16C90"/>
    <w:rsid w:val="00B60110"/>
    <w:rsid w:val="00B66C45"/>
    <w:rsid w:val="00BA19BB"/>
    <w:rsid w:val="00BA42BC"/>
    <w:rsid w:val="00BB145B"/>
    <w:rsid w:val="00BD21E3"/>
    <w:rsid w:val="00C16490"/>
    <w:rsid w:val="00C214F7"/>
    <w:rsid w:val="00C516A8"/>
    <w:rsid w:val="00C82377"/>
    <w:rsid w:val="00C977D4"/>
    <w:rsid w:val="00CA7A69"/>
    <w:rsid w:val="00CE5F1E"/>
    <w:rsid w:val="00D11AA1"/>
    <w:rsid w:val="00D23ADF"/>
    <w:rsid w:val="00D32CF2"/>
    <w:rsid w:val="00D35392"/>
    <w:rsid w:val="00D600DD"/>
    <w:rsid w:val="00D879CF"/>
    <w:rsid w:val="00D945C2"/>
    <w:rsid w:val="00DE414F"/>
    <w:rsid w:val="00DE671F"/>
    <w:rsid w:val="00DE6D63"/>
    <w:rsid w:val="00E65A65"/>
    <w:rsid w:val="00E82328"/>
    <w:rsid w:val="00EB4D0D"/>
    <w:rsid w:val="00F60754"/>
    <w:rsid w:val="00F64527"/>
    <w:rsid w:val="00F74648"/>
    <w:rsid w:val="00FA19BF"/>
    <w:rsid w:val="00FA7471"/>
    <w:rsid w:val="00FC496F"/>
    <w:rsid w:val="00F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EEA49-1C66-4ACF-A94F-02AE6D29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96F"/>
    <w:rPr>
      <w:rFonts w:ascii="Times New Roman" w:eastAsia="Times New Roman" w:hAnsi="Times New Roman"/>
      <w:lang w:val="de-DE"/>
    </w:rPr>
  </w:style>
  <w:style w:type="paragraph" w:styleId="Nadpis1">
    <w:name w:val="heading 1"/>
    <w:basedOn w:val="Normln"/>
    <w:next w:val="Normln"/>
    <w:link w:val="Nadpis1Char"/>
    <w:qFormat/>
    <w:rsid w:val="00FC496F"/>
    <w:pPr>
      <w:keepNext/>
      <w:ind w:right="32"/>
      <w:jc w:val="center"/>
      <w:outlineLvl w:val="0"/>
    </w:pPr>
    <w:rPr>
      <w:b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496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FC496F"/>
    <w:pPr>
      <w:ind w:right="32"/>
    </w:pPr>
    <w:rPr>
      <w:lang w:val="cs-CZ"/>
    </w:rPr>
  </w:style>
  <w:style w:type="character" w:customStyle="1" w:styleId="ZkladntextChar">
    <w:name w:val="Základní text Char"/>
    <w:basedOn w:val="Standardnpsmoodstavce"/>
    <w:link w:val="Zkladntext"/>
    <w:rsid w:val="00FC49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FC496F"/>
    <w:pPr>
      <w:ind w:right="32"/>
      <w:jc w:val="both"/>
    </w:pPr>
    <w:rPr>
      <w:lang w:val="cs-CZ"/>
    </w:rPr>
  </w:style>
  <w:style w:type="character" w:customStyle="1" w:styleId="Zkladntext2Char">
    <w:name w:val="Základní text 2 Char"/>
    <w:basedOn w:val="Standardnpsmoodstavce"/>
    <w:link w:val="Zkladntext2"/>
    <w:rsid w:val="00FC49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rsid w:val="00FC496F"/>
    <w:pPr>
      <w:ind w:left="568" w:right="32"/>
      <w:jc w:val="both"/>
    </w:pPr>
    <w:rPr>
      <w:lang w:val="cs-CZ"/>
    </w:rPr>
  </w:style>
  <w:style w:type="paragraph" w:styleId="Zpat">
    <w:name w:val="footer"/>
    <w:basedOn w:val="Normln"/>
    <w:link w:val="ZpatChar"/>
    <w:rsid w:val="00FC49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C496F"/>
    <w:rPr>
      <w:rFonts w:ascii="Times New Roman" w:eastAsia="Times New Roman" w:hAnsi="Times New Roman" w:cs="Times New Roman"/>
      <w:sz w:val="20"/>
      <w:szCs w:val="20"/>
      <w:lang w:val="de-DE" w:eastAsia="cs-CZ"/>
    </w:rPr>
  </w:style>
  <w:style w:type="character" w:styleId="slostrnky">
    <w:name w:val="page number"/>
    <w:basedOn w:val="Standardnpsmoodstavce"/>
    <w:rsid w:val="00FC496F"/>
  </w:style>
  <w:style w:type="paragraph" w:styleId="Zhlav">
    <w:name w:val="header"/>
    <w:basedOn w:val="Normln"/>
    <w:link w:val="ZhlavChar"/>
    <w:rsid w:val="00FC49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C496F"/>
    <w:rPr>
      <w:rFonts w:ascii="Times New Roman" w:eastAsia="Times New Roman" w:hAnsi="Times New Roman" w:cs="Times New Roman"/>
      <w:sz w:val="20"/>
      <w:szCs w:val="20"/>
      <w:lang w:val="de-DE" w:eastAsia="cs-CZ"/>
    </w:rPr>
  </w:style>
  <w:style w:type="paragraph" w:styleId="Odstavecseseznamem">
    <w:name w:val="List Paragraph"/>
    <w:basedOn w:val="Normln"/>
    <w:uiPriority w:val="34"/>
    <w:qFormat/>
    <w:rsid w:val="00FC49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7D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11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1C2"/>
    <w:rPr>
      <w:rFonts w:ascii="Tahoma" w:eastAsia="Times New Roman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AA%20M&#225;ja\Smlouvy\SMLOUVY%20-%20moje\firma%20201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F226EE-3104-4CE8-B1C2-5D2620D8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firma 2011</Template>
  <TotalTime>21</TotalTime>
  <Pages>1</Pages>
  <Words>1721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ROGER-security, a.s.</Company>
  <LinksUpToDate>false</LinksUpToDate>
  <CharactersWithSpaces>11857</CharactersWithSpaces>
  <SharedDoc>false</SharedDoc>
  <HLinks>
    <vt:vector size="6" baseType="variant">
      <vt:variant>
        <vt:i4>4522041</vt:i4>
      </vt:variant>
      <vt:variant>
        <vt:i4>0</vt:i4>
      </vt:variant>
      <vt:variant>
        <vt:i4>0</vt:i4>
      </vt:variant>
      <vt:variant>
        <vt:i4>5</vt:i4>
      </vt:variant>
      <vt:variant>
        <vt:lpwstr>mailto:martin.kucera72@seznam.cz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Uzivatel</cp:lastModifiedBy>
  <cp:revision>7</cp:revision>
  <cp:lastPrinted>2015-03-05T07:53:00Z</cp:lastPrinted>
  <dcterms:created xsi:type="dcterms:W3CDTF">2017-04-03T09:11:00Z</dcterms:created>
  <dcterms:modified xsi:type="dcterms:W3CDTF">2017-04-04T11:47:00Z</dcterms:modified>
</cp:coreProperties>
</file>