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5D1818E" w14:textId="77777777" w:rsidR="00A7643D" w:rsidRPr="00D63A5C" w:rsidRDefault="00A7643D" w:rsidP="00BC0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06182C7C" w14:textId="38523D4B" w:rsidR="00EE482B" w:rsidRPr="00D63A5C" w:rsidRDefault="000229E0" w:rsidP="00BC0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D63A5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Harmonogram</w:t>
      </w:r>
      <w:r w:rsidR="00EE482B" w:rsidRPr="00D63A5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 w:rsidR="00BC0E70" w:rsidRPr="00D63A5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digitalizace</w:t>
      </w:r>
    </w:p>
    <w:p w14:paraId="41E41557" w14:textId="2A595BD6" w:rsidR="00BC0E70" w:rsidRPr="00D63A5C" w:rsidRDefault="00A7643D" w:rsidP="00BC0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D63A5C">
        <w:rPr>
          <w:rFonts w:ascii="Times New Roman" w:eastAsia="Times New Roman" w:hAnsi="Times New Roman" w:cs="Times New Roman"/>
          <w:bCs/>
          <w:color w:val="000000"/>
          <w:lang w:eastAsia="cs-CZ"/>
        </w:rPr>
        <w:t>(přesná doba trvání digitalizace jednotlivých etap bude specifikována v dílčí objednávce nebo dílčí smlouvě)</w:t>
      </w:r>
    </w:p>
    <w:p w14:paraId="5EB24F51" w14:textId="77777777" w:rsidR="00BC0E70" w:rsidRPr="00D63A5C" w:rsidRDefault="00BC0E70" w:rsidP="00BC0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685"/>
      </w:tblGrid>
      <w:tr w:rsidR="008B7480" w:rsidRPr="00D63A5C" w14:paraId="08DC013F" w14:textId="77777777" w:rsidTr="008B7480">
        <w:trPr>
          <w:trHeight w:val="475"/>
        </w:trPr>
        <w:tc>
          <w:tcPr>
            <w:tcW w:w="5070" w:type="dxa"/>
            <w:vAlign w:val="center"/>
          </w:tcPr>
          <w:p w14:paraId="61ADDDD3" w14:textId="4174CCC9" w:rsidR="008B7480" w:rsidRPr="00D63A5C" w:rsidRDefault="008B7480" w:rsidP="00BC0E7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63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3685" w:type="dxa"/>
            <w:vAlign w:val="center"/>
          </w:tcPr>
          <w:p w14:paraId="326A6124" w14:textId="4124FB8E" w:rsidR="008B7480" w:rsidRPr="00E76FA5" w:rsidRDefault="00EE482B" w:rsidP="00EE48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63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Maximální </w:t>
            </w:r>
            <w:r w:rsidR="008B7480" w:rsidRPr="00D63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kalendářních dní</w:t>
            </w:r>
            <w:r w:rsidRPr="00D63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pro realizaci dílčí etapy</w:t>
            </w:r>
          </w:p>
        </w:tc>
      </w:tr>
      <w:tr w:rsidR="008B7480" w:rsidRPr="00D63A5C" w14:paraId="0612E8EB" w14:textId="77777777" w:rsidTr="008B7480">
        <w:trPr>
          <w:trHeight w:val="1166"/>
        </w:trPr>
        <w:tc>
          <w:tcPr>
            <w:tcW w:w="5070" w:type="dxa"/>
            <w:vAlign w:val="center"/>
          </w:tcPr>
          <w:p w14:paraId="34AD74A3" w14:textId="05FD66D1" w:rsidR="008B7480" w:rsidRPr="00E76FA5" w:rsidRDefault="008B7480" w:rsidP="00A96A7A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76FA5">
              <w:rPr>
                <w:rFonts w:ascii="Times New Roman" w:hAnsi="Times New Roman" w:cs="Times New Roman"/>
              </w:rPr>
              <w:t>etapa:</w:t>
            </w:r>
          </w:p>
          <w:p w14:paraId="5CE0C2B3" w14:textId="733A9F80" w:rsidR="008B7480" w:rsidRPr="00E76FA5" w:rsidRDefault="008B7480" w:rsidP="00A96A7A">
            <w:pPr>
              <w:rPr>
                <w:rFonts w:ascii="Times New Roman" w:hAnsi="Times New Roman" w:cs="Times New Roman"/>
              </w:rPr>
            </w:pPr>
            <w:r w:rsidRPr="00E76FA5">
              <w:rPr>
                <w:rFonts w:ascii="Times New Roman" w:hAnsi="Times New Roman" w:cs="Times New Roman"/>
              </w:rPr>
              <w:t>MZM - archiválie</w:t>
            </w:r>
          </w:p>
          <w:p w14:paraId="1FAC403F" w14:textId="43A92685" w:rsidR="008B7480" w:rsidRPr="00D63A5C" w:rsidRDefault="008B7480" w:rsidP="00A96A7A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6FA5">
              <w:rPr>
                <w:rFonts w:ascii="Times New Roman" w:hAnsi="Times New Roman" w:cs="Times New Roman"/>
              </w:rPr>
              <w:t>knihovna MG - katalogy a inventární knihy</w:t>
            </w:r>
          </w:p>
        </w:tc>
        <w:tc>
          <w:tcPr>
            <w:tcW w:w="3685" w:type="dxa"/>
            <w:vAlign w:val="center"/>
          </w:tcPr>
          <w:p w14:paraId="259F704D" w14:textId="12987EA2" w:rsidR="008B7480" w:rsidRPr="00E76FA5" w:rsidRDefault="00EE482B" w:rsidP="00EE482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76FA5">
              <w:rPr>
                <w:rFonts w:ascii="Times New Roman" w:hAnsi="Times New Roman" w:cs="Times New Roman"/>
              </w:rPr>
              <w:t>50</w:t>
            </w:r>
            <w:r w:rsidR="008B7480" w:rsidRPr="00E76F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7480" w:rsidRPr="00D63A5C" w14:paraId="6C92446A" w14:textId="77777777" w:rsidTr="008B7480">
        <w:trPr>
          <w:trHeight w:val="998"/>
        </w:trPr>
        <w:tc>
          <w:tcPr>
            <w:tcW w:w="5070" w:type="dxa"/>
            <w:vAlign w:val="center"/>
          </w:tcPr>
          <w:p w14:paraId="6A5956B2" w14:textId="77777777" w:rsidR="008B7480" w:rsidRPr="00E76FA5" w:rsidRDefault="008B7480" w:rsidP="00A96A7A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76FA5">
              <w:rPr>
                <w:rFonts w:ascii="Times New Roman" w:hAnsi="Times New Roman" w:cs="Times New Roman"/>
              </w:rPr>
              <w:t>etapa:</w:t>
            </w:r>
          </w:p>
          <w:p w14:paraId="1E7E224A" w14:textId="22600665" w:rsidR="008B7480" w:rsidRPr="00D63A5C" w:rsidRDefault="008B7480" w:rsidP="00BC0E70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6FA5">
              <w:rPr>
                <w:rFonts w:ascii="Times New Roman" w:hAnsi="Times New Roman" w:cs="Times New Roman"/>
              </w:rPr>
              <w:t>Archiv MG - obrazový materiál (negativy) a 1. polovina písemného materiálu</w:t>
            </w:r>
          </w:p>
        </w:tc>
        <w:tc>
          <w:tcPr>
            <w:tcW w:w="3685" w:type="dxa"/>
            <w:vAlign w:val="center"/>
          </w:tcPr>
          <w:p w14:paraId="5FB03A38" w14:textId="5AC81532" w:rsidR="008B7480" w:rsidRPr="00E76FA5" w:rsidRDefault="00EE482B" w:rsidP="00EE482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76FA5">
              <w:rPr>
                <w:rFonts w:ascii="Times New Roman" w:hAnsi="Times New Roman" w:cs="Times New Roman"/>
              </w:rPr>
              <w:t>5</w:t>
            </w:r>
            <w:r w:rsidR="008B7480" w:rsidRPr="00E76FA5">
              <w:rPr>
                <w:rFonts w:ascii="Times New Roman" w:hAnsi="Times New Roman" w:cs="Times New Roman"/>
              </w:rPr>
              <w:t>0</w:t>
            </w:r>
          </w:p>
        </w:tc>
      </w:tr>
      <w:tr w:rsidR="008B7480" w:rsidRPr="00D63A5C" w14:paraId="6DC18172" w14:textId="77777777" w:rsidTr="008B7480">
        <w:trPr>
          <w:trHeight w:val="1139"/>
        </w:trPr>
        <w:tc>
          <w:tcPr>
            <w:tcW w:w="5070" w:type="dxa"/>
            <w:vAlign w:val="center"/>
          </w:tcPr>
          <w:p w14:paraId="257B0016" w14:textId="106641B6" w:rsidR="008B7480" w:rsidRPr="00E76FA5" w:rsidRDefault="008B7480" w:rsidP="0077391A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76FA5">
              <w:rPr>
                <w:rFonts w:ascii="Times New Roman" w:hAnsi="Times New Roman" w:cs="Times New Roman"/>
              </w:rPr>
              <w:t>etapa:</w:t>
            </w:r>
          </w:p>
          <w:p w14:paraId="42578507" w14:textId="6E6EA348" w:rsidR="008B7480" w:rsidRPr="00D63A5C" w:rsidRDefault="008B7480" w:rsidP="0077391A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6FA5">
              <w:rPr>
                <w:rFonts w:ascii="Times New Roman" w:hAnsi="Times New Roman" w:cs="Times New Roman"/>
              </w:rPr>
              <w:t>Archiv MG - obrazový materiál (fotografie), 2. polovina písemného materiálu</w:t>
            </w:r>
          </w:p>
        </w:tc>
        <w:tc>
          <w:tcPr>
            <w:tcW w:w="3685" w:type="dxa"/>
            <w:vAlign w:val="center"/>
          </w:tcPr>
          <w:p w14:paraId="1C9EDC32" w14:textId="0EE0D198" w:rsidR="008B7480" w:rsidRPr="00D63A5C" w:rsidRDefault="00405B64" w:rsidP="00EE4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</w:tbl>
    <w:p w14:paraId="661394B4" w14:textId="77777777" w:rsidR="00BC0E70" w:rsidRPr="00D63A5C" w:rsidRDefault="00BC0E70" w:rsidP="00BC0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3874944F" w14:textId="77777777" w:rsidR="00454FF2" w:rsidRPr="00D63A5C" w:rsidRDefault="00454FF2">
      <w:pPr>
        <w:rPr>
          <w:rFonts w:ascii="Times New Roman" w:hAnsi="Times New Roman" w:cs="Times New Roman"/>
        </w:rPr>
      </w:pPr>
    </w:p>
    <w:p w14:paraId="6B6A706A" w14:textId="77777777" w:rsidR="00454FF2" w:rsidRPr="00D63A5C" w:rsidRDefault="00454FF2">
      <w:pPr>
        <w:rPr>
          <w:rFonts w:ascii="Times New Roman" w:hAnsi="Times New Roman" w:cs="Times New Roman"/>
        </w:rPr>
      </w:pPr>
    </w:p>
    <w:sectPr w:rsidR="00454FF2" w:rsidRPr="00D63A5C" w:rsidSect="00142F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3CEBBC" w15:done="0"/>
  <w15:commentEx w15:paraId="7C028B67" w15:done="0"/>
  <w15:commentEx w15:paraId="03D81356" w15:done="0"/>
  <w15:commentEx w15:paraId="329982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84801" w16cex:dateUtc="2021-04-07T13:02:00Z"/>
  <w16cex:commentExtensible w16cex:durableId="24184820" w16cex:dateUtc="2021-04-07T13:02:00Z"/>
  <w16cex:commentExtensible w16cex:durableId="24184824" w16cex:dateUtc="2021-04-07T13:03:00Z"/>
  <w16cex:commentExtensible w16cex:durableId="241847BC" w16cex:dateUtc="2021-04-07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3CEBBC" w16cid:durableId="24184801"/>
  <w16cid:commentId w16cid:paraId="7C028B67" w16cid:durableId="24184820"/>
  <w16cid:commentId w16cid:paraId="03D81356" w16cid:durableId="24184824"/>
  <w16cid:commentId w16cid:paraId="329982DE" w16cid:durableId="241847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FCC8C" w14:textId="77777777" w:rsidR="00E479A2" w:rsidRDefault="00E479A2" w:rsidP="00142F07">
      <w:pPr>
        <w:spacing w:after="0" w:line="240" w:lineRule="auto"/>
      </w:pPr>
      <w:r>
        <w:separator/>
      </w:r>
    </w:p>
  </w:endnote>
  <w:endnote w:type="continuationSeparator" w:id="0">
    <w:p w14:paraId="42EF0361" w14:textId="77777777" w:rsidR="00E479A2" w:rsidRDefault="00E479A2" w:rsidP="0014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969F2" w14:textId="77777777" w:rsidR="002E4CAF" w:rsidRDefault="002E4C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F0178" w14:textId="77777777" w:rsidR="002E4CAF" w:rsidRDefault="002E4CA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D4263" w14:textId="77777777" w:rsidR="002E4CAF" w:rsidRDefault="002E4C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3AF3D" w14:textId="77777777" w:rsidR="00E479A2" w:rsidRDefault="00E479A2" w:rsidP="00142F07">
      <w:pPr>
        <w:spacing w:after="0" w:line="240" w:lineRule="auto"/>
      </w:pPr>
      <w:r>
        <w:separator/>
      </w:r>
    </w:p>
  </w:footnote>
  <w:footnote w:type="continuationSeparator" w:id="0">
    <w:p w14:paraId="0DBC0143" w14:textId="77777777" w:rsidR="00E479A2" w:rsidRDefault="00E479A2" w:rsidP="0014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136"/>
    </w:tblGrid>
    <w:tr w:rsidR="00E479A2" w:rsidRPr="0088634D" w14:paraId="61D64284" w14:textId="77777777" w:rsidTr="00607997">
      <w:tc>
        <w:tcPr>
          <w:tcW w:w="1152" w:type="dxa"/>
        </w:tcPr>
        <w:p w14:paraId="6C3F7406" w14:textId="77777777" w:rsidR="00E479A2" w:rsidRPr="0088634D" w:rsidRDefault="00E479A2" w:rsidP="00607997">
          <w:pPr>
            <w:pStyle w:val="Zhlav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1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59530AE8" w14:textId="77777777" w:rsidR="00E479A2" w:rsidRPr="0088634D" w:rsidRDefault="002E4CAF" w:rsidP="00607997">
          <w:pPr>
            <w:pStyle w:val="Zhlav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69476D1D4057EB41986E62DA3CA2916C"/>
              </w:placeholder>
              <w:temporary/>
              <w:showingPlcHdr/>
            </w:sdtPr>
            <w:sdtEndPr/>
            <w:sdtContent>
              <w:r w:rsidR="00E479A2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3DCCA922" w14:textId="77777777" w:rsidR="00E479A2" w:rsidRDefault="00E479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E43DE" w14:textId="539F459C" w:rsidR="00E479A2" w:rsidRDefault="00E479A2" w:rsidP="00142F07">
    <w:pPr>
      <w:pStyle w:val="Zhlav"/>
      <w:jc w:val="right"/>
      <w:rPr>
        <w:rFonts w:asciiTheme="majorHAnsi" w:hAnsiTheme="majorHAnsi"/>
      </w:rPr>
    </w:pPr>
  </w:p>
  <w:p w14:paraId="3925C991" w14:textId="63453D5E" w:rsidR="00E479A2" w:rsidRPr="009A3050" w:rsidRDefault="00E479A2" w:rsidP="00142F07">
    <w:pPr>
      <w:pStyle w:val="Zhlav"/>
      <w:jc w:val="right"/>
      <w:rPr>
        <w:rFonts w:ascii="Times New Roman" w:hAnsi="Times New Roman" w:cs="Times New Roman"/>
        <w:b/>
      </w:rPr>
    </w:pPr>
    <w:r w:rsidRPr="009A3050">
      <w:rPr>
        <w:rFonts w:ascii="Times New Roman" w:hAnsi="Times New Roman" w:cs="Times New Roman"/>
        <w:b/>
      </w:rPr>
      <w:t>P</w:t>
    </w:r>
    <w:r w:rsidR="009A3050" w:rsidRPr="009A3050">
      <w:rPr>
        <w:rFonts w:ascii="Times New Roman" w:hAnsi="Times New Roman" w:cs="Times New Roman"/>
        <w:b/>
      </w:rPr>
      <w:t xml:space="preserve">říloha </w:t>
    </w:r>
    <w:proofErr w:type="gramStart"/>
    <w:r w:rsidR="009A3050" w:rsidRPr="009A3050">
      <w:rPr>
        <w:rFonts w:ascii="Times New Roman" w:hAnsi="Times New Roman" w:cs="Times New Roman"/>
        <w:b/>
      </w:rPr>
      <w:t>č. 2</w:t>
    </w:r>
    <w:r w:rsidRPr="009A3050">
      <w:rPr>
        <w:rFonts w:ascii="Times New Roman" w:hAnsi="Times New Roman" w:cs="Times New Roman"/>
        <w:b/>
      </w:rPr>
      <w:t xml:space="preserve"> </w:t>
    </w:r>
    <w:r w:rsidR="009A3050" w:rsidRPr="009A3050">
      <w:rPr>
        <w:rFonts w:ascii="Times New Roman" w:hAnsi="Times New Roman" w:cs="Times New Roman"/>
        <w:b/>
      </w:rPr>
      <w:t>Dodatku</w:t>
    </w:r>
    <w:proofErr w:type="gramEnd"/>
    <w:r w:rsidR="009A3050" w:rsidRPr="009A3050">
      <w:rPr>
        <w:rFonts w:ascii="Times New Roman" w:hAnsi="Times New Roman" w:cs="Times New Roman"/>
        <w:b/>
      </w:rPr>
      <w:t xml:space="preserve"> č.</w:t>
    </w:r>
    <w:r w:rsidR="009A3050">
      <w:rPr>
        <w:rFonts w:ascii="Times New Roman" w:hAnsi="Times New Roman" w:cs="Times New Roman"/>
        <w:b/>
      </w:rPr>
      <w:t xml:space="preserve"> </w:t>
    </w:r>
    <w:r w:rsidR="009A3050" w:rsidRPr="009A3050">
      <w:rPr>
        <w:rFonts w:ascii="Times New Roman" w:hAnsi="Times New Roman" w:cs="Times New Roman"/>
        <w:b/>
      </w:rPr>
      <w:t xml:space="preserve">2 </w:t>
    </w:r>
    <w:r w:rsidR="002E4CAF">
      <w:rPr>
        <w:rFonts w:ascii="Times New Roman" w:hAnsi="Times New Roman" w:cs="Times New Roman"/>
        <w:b/>
      </w:rPr>
      <w:t>D574/202I/</w:t>
    </w:r>
    <w:r w:rsidR="002E4CAF" w:rsidRPr="002E4CAF">
      <w:rPr>
        <w:rFonts w:ascii="Times New Roman" w:hAnsi="Times New Roman" w:cs="Times New Roman"/>
        <w:b/>
      </w:rPr>
      <w:t>MG</w:t>
    </w:r>
    <w:r w:rsidR="002E4CAF">
      <w:rPr>
        <w:rFonts w:ascii="Times New Roman" w:hAnsi="Times New Roman" w:cs="Times New Roman"/>
        <w:b/>
      </w:rPr>
      <w:t xml:space="preserve"> </w:t>
    </w:r>
    <w:r w:rsidR="009A3050" w:rsidRPr="009A3050">
      <w:rPr>
        <w:rFonts w:ascii="Times New Roman" w:hAnsi="Times New Roman" w:cs="Times New Roman"/>
        <w:b/>
      </w:rPr>
      <w:t xml:space="preserve">k rámcové smlouvě č. </w:t>
    </w:r>
    <w:r w:rsidR="002E4CAF">
      <w:rPr>
        <w:rFonts w:ascii="Times New Roman" w:hAnsi="Times New Roman" w:cs="Times New Roman"/>
        <w:b/>
      </w:rPr>
      <w:t>R</w:t>
    </w:r>
    <w:r w:rsidR="009A3050" w:rsidRPr="009A3050">
      <w:rPr>
        <w:rFonts w:ascii="Times New Roman" w:hAnsi="Times New Roman" w:cs="Times New Roman"/>
        <w:b/>
      </w:rPr>
      <w:t>S275/20</w:t>
    </w:r>
    <w:bookmarkStart w:id="0" w:name="_GoBack"/>
    <w:bookmarkEnd w:id="0"/>
    <w:r w:rsidR="009A3050" w:rsidRPr="009A3050">
      <w:rPr>
        <w:rFonts w:ascii="Times New Roman" w:hAnsi="Times New Roman" w:cs="Times New Roman"/>
        <w:b/>
      </w:rPr>
      <w:t>21/MG</w:t>
    </w:r>
  </w:p>
  <w:p w14:paraId="51FA6D74" w14:textId="77777777" w:rsidR="00E479A2" w:rsidRDefault="00E479A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5E689" w14:textId="77777777" w:rsidR="002E4CAF" w:rsidRDefault="002E4C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A7EC0"/>
    <w:multiLevelType w:val="hybridMultilevel"/>
    <w:tmpl w:val="2EDAB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dim Tomečka">
    <w15:presenceInfo w15:providerId="AD" w15:userId="S::tomecka@mt-legal.com::fc351cc2-b8fb-40c4-92dd-941ebc7acd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21"/>
    <w:rsid w:val="000229E0"/>
    <w:rsid w:val="000466DC"/>
    <w:rsid w:val="00052F6F"/>
    <w:rsid w:val="0008558C"/>
    <w:rsid w:val="00142F07"/>
    <w:rsid w:val="00194E28"/>
    <w:rsid w:val="001B7764"/>
    <w:rsid w:val="00256B2C"/>
    <w:rsid w:val="002E4CAF"/>
    <w:rsid w:val="002F3621"/>
    <w:rsid w:val="00366C83"/>
    <w:rsid w:val="003E7B41"/>
    <w:rsid w:val="003E7FF9"/>
    <w:rsid w:val="0040446F"/>
    <w:rsid w:val="00405B64"/>
    <w:rsid w:val="00454FF2"/>
    <w:rsid w:val="00456AA3"/>
    <w:rsid w:val="004746E2"/>
    <w:rsid w:val="004E6A92"/>
    <w:rsid w:val="00545DE6"/>
    <w:rsid w:val="005963BB"/>
    <w:rsid w:val="00603586"/>
    <w:rsid w:val="00607997"/>
    <w:rsid w:val="006558DB"/>
    <w:rsid w:val="0077391A"/>
    <w:rsid w:val="00776B5E"/>
    <w:rsid w:val="008021E9"/>
    <w:rsid w:val="00866E30"/>
    <w:rsid w:val="008B7480"/>
    <w:rsid w:val="008D5303"/>
    <w:rsid w:val="0095561D"/>
    <w:rsid w:val="009A3050"/>
    <w:rsid w:val="00A17801"/>
    <w:rsid w:val="00A51DDC"/>
    <w:rsid w:val="00A7643D"/>
    <w:rsid w:val="00A96A7A"/>
    <w:rsid w:val="00B166E9"/>
    <w:rsid w:val="00B6608C"/>
    <w:rsid w:val="00B92BDE"/>
    <w:rsid w:val="00BB1A9F"/>
    <w:rsid w:val="00BC0E70"/>
    <w:rsid w:val="00BC4138"/>
    <w:rsid w:val="00CC24CE"/>
    <w:rsid w:val="00CF7DC6"/>
    <w:rsid w:val="00D1754E"/>
    <w:rsid w:val="00D63A5C"/>
    <w:rsid w:val="00DE02F9"/>
    <w:rsid w:val="00DE0943"/>
    <w:rsid w:val="00DF0A8E"/>
    <w:rsid w:val="00E479A2"/>
    <w:rsid w:val="00E540AF"/>
    <w:rsid w:val="00E76FA5"/>
    <w:rsid w:val="00EB4667"/>
    <w:rsid w:val="00EE482B"/>
    <w:rsid w:val="00EF3828"/>
    <w:rsid w:val="00F14BC1"/>
    <w:rsid w:val="00F3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24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6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63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3BB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08558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42F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2F07"/>
  </w:style>
  <w:style w:type="paragraph" w:styleId="Zpat">
    <w:name w:val="footer"/>
    <w:basedOn w:val="Normln"/>
    <w:link w:val="ZpatChar"/>
    <w:uiPriority w:val="99"/>
    <w:unhideWhenUsed/>
    <w:rsid w:val="00142F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2F07"/>
  </w:style>
  <w:style w:type="character" w:styleId="Odkaznakoment">
    <w:name w:val="annotation reference"/>
    <w:basedOn w:val="Standardnpsmoodstavce"/>
    <w:uiPriority w:val="99"/>
    <w:semiHidden/>
    <w:unhideWhenUsed/>
    <w:rsid w:val="00EF3828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3828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382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82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828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BC0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96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6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63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3BB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08558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42F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2F07"/>
  </w:style>
  <w:style w:type="paragraph" w:styleId="Zpat">
    <w:name w:val="footer"/>
    <w:basedOn w:val="Normln"/>
    <w:link w:val="ZpatChar"/>
    <w:uiPriority w:val="99"/>
    <w:unhideWhenUsed/>
    <w:rsid w:val="00142F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2F07"/>
  </w:style>
  <w:style w:type="character" w:styleId="Odkaznakoment">
    <w:name w:val="annotation reference"/>
    <w:basedOn w:val="Standardnpsmoodstavce"/>
    <w:uiPriority w:val="99"/>
    <w:semiHidden/>
    <w:unhideWhenUsed/>
    <w:rsid w:val="00EF3828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3828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382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82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828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BC0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9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476D1D4057EB41986E62DA3CA29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E691E-F172-CB46-B54E-8A8266BA3796}"/>
      </w:docPartPr>
      <w:docPartBody>
        <w:p w:rsidR="00CC22AB" w:rsidRDefault="00F04943" w:rsidP="00F04943">
          <w:pPr>
            <w:pStyle w:val="69476D1D4057EB41986E62DA3CA2916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43"/>
    <w:rsid w:val="005976BC"/>
    <w:rsid w:val="00604236"/>
    <w:rsid w:val="008B2055"/>
    <w:rsid w:val="00981C8C"/>
    <w:rsid w:val="00CC22AB"/>
    <w:rsid w:val="00F0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9476D1D4057EB41986E62DA3CA2916C">
    <w:name w:val="69476D1D4057EB41986E62DA3CA2916C"/>
    <w:rsid w:val="00F049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9476D1D4057EB41986E62DA3CA2916C">
    <w:name w:val="69476D1D4057EB41986E62DA3CA2916C"/>
    <w:rsid w:val="00F0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5918E-DB41-41B3-8898-2EF84963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INKOS OSTRAVA, a.s.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Šedová Táňa</cp:lastModifiedBy>
  <cp:revision>46</cp:revision>
  <dcterms:created xsi:type="dcterms:W3CDTF">2021-02-05T06:38:00Z</dcterms:created>
  <dcterms:modified xsi:type="dcterms:W3CDTF">2021-11-18T14:20:00Z</dcterms:modified>
</cp:coreProperties>
</file>