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2A" w:rsidRDefault="00145FE0">
      <w:pPr>
        <w:pStyle w:val="Nadpis20"/>
        <w:keepNext/>
        <w:keepLines/>
        <w:shd w:val="clear" w:color="auto" w:fill="auto"/>
        <w:spacing w:after="222" w:line="220" w:lineRule="exact"/>
      </w:pPr>
      <w:bookmarkStart w:id="0" w:name="bookmark0"/>
      <w:r>
        <w:t xml:space="preserve">DODATEK č. </w:t>
      </w:r>
      <w:bookmarkEnd w:id="0"/>
      <w:r w:rsidR="00740DDF">
        <w:t>1</w:t>
      </w:r>
    </w:p>
    <w:p w:rsidR="00465B2A" w:rsidRDefault="00145FE0">
      <w:pPr>
        <w:pStyle w:val="Nadpis20"/>
        <w:keepNext/>
        <w:keepLines/>
        <w:shd w:val="clear" w:color="auto" w:fill="auto"/>
        <w:spacing w:after="185" w:line="220" w:lineRule="exact"/>
      </w:pPr>
      <w:bookmarkStart w:id="1" w:name="bookmark1"/>
      <w:r>
        <w:t>NÁJEMNÍ SMLOUVY</w:t>
      </w:r>
      <w:bookmarkEnd w:id="1"/>
    </w:p>
    <w:p w:rsidR="00465B2A" w:rsidRDefault="00145FE0">
      <w:pPr>
        <w:pStyle w:val="Zkladntext20"/>
        <w:shd w:val="clear" w:color="auto" w:fill="auto"/>
        <w:spacing w:before="0" w:after="664" w:line="200" w:lineRule="exact"/>
        <w:ind w:firstLine="0"/>
      </w:pPr>
      <w:r>
        <w:t>uzavřený podle zákona č. 89/2012 Sb., občanského zákoníku</w:t>
      </w:r>
    </w:p>
    <w:p w:rsidR="00465B2A" w:rsidRDefault="00145FE0">
      <w:pPr>
        <w:pStyle w:val="Zkladntext20"/>
        <w:shd w:val="clear" w:color="auto" w:fill="auto"/>
        <w:spacing w:before="0" w:after="159" w:line="200" w:lineRule="exact"/>
        <w:ind w:firstLine="0"/>
        <w:jc w:val="left"/>
      </w:pPr>
      <w:r>
        <w:t>Smluvní strany:</w:t>
      </w:r>
    </w:p>
    <w:p w:rsidR="00465B2A" w:rsidRDefault="00145FE0">
      <w:pPr>
        <w:pStyle w:val="Nadpis30"/>
        <w:keepNext/>
        <w:keepLines/>
        <w:shd w:val="clear" w:color="auto" w:fill="auto"/>
        <w:spacing w:before="0"/>
      </w:pPr>
      <w:bookmarkStart w:id="2" w:name="bookmark2"/>
      <w:proofErr w:type="spellStart"/>
      <w:r>
        <w:t>Industry</w:t>
      </w:r>
      <w:proofErr w:type="spellEnd"/>
      <w:r>
        <w:t xml:space="preserve"> Servis ZK, a.</w:t>
      </w:r>
      <w:r w:rsidR="001F7F54">
        <w:t xml:space="preserve"> </w:t>
      </w:r>
      <w:r>
        <w:t>s.</w:t>
      </w:r>
      <w:bookmarkEnd w:id="2"/>
    </w:p>
    <w:p w:rsidR="001F7F54" w:rsidRDefault="001F7F54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>se sídlem Holešovská 1691, 769 01 Holešov</w:t>
      </w:r>
    </w:p>
    <w:p w:rsidR="001F7F54" w:rsidRDefault="00145FE0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 xml:space="preserve">IČ: 63080303 </w:t>
      </w:r>
    </w:p>
    <w:p w:rsidR="00465B2A" w:rsidRDefault="00145FE0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>DIČ: CZ63080303</w:t>
      </w:r>
    </w:p>
    <w:p w:rsidR="00465B2A" w:rsidRDefault="00153AD9">
      <w:pPr>
        <w:pStyle w:val="Zkladntext20"/>
        <w:shd w:val="clear" w:color="auto" w:fill="auto"/>
        <w:spacing w:before="0" w:after="0" w:line="226" w:lineRule="exact"/>
        <w:ind w:firstLine="0"/>
        <w:jc w:val="left"/>
      </w:pPr>
      <w:r>
        <w:t>zastoupená Ing.</w:t>
      </w:r>
      <w:r w:rsidR="001F7F54">
        <w:t xml:space="preserve"> </w:t>
      </w:r>
      <w:r>
        <w:t>Mgr. Lucií Pluhařovou</w:t>
      </w:r>
      <w:r w:rsidR="00145FE0">
        <w:t>, předsedkyní představenstva</w:t>
      </w:r>
    </w:p>
    <w:p w:rsidR="00465B2A" w:rsidRDefault="00145FE0">
      <w:pPr>
        <w:pStyle w:val="Zkladntext20"/>
        <w:shd w:val="clear" w:color="auto" w:fill="auto"/>
        <w:spacing w:before="0" w:after="261" w:line="226" w:lineRule="exact"/>
        <w:ind w:right="2000" w:firstLine="0"/>
        <w:jc w:val="left"/>
      </w:pPr>
      <w:r>
        <w:t xml:space="preserve">zapsaná v obchodním rejstříku vedeném Krajským soudem v Brně, oddíl B, vložka 1952 (dále jen jako </w:t>
      </w:r>
      <w:r>
        <w:rPr>
          <w:rStyle w:val="Zkladntext2Tun"/>
        </w:rPr>
        <w:t>„pronajímatel")</w:t>
      </w:r>
      <w:bookmarkStart w:id="3" w:name="_GoBack"/>
      <w:bookmarkEnd w:id="3"/>
    </w:p>
    <w:p w:rsidR="00465B2A" w:rsidRDefault="00145FE0">
      <w:pPr>
        <w:pStyle w:val="Zkladntext20"/>
        <w:shd w:val="clear" w:color="auto" w:fill="auto"/>
        <w:spacing w:before="0" w:after="164" w:line="200" w:lineRule="exact"/>
        <w:ind w:firstLine="0"/>
        <w:jc w:val="left"/>
      </w:pPr>
      <w:r>
        <w:t>a</w:t>
      </w:r>
    </w:p>
    <w:p w:rsidR="0061266E" w:rsidRPr="0061266E" w:rsidRDefault="0061266E" w:rsidP="0061266E">
      <w:pPr>
        <w:rPr>
          <w:rFonts w:ascii="Times New Roman" w:hAnsi="Times New Roman" w:cs="Times New Roman"/>
          <w:b/>
          <w:sz w:val="20"/>
          <w:szCs w:val="20"/>
        </w:rPr>
      </w:pPr>
      <w:r w:rsidRPr="0061266E">
        <w:rPr>
          <w:rFonts w:ascii="Times New Roman" w:hAnsi="Times New Roman" w:cs="Times New Roman"/>
          <w:b/>
          <w:sz w:val="20"/>
          <w:szCs w:val="20"/>
        </w:rPr>
        <w:t>Martin Husák</w:t>
      </w:r>
    </w:p>
    <w:p w:rsidR="0061266E" w:rsidRPr="0061266E" w:rsidRDefault="0061266E" w:rsidP="0061266E">
      <w:pPr>
        <w:rPr>
          <w:rFonts w:ascii="Times New Roman" w:hAnsi="Times New Roman" w:cs="Times New Roman"/>
          <w:sz w:val="20"/>
          <w:szCs w:val="20"/>
        </w:rPr>
      </w:pPr>
      <w:r w:rsidRPr="0061266E">
        <w:rPr>
          <w:rFonts w:ascii="Times New Roman" w:hAnsi="Times New Roman" w:cs="Times New Roman"/>
          <w:sz w:val="20"/>
          <w:szCs w:val="20"/>
        </w:rPr>
        <w:t xml:space="preserve">se sídlem U letiště 1271, 769 01 Holešov </w:t>
      </w:r>
    </w:p>
    <w:p w:rsidR="001F7F54" w:rsidRPr="0061266E" w:rsidRDefault="0061266E" w:rsidP="0061266E">
      <w:pPr>
        <w:pStyle w:val="Zkladntext20"/>
        <w:shd w:val="clear" w:color="auto" w:fill="auto"/>
        <w:spacing w:before="0" w:after="0" w:line="226" w:lineRule="exact"/>
        <w:ind w:right="1900" w:firstLine="0"/>
        <w:jc w:val="left"/>
      </w:pPr>
      <w:r w:rsidRPr="0061266E">
        <w:t>IČ: 73818500</w:t>
      </w:r>
    </w:p>
    <w:p w:rsidR="0061266E" w:rsidRPr="0061266E" w:rsidRDefault="0061266E" w:rsidP="0061266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61266E">
        <w:rPr>
          <w:rFonts w:ascii="Times New Roman" w:hAnsi="Times New Roman" w:cs="Times New Roman"/>
          <w:sz w:val="20"/>
          <w:szCs w:val="20"/>
        </w:rPr>
        <w:t>email: martin.husak@enefien.cz</w:t>
      </w:r>
    </w:p>
    <w:p w:rsidR="00E47E87" w:rsidRPr="00F84253" w:rsidRDefault="00342013" w:rsidP="00E47E87">
      <w:pPr>
        <w:jc w:val="both"/>
        <w:rPr>
          <w:sz w:val="20"/>
        </w:rPr>
      </w:pPr>
      <w:r w:rsidRPr="0061266E">
        <w:rPr>
          <w:rFonts w:ascii="Times New Roman" w:hAnsi="Times New Roman" w:cs="Times New Roman"/>
          <w:sz w:val="20"/>
          <w:szCs w:val="20"/>
        </w:rPr>
        <w:t>b</w:t>
      </w:r>
      <w:r w:rsidR="00740DDF" w:rsidRPr="0061266E">
        <w:rPr>
          <w:rFonts w:ascii="Times New Roman" w:hAnsi="Times New Roman" w:cs="Times New Roman"/>
          <w:sz w:val="20"/>
          <w:szCs w:val="20"/>
        </w:rPr>
        <w:t>ankovní spojení</w:t>
      </w:r>
      <w:r w:rsidRPr="00E47E87">
        <w:rPr>
          <w:rFonts w:ascii="Times New Roman" w:hAnsi="Times New Roman" w:cs="Times New Roman"/>
          <w:sz w:val="20"/>
          <w:szCs w:val="20"/>
        </w:rPr>
        <w:t xml:space="preserve">: </w:t>
      </w:r>
      <w:r w:rsidR="00E47E87" w:rsidRPr="00E47E87">
        <w:rPr>
          <w:rFonts w:ascii="Times New Roman" w:hAnsi="Times New Roman" w:cs="Times New Roman"/>
          <w:sz w:val="20"/>
        </w:rPr>
        <w:t>Československá obchodní banka a.s., č. účtu. 278849252/0300</w:t>
      </w:r>
    </w:p>
    <w:p w:rsidR="0061266E" w:rsidRPr="0061266E" w:rsidRDefault="0061266E" w:rsidP="0061266E">
      <w:pPr>
        <w:rPr>
          <w:rFonts w:ascii="Times New Roman" w:hAnsi="Times New Roman" w:cs="Times New Roman"/>
          <w:sz w:val="20"/>
          <w:szCs w:val="20"/>
        </w:rPr>
      </w:pPr>
    </w:p>
    <w:p w:rsidR="00465B2A" w:rsidRPr="0061266E" w:rsidRDefault="00145FE0" w:rsidP="0061266E">
      <w:pPr>
        <w:pStyle w:val="Zkladntext20"/>
        <w:shd w:val="clear" w:color="auto" w:fill="auto"/>
        <w:spacing w:before="0" w:after="0" w:line="226" w:lineRule="exact"/>
        <w:ind w:right="1900" w:firstLine="0"/>
        <w:jc w:val="left"/>
      </w:pPr>
      <w:r w:rsidRPr="0061266E">
        <w:t xml:space="preserve"> (dále jen jako </w:t>
      </w:r>
      <w:r w:rsidRPr="0061266E">
        <w:rPr>
          <w:rStyle w:val="Zkladntext2Tun"/>
        </w:rPr>
        <w:t>„nájemce")</w:t>
      </w:r>
    </w:p>
    <w:p w:rsidR="00465B2A" w:rsidRPr="0061266E" w:rsidRDefault="00145FE0">
      <w:pPr>
        <w:pStyle w:val="Zkladntext20"/>
        <w:shd w:val="clear" w:color="auto" w:fill="auto"/>
        <w:spacing w:before="0" w:after="659" w:line="200" w:lineRule="exact"/>
        <w:ind w:firstLine="0"/>
        <w:jc w:val="left"/>
      </w:pPr>
      <w:r w:rsidRPr="0061266E">
        <w:t>(pronajímatel a nájemce společně také jako „smluvní strany")</w:t>
      </w:r>
    </w:p>
    <w:p w:rsidR="00465B2A" w:rsidRDefault="00145FE0">
      <w:pPr>
        <w:pStyle w:val="Nadpis30"/>
        <w:keepNext/>
        <w:keepLines/>
        <w:shd w:val="clear" w:color="auto" w:fill="auto"/>
        <w:spacing w:before="0" w:after="160" w:line="200" w:lineRule="exact"/>
        <w:jc w:val="center"/>
      </w:pPr>
      <w:bookmarkStart w:id="4" w:name="bookmark4"/>
      <w:r>
        <w:t>PREAMBULE</w:t>
      </w:r>
      <w:bookmarkEnd w:id="4"/>
    </w:p>
    <w:p w:rsidR="00465B2A" w:rsidRDefault="00145FE0">
      <w:pPr>
        <w:pStyle w:val="Zkladntext20"/>
        <w:shd w:val="clear" w:color="auto" w:fill="auto"/>
        <w:spacing w:before="0" w:after="240" w:line="230" w:lineRule="exact"/>
        <w:ind w:firstLine="0"/>
        <w:jc w:val="both"/>
      </w:pPr>
      <w:r>
        <w:t>Pronaj</w:t>
      </w:r>
      <w:r w:rsidR="00740DDF">
        <w:t>ímatel a nájemce uzavřeli dne 8. 11. 2021</w:t>
      </w:r>
      <w:r>
        <w:t xml:space="preserve"> N</w:t>
      </w:r>
      <w:r w:rsidR="00342013">
        <w:t>ájemní smlouvu na nájem prostoru umístěného</w:t>
      </w:r>
      <w:r>
        <w:t xml:space="preserve"> v budově „SO 103“ Technologické</w:t>
      </w:r>
      <w:r w:rsidR="00740DDF">
        <w:t>ho parku Holešov, a to laboratoře č. 2.22</w:t>
      </w:r>
      <w:r>
        <w:t xml:space="preserve"> (dále jen </w:t>
      </w:r>
      <w:r w:rsidR="00C60166">
        <w:t>„</w:t>
      </w:r>
      <w:r>
        <w:t>Smlouva</w:t>
      </w:r>
      <w:r w:rsidR="00C60166">
        <w:t xml:space="preserve">“). </w:t>
      </w:r>
    </w:p>
    <w:p w:rsidR="008355D9" w:rsidRDefault="00145FE0">
      <w:pPr>
        <w:pStyle w:val="Zkladntext20"/>
        <w:shd w:val="clear" w:color="auto" w:fill="auto"/>
        <w:spacing w:before="0" w:after="420" w:line="230" w:lineRule="exact"/>
        <w:ind w:firstLine="0"/>
        <w:jc w:val="both"/>
      </w:pPr>
      <w:r>
        <w:t>Smluvní strany se dohodly na</w:t>
      </w:r>
      <w:r w:rsidR="00D46610">
        <w:t xml:space="preserve"> změně</w:t>
      </w:r>
      <w:r w:rsidR="00FC3274">
        <w:t xml:space="preserve"> účelu nájmu a odpovídající úpravě</w:t>
      </w:r>
      <w:r w:rsidR="00342013">
        <w:t xml:space="preserve"> smluvních podmínek S</w:t>
      </w:r>
      <w:r w:rsidR="00740DDF">
        <w:t>mlouvy, a</w:t>
      </w:r>
      <w:r>
        <w:t xml:space="preserve"> za tímto úče</w:t>
      </w:r>
      <w:r w:rsidR="00740DDF">
        <w:t>lem uzavírají tento Dodatek č. 1</w:t>
      </w:r>
      <w:r w:rsidR="00342013">
        <w:t xml:space="preserve"> ke S</w:t>
      </w:r>
      <w:r>
        <w:t>mlouvě</w:t>
      </w:r>
      <w:r w:rsidR="0089459B">
        <w:t xml:space="preserve"> (dále</w:t>
      </w:r>
      <w:r w:rsidR="00BC2B5B">
        <w:t xml:space="preserve"> též</w:t>
      </w:r>
      <w:r w:rsidR="0089459B">
        <w:t xml:space="preserve"> jen „</w:t>
      </w:r>
      <w:r w:rsidR="00BC2B5B">
        <w:t>D</w:t>
      </w:r>
      <w:r w:rsidR="0089459B">
        <w:t>odatek“)</w:t>
      </w:r>
      <w:r>
        <w:t>.</w:t>
      </w:r>
    </w:p>
    <w:p w:rsidR="00465B2A" w:rsidRDefault="00145FE0">
      <w:pPr>
        <w:pStyle w:val="Nadpis30"/>
        <w:keepNext/>
        <w:keepLines/>
        <w:shd w:val="clear" w:color="auto" w:fill="auto"/>
        <w:spacing w:before="0" w:line="230" w:lineRule="exact"/>
        <w:jc w:val="center"/>
      </w:pPr>
      <w:bookmarkStart w:id="5" w:name="bookmark5"/>
      <w:r>
        <w:t>Článek I.</w:t>
      </w:r>
      <w:r>
        <w:br/>
        <w:t>Změna smlouvy</w:t>
      </w:r>
      <w:bookmarkEnd w:id="5"/>
    </w:p>
    <w:p w:rsidR="00342013" w:rsidRDefault="00145FE0" w:rsidP="00342013">
      <w:pPr>
        <w:pStyle w:val="Zkladntext20"/>
        <w:numPr>
          <w:ilvl w:val="0"/>
          <w:numId w:val="1"/>
        </w:numPr>
        <w:shd w:val="clear" w:color="auto" w:fill="auto"/>
        <w:tabs>
          <w:tab w:val="left" w:pos="643"/>
        </w:tabs>
        <w:spacing w:before="0" w:after="0" w:line="456" w:lineRule="exact"/>
        <w:ind w:firstLine="0"/>
        <w:jc w:val="both"/>
      </w:pPr>
      <w:r w:rsidRPr="00147716">
        <w:t>Smlouva se mění následovně:</w:t>
      </w:r>
    </w:p>
    <w:p w:rsidR="00D46610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456" w:lineRule="exact"/>
        <w:ind w:firstLine="0"/>
        <w:jc w:val="both"/>
      </w:pPr>
    </w:p>
    <w:p w:rsidR="00342013" w:rsidRDefault="00D46610" w:rsidP="00342013">
      <w:pPr>
        <w:pStyle w:val="Zkladntext20"/>
        <w:shd w:val="clear" w:color="auto" w:fill="auto"/>
        <w:tabs>
          <w:tab w:val="left" w:pos="643"/>
        </w:tabs>
        <w:spacing w:before="0" w:after="0" w:line="456" w:lineRule="exact"/>
        <w:ind w:firstLine="0"/>
        <w:jc w:val="both"/>
        <w:rPr>
          <w:b/>
          <w:u w:val="single"/>
        </w:rPr>
      </w:pPr>
      <w:r w:rsidRPr="00D46610">
        <w:rPr>
          <w:b/>
          <w:u w:val="single"/>
        </w:rPr>
        <w:t xml:space="preserve">V 1. </w:t>
      </w:r>
      <w:r>
        <w:rPr>
          <w:b/>
          <w:u w:val="single"/>
        </w:rPr>
        <w:t>č</w:t>
      </w:r>
      <w:r w:rsidRPr="00D46610">
        <w:rPr>
          <w:b/>
          <w:u w:val="single"/>
        </w:rPr>
        <w:t>lánku Smlouvy se zcela vypouští nadpis „Nájem prostorů sloužících k podnikání“</w:t>
      </w:r>
      <w:r>
        <w:rPr>
          <w:b/>
          <w:u w:val="single"/>
        </w:rPr>
        <w:t>.</w:t>
      </w:r>
    </w:p>
    <w:p w:rsidR="00D46610" w:rsidRDefault="00D46610" w:rsidP="00342013">
      <w:pPr>
        <w:pStyle w:val="Zkladntext20"/>
        <w:shd w:val="clear" w:color="auto" w:fill="auto"/>
        <w:tabs>
          <w:tab w:val="left" w:pos="643"/>
        </w:tabs>
        <w:spacing w:before="0" w:after="0" w:line="456" w:lineRule="exact"/>
        <w:ind w:firstLine="0"/>
        <w:jc w:val="both"/>
        <w:rPr>
          <w:b/>
          <w:u w:val="single"/>
        </w:rPr>
      </w:pPr>
    </w:p>
    <w:p w:rsidR="00D46610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  <w:r>
        <w:rPr>
          <w:b/>
          <w:u w:val="single"/>
        </w:rPr>
        <w:t>Odst. 1.2</w:t>
      </w:r>
      <w:r w:rsidRPr="00342013">
        <w:rPr>
          <w:b/>
          <w:u w:val="single"/>
        </w:rPr>
        <w:t xml:space="preserve"> Smlouvy nově zní:</w:t>
      </w:r>
    </w:p>
    <w:p w:rsidR="00D46610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3E42E9" w:rsidRDefault="00D46610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 w:rsidRPr="00D46610">
        <w:t>„1.2</w:t>
      </w:r>
      <w:r w:rsidR="003E42E9">
        <w:tab/>
      </w:r>
      <w:r w:rsidRPr="00D46610">
        <w:t>Pronajímatel se zavazuje přenechat nájemci za dále uvedených</w:t>
      </w:r>
      <w:r w:rsidR="003E42E9">
        <w:t xml:space="preserve"> podmínek do užívání následující</w:t>
      </w:r>
      <w:r w:rsidRPr="00D46610">
        <w:t xml:space="preserve"> prostor </w:t>
      </w:r>
      <w:r w:rsidR="003E42E9">
        <w:tab/>
      </w:r>
      <w:r w:rsidRPr="00D46610">
        <w:t xml:space="preserve">umístěný v II. NP SO 103 (dále jen „prostor“) a nájemce se zavazuje zaplatit za to pronajímateli níže </w:t>
      </w:r>
      <w:r w:rsidR="003E42E9">
        <w:tab/>
      </w:r>
      <w:r w:rsidRPr="00D46610">
        <w:t>sjednané nájemné:</w:t>
      </w: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tab/>
      </w:r>
      <w:r w:rsidR="00D46610" w:rsidRPr="00D46610">
        <w:t>prostor č.:</w:t>
      </w:r>
      <w:r w:rsidR="00D46610" w:rsidRPr="00D46610">
        <w:tab/>
      </w:r>
      <w:r w:rsidR="00D46610" w:rsidRPr="00D46610">
        <w:tab/>
      </w:r>
      <w:r w:rsidR="00D46610" w:rsidRPr="00D46610">
        <w:tab/>
      </w:r>
      <w:r w:rsidR="00D46610" w:rsidRPr="00D46610">
        <w:tab/>
      </w:r>
      <w:r w:rsidR="00D46610" w:rsidRPr="00D46610">
        <w:tab/>
        <w:t>výměra (m</w:t>
      </w:r>
      <w:r w:rsidR="00D46610" w:rsidRPr="00D46610">
        <w:rPr>
          <w:vertAlign w:val="superscript"/>
        </w:rPr>
        <w:t>2</w:t>
      </w:r>
      <w:r w:rsidR="00D46610" w:rsidRPr="00D46610">
        <w:t>):</w:t>
      </w: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tab/>
      </w:r>
      <w:r w:rsidR="0061266E">
        <w:t>2.0</w:t>
      </w:r>
      <w:r w:rsidR="00D46610" w:rsidRPr="00D46610">
        <w:t>2</w:t>
      </w:r>
      <w:r w:rsidR="00D46610" w:rsidRPr="00D46610">
        <w:tab/>
        <w:t>Laboratoř</w:t>
      </w:r>
      <w:r w:rsidR="00D46610" w:rsidRPr="00D46610">
        <w:tab/>
      </w:r>
      <w:r w:rsidR="00D46610" w:rsidRPr="00D46610">
        <w:tab/>
      </w:r>
      <w:r w:rsidR="00D46610" w:rsidRPr="00D46610">
        <w:tab/>
      </w:r>
      <w:r w:rsidR="00D46610" w:rsidRPr="00D46610">
        <w:tab/>
        <w:t>32,82</w:t>
      </w: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vertAlign w:val="superscript"/>
        </w:rPr>
      </w:pPr>
      <w:r>
        <w:lastRenderedPageBreak/>
        <w:tab/>
      </w:r>
      <w:r w:rsidR="00D46610" w:rsidRPr="00D46610">
        <w:t>Celková výměra pronajatých prostor činí:</w:t>
      </w:r>
      <w:r w:rsidR="00D46610" w:rsidRPr="00D46610">
        <w:tab/>
      </w:r>
      <w:r w:rsidR="00D46610" w:rsidRPr="00D46610">
        <w:tab/>
        <w:t>32,82 m</w:t>
      </w:r>
      <w:r w:rsidR="00D46610" w:rsidRPr="00D46610">
        <w:rPr>
          <w:vertAlign w:val="superscript"/>
        </w:rPr>
        <w:t>2</w:t>
      </w: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vertAlign w:val="superscript"/>
        </w:rPr>
      </w:pPr>
    </w:p>
    <w:p w:rsidR="00D46610" w:rsidRPr="00D46610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rPr>
          <w:vertAlign w:val="superscript"/>
        </w:rPr>
        <w:tab/>
      </w:r>
      <w:r w:rsidR="00D46610" w:rsidRPr="00D46610">
        <w:t>Poloha prostoru v II. NP SO 103 je vyznačena v </w:t>
      </w:r>
      <w:r w:rsidR="00D46610" w:rsidRPr="00D46610">
        <w:rPr>
          <w:b/>
        </w:rPr>
        <w:t>Příloze č. 1</w:t>
      </w:r>
      <w:r w:rsidR="00D46610" w:rsidRPr="00D46610">
        <w:t xml:space="preserve"> – Situační plán.</w:t>
      </w:r>
      <w:r>
        <w:t>“</w:t>
      </w:r>
    </w:p>
    <w:p w:rsidR="00D46610" w:rsidRPr="00D46610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u w:val="single"/>
        </w:rPr>
      </w:pPr>
    </w:p>
    <w:p w:rsidR="00373928" w:rsidRPr="00342013" w:rsidRDefault="006C6DBB" w:rsidP="00373928">
      <w:pPr>
        <w:pStyle w:val="Zkladntext20"/>
        <w:shd w:val="clear" w:color="auto" w:fill="auto"/>
        <w:tabs>
          <w:tab w:val="left" w:pos="643"/>
        </w:tabs>
        <w:spacing w:before="0" w:after="0" w:line="480" w:lineRule="auto"/>
        <w:ind w:firstLine="0"/>
        <w:jc w:val="both"/>
        <w:rPr>
          <w:b/>
          <w:u w:val="single"/>
        </w:rPr>
      </w:pPr>
      <w:r>
        <w:rPr>
          <w:b/>
          <w:u w:val="single"/>
        </w:rPr>
        <w:t>Odst.</w:t>
      </w:r>
      <w:r w:rsidR="00342013" w:rsidRPr="00342013">
        <w:rPr>
          <w:b/>
          <w:u w:val="single"/>
        </w:rPr>
        <w:t xml:space="preserve"> 2.1 Smlouvy nově zní</w:t>
      </w:r>
      <w:r w:rsidR="00373928" w:rsidRPr="00342013">
        <w:rPr>
          <w:b/>
          <w:u w:val="single"/>
        </w:rPr>
        <w:t>:</w:t>
      </w:r>
    </w:p>
    <w:p w:rsidR="00373928" w:rsidRDefault="00342013" w:rsidP="00373928">
      <w:pPr>
        <w:pStyle w:val="Zkladntext20"/>
        <w:shd w:val="clear" w:color="auto" w:fill="auto"/>
        <w:tabs>
          <w:tab w:val="left" w:pos="643"/>
        </w:tabs>
        <w:spacing w:before="0" w:after="0" w:line="240" w:lineRule="auto"/>
        <w:ind w:left="640" w:hanging="640"/>
        <w:jc w:val="both"/>
      </w:pPr>
      <w:r>
        <w:t>„</w:t>
      </w:r>
      <w:r w:rsidR="003E42E9">
        <w:t>2.1</w:t>
      </w:r>
      <w:r w:rsidR="003E42E9">
        <w:tab/>
      </w:r>
      <w:r w:rsidR="00373928" w:rsidRPr="00B105D1">
        <w:t>Nájemce je oprávněn</w:t>
      </w:r>
      <w:r>
        <w:t xml:space="preserve"> užívat</w:t>
      </w:r>
      <w:r w:rsidR="00373928" w:rsidRPr="00B105D1">
        <w:t xml:space="preserve"> prostor </w:t>
      </w:r>
      <w:r w:rsidR="00373928">
        <w:t>po dobu trvání smlouvy</w:t>
      </w:r>
      <w:r>
        <w:t xml:space="preserve"> pouze za účelem jeho přípravy a vybavení</w:t>
      </w:r>
      <w:r w:rsidR="00373928">
        <w:t xml:space="preserve"> k následnému pronájmu</w:t>
      </w:r>
      <w:r w:rsidR="00FC3274">
        <w:t xml:space="preserve"> prostoru za účelem podnikání</w:t>
      </w:r>
      <w:r w:rsidR="0061266E">
        <w:t xml:space="preserve"> jako kancelářské prostory</w:t>
      </w:r>
      <w:r w:rsidR="00373928">
        <w:t>.</w:t>
      </w:r>
      <w:r>
        <w:t>“</w:t>
      </w:r>
    </w:p>
    <w:p w:rsidR="008355D9" w:rsidRDefault="008355D9" w:rsidP="00373928">
      <w:pPr>
        <w:pStyle w:val="Zkladntext20"/>
        <w:shd w:val="clear" w:color="auto" w:fill="auto"/>
        <w:tabs>
          <w:tab w:val="left" w:pos="643"/>
        </w:tabs>
        <w:spacing w:before="0" w:after="0" w:line="480" w:lineRule="auto"/>
        <w:ind w:left="640" w:hanging="640"/>
        <w:jc w:val="both"/>
      </w:pPr>
    </w:p>
    <w:p w:rsidR="006C6DBB" w:rsidRDefault="00FC3274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  <w:r>
        <w:rPr>
          <w:b/>
          <w:u w:val="single"/>
        </w:rPr>
        <w:t>Odst.</w:t>
      </w:r>
      <w:r w:rsidR="006C6DBB">
        <w:rPr>
          <w:b/>
          <w:u w:val="single"/>
        </w:rPr>
        <w:t xml:space="preserve"> 2.2</w:t>
      </w:r>
      <w:r w:rsidR="006C6DBB" w:rsidRPr="00342013">
        <w:rPr>
          <w:b/>
          <w:u w:val="single"/>
        </w:rPr>
        <w:t xml:space="preserve"> Smlouvy nově zní:</w:t>
      </w:r>
    </w:p>
    <w:p w:rsidR="00D46610" w:rsidRPr="00342013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6C6DBB" w:rsidRDefault="006C6DBB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t>„2.2</w:t>
      </w:r>
      <w:r w:rsidRPr="006C6DBB">
        <w:rPr>
          <w:color w:val="auto"/>
          <w:lang w:bidi="ar-SA"/>
        </w:rPr>
        <w:t xml:space="preserve"> </w:t>
      </w:r>
      <w:r w:rsidR="00CB0944">
        <w:rPr>
          <w:color w:val="auto"/>
          <w:lang w:bidi="ar-SA"/>
        </w:rPr>
        <w:tab/>
      </w:r>
      <w:r w:rsidRPr="006C6DBB">
        <w:t xml:space="preserve">Nájemce není oprávněn </w:t>
      </w:r>
      <w:r>
        <w:t>prostor užívat za jiným účelem</w:t>
      </w:r>
      <w:r w:rsidRPr="006C6DBB">
        <w:t>,</w:t>
      </w:r>
      <w:r>
        <w:t xml:space="preserve"> než který je uveden</w:t>
      </w:r>
      <w:r w:rsidR="00CB0944">
        <w:t xml:space="preserve"> v odst. 2.1 této S</w:t>
      </w:r>
      <w:r w:rsidRPr="006C6DBB">
        <w:t>mlouvy.</w:t>
      </w:r>
      <w:r>
        <w:t>“</w:t>
      </w:r>
    </w:p>
    <w:p w:rsidR="006C6DBB" w:rsidRDefault="006C6DBB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</w:p>
    <w:p w:rsidR="00FC3274" w:rsidRDefault="00FC3274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</w:pPr>
    </w:p>
    <w:p w:rsidR="00FC3274" w:rsidRDefault="00FC3274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 w:rsidR="00373928" w:rsidRPr="00D46610">
        <w:rPr>
          <w:b/>
          <w:u w:val="single"/>
        </w:rPr>
        <w:t xml:space="preserve"> 3.1</w:t>
      </w:r>
      <w:r w:rsidRPr="00D46610">
        <w:rPr>
          <w:b/>
          <w:u w:val="single"/>
        </w:rPr>
        <w:t xml:space="preserve"> Smlouvy nově zní</w:t>
      </w:r>
      <w:r w:rsidR="00373928" w:rsidRPr="00D46610">
        <w:rPr>
          <w:b/>
          <w:u w:val="single"/>
        </w:rPr>
        <w:t>:</w:t>
      </w:r>
    </w:p>
    <w:p w:rsidR="00D46610" w:rsidRPr="00D46610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373928" w:rsidRDefault="00FC3274" w:rsidP="00FC3274">
      <w:pPr>
        <w:pStyle w:val="Zkladntext20"/>
        <w:shd w:val="clear" w:color="auto" w:fill="auto"/>
        <w:tabs>
          <w:tab w:val="left" w:pos="643"/>
        </w:tabs>
        <w:spacing w:before="0" w:after="0" w:line="480" w:lineRule="auto"/>
        <w:ind w:left="640" w:hanging="640"/>
        <w:jc w:val="both"/>
      </w:pPr>
      <w:r w:rsidRPr="00FC3274">
        <w:t>„3.1</w:t>
      </w:r>
      <w:r>
        <w:rPr>
          <w:b/>
        </w:rPr>
        <w:t xml:space="preserve"> </w:t>
      </w:r>
      <w:r w:rsidR="00CB0944">
        <w:rPr>
          <w:b/>
        </w:rPr>
        <w:tab/>
      </w:r>
      <w:r w:rsidR="00373928" w:rsidRPr="00373928">
        <w:t xml:space="preserve">Nájemní smlouva se uzavírá na dobu </w:t>
      </w:r>
      <w:r w:rsidR="00373928" w:rsidRPr="00373928">
        <w:rPr>
          <w:b/>
        </w:rPr>
        <w:t>určitou, počínaje od 8. 11. 2021</w:t>
      </w:r>
      <w:r w:rsidR="00373928">
        <w:rPr>
          <w:b/>
        </w:rPr>
        <w:t xml:space="preserve"> do 31. 12. 2021</w:t>
      </w:r>
      <w:r w:rsidR="00CB0944">
        <w:rPr>
          <w:b/>
        </w:rPr>
        <w:t>.</w:t>
      </w:r>
      <w:r w:rsidR="00CB0944" w:rsidRPr="00CB0944">
        <w:t>“</w:t>
      </w:r>
    </w:p>
    <w:p w:rsidR="00CB0944" w:rsidRDefault="00CB0944" w:rsidP="00FC3274">
      <w:pPr>
        <w:pStyle w:val="Zkladntext20"/>
        <w:shd w:val="clear" w:color="auto" w:fill="auto"/>
        <w:tabs>
          <w:tab w:val="left" w:pos="643"/>
        </w:tabs>
        <w:spacing w:before="0" w:after="0" w:line="480" w:lineRule="auto"/>
        <w:ind w:left="640" w:hanging="640"/>
        <w:jc w:val="both"/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</w:t>
      </w:r>
      <w:r w:rsidRPr="00D46610">
        <w:rPr>
          <w:b/>
          <w:u w:val="single"/>
        </w:rPr>
        <w:t>.1 Smlouvy nově zní:</w:t>
      </w:r>
    </w:p>
    <w:p w:rsidR="00CB0944" w:rsidRPr="00D46610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 w:rsidRPr="00FC3274">
        <w:t>„</w:t>
      </w:r>
      <w:r>
        <w:t>5</w:t>
      </w:r>
      <w:r w:rsidRPr="00FC3274">
        <w:t>.1</w:t>
      </w:r>
      <w:r w:rsidRPr="00CB0944">
        <w:t xml:space="preserve"> </w:t>
      </w:r>
      <w:r w:rsidR="00D7605B">
        <w:tab/>
      </w:r>
      <w:r w:rsidRPr="00CB0944">
        <w:t>Nájemce se zavazuje pla</w:t>
      </w:r>
      <w:r>
        <w:t xml:space="preserve">tit pronajímateli zvýhodněné nájemné </w:t>
      </w:r>
      <w:r w:rsidRPr="00CB0944">
        <w:t xml:space="preserve">ve výši </w:t>
      </w:r>
      <w:r>
        <w:t xml:space="preserve">stanovené v příloze č. 2 této </w:t>
      </w:r>
      <w:r w:rsidR="00D7605B">
        <w:tab/>
      </w:r>
      <w:r>
        <w:t>S</w:t>
      </w:r>
      <w:r w:rsidRPr="00CB0944">
        <w:t>mlo</w:t>
      </w:r>
      <w:r>
        <w:t>uvy -</w:t>
      </w:r>
      <w:r w:rsidRPr="00CB0944">
        <w:t xml:space="preserve"> kalkulace nájmu (dále také jako „zvýhodněné nájemné“ nebo jen „nájemné“). V příloze č. 2</w:t>
      </w:r>
      <w:r w:rsidR="00723BCB">
        <w:t xml:space="preserve"> </w:t>
      </w:r>
      <w:proofErr w:type="gramStart"/>
      <w:r w:rsidR="00723BCB">
        <w:t>této</w:t>
      </w:r>
      <w:proofErr w:type="gramEnd"/>
      <w:r w:rsidR="00723BCB">
        <w:t xml:space="preserve"> </w:t>
      </w:r>
      <w:r w:rsidR="00723BCB">
        <w:tab/>
        <w:t>Smlouvy</w:t>
      </w:r>
      <w:r w:rsidRPr="00CB0944">
        <w:t xml:space="preserve"> je rovněž vymezena výše tržního nájemného. Zvýhodněné nájemné je nájemci poskytováno </w:t>
      </w:r>
      <w:r w:rsidR="00723BCB">
        <w:tab/>
      </w:r>
      <w:r w:rsidRPr="00CB0944">
        <w:t>formou slevy z tržní</w:t>
      </w:r>
      <w:r>
        <w:t xml:space="preserve">ho nájemného. Důvodem slevy je </w:t>
      </w:r>
      <w:r w:rsidRPr="00CB0944">
        <w:t>skutečnost, že nájemce připravuje a</w:t>
      </w:r>
      <w:r w:rsidR="00723BCB">
        <w:t xml:space="preserve"> vybavuje </w:t>
      </w:r>
      <w:r w:rsidR="00723BCB">
        <w:tab/>
        <w:t xml:space="preserve">prostor, který má být </w:t>
      </w:r>
      <w:r w:rsidRPr="00CB0944">
        <w:t xml:space="preserve">následně předmětem podnikatelského </w:t>
      </w:r>
      <w:r w:rsidR="00D7605B">
        <w:t>pro</w:t>
      </w:r>
      <w:r w:rsidRPr="00CB0944">
        <w:t>nájmu.</w:t>
      </w:r>
      <w:r w:rsidR="00D7605B">
        <w:t>“</w:t>
      </w: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  <w:r w:rsidRPr="00CB0944">
        <w:rPr>
          <w:b/>
          <w:u w:val="single"/>
        </w:rPr>
        <w:t>Odst. 5.1.1 S</w:t>
      </w:r>
      <w:r w:rsidR="00D7605B">
        <w:rPr>
          <w:b/>
          <w:u w:val="single"/>
        </w:rPr>
        <w:t>mlouvy nově zní:</w:t>
      </w:r>
    </w:p>
    <w:p w:rsidR="00D7605B" w:rsidRDefault="00D7605B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D7605B" w:rsidRPr="00D7605B" w:rsidRDefault="00D7605B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t>„5.1.1</w:t>
      </w:r>
      <w:r>
        <w:tab/>
        <w:t>Na základě této Smlouvy není</w:t>
      </w:r>
      <w:r w:rsidRPr="00D7605B">
        <w:t xml:space="preserve"> nájemci poskytována formou slevy z ceny nájmu podpora malého rozsahu </w:t>
      </w:r>
      <w:r>
        <w:tab/>
      </w:r>
      <w:r w:rsidRPr="00D7605B">
        <w:t xml:space="preserve">(de </w:t>
      </w:r>
      <w:proofErr w:type="spellStart"/>
      <w:r w:rsidRPr="00D7605B">
        <w:t>minimis</w:t>
      </w:r>
      <w:proofErr w:type="spellEnd"/>
      <w:r w:rsidRPr="00D7605B">
        <w:t>)</w:t>
      </w:r>
      <w:r w:rsidR="00723BCB">
        <w:t>.“</w:t>
      </w: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  <w:r w:rsidRPr="00CB0944">
        <w:rPr>
          <w:b/>
          <w:u w:val="single"/>
        </w:rPr>
        <w:t>Odst. 5.1.</w:t>
      </w:r>
      <w:r>
        <w:rPr>
          <w:b/>
          <w:u w:val="single"/>
        </w:rPr>
        <w:t>2</w:t>
      </w:r>
      <w:r w:rsidRPr="00CB0944">
        <w:rPr>
          <w:b/>
          <w:u w:val="single"/>
        </w:rPr>
        <w:t xml:space="preserve"> Smlouvy se zcela ruší</w:t>
      </w:r>
      <w:r w:rsidR="00D7605B">
        <w:rPr>
          <w:b/>
          <w:u w:val="single"/>
        </w:rPr>
        <w:t xml:space="preserve"> bez náhrady</w:t>
      </w: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  <w:r w:rsidRPr="00CB0944">
        <w:rPr>
          <w:b/>
          <w:u w:val="single"/>
        </w:rPr>
        <w:t>Odst. 5.1.</w:t>
      </w:r>
      <w:r>
        <w:rPr>
          <w:b/>
          <w:u w:val="single"/>
        </w:rPr>
        <w:t>3</w:t>
      </w:r>
      <w:r w:rsidRPr="00CB0944">
        <w:rPr>
          <w:b/>
          <w:u w:val="single"/>
        </w:rPr>
        <w:t xml:space="preserve"> Smlouvy se zcela ruší</w:t>
      </w:r>
      <w:r w:rsidR="00D7605B">
        <w:rPr>
          <w:b/>
          <w:u w:val="single"/>
        </w:rPr>
        <w:t xml:space="preserve"> bez náhrady</w:t>
      </w: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D7605B" w:rsidRDefault="00D7605B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D7605B" w:rsidRDefault="00D7605B" w:rsidP="00D7605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5.2</w:t>
      </w:r>
      <w:r w:rsidRPr="00D46610">
        <w:rPr>
          <w:b/>
          <w:u w:val="single"/>
        </w:rPr>
        <w:t xml:space="preserve"> Smlouvy nově zní:</w:t>
      </w:r>
    </w:p>
    <w:p w:rsidR="00D7605B" w:rsidRDefault="00D7605B" w:rsidP="00D7605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6F756D" w:rsidRDefault="00D7605B" w:rsidP="00723BC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  <w:r>
        <w:t>„5.2</w:t>
      </w:r>
      <w:r w:rsidR="006F756D">
        <w:tab/>
      </w:r>
      <w:r>
        <w:t xml:space="preserve">Nájemné je splatné v měsíčních splátkách na základě daňového dokladu vystaveného pronajímatelem, </w:t>
      </w:r>
      <w:r w:rsidR="006F756D">
        <w:tab/>
      </w:r>
      <w:r>
        <w:t xml:space="preserve">který bude nájemci doručen vždy do 10. dne příslušného měsíce, za který je nájemné účtováno. Daňový </w:t>
      </w:r>
      <w:r w:rsidR="006F756D">
        <w:tab/>
      </w:r>
      <w:r>
        <w:t xml:space="preserve">doklad na vyúčtování první splátky nájemného bude vystaven a doručen nájemci do 10 dnů od uzavření </w:t>
      </w:r>
      <w:r w:rsidR="006F756D">
        <w:tab/>
        <w:t>této S</w:t>
      </w:r>
      <w:r>
        <w:t xml:space="preserve">mlouvy. Lhůta splatnosti je 14 dní ode dne vystavení daňového dokladu. </w:t>
      </w:r>
    </w:p>
    <w:p w:rsidR="00723BCB" w:rsidRDefault="00723BCB" w:rsidP="00723BC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</w:p>
    <w:p w:rsidR="00D7605B" w:rsidRDefault="006F756D" w:rsidP="00D7605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  <w:r>
        <w:tab/>
      </w:r>
      <w:r w:rsidR="00D7605B">
        <w:t xml:space="preserve">Nájemné bude hrazeno bezhotovostním převodem na účet pronajímatele, který bude uveden na daňovém </w:t>
      </w:r>
      <w:r>
        <w:tab/>
      </w:r>
      <w:r w:rsidR="00D7605B">
        <w:t xml:space="preserve">dokladu. Sazba DPH bude stanovena dle zákona o DPH platného v době uskutečnění zdanitelného plnění. </w:t>
      </w:r>
      <w:r>
        <w:tab/>
      </w:r>
      <w:r w:rsidR="00D7605B">
        <w:t>Nájemné je smluveno v ceně bez DPH.</w:t>
      </w:r>
    </w:p>
    <w:p w:rsidR="006F756D" w:rsidRDefault="006F756D" w:rsidP="00D7605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</w:p>
    <w:p w:rsidR="00D7605B" w:rsidRPr="00D7605B" w:rsidRDefault="006F756D" w:rsidP="00D7605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tab/>
      </w:r>
      <w:r w:rsidR="00D7605B">
        <w:t xml:space="preserve">Základem daně je v případě nájmu prostorů zvýhodněné nájemné a v případě služeb spojených s užíváním </w:t>
      </w:r>
      <w:r>
        <w:tab/>
      </w:r>
      <w:r w:rsidR="00D7605B">
        <w:t>prostorů uvede</w:t>
      </w:r>
      <w:r>
        <w:t>ných v odst. 5.4.1 písm. e) až l) této S</w:t>
      </w:r>
      <w:r w:rsidR="00D7605B">
        <w:t>mlouvy zvýhodněná cena těchto služeb.</w:t>
      </w:r>
      <w:r>
        <w:t>“</w:t>
      </w: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6F756D" w:rsidRPr="00CB0944" w:rsidRDefault="006F756D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CB0944" w:rsidRDefault="006F756D" w:rsidP="00790606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5.4.1</w:t>
      </w:r>
      <w:r w:rsidRPr="00D46610">
        <w:rPr>
          <w:b/>
          <w:u w:val="single"/>
        </w:rPr>
        <w:t xml:space="preserve"> Smlouvy nově zní:</w:t>
      </w:r>
    </w:p>
    <w:p w:rsidR="00790606" w:rsidRPr="00790606" w:rsidRDefault="00790606" w:rsidP="00790606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6F756D" w:rsidRPr="00B105D1" w:rsidRDefault="006F756D" w:rsidP="006F756D">
      <w:pPr>
        <w:pStyle w:val="Zkladntext"/>
        <w:spacing w:after="120"/>
        <w:ind w:left="644" w:hanging="644"/>
        <w:rPr>
          <w:b/>
          <w:sz w:val="20"/>
        </w:rPr>
      </w:pPr>
      <w:r w:rsidRPr="006F756D">
        <w:rPr>
          <w:sz w:val="20"/>
        </w:rPr>
        <w:t xml:space="preserve">„5.4.1 </w:t>
      </w:r>
      <w:r>
        <w:rPr>
          <w:sz w:val="20"/>
        </w:rPr>
        <w:tab/>
      </w:r>
      <w:r w:rsidRPr="00B105D1">
        <w:rPr>
          <w:sz w:val="20"/>
        </w:rPr>
        <w:t xml:space="preserve">Nájemce se zavazuje platit vedle nájemného pronajímateli cenu za služby spojené s užíváním prostoru, a to </w:t>
      </w:r>
      <w:proofErr w:type="gramStart"/>
      <w:r w:rsidRPr="00B105D1">
        <w:rPr>
          <w:sz w:val="20"/>
        </w:rPr>
        <w:t>za</w:t>
      </w:r>
      <w:proofErr w:type="gramEnd"/>
      <w:r w:rsidRPr="00B105D1">
        <w:rPr>
          <w:sz w:val="20"/>
        </w:rPr>
        <w:t xml:space="preserve">: 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dodávky elektrické energie,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otápění prostoru a poskytování teplé užitkové vody (TUV),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služby telekomunikací,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služby recepce,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 xml:space="preserve">ostraha areálu SPZ Holešov – fyzická, 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ostraha objektu - venkovní kamerový systém,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odvoz komunálního odpadu,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údržba komunikací a ploch v areálu – letní,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údržba komunikací v areálu – zimní,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úklid a údržba společných prostor,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oprávnění parkovat na parkovišti v areálu TP Holešov – 1 místo,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služby IT zahrnující:</w:t>
      </w:r>
    </w:p>
    <w:p w:rsidR="006F756D" w:rsidRPr="00790606" w:rsidRDefault="006F756D" w:rsidP="006F756D">
      <w:pPr>
        <w:pStyle w:val="Zkladntext"/>
        <w:numPr>
          <w:ilvl w:val="0"/>
          <w:numId w:val="4"/>
        </w:numPr>
        <w:rPr>
          <w:sz w:val="20"/>
        </w:rPr>
      </w:pPr>
      <w:r w:rsidRPr="00790606">
        <w:rPr>
          <w:sz w:val="20"/>
        </w:rPr>
        <w:t>přístup ke strukturované kabeláži,</w:t>
      </w:r>
    </w:p>
    <w:p w:rsidR="006F756D" w:rsidRPr="00790606" w:rsidRDefault="006F756D" w:rsidP="006F756D">
      <w:pPr>
        <w:pStyle w:val="Zkladntext"/>
        <w:numPr>
          <w:ilvl w:val="0"/>
          <w:numId w:val="4"/>
        </w:numPr>
        <w:rPr>
          <w:sz w:val="20"/>
        </w:rPr>
      </w:pPr>
      <w:r w:rsidRPr="00790606">
        <w:rPr>
          <w:sz w:val="20"/>
        </w:rPr>
        <w:t>poskytnutí internetové konektivity – standard,</w:t>
      </w:r>
    </w:p>
    <w:p w:rsidR="0013022A" w:rsidRPr="00790606" w:rsidRDefault="006F756D" w:rsidP="0013022A">
      <w:pPr>
        <w:pStyle w:val="Zkladntext"/>
        <w:numPr>
          <w:ilvl w:val="0"/>
          <w:numId w:val="4"/>
        </w:numPr>
        <w:rPr>
          <w:sz w:val="20"/>
        </w:rPr>
      </w:pPr>
      <w:r w:rsidRPr="00790606">
        <w:rPr>
          <w:sz w:val="20"/>
        </w:rPr>
        <w:t>přístup k WIFI síti,</w:t>
      </w:r>
    </w:p>
    <w:p w:rsidR="00723BCB" w:rsidRPr="00790606" w:rsidRDefault="006F756D" w:rsidP="0013022A">
      <w:pPr>
        <w:pStyle w:val="Zkladntext"/>
        <w:numPr>
          <w:ilvl w:val="0"/>
          <w:numId w:val="4"/>
        </w:numPr>
        <w:rPr>
          <w:sz w:val="20"/>
        </w:rPr>
      </w:pPr>
      <w:r w:rsidRPr="00790606">
        <w:rPr>
          <w:sz w:val="20"/>
        </w:rPr>
        <w:t>telefonní ústředna + síť.“</w:t>
      </w:r>
    </w:p>
    <w:p w:rsidR="006F756D" w:rsidRDefault="006F756D" w:rsidP="006F756D">
      <w:pPr>
        <w:pStyle w:val="Zkladntext"/>
        <w:rPr>
          <w:b/>
          <w:sz w:val="20"/>
        </w:rPr>
      </w:pPr>
    </w:p>
    <w:p w:rsidR="00723BCB" w:rsidRDefault="00723BCB" w:rsidP="006F756D">
      <w:pPr>
        <w:pStyle w:val="Zkladntext"/>
        <w:rPr>
          <w:b/>
          <w:sz w:val="20"/>
        </w:rPr>
      </w:pPr>
    </w:p>
    <w:p w:rsidR="00723BCB" w:rsidRDefault="00723BCB" w:rsidP="00723BC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5.4.1.2</w:t>
      </w:r>
      <w:r w:rsidRPr="00D46610">
        <w:rPr>
          <w:b/>
          <w:u w:val="single"/>
        </w:rPr>
        <w:t xml:space="preserve"> Smlouvy nově zní:</w:t>
      </w:r>
    </w:p>
    <w:p w:rsidR="00723BCB" w:rsidRDefault="00723BCB" w:rsidP="006F756D">
      <w:pPr>
        <w:pStyle w:val="Zkladntext"/>
        <w:rPr>
          <w:b/>
          <w:sz w:val="20"/>
        </w:rPr>
      </w:pPr>
    </w:p>
    <w:p w:rsidR="00723BCB" w:rsidRPr="00723BCB" w:rsidRDefault="00723BCB" w:rsidP="00723BCB">
      <w:pPr>
        <w:pStyle w:val="Zkladntext"/>
        <w:rPr>
          <w:sz w:val="20"/>
        </w:rPr>
      </w:pPr>
      <w:r>
        <w:rPr>
          <w:sz w:val="20"/>
        </w:rPr>
        <w:t>„</w:t>
      </w:r>
      <w:r w:rsidRPr="00723BCB">
        <w:rPr>
          <w:sz w:val="20"/>
        </w:rPr>
        <w:t>5.4.1.2</w:t>
      </w:r>
      <w:r w:rsidR="0013022A">
        <w:rPr>
          <w:sz w:val="20"/>
        </w:rPr>
        <w:tab/>
      </w:r>
      <w:r w:rsidRPr="00723BCB">
        <w:rPr>
          <w:sz w:val="20"/>
        </w:rPr>
        <w:t xml:space="preserve">Pronajímatel se zavazuje k otápění prostorů a poskytování TUV nájemci a nájemce se zavazuje </w:t>
      </w:r>
      <w:r w:rsidRPr="00723BCB">
        <w:rPr>
          <w:sz w:val="20"/>
        </w:rPr>
        <w:tab/>
        <w:t xml:space="preserve">platit </w:t>
      </w:r>
      <w:r w:rsidR="0013022A">
        <w:rPr>
          <w:sz w:val="20"/>
        </w:rPr>
        <w:tab/>
      </w:r>
      <w:r w:rsidRPr="00723BCB">
        <w:rPr>
          <w:sz w:val="20"/>
        </w:rPr>
        <w:t xml:space="preserve">za tuto službu pronajímateli úhradu formou paušální platby ve výši stanovené v Příloze č. 2 </w:t>
      </w:r>
      <w:proofErr w:type="gramStart"/>
      <w:r w:rsidRPr="00723BCB">
        <w:rPr>
          <w:sz w:val="20"/>
        </w:rPr>
        <w:t>této</w:t>
      </w:r>
      <w:proofErr w:type="gramEnd"/>
      <w:r w:rsidRPr="00723BCB">
        <w:rPr>
          <w:sz w:val="20"/>
        </w:rPr>
        <w:t xml:space="preserve"> smlouvy, </w:t>
      </w:r>
      <w:r w:rsidR="0013022A">
        <w:rPr>
          <w:sz w:val="20"/>
        </w:rPr>
        <w:tab/>
      </w:r>
      <w:r w:rsidRPr="00723BCB">
        <w:rPr>
          <w:sz w:val="20"/>
        </w:rPr>
        <w:t>a to:</w:t>
      </w:r>
    </w:p>
    <w:p w:rsidR="00723BCB" w:rsidRPr="00723BCB" w:rsidRDefault="00723BCB" w:rsidP="00723BCB">
      <w:pPr>
        <w:pStyle w:val="Zkladntext"/>
        <w:rPr>
          <w:sz w:val="20"/>
        </w:rPr>
      </w:pPr>
    </w:p>
    <w:p w:rsidR="006F756D" w:rsidRPr="00723BCB" w:rsidRDefault="00723BCB" w:rsidP="00723BCB">
      <w:pPr>
        <w:pStyle w:val="Zkladntext"/>
        <w:numPr>
          <w:ilvl w:val="0"/>
          <w:numId w:val="5"/>
        </w:numPr>
        <w:rPr>
          <w:sz w:val="20"/>
        </w:rPr>
      </w:pPr>
      <w:r w:rsidRPr="00723BCB">
        <w:rPr>
          <w:sz w:val="20"/>
        </w:rPr>
        <w:t>a. paušální platbu za otápění a poskytování TUV pro výrobní prostory.“</w:t>
      </w:r>
    </w:p>
    <w:p w:rsidR="00147716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:rsidR="00723BCB" w:rsidRDefault="00723BCB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:rsidR="00723BCB" w:rsidRDefault="00723BCB" w:rsidP="00723BC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5.4.1.5</w:t>
      </w:r>
      <w:r w:rsidRPr="00D46610">
        <w:rPr>
          <w:b/>
          <w:u w:val="single"/>
        </w:rPr>
        <w:t xml:space="preserve"> Smlouvy nově zní:</w:t>
      </w:r>
    </w:p>
    <w:p w:rsidR="00723BCB" w:rsidRDefault="00723BCB" w:rsidP="00723BCB">
      <w:pPr>
        <w:pStyle w:val="Zkladntext20"/>
        <w:tabs>
          <w:tab w:val="left" w:pos="643"/>
        </w:tabs>
        <w:spacing w:after="0" w:line="276" w:lineRule="auto"/>
        <w:ind w:firstLine="0"/>
        <w:jc w:val="both"/>
      </w:pPr>
      <w:r w:rsidRPr="00723BCB">
        <w:t>„</w:t>
      </w:r>
      <w:r>
        <w:t>5.4.1.5</w:t>
      </w:r>
      <w:r w:rsidRPr="00723BCB">
        <w:t xml:space="preserve"> </w:t>
      </w:r>
      <w:r>
        <w:t xml:space="preserve">Nájemce se zavazuje platit pronajímateli zvýhodněnou cenu za služby spojené s užíváním prostoru </w:t>
      </w:r>
      <w:r w:rsidR="00391604">
        <w:tab/>
      </w:r>
      <w:r>
        <w:t xml:space="preserve">uvedené v odst. 5.4.1 této Smlouvy, a to ve výši stanovené v příloze č. 2 </w:t>
      </w:r>
      <w:proofErr w:type="gramStart"/>
      <w:r>
        <w:t>této</w:t>
      </w:r>
      <w:proofErr w:type="gramEnd"/>
      <w:r>
        <w:t xml:space="preserve"> Smlouvy (dále také jako </w:t>
      </w:r>
      <w:r w:rsidR="00391604">
        <w:tab/>
      </w:r>
      <w:r>
        <w:t xml:space="preserve">„zvýhodněná cena služeb“ nebo jen „cena služeb“). V příloze č. 2 </w:t>
      </w:r>
      <w:proofErr w:type="gramStart"/>
      <w:r>
        <w:t>této</w:t>
      </w:r>
      <w:proofErr w:type="gramEnd"/>
      <w:r>
        <w:t xml:space="preserve"> Smlouvy je rovněž vymezena tržní </w:t>
      </w:r>
      <w:r w:rsidR="00391604">
        <w:tab/>
      </w:r>
      <w:r>
        <w:t>cena těchto služeb.</w:t>
      </w:r>
      <w:r w:rsidRPr="00723BCB">
        <w:t xml:space="preserve"> </w:t>
      </w:r>
      <w:r>
        <w:t>Zvýhodněná cena služeb je nájemci poskytována</w:t>
      </w:r>
      <w:r w:rsidRPr="00CB0944">
        <w:t xml:space="preserve"> formou slevy z</w:t>
      </w:r>
      <w:r>
        <w:t> </w:t>
      </w:r>
      <w:r w:rsidRPr="00CB0944">
        <w:t>tržní</w:t>
      </w:r>
      <w:r>
        <w:t xml:space="preserve"> ceny služeb. </w:t>
      </w:r>
      <w:r w:rsidR="00391604">
        <w:tab/>
      </w:r>
      <w:r>
        <w:t xml:space="preserve">Důvodem slevy je </w:t>
      </w:r>
      <w:r w:rsidRPr="00CB0944">
        <w:t>skutečnost, že nájemce připravuje a</w:t>
      </w:r>
      <w:r>
        <w:t xml:space="preserve"> vybavuje prostor, který má být </w:t>
      </w:r>
      <w:r w:rsidRPr="00CB0944">
        <w:t xml:space="preserve">následně předmětem </w:t>
      </w:r>
      <w:r w:rsidR="00391604">
        <w:tab/>
      </w:r>
      <w:r w:rsidRPr="00CB0944">
        <w:t xml:space="preserve">podnikatelského </w:t>
      </w:r>
      <w:r>
        <w:t>pro</w:t>
      </w:r>
      <w:r w:rsidRPr="00CB0944">
        <w:t>nájmu</w:t>
      </w:r>
      <w:r>
        <w:t xml:space="preserve">. </w:t>
      </w:r>
    </w:p>
    <w:p w:rsidR="00723BCB" w:rsidRDefault="00723BCB" w:rsidP="00723BCB">
      <w:pPr>
        <w:pStyle w:val="Zkladntext20"/>
        <w:tabs>
          <w:tab w:val="left" w:pos="643"/>
        </w:tabs>
        <w:spacing w:after="0" w:line="276" w:lineRule="auto"/>
        <w:ind w:firstLine="0"/>
        <w:jc w:val="both"/>
      </w:pPr>
    </w:p>
    <w:p w:rsidR="00723BCB" w:rsidRDefault="00391604" w:rsidP="00723BC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  <w:r>
        <w:tab/>
      </w:r>
      <w:r w:rsidR="00723BCB">
        <w:t xml:space="preserve">Nájemce se zavazuje k placení ceny za služby uvedené v příloze č. 2 </w:t>
      </w:r>
      <w:proofErr w:type="gramStart"/>
      <w:r w:rsidR="00723BCB">
        <w:t>této</w:t>
      </w:r>
      <w:proofErr w:type="gramEnd"/>
      <w:r w:rsidR="00723BCB">
        <w:t xml:space="preserve"> Smlouvy v měsíčních splátkách, </w:t>
      </w:r>
      <w:r>
        <w:tab/>
      </w:r>
      <w:r w:rsidR="00723BCB">
        <w:t xml:space="preserve">a to na základě daňového dokladu (faktury) vystaveného pronajímatelem, který bude nájemci doručen </w:t>
      </w:r>
      <w:r>
        <w:tab/>
      </w:r>
      <w:r w:rsidR="00723BCB">
        <w:t xml:space="preserve">vždy do 10. dne příslušného měsíce, za který jsou ceny služeb účtovány. Daňový doklad na vyúčtování </w:t>
      </w:r>
      <w:r>
        <w:tab/>
      </w:r>
      <w:r w:rsidR="00723BCB">
        <w:t xml:space="preserve">první splátky ceny za tyto služby bude vystaven a doručen nájemci do 10 dnů od uzavření smlouvy. </w:t>
      </w:r>
      <w:r>
        <w:tab/>
      </w:r>
      <w:r w:rsidR="00723BCB">
        <w:t xml:space="preserve">Ohledně lhůty splatnosti daňových dokladů a způsobu jejich placení platí stejné podmínky jako u dodávky </w:t>
      </w:r>
      <w:r>
        <w:tab/>
      </w:r>
      <w:r w:rsidR="00723BCB">
        <w:t xml:space="preserve">el. </w:t>
      </w:r>
      <w:proofErr w:type="gramStart"/>
      <w:r w:rsidR="00723BCB">
        <w:t>energie</w:t>
      </w:r>
      <w:proofErr w:type="gramEnd"/>
      <w:r w:rsidR="00723BCB">
        <w:t>.</w:t>
      </w:r>
    </w:p>
    <w:p w:rsidR="00723BCB" w:rsidRDefault="00723BCB" w:rsidP="00723BC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</w:p>
    <w:p w:rsidR="00723BCB" w:rsidRPr="00723BCB" w:rsidRDefault="00391604" w:rsidP="00723BC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  <w:rPr>
          <w:b/>
        </w:rPr>
      </w:pPr>
      <w:r>
        <w:rPr>
          <w:b/>
        </w:rPr>
        <w:tab/>
      </w:r>
      <w:r w:rsidR="00723BCB" w:rsidRPr="00723BCB">
        <w:rPr>
          <w:b/>
        </w:rPr>
        <w:t xml:space="preserve">Poskytování podpory malého rozsahu (Podpora de </w:t>
      </w:r>
      <w:proofErr w:type="spellStart"/>
      <w:r w:rsidR="00723BCB" w:rsidRPr="00723BCB">
        <w:rPr>
          <w:b/>
        </w:rPr>
        <w:t>minimis</w:t>
      </w:r>
      <w:proofErr w:type="spellEnd"/>
      <w:r w:rsidR="00723BCB" w:rsidRPr="00723BCB">
        <w:rPr>
          <w:b/>
        </w:rPr>
        <w:t>)</w:t>
      </w:r>
    </w:p>
    <w:p w:rsidR="00723BCB" w:rsidRPr="00723BCB" w:rsidRDefault="00391604" w:rsidP="00723BC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rStyle w:val="Nadpis31"/>
          <w:bCs w:val="0"/>
          <w:u w:val="none"/>
        </w:rPr>
      </w:pPr>
      <w:r>
        <w:lastRenderedPageBreak/>
        <w:tab/>
        <w:t>Na základě této S</w:t>
      </w:r>
      <w:r w:rsidR="00723BCB">
        <w:t xml:space="preserve">mlouvy není nájemci poskytována formou slevy z ceny služeb uvedených v odst. 5.4.1 </w:t>
      </w:r>
      <w:r>
        <w:tab/>
      </w:r>
      <w:r w:rsidR="00723BCB">
        <w:t>této</w:t>
      </w:r>
      <w:r>
        <w:t xml:space="preserve"> S</w:t>
      </w:r>
      <w:r w:rsidR="00723BCB">
        <w:t xml:space="preserve">mlouvy podpora malého </w:t>
      </w:r>
      <w:r>
        <w:t>rozsahu.“</w:t>
      </w:r>
    </w:p>
    <w:p w:rsidR="00723BCB" w:rsidRDefault="00723BCB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391604" w:rsidRDefault="00391604" w:rsidP="0039160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5.4.3</w:t>
      </w:r>
      <w:r w:rsidRPr="00D46610">
        <w:rPr>
          <w:b/>
          <w:u w:val="single"/>
        </w:rPr>
        <w:t xml:space="preserve"> Smlouvy nově zní:</w:t>
      </w:r>
    </w:p>
    <w:p w:rsidR="00391604" w:rsidRDefault="00391604" w:rsidP="0039160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391604" w:rsidRDefault="00391604" w:rsidP="0013022A">
      <w:pPr>
        <w:pStyle w:val="Nadpis30"/>
        <w:keepNext/>
        <w:keepLines/>
        <w:shd w:val="clear" w:color="auto" w:fill="auto"/>
        <w:spacing w:before="0" w:after="169" w:line="276" w:lineRule="auto"/>
        <w:jc w:val="both"/>
        <w:rPr>
          <w:rStyle w:val="Nadpis31"/>
          <w:bCs/>
          <w:u w:val="none"/>
        </w:rPr>
      </w:pPr>
      <w:r>
        <w:rPr>
          <w:rStyle w:val="Nadpis31"/>
          <w:bCs/>
          <w:u w:val="none"/>
        </w:rPr>
        <w:t>„5.4.3</w:t>
      </w:r>
      <w:r>
        <w:tab/>
      </w:r>
      <w:r w:rsidRPr="00391604">
        <w:rPr>
          <w:rStyle w:val="Nadpis31"/>
          <w:bCs/>
          <w:u w:val="none"/>
        </w:rPr>
        <w:t>N</w:t>
      </w:r>
      <w:r>
        <w:rPr>
          <w:rStyle w:val="Nadpis31"/>
          <w:bCs/>
          <w:u w:val="none"/>
        </w:rPr>
        <w:t>ájemce je povinen do 14 kalendářních dnů</w:t>
      </w:r>
      <w:r w:rsidRPr="00391604">
        <w:rPr>
          <w:rStyle w:val="Nadpis31"/>
          <w:bCs/>
          <w:u w:val="none"/>
        </w:rPr>
        <w:t xml:space="preserve"> od podpisu této smlouvy složit na účet pronajímatele jistotu </w:t>
      </w:r>
      <w:r>
        <w:rPr>
          <w:rStyle w:val="Nadpis31"/>
          <w:bCs/>
          <w:u w:val="none"/>
        </w:rPr>
        <w:tab/>
      </w:r>
      <w:r w:rsidRPr="00391604">
        <w:rPr>
          <w:rStyle w:val="Nadpis31"/>
          <w:bCs/>
          <w:u w:val="none"/>
        </w:rPr>
        <w:t xml:space="preserve">ve výši 4 000,- Kč. Neuhrazení jistoty zakládá právo pronajímatele vypovědět smlouvu bez výpovědní </w:t>
      </w:r>
      <w:r>
        <w:rPr>
          <w:rStyle w:val="Nadpis31"/>
          <w:bCs/>
          <w:u w:val="none"/>
        </w:rPr>
        <w:tab/>
      </w:r>
      <w:r w:rsidRPr="00391604">
        <w:rPr>
          <w:rStyle w:val="Nadpis31"/>
          <w:bCs/>
          <w:u w:val="none"/>
        </w:rPr>
        <w:t xml:space="preserve">doby. Pronajímatel je oprávněn jednostranně započít jistotu vůči jakýmkoliv splatným pohledávkám </w:t>
      </w:r>
      <w:r>
        <w:rPr>
          <w:rStyle w:val="Nadpis31"/>
          <w:bCs/>
          <w:u w:val="none"/>
        </w:rPr>
        <w:tab/>
      </w:r>
      <w:r w:rsidR="003A7E82">
        <w:rPr>
          <w:rStyle w:val="Nadpis31"/>
          <w:bCs/>
          <w:u w:val="none"/>
        </w:rPr>
        <w:t>vzniklým</w:t>
      </w:r>
      <w:r w:rsidRPr="00391604">
        <w:rPr>
          <w:rStyle w:val="Nadpis31"/>
          <w:bCs/>
          <w:u w:val="none"/>
        </w:rPr>
        <w:t xml:space="preserve"> z titulu této smlouvy či se vztahujícím k předmětu této smlouvy. Po skončení nájmu a </w:t>
      </w:r>
      <w:r>
        <w:rPr>
          <w:rStyle w:val="Nadpis31"/>
          <w:bCs/>
          <w:u w:val="none"/>
        </w:rPr>
        <w:tab/>
      </w:r>
      <w:r w:rsidRPr="00391604">
        <w:rPr>
          <w:rStyle w:val="Nadpis31"/>
          <w:bCs/>
          <w:u w:val="none"/>
        </w:rPr>
        <w:t xml:space="preserve">vypořádání ostatních pohledávek bude jistota či její zbylá část (do jednoho měsíce) vrácena nájemci. </w:t>
      </w:r>
      <w:r>
        <w:rPr>
          <w:rStyle w:val="Nadpis31"/>
          <w:bCs/>
          <w:u w:val="none"/>
        </w:rPr>
        <w:tab/>
      </w:r>
      <w:r w:rsidRPr="00391604">
        <w:rPr>
          <w:rStyle w:val="Nadpis31"/>
          <w:bCs/>
          <w:u w:val="none"/>
        </w:rPr>
        <w:t>Jistota se neúročí.</w:t>
      </w:r>
      <w:r>
        <w:rPr>
          <w:rStyle w:val="Nadpis31"/>
          <w:bCs/>
          <w:u w:val="none"/>
        </w:rPr>
        <w:t>“</w:t>
      </w:r>
    </w:p>
    <w:p w:rsidR="00391604" w:rsidRDefault="00391604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EF7817" w:rsidRDefault="00391604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7.2</w:t>
      </w:r>
      <w:r w:rsidRPr="00D46610">
        <w:rPr>
          <w:b/>
          <w:u w:val="single"/>
        </w:rPr>
        <w:t xml:space="preserve"> Smlouvy nově zní:</w:t>
      </w:r>
    </w:p>
    <w:p w:rsidR="00EF7817" w:rsidRDefault="00EF7817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EF7817" w:rsidRDefault="00391604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Cs/>
        </w:rPr>
      </w:pPr>
      <w:r w:rsidRPr="00EF7817">
        <w:rPr>
          <w:rStyle w:val="Nadpis31"/>
          <w:b w:val="0"/>
          <w:bCs w:val="0"/>
          <w:u w:val="none"/>
        </w:rPr>
        <w:t>„7.2</w:t>
      </w:r>
      <w:r w:rsidR="00EF7817">
        <w:rPr>
          <w:color w:val="auto"/>
          <w:lang w:bidi="ar-SA"/>
        </w:rPr>
        <w:tab/>
      </w:r>
      <w:r w:rsidR="00EF7817" w:rsidRPr="00EF7817">
        <w:rPr>
          <w:bCs/>
        </w:rPr>
        <w:t>Nájemce má zejména povinnost:</w:t>
      </w:r>
    </w:p>
    <w:p w:rsidR="00EF7817" w:rsidRDefault="00EF7817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EF7817">
        <w:rPr>
          <w:bCs/>
        </w:rPr>
        <w:t>řádně a včas platit nájemné a úhrady za služby spojené s užíváním prostoru,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prostor užívat v souladu s touto smlouvou,</w:t>
      </w:r>
    </w:p>
    <w:p w:rsidR="009A1D5C" w:rsidRP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pečovat o to, aby na prostoru nevznikla škoda,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vyžádat si předchozí písemný souhlas pronajímatele k provedení z</w:t>
      </w:r>
      <w:r w:rsidR="009A1D5C">
        <w:rPr>
          <w:bCs/>
        </w:rPr>
        <w:t xml:space="preserve">měn nebo technického zhodnocení </w:t>
      </w:r>
      <w:r w:rsidRPr="009A1D5C">
        <w:rPr>
          <w:bCs/>
        </w:rPr>
        <w:t>prostoru; náklady na provedení změn nebo technického zhodnocení nese nájemce, nebude-li stranami písemně dohodnuto jinak,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oznámit bez zbytečného odkladu pronajímateli potřeby oprav, k nimž je povinen pronajímatel,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snášet omezení v užívání prostoru v rozsahu nutném pro provedení oprav a udržování prostoru,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v den skončení nájmu odevzdat pronajímateli prostor,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provádět na své náklady běžnou údržbu prostoru, kdy běžnou údržbou se rozumí menší opravy, malování apod.,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zajistit si na vlastní náklady v rámci prostoru požární ochranu a p</w:t>
      </w:r>
      <w:r w:rsidR="009A1D5C">
        <w:rPr>
          <w:bCs/>
        </w:rPr>
        <w:t xml:space="preserve">lnění všech povinností na úseku </w:t>
      </w:r>
      <w:r w:rsidRPr="009A1D5C">
        <w:rPr>
          <w:bCs/>
        </w:rPr>
        <w:t>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 xml:space="preserve">v případě nedůvodného vyslání signálu elektronické zabezpečovací signalizace budov nájemcem (jeho zaměstnanci), je nájemce povinen uhradit náklady výjezdu speciálního vozidla, a to ve výši 400,-Kč + </w:t>
      </w:r>
      <w:r w:rsidRPr="009A1D5C">
        <w:rPr>
          <w:bCs/>
        </w:rPr>
        <w:lastRenderedPageBreak/>
        <w:t xml:space="preserve">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 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EF7817" w:rsidRPr="009A1D5C" w:rsidRDefault="003A7E82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>
        <w:rPr>
          <w:bCs/>
        </w:rPr>
        <w:t>n</w:t>
      </w:r>
      <w:r w:rsidR="00EF7817" w:rsidRPr="009A1D5C">
        <w:rPr>
          <w:bCs/>
        </w:rPr>
        <w:t>ájemce má další povinnosti, vyplývající z této smlouvy a obecně závazných předpisů.“</w:t>
      </w:r>
    </w:p>
    <w:p w:rsidR="00391604" w:rsidRDefault="00391604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EF7817" w:rsidRDefault="00EF7817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10.2</w:t>
      </w:r>
      <w:r w:rsidRPr="00D46610">
        <w:rPr>
          <w:b/>
          <w:u w:val="single"/>
        </w:rPr>
        <w:t xml:space="preserve"> Smlouvy nově zní:</w:t>
      </w:r>
    </w:p>
    <w:p w:rsidR="009A1D5C" w:rsidRDefault="009A1D5C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723BCB" w:rsidRDefault="00EF7817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  <w:r>
        <w:rPr>
          <w:rStyle w:val="Nadpis31"/>
          <w:bCs/>
          <w:u w:val="none"/>
        </w:rPr>
        <w:t>„10.2</w:t>
      </w:r>
      <w:r w:rsidR="009A1D5C">
        <w:tab/>
      </w:r>
      <w:r w:rsidRPr="00EF7817">
        <w:rPr>
          <w:rStyle w:val="Nadpis31"/>
          <w:bCs/>
          <w:u w:val="none"/>
        </w:rPr>
        <w:t xml:space="preserve">V případě porušení povinnosti </w:t>
      </w:r>
      <w:r>
        <w:rPr>
          <w:rStyle w:val="Nadpis31"/>
          <w:bCs/>
          <w:u w:val="none"/>
        </w:rPr>
        <w:t>nájemce uvedené v odst. 7.2 sedmá</w:t>
      </w:r>
      <w:r w:rsidR="009A1D5C">
        <w:rPr>
          <w:rStyle w:val="Nadpis31"/>
          <w:bCs/>
          <w:u w:val="none"/>
        </w:rPr>
        <w:t xml:space="preserve"> odrážka této s</w:t>
      </w:r>
      <w:r w:rsidRPr="00EF7817">
        <w:rPr>
          <w:rStyle w:val="Nadpis31"/>
          <w:bCs/>
          <w:u w:val="none"/>
        </w:rPr>
        <w:t xml:space="preserve">mlouvy se nájemce </w:t>
      </w:r>
      <w:r w:rsidR="009A1D5C">
        <w:rPr>
          <w:rStyle w:val="Nadpis31"/>
          <w:bCs/>
          <w:u w:val="none"/>
        </w:rPr>
        <w:tab/>
      </w:r>
      <w:r w:rsidRPr="00EF7817">
        <w:rPr>
          <w:rStyle w:val="Nadpis31"/>
          <w:bCs/>
          <w:u w:val="none"/>
        </w:rPr>
        <w:t xml:space="preserve">zavazuje zaplatit pronajímateli smluvní pokutu ve výši 1.000,- Kč za každý den, v němž trvá porušení </w:t>
      </w:r>
      <w:r w:rsidR="009A1D5C">
        <w:rPr>
          <w:rStyle w:val="Nadpis31"/>
          <w:bCs/>
          <w:u w:val="none"/>
        </w:rPr>
        <w:tab/>
      </w:r>
      <w:r w:rsidRPr="00EF7817">
        <w:rPr>
          <w:rStyle w:val="Nadpis31"/>
          <w:bCs/>
          <w:u w:val="none"/>
        </w:rPr>
        <w:t>povinnosti.</w:t>
      </w:r>
      <w:r w:rsidR="009A1D5C">
        <w:rPr>
          <w:rStyle w:val="Nadpis31"/>
          <w:bCs/>
          <w:u w:val="none"/>
        </w:rPr>
        <w:t>“</w:t>
      </w:r>
    </w:p>
    <w:p w:rsidR="00723BCB" w:rsidRDefault="00723BCB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10.3</w:t>
      </w:r>
      <w:r w:rsidRPr="00D46610">
        <w:rPr>
          <w:b/>
          <w:u w:val="single"/>
        </w:rPr>
        <w:t xml:space="preserve"> Smlouvy nově zní:</w:t>
      </w:r>
    </w:p>
    <w:p w:rsidR="009A1D5C" w:rsidRDefault="009A1D5C" w:rsidP="009A1D5C">
      <w:pPr>
        <w:pStyle w:val="Zkladntext20"/>
        <w:tabs>
          <w:tab w:val="left" w:pos="643"/>
        </w:tabs>
        <w:spacing w:after="0" w:line="276" w:lineRule="auto"/>
        <w:ind w:left="640" w:hanging="640"/>
        <w:jc w:val="both"/>
      </w:pPr>
      <w:r>
        <w:t>„10.3</w:t>
      </w:r>
      <w:r>
        <w:tab/>
        <w:t>V případě, že nájemce poruší kteroukoli ze svých níže uvedených povinností, a to:</w:t>
      </w:r>
    </w:p>
    <w:p w:rsidR="009A1D5C" w:rsidRDefault="009A1D5C" w:rsidP="009A1D5C">
      <w:pPr>
        <w:pStyle w:val="Zkladntext20"/>
        <w:numPr>
          <w:ilvl w:val="0"/>
          <w:numId w:val="7"/>
        </w:numPr>
        <w:tabs>
          <w:tab w:val="left" w:pos="643"/>
        </w:tabs>
        <w:spacing w:after="0" w:line="276" w:lineRule="auto"/>
        <w:jc w:val="both"/>
      </w:pPr>
      <w:r>
        <w:t xml:space="preserve">povinnost uvedenou v </w:t>
      </w:r>
      <w:r w:rsidR="0013022A">
        <w:t>desáté odrážce v odst. 7.2 této S</w:t>
      </w:r>
      <w:r>
        <w:t>mlouvy,</w:t>
      </w:r>
    </w:p>
    <w:p w:rsidR="009A1D5C" w:rsidRDefault="009A1D5C" w:rsidP="009A1D5C">
      <w:pPr>
        <w:pStyle w:val="Zkladntext20"/>
        <w:numPr>
          <w:ilvl w:val="0"/>
          <w:numId w:val="7"/>
        </w:numPr>
        <w:tabs>
          <w:tab w:val="left" w:pos="643"/>
        </w:tabs>
        <w:spacing w:after="0" w:line="276" w:lineRule="auto"/>
        <w:jc w:val="both"/>
      </w:pPr>
      <w:r>
        <w:t>povinnost nedat prostor ani jeho část do podnájmu,</w:t>
      </w:r>
    </w:p>
    <w:p w:rsidR="009A1D5C" w:rsidRDefault="009A1D5C" w:rsidP="009A1D5C">
      <w:pPr>
        <w:pStyle w:val="Zkladntext20"/>
        <w:numPr>
          <w:ilvl w:val="0"/>
          <w:numId w:val="7"/>
        </w:numPr>
        <w:tabs>
          <w:tab w:val="left" w:pos="643"/>
        </w:tabs>
        <w:spacing w:after="0" w:line="276" w:lineRule="auto"/>
        <w:jc w:val="both"/>
      </w:pPr>
      <w:r>
        <w:t>povinn</w:t>
      </w:r>
      <w:r w:rsidR="0013022A">
        <w:t xml:space="preserve">ost uvedenou v odst. </w:t>
      </w:r>
      <w:proofErr w:type="gramStart"/>
      <w:r w:rsidR="0013022A">
        <w:t>2.2. této</w:t>
      </w:r>
      <w:proofErr w:type="gramEnd"/>
      <w:r w:rsidR="0013022A">
        <w:t xml:space="preserve"> S</w:t>
      </w:r>
      <w:r>
        <w:t>mlouvy,</w:t>
      </w:r>
    </w:p>
    <w:p w:rsidR="009A1D5C" w:rsidRDefault="009A1D5C" w:rsidP="009A1D5C">
      <w:pPr>
        <w:pStyle w:val="Zkladntext20"/>
        <w:tabs>
          <w:tab w:val="left" w:pos="643"/>
        </w:tabs>
        <w:spacing w:after="0" w:line="276" w:lineRule="auto"/>
        <w:ind w:left="720" w:firstLine="0"/>
        <w:jc w:val="both"/>
      </w:pPr>
    </w:p>
    <w:p w:rsidR="009A1D5C" w:rsidRP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567" w:hanging="567"/>
        <w:jc w:val="both"/>
      </w:pPr>
      <w:r>
        <w:tab/>
        <w:t>je nájemce zavázán zaplatit pronajímateli smluvní pokutu ve výši 10.000,- Kč za každé jednotlivé porušení kterékoli z výše uvedených povinností.“</w:t>
      </w:r>
    </w:p>
    <w:p w:rsidR="00723BCB" w:rsidRDefault="00723BCB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13022A" w:rsidRDefault="0013022A" w:rsidP="0013022A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11.1</w:t>
      </w:r>
      <w:r w:rsidRPr="00D46610">
        <w:rPr>
          <w:b/>
          <w:u w:val="single"/>
        </w:rPr>
        <w:t xml:space="preserve"> Smlouvy nově zní:</w:t>
      </w:r>
    </w:p>
    <w:p w:rsidR="0013022A" w:rsidRPr="0013022A" w:rsidRDefault="0013022A" w:rsidP="0013022A">
      <w:pPr>
        <w:pStyle w:val="Nadpis30"/>
        <w:keepNext/>
        <w:keepLines/>
        <w:spacing w:after="169" w:line="276" w:lineRule="auto"/>
        <w:rPr>
          <w:b w:val="0"/>
        </w:rPr>
      </w:pPr>
      <w:r w:rsidRPr="0013022A">
        <w:rPr>
          <w:rStyle w:val="Nadpis31"/>
          <w:bCs/>
          <w:u w:val="none"/>
        </w:rPr>
        <w:t>„11.1</w:t>
      </w:r>
      <w:r>
        <w:rPr>
          <w:b w:val="0"/>
          <w:color w:val="auto"/>
          <w:lang w:bidi="ar-SA"/>
        </w:rPr>
        <w:tab/>
      </w:r>
      <w:r w:rsidRPr="0013022A">
        <w:rPr>
          <w:b w:val="0"/>
        </w:rPr>
        <w:t xml:space="preserve">V ostatním se na nájem prostoru použijí příslušná ustanovení o. z., s výjimkou </w:t>
      </w:r>
      <w:proofErr w:type="spellStart"/>
      <w:r w:rsidRPr="0013022A">
        <w:rPr>
          <w:b w:val="0"/>
        </w:rPr>
        <w:t>ust</w:t>
      </w:r>
      <w:proofErr w:type="spellEnd"/>
      <w:r w:rsidRPr="0013022A">
        <w:rPr>
          <w:b w:val="0"/>
        </w:rPr>
        <w:t>.</w:t>
      </w:r>
      <w:r>
        <w:rPr>
          <w:b w:val="0"/>
        </w:rPr>
        <w:t xml:space="preserve"> § 2230 </w:t>
      </w:r>
      <w:r w:rsidRPr="0013022A">
        <w:rPr>
          <w:b w:val="0"/>
        </w:rPr>
        <w:t xml:space="preserve">o. z., která se na </w:t>
      </w:r>
      <w:r>
        <w:rPr>
          <w:b w:val="0"/>
        </w:rPr>
        <w:tab/>
      </w:r>
      <w:r w:rsidRPr="0013022A">
        <w:rPr>
          <w:b w:val="0"/>
        </w:rPr>
        <w:t>nájem sjednaný touto smlouvou nepoužijí.“</w:t>
      </w:r>
    </w:p>
    <w:p w:rsidR="0013022A" w:rsidRDefault="0013022A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13022A" w:rsidRDefault="0013022A" w:rsidP="0013022A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11.7</w:t>
      </w:r>
      <w:r w:rsidRPr="00D46610">
        <w:rPr>
          <w:b/>
          <w:u w:val="single"/>
        </w:rPr>
        <w:t xml:space="preserve"> Smlouvy nově zní:</w:t>
      </w:r>
    </w:p>
    <w:p w:rsidR="0013022A" w:rsidRPr="0013022A" w:rsidRDefault="0013022A" w:rsidP="0013022A">
      <w:pPr>
        <w:pStyle w:val="Nadpis30"/>
        <w:keepNext/>
        <w:keepLines/>
        <w:spacing w:after="169" w:line="200" w:lineRule="exact"/>
        <w:jc w:val="both"/>
        <w:rPr>
          <w:rStyle w:val="Nadpis31"/>
          <w:bCs/>
          <w:u w:val="none"/>
        </w:rPr>
      </w:pPr>
      <w:r>
        <w:rPr>
          <w:rStyle w:val="Nadpis31"/>
          <w:bCs/>
          <w:u w:val="none"/>
        </w:rPr>
        <w:lastRenderedPageBreak/>
        <w:t>„11.7</w:t>
      </w:r>
      <w:r>
        <w:tab/>
      </w:r>
      <w:r w:rsidRPr="0013022A">
        <w:rPr>
          <w:rStyle w:val="Nadpis31"/>
          <w:bCs/>
          <w:u w:val="none"/>
        </w:rPr>
        <w:t>Nedílnou součástí této smlouvy jsou:</w:t>
      </w:r>
    </w:p>
    <w:p w:rsidR="0013022A" w:rsidRPr="0013022A" w:rsidRDefault="0013022A" w:rsidP="0013022A">
      <w:pPr>
        <w:pStyle w:val="Nadpis30"/>
        <w:keepNext/>
        <w:keepLines/>
        <w:spacing w:after="169" w:line="200" w:lineRule="exact"/>
        <w:jc w:val="both"/>
        <w:rPr>
          <w:rStyle w:val="Nadpis31"/>
          <w:bCs/>
          <w:u w:val="none"/>
        </w:rPr>
      </w:pPr>
      <w:r>
        <w:rPr>
          <w:rStyle w:val="Nadpis31"/>
          <w:bCs/>
          <w:u w:val="none"/>
        </w:rPr>
        <w:tab/>
      </w:r>
      <w:r>
        <w:rPr>
          <w:rStyle w:val="Nadpis31"/>
          <w:bCs/>
          <w:u w:val="none"/>
        </w:rPr>
        <w:tab/>
      </w:r>
      <w:r w:rsidRPr="0013022A">
        <w:rPr>
          <w:rStyle w:val="Nadpis31"/>
          <w:bCs/>
          <w:u w:val="none"/>
        </w:rPr>
        <w:t>Příloha č. 1 – Situační plán</w:t>
      </w:r>
    </w:p>
    <w:p w:rsidR="0013022A" w:rsidRDefault="0013022A" w:rsidP="0013022A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  <w:r>
        <w:rPr>
          <w:rStyle w:val="Nadpis31"/>
          <w:bCs/>
          <w:u w:val="none"/>
        </w:rPr>
        <w:tab/>
      </w:r>
      <w:r>
        <w:rPr>
          <w:rStyle w:val="Nadpis31"/>
          <w:bCs/>
          <w:u w:val="none"/>
        </w:rPr>
        <w:tab/>
        <w:t>Příloha č. 2 – Kalkulace nájmu</w:t>
      </w:r>
      <w:r w:rsidR="00790606">
        <w:rPr>
          <w:rStyle w:val="Nadpis31"/>
          <w:bCs/>
          <w:u w:val="none"/>
        </w:rPr>
        <w:t>“</w:t>
      </w:r>
    </w:p>
    <w:p w:rsidR="0013022A" w:rsidRPr="00723BCB" w:rsidRDefault="0013022A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147716" w:rsidRPr="0013022A" w:rsidRDefault="0089459B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</w:pPr>
      <w:r w:rsidRPr="0013022A">
        <w:rPr>
          <w:rStyle w:val="Nadpis31"/>
          <w:b/>
          <w:bCs/>
        </w:rPr>
        <w:t>P</w:t>
      </w:r>
      <w:r w:rsidR="00CC020E" w:rsidRPr="0013022A">
        <w:rPr>
          <w:rStyle w:val="Nadpis31"/>
          <w:b/>
          <w:bCs/>
        </w:rPr>
        <w:t>říloha č.</w:t>
      </w:r>
      <w:r w:rsidRPr="0013022A">
        <w:rPr>
          <w:rStyle w:val="Nadpis31"/>
          <w:b/>
          <w:bCs/>
        </w:rPr>
        <w:t xml:space="preserve"> 2 Smlouvy se ruší a nahrazuje se novou Přílohou č. 2, která je přílohou tohoto dodatku.</w:t>
      </w:r>
    </w:p>
    <w:p w:rsidR="00147716" w:rsidRPr="00723BCB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  <w:rPr>
          <w:highlight w:val="green"/>
        </w:rPr>
      </w:pPr>
    </w:p>
    <w:p w:rsidR="00465B2A" w:rsidRPr="0013022A" w:rsidRDefault="00145FE0" w:rsidP="0089459B">
      <w:pPr>
        <w:pStyle w:val="Nadpis30"/>
        <w:keepNext/>
        <w:keepLines/>
        <w:shd w:val="clear" w:color="auto" w:fill="auto"/>
        <w:spacing w:before="0" w:line="240" w:lineRule="auto"/>
        <w:ind w:left="40"/>
        <w:jc w:val="center"/>
      </w:pPr>
      <w:bookmarkStart w:id="6" w:name="bookmark8"/>
      <w:r w:rsidRPr="0013022A">
        <w:t>Článek II.</w:t>
      </w:r>
      <w:bookmarkEnd w:id="6"/>
    </w:p>
    <w:p w:rsidR="00465B2A" w:rsidRPr="0013022A" w:rsidRDefault="00145FE0" w:rsidP="0089459B">
      <w:pPr>
        <w:pStyle w:val="Zkladntext30"/>
        <w:shd w:val="clear" w:color="auto" w:fill="auto"/>
        <w:spacing w:before="0" w:line="240" w:lineRule="auto"/>
        <w:ind w:left="40"/>
      </w:pPr>
      <w:r w:rsidRPr="0013022A">
        <w:t>Závěrečná ustanovení</w:t>
      </w:r>
    </w:p>
    <w:p w:rsidR="0089459B" w:rsidRPr="0013022A" w:rsidRDefault="0089459B" w:rsidP="0089459B">
      <w:pPr>
        <w:pStyle w:val="Zkladntext30"/>
        <w:shd w:val="clear" w:color="auto" w:fill="auto"/>
        <w:spacing w:before="0" w:line="240" w:lineRule="auto"/>
        <w:ind w:left="40"/>
      </w:pPr>
    </w:p>
    <w:p w:rsidR="00465B2A" w:rsidRPr="0013022A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  <w:r w:rsidRPr="0013022A">
        <w:t>Tento Dodatek nabývá platnosti a účinnosti dnem jeho uzavření, tj.</w:t>
      </w:r>
      <w:r w:rsidR="0013022A">
        <w:t xml:space="preserve"> dne</w:t>
      </w:r>
      <w:r w:rsidR="008355D9" w:rsidRPr="0013022A">
        <w:t xml:space="preserve"> 8</w:t>
      </w:r>
      <w:r w:rsidR="00CC020E" w:rsidRPr="0013022A">
        <w:t>.</w:t>
      </w:r>
      <w:r w:rsidR="0089459B" w:rsidRPr="0013022A">
        <w:t xml:space="preserve"> </w:t>
      </w:r>
      <w:r w:rsidR="008355D9" w:rsidRPr="0013022A">
        <w:t>11</w:t>
      </w:r>
      <w:r w:rsidR="00CC020E" w:rsidRPr="0013022A">
        <w:t>.</w:t>
      </w:r>
      <w:r w:rsidR="0089459B" w:rsidRPr="0013022A">
        <w:t xml:space="preserve"> </w:t>
      </w:r>
      <w:r w:rsidR="00CC020E" w:rsidRPr="0013022A">
        <w:t>2021</w:t>
      </w:r>
      <w:r w:rsidR="0089459B" w:rsidRPr="0013022A">
        <w:t>.</w:t>
      </w:r>
    </w:p>
    <w:p w:rsidR="0089459B" w:rsidRPr="0013022A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</w:p>
    <w:p w:rsidR="0089459B" w:rsidRPr="0013022A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  <w:r w:rsidRPr="0013022A">
        <w:t xml:space="preserve">Pokud není </w:t>
      </w:r>
      <w:r w:rsidR="00145FE0" w:rsidRPr="0013022A">
        <w:t>Dodatkem stanoveno jinak, platí původní ujednání</w:t>
      </w:r>
      <w:r w:rsidRPr="0013022A">
        <w:t xml:space="preserve"> obsažená</w:t>
      </w:r>
      <w:r w:rsidR="00145FE0" w:rsidRPr="0013022A">
        <w:t xml:space="preserve"> ve Smlouvě.</w:t>
      </w:r>
    </w:p>
    <w:p w:rsidR="0089459B" w:rsidRPr="0013022A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</w:p>
    <w:p w:rsidR="0089459B" w:rsidRPr="0013022A" w:rsidRDefault="00145FE0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left="720"/>
        <w:jc w:val="left"/>
      </w:pPr>
      <w:r w:rsidRPr="0013022A">
        <w:t>Dodatek je vyhotoven ve 2 rovnocenných vyhotoveních, z nichž obdrží každá smluvní strana jedno vyhotovení.</w:t>
      </w:r>
    </w:p>
    <w:p w:rsidR="0089459B" w:rsidRPr="0013022A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</w:p>
    <w:p w:rsidR="0089459B" w:rsidRPr="0013022A" w:rsidRDefault="0089459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left="720"/>
        <w:jc w:val="left"/>
      </w:pPr>
      <w:r w:rsidRPr="0013022A">
        <w:t>Stran</w:t>
      </w:r>
      <w:r w:rsidR="00BC2B5B" w:rsidRPr="0013022A">
        <w:t>y se řádně seznámily s obsahem D</w:t>
      </w:r>
      <w:r w:rsidRPr="0013022A">
        <w:t>odatku a souhlasí s ním. Svými podpisy potvrzují svůj bezvý</w:t>
      </w:r>
      <w:r w:rsidR="00BC2B5B" w:rsidRPr="0013022A">
        <w:t>hradný souhlas s celým obsahem D</w:t>
      </w:r>
      <w:r w:rsidRPr="0013022A">
        <w:t>odatku.</w:t>
      </w:r>
    </w:p>
    <w:p w:rsidR="0089459B" w:rsidRPr="0013022A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</w:p>
    <w:p w:rsidR="0089459B" w:rsidRPr="0013022A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268" w:line="240" w:lineRule="auto"/>
        <w:ind w:left="720"/>
        <w:jc w:val="left"/>
      </w:pPr>
      <w:r w:rsidRPr="0013022A">
        <w:t>Nedílnou součástí D</w:t>
      </w:r>
      <w:r w:rsidR="0089459B" w:rsidRPr="0013022A">
        <w:t>odatku jsou jeho přílohy:</w:t>
      </w:r>
    </w:p>
    <w:p w:rsidR="00153AD9" w:rsidRPr="0013022A" w:rsidRDefault="008355D9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 w:rsidRPr="0013022A">
        <w:tab/>
      </w:r>
      <w:r w:rsidRPr="0013022A">
        <w:tab/>
      </w:r>
      <w:r w:rsidRPr="0013022A">
        <w:tab/>
        <w:t xml:space="preserve">Příloha </w:t>
      </w:r>
      <w:r w:rsidR="0013022A">
        <w:t>č. 1 Dodatku - K</w:t>
      </w:r>
      <w:r w:rsidR="0089459B" w:rsidRPr="0013022A">
        <w:t>alkulace</w:t>
      </w:r>
      <w:r w:rsidR="0013022A">
        <w:t xml:space="preserve"> nájmu </w:t>
      </w:r>
    </w:p>
    <w:p w:rsidR="0007207F" w:rsidRPr="0013022A" w:rsidRDefault="00CC020E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 w:rsidRPr="0013022A">
        <w:t>V Holešově dne</w:t>
      </w:r>
      <w:r w:rsidR="003A7E82">
        <w:t xml:space="preserve"> </w:t>
      </w:r>
      <w:proofErr w:type="gramStart"/>
      <w:r w:rsidR="003A7E82">
        <w:t>8.11.2021</w:t>
      </w:r>
      <w:proofErr w:type="gramEnd"/>
      <w:r w:rsidR="003A7E82">
        <w:tab/>
      </w:r>
      <w:r w:rsidR="003A7E82">
        <w:tab/>
      </w:r>
      <w:r w:rsidR="003A7E82">
        <w:tab/>
      </w:r>
      <w:r w:rsidR="003A7E82">
        <w:tab/>
        <w:t>V Holešově dne 8.11.2021</w:t>
      </w:r>
    </w:p>
    <w:p w:rsidR="008355D9" w:rsidRPr="0013022A" w:rsidRDefault="008355D9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</w:p>
    <w:p w:rsidR="0007207F" w:rsidRPr="0013022A" w:rsidRDefault="0029095A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 w:rsidRPr="0013022A">
        <w:t>Pronajímatel:</w:t>
      </w:r>
      <w:r w:rsidRPr="0013022A">
        <w:tab/>
      </w:r>
      <w:r w:rsidRPr="0013022A">
        <w:tab/>
      </w:r>
      <w:r w:rsidRPr="0013022A">
        <w:tab/>
      </w:r>
      <w:r w:rsidRPr="0013022A">
        <w:tab/>
      </w:r>
      <w:r w:rsidRPr="0013022A">
        <w:tab/>
      </w:r>
      <w:r w:rsidRPr="0013022A">
        <w:tab/>
        <w:t>Nájemce:</w:t>
      </w:r>
    </w:p>
    <w:p w:rsidR="0013022A" w:rsidRDefault="0013022A" w:rsidP="0029095A">
      <w:pPr>
        <w:pStyle w:val="Nadpis30"/>
        <w:keepNext/>
        <w:keepLines/>
        <w:shd w:val="clear" w:color="auto" w:fill="auto"/>
        <w:spacing w:before="0" w:line="240" w:lineRule="auto"/>
      </w:pPr>
    </w:p>
    <w:p w:rsidR="0013022A" w:rsidRDefault="0013022A" w:rsidP="0029095A">
      <w:pPr>
        <w:pStyle w:val="Nadpis30"/>
        <w:keepNext/>
        <w:keepLines/>
        <w:shd w:val="clear" w:color="auto" w:fill="auto"/>
        <w:spacing w:before="0" w:line="240" w:lineRule="auto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29095A" w:rsidRPr="0013022A" w:rsidRDefault="0029095A" w:rsidP="0029095A">
      <w:pPr>
        <w:pStyle w:val="Nadpis30"/>
        <w:keepNext/>
        <w:keepLines/>
        <w:shd w:val="clear" w:color="auto" w:fill="auto"/>
        <w:spacing w:before="0" w:line="240" w:lineRule="auto"/>
      </w:pPr>
      <w:proofErr w:type="spellStart"/>
      <w:r w:rsidRPr="0013022A">
        <w:t>Industry</w:t>
      </w:r>
      <w:proofErr w:type="spellEnd"/>
      <w:r w:rsidRPr="0013022A">
        <w:t xml:space="preserve"> Servis ZK, a.</w:t>
      </w:r>
      <w:r w:rsidR="0089459B" w:rsidRPr="0013022A">
        <w:t xml:space="preserve"> </w:t>
      </w:r>
      <w:r w:rsidRPr="0013022A">
        <w:t>s.</w:t>
      </w:r>
      <w:r w:rsidRPr="0013022A">
        <w:tab/>
      </w:r>
      <w:r w:rsidRPr="0013022A">
        <w:tab/>
      </w:r>
      <w:r w:rsidRPr="0013022A">
        <w:tab/>
      </w:r>
      <w:r w:rsidRPr="0013022A">
        <w:tab/>
      </w:r>
      <w:r w:rsidRPr="0013022A">
        <w:tab/>
      </w:r>
      <w:r w:rsidR="0061266E">
        <w:t>Martin Husák</w:t>
      </w:r>
    </w:p>
    <w:p w:rsidR="0029095A" w:rsidRPr="0013022A" w:rsidRDefault="0029095A" w:rsidP="0029095A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  <w:r w:rsidRPr="0013022A">
        <w:t>Ing. Mgr. Lucie Pluhařová</w:t>
      </w:r>
      <w:r w:rsidRPr="0013022A">
        <w:tab/>
      </w:r>
      <w:r w:rsidRPr="0013022A">
        <w:tab/>
      </w:r>
      <w:r w:rsidRPr="0013022A">
        <w:tab/>
      </w:r>
      <w:r w:rsidRPr="0013022A">
        <w:tab/>
      </w:r>
    </w:p>
    <w:p w:rsidR="0029095A" w:rsidRDefault="0029095A" w:rsidP="0029095A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  <w:r w:rsidRPr="0013022A">
        <w:t>předsedkyně představenstva</w:t>
      </w:r>
      <w:r>
        <w:tab/>
      </w:r>
      <w:r>
        <w:tab/>
      </w:r>
      <w:r>
        <w:tab/>
      </w:r>
      <w:r>
        <w:tab/>
      </w:r>
    </w:p>
    <w:sectPr w:rsidR="0029095A" w:rsidSect="008355D9">
      <w:footerReference w:type="default" r:id="rId8"/>
      <w:pgSz w:w="11900" w:h="16840"/>
      <w:pgMar w:top="1459" w:right="1393" w:bottom="1843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22" w:rsidRDefault="00623122" w:rsidP="00465B2A">
      <w:r>
        <w:separator/>
      </w:r>
    </w:p>
  </w:endnote>
  <w:endnote w:type="continuationSeparator" w:id="0">
    <w:p w:rsidR="00623122" w:rsidRDefault="00623122" w:rsidP="004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2A" w:rsidRDefault="0029095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BD0C151" wp14:editId="129529C7">
              <wp:simplePos x="0" y="0"/>
              <wp:positionH relativeFrom="page">
                <wp:posOffset>3752215</wp:posOffset>
              </wp:positionH>
              <wp:positionV relativeFrom="page">
                <wp:posOffset>9985375</wp:posOffset>
              </wp:positionV>
              <wp:extent cx="64135" cy="146050"/>
              <wp:effectExtent l="0" t="3175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B2A" w:rsidRDefault="008B1B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7E87" w:rsidRPr="00E47E87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45pt;margin-top:786.2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" filled="f" stroked="f">
              <v:textbox style="mso-fit-shape-to-text:t" inset="0,0,0,0">
                <w:txbxContent>
                  <w:p w:rsidR="00465B2A" w:rsidRDefault="008B1B1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7E87" w:rsidRPr="00E47E87">
                      <w:rPr>
                        <w:rStyle w:val="ZhlavneboZpat1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ZhlavneboZpat1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22" w:rsidRDefault="00623122"/>
  </w:footnote>
  <w:footnote w:type="continuationSeparator" w:id="0">
    <w:p w:rsidR="00623122" w:rsidRDefault="006231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0A4"/>
    <w:multiLevelType w:val="hybridMultilevel"/>
    <w:tmpl w:val="C93230BA"/>
    <w:lvl w:ilvl="0" w:tplc="2D0C8C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CCC778D"/>
    <w:multiLevelType w:val="hybridMultilevel"/>
    <w:tmpl w:val="7BD6523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45D56E6"/>
    <w:multiLevelType w:val="multilevel"/>
    <w:tmpl w:val="DAC2E40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D56EE5"/>
    <w:multiLevelType w:val="hybridMultilevel"/>
    <w:tmpl w:val="14D6AD12"/>
    <w:lvl w:ilvl="0" w:tplc="E31A15E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F3560A5"/>
    <w:multiLevelType w:val="multilevel"/>
    <w:tmpl w:val="CF126B9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A"/>
    <w:rsid w:val="0007207F"/>
    <w:rsid w:val="000F7DEE"/>
    <w:rsid w:val="00107852"/>
    <w:rsid w:val="0013022A"/>
    <w:rsid w:val="00145FE0"/>
    <w:rsid w:val="001475D0"/>
    <w:rsid w:val="00147716"/>
    <w:rsid w:val="00153AD9"/>
    <w:rsid w:val="00191670"/>
    <w:rsid w:val="001A6624"/>
    <w:rsid w:val="001F71D7"/>
    <w:rsid w:val="001F7F54"/>
    <w:rsid w:val="00223FC3"/>
    <w:rsid w:val="00260FD9"/>
    <w:rsid w:val="0029095A"/>
    <w:rsid w:val="00342013"/>
    <w:rsid w:val="00373928"/>
    <w:rsid w:val="00391604"/>
    <w:rsid w:val="003A7E82"/>
    <w:rsid w:val="003E42E9"/>
    <w:rsid w:val="00465B2A"/>
    <w:rsid w:val="004E6106"/>
    <w:rsid w:val="00504CF2"/>
    <w:rsid w:val="0061266E"/>
    <w:rsid w:val="00623122"/>
    <w:rsid w:val="006C6DBB"/>
    <w:rsid w:val="006F756D"/>
    <w:rsid w:val="00723BCB"/>
    <w:rsid w:val="00740DDF"/>
    <w:rsid w:val="00790606"/>
    <w:rsid w:val="008355D9"/>
    <w:rsid w:val="00866972"/>
    <w:rsid w:val="0089459B"/>
    <w:rsid w:val="008B1B17"/>
    <w:rsid w:val="009527DD"/>
    <w:rsid w:val="009A1D5C"/>
    <w:rsid w:val="00A64A91"/>
    <w:rsid w:val="00B840EE"/>
    <w:rsid w:val="00BC2B5B"/>
    <w:rsid w:val="00C60166"/>
    <w:rsid w:val="00CB0944"/>
    <w:rsid w:val="00CC020E"/>
    <w:rsid w:val="00D46610"/>
    <w:rsid w:val="00D7605B"/>
    <w:rsid w:val="00E40DCE"/>
    <w:rsid w:val="00E47E87"/>
    <w:rsid w:val="00E81A82"/>
    <w:rsid w:val="00EE3B8D"/>
    <w:rsid w:val="00EF7817"/>
    <w:rsid w:val="00F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5B2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65B2A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Zkladntext4TimesNewRoman45ptNetundkovn0ptMtko100Exact">
    <w:name w:val="Základní text (4) + Times New Roman;4;5 pt;Ne tučné;Řádkování 0 pt;Měřítko 100% Exact"/>
    <w:basedOn w:val="Zkladntext4Exac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465B2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Candara65ptExact">
    <w:name w:val="Titulek obrázku (2) + Candara;6;5 pt Exact"/>
    <w:basedOn w:val="Titulekobrzku2Exact"/>
    <w:rsid w:val="00465B2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MalpsmenaExact">
    <w:name w:val="Titulek obrázku (2) + Malá písmena Exact"/>
    <w:basedOn w:val="Titulekobrzku2Exact"/>
    <w:rsid w:val="00465B2A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465B2A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1">
    <w:name w:val="Nadpis #3"/>
    <w:basedOn w:val="Nadpis3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Nadpis1TimesNewRoman45ptNetundkovn0ptMtko100">
    <w:name w:val="Nadpis #1 + Times New Roman;4;5 pt;Ne tučné;Řádkování 0 pt;Měřítko 100%"/>
    <w:basedOn w:val="Nadpis1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rsid w:val="00465B2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customStyle="1" w:styleId="Titulekobrzku">
    <w:name w:val="Titulek obrázku"/>
    <w:basedOn w:val="Normln"/>
    <w:link w:val="TitulekobrzkuExact"/>
    <w:rsid w:val="00465B2A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rsid w:val="00465B2A"/>
    <w:pPr>
      <w:shd w:val="clear" w:color="auto" w:fill="FFFFFF"/>
      <w:spacing w:line="134" w:lineRule="exact"/>
      <w:jc w:val="center"/>
    </w:pPr>
    <w:rPr>
      <w:rFonts w:ascii="Segoe UI" w:eastAsia="Segoe UI" w:hAnsi="Segoe UI" w:cs="Segoe UI"/>
      <w:sz w:val="12"/>
      <w:szCs w:val="12"/>
    </w:rPr>
  </w:style>
  <w:style w:type="paragraph" w:customStyle="1" w:styleId="Zkladntext5">
    <w:name w:val="Základní text (5)"/>
    <w:basedOn w:val="Normln"/>
    <w:link w:val="Zkladntext5Exact"/>
    <w:rsid w:val="00465B2A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19"/>
      <w:szCs w:val="19"/>
    </w:rPr>
  </w:style>
  <w:style w:type="paragraph" w:customStyle="1" w:styleId="Zkladntext6">
    <w:name w:val="Základní text (6)"/>
    <w:basedOn w:val="Normln"/>
    <w:link w:val="Zkladntext6Exact"/>
    <w:rsid w:val="00465B2A"/>
    <w:pPr>
      <w:shd w:val="clear" w:color="auto" w:fill="FFFFFF"/>
      <w:spacing w:line="158" w:lineRule="exact"/>
    </w:pPr>
    <w:rPr>
      <w:rFonts w:ascii="Segoe UI" w:eastAsia="Segoe UI" w:hAnsi="Segoe UI" w:cs="Segoe UI"/>
      <w:b/>
      <w:bCs/>
      <w:spacing w:val="-10"/>
      <w:sz w:val="14"/>
      <w:szCs w:val="14"/>
    </w:rPr>
  </w:style>
  <w:style w:type="paragraph" w:customStyle="1" w:styleId="Nadpis20">
    <w:name w:val="Nadpis #2"/>
    <w:basedOn w:val="Normln"/>
    <w:link w:val="Nadpis2"/>
    <w:rsid w:val="00465B2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465B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465B2A"/>
    <w:pPr>
      <w:shd w:val="clear" w:color="auto" w:fill="FFFFFF"/>
      <w:spacing w:before="240" w:after="720" w:line="0" w:lineRule="atLeas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465B2A"/>
    <w:pPr>
      <w:shd w:val="clear" w:color="auto" w:fill="FFFFFF"/>
      <w:spacing w:before="240" w:line="22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65B2A"/>
    <w:pPr>
      <w:shd w:val="clear" w:color="auto" w:fill="FFFFFF"/>
      <w:spacing w:before="60" w:line="46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465B2A"/>
    <w:pPr>
      <w:shd w:val="clear" w:color="auto" w:fill="FFFFFF"/>
      <w:spacing w:before="300" w:after="60" w:line="0" w:lineRule="atLeast"/>
      <w:jc w:val="right"/>
      <w:outlineLvl w:val="0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styleId="Zkladntext">
    <w:name w:val="Body Text"/>
    <w:basedOn w:val="Normln"/>
    <w:link w:val="ZkladntextChar"/>
    <w:rsid w:val="00147716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147716"/>
    <w:rPr>
      <w:rFonts w:ascii="Times New Roman" w:eastAsia="Times New Roman" w:hAnsi="Times New Roman" w:cs="Times New Roman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8945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781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781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EF781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E8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5B2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65B2A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Zkladntext4TimesNewRoman45ptNetundkovn0ptMtko100Exact">
    <w:name w:val="Základní text (4) + Times New Roman;4;5 pt;Ne tučné;Řádkování 0 pt;Měřítko 100% Exact"/>
    <w:basedOn w:val="Zkladntext4Exac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465B2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Candara65ptExact">
    <w:name w:val="Titulek obrázku (2) + Candara;6;5 pt Exact"/>
    <w:basedOn w:val="Titulekobrzku2Exact"/>
    <w:rsid w:val="00465B2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MalpsmenaExact">
    <w:name w:val="Titulek obrázku (2) + Malá písmena Exact"/>
    <w:basedOn w:val="Titulekobrzku2Exact"/>
    <w:rsid w:val="00465B2A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465B2A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1">
    <w:name w:val="Nadpis #3"/>
    <w:basedOn w:val="Nadpis3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Nadpis1TimesNewRoman45ptNetundkovn0ptMtko100">
    <w:name w:val="Nadpis #1 + Times New Roman;4;5 pt;Ne tučné;Řádkování 0 pt;Měřítko 100%"/>
    <w:basedOn w:val="Nadpis1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rsid w:val="00465B2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customStyle="1" w:styleId="Titulekobrzku">
    <w:name w:val="Titulek obrázku"/>
    <w:basedOn w:val="Normln"/>
    <w:link w:val="TitulekobrzkuExact"/>
    <w:rsid w:val="00465B2A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rsid w:val="00465B2A"/>
    <w:pPr>
      <w:shd w:val="clear" w:color="auto" w:fill="FFFFFF"/>
      <w:spacing w:line="134" w:lineRule="exact"/>
      <w:jc w:val="center"/>
    </w:pPr>
    <w:rPr>
      <w:rFonts w:ascii="Segoe UI" w:eastAsia="Segoe UI" w:hAnsi="Segoe UI" w:cs="Segoe UI"/>
      <w:sz w:val="12"/>
      <w:szCs w:val="12"/>
    </w:rPr>
  </w:style>
  <w:style w:type="paragraph" w:customStyle="1" w:styleId="Zkladntext5">
    <w:name w:val="Základní text (5)"/>
    <w:basedOn w:val="Normln"/>
    <w:link w:val="Zkladntext5Exact"/>
    <w:rsid w:val="00465B2A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19"/>
      <w:szCs w:val="19"/>
    </w:rPr>
  </w:style>
  <w:style w:type="paragraph" w:customStyle="1" w:styleId="Zkladntext6">
    <w:name w:val="Základní text (6)"/>
    <w:basedOn w:val="Normln"/>
    <w:link w:val="Zkladntext6Exact"/>
    <w:rsid w:val="00465B2A"/>
    <w:pPr>
      <w:shd w:val="clear" w:color="auto" w:fill="FFFFFF"/>
      <w:spacing w:line="158" w:lineRule="exact"/>
    </w:pPr>
    <w:rPr>
      <w:rFonts w:ascii="Segoe UI" w:eastAsia="Segoe UI" w:hAnsi="Segoe UI" w:cs="Segoe UI"/>
      <w:b/>
      <w:bCs/>
      <w:spacing w:val="-10"/>
      <w:sz w:val="14"/>
      <w:szCs w:val="14"/>
    </w:rPr>
  </w:style>
  <w:style w:type="paragraph" w:customStyle="1" w:styleId="Nadpis20">
    <w:name w:val="Nadpis #2"/>
    <w:basedOn w:val="Normln"/>
    <w:link w:val="Nadpis2"/>
    <w:rsid w:val="00465B2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465B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465B2A"/>
    <w:pPr>
      <w:shd w:val="clear" w:color="auto" w:fill="FFFFFF"/>
      <w:spacing w:before="240" w:after="720" w:line="0" w:lineRule="atLeas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465B2A"/>
    <w:pPr>
      <w:shd w:val="clear" w:color="auto" w:fill="FFFFFF"/>
      <w:spacing w:before="240" w:line="22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65B2A"/>
    <w:pPr>
      <w:shd w:val="clear" w:color="auto" w:fill="FFFFFF"/>
      <w:spacing w:before="60" w:line="46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465B2A"/>
    <w:pPr>
      <w:shd w:val="clear" w:color="auto" w:fill="FFFFFF"/>
      <w:spacing w:before="300" w:after="60" w:line="0" w:lineRule="atLeast"/>
      <w:jc w:val="right"/>
      <w:outlineLvl w:val="0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styleId="Zkladntext">
    <w:name w:val="Body Text"/>
    <w:basedOn w:val="Normln"/>
    <w:link w:val="ZkladntextChar"/>
    <w:rsid w:val="00147716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147716"/>
    <w:rPr>
      <w:rFonts w:ascii="Times New Roman" w:eastAsia="Times New Roman" w:hAnsi="Times New Roman" w:cs="Times New Roman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8945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781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781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EF781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E8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1670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Takac Jaroslav</cp:lastModifiedBy>
  <cp:revision>3</cp:revision>
  <cp:lastPrinted>2021-12-06T10:47:00Z</cp:lastPrinted>
  <dcterms:created xsi:type="dcterms:W3CDTF">2021-12-06T10:27:00Z</dcterms:created>
  <dcterms:modified xsi:type="dcterms:W3CDTF">2021-12-06T10:47:00Z</dcterms:modified>
</cp:coreProperties>
</file>