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3C58E" w14:textId="77777777" w:rsidR="008C59F1" w:rsidRDefault="00AE4AEE" w:rsidP="00443932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5FED125" w14:textId="77777777" w:rsidR="00443932" w:rsidRPr="00F8136D" w:rsidRDefault="00443932" w:rsidP="00443932">
      <w:pPr>
        <w:spacing w:line="240" w:lineRule="exact"/>
        <w:jc w:val="both"/>
        <w:rPr>
          <w:sz w:val="24"/>
          <w:szCs w:val="24"/>
        </w:rPr>
      </w:pPr>
      <w:r w:rsidRPr="00F8136D">
        <w:rPr>
          <w:sz w:val="24"/>
          <w:szCs w:val="24"/>
        </w:rPr>
        <w:t xml:space="preserve">Smluvní strany, tj. </w:t>
      </w:r>
    </w:p>
    <w:p w14:paraId="7BAA5C51" w14:textId="77777777" w:rsidR="00443932" w:rsidRPr="00F8136D" w:rsidRDefault="00443932" w:rsidP="00443932">
      <w:pPr>
        <w:pStyle w:val="Zkladntext"/>
        <w:rPr>
          <w:szCs w:val="24"/>
        </w:rPr>
      </w:pPr>
    </w:p>
    <w:p w14:paraId="51A4947F" w14:textId="77777777" w:rsidR="00443932" w:rsidRDefault="00443932" w:rsidP="00683C58">
      <w:pPr>
        <w:jc w:val="both"/>
        <w:rPr>
          <w:sz w:val="24"/>
          <w:szCs w:val="24"/>
        </w:rPr>
      </w:pPr>
      <w:r w:rsidRPr="00D90246">
        <w:rPr>
          <w:b/>
          <w:bCs/>
          <w:sz w:val="24"/>
          <w:szCs w:val="24"/>
        </w:rPr>
        <w:t xml:space="preserve">ČPP Transgas </w:t>
      </w:r>
      <w:proofErr w:type="spellStart"/>
      <w:proofErr w:type="gramStart"/>
      <w:r w:rsidRPr="00D90246">
        <w:rPr>
          <w:b/>
          <w:bCs/>
          <w:sz w:val="24"/>
          <w:szCs w:val="24"/>
        </w:rPr>
        <w:t>s.p</w:t>
      </w:r>
      <w:proofErr w:type="spellEnd"/>
      <w:r w:rsidRPr="00D90246">
        <w:rPr>
          <w:b/>
          <w:bCs/>
          <w:sz w:val="24"/>
          <w:szCs w:val="24"/>
        </w:rPr>
        <w:t>.</w:t>
      </w:r>
      <w:proofErr w:type="gramEnd"/>
      <w:r w:rsidRPr="00D90246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IČ 00002674, DIČ </w:t>
      </w:r>
      <w:r w:rsidR="002B21E5">
        <w:rPr>
          <w:sz w:val="24"/>
          <w:szCs w:val="24"/>
        </w:rPr>
        <w:t>CZ00002674,</w:t>
      </w:r>
      <w:r>
        <w:rPr>
          <w:sz w:val="24"/>
          <w:szCs w:val="24"/>
        </w:rPr>
        <w:t xml:space="preserve"> se sídlem 1</w:t>
      </w:r>
      <w:r w:rsidR="002B21E5">
        <w:rPr>
          <w:sz w:val="24"/>
          <w:szCs w:val="24"/>
        </w:rPr>
        <w:t>01 00</w:t>
      </w:r>
      <w:r>
        <w:rPr>
          <w:sz w:val="24"/>
          <w:szCs w:val="24"/>
        </w:rPr>
        <w:t xml:space="preserve">  Praha </w:t>
      </w:r>
      <w:r w:rsidR="002B21E5">
        <w:rPr>
          <w:sz w:val="24"/>
          <w:szCs w:val="24"/>
        </w:rPr>
        <w:t>10 - Vršovice</w:t>
      </w:r>
      <w:r>
        <w:rPr>
          <w:sz w:val="24"/>
          <w:szCs w:val="24"/>
        </w:rPr>
        <w:t>,</w:t>
      </w:r>
      <w:r w:rsidR="002B21E5">
        <w:rPr>
          <w:sz w:val="24"/>
          <w:szCs w:val="24"/>
        </w:rPr>
        <w:t xml:space="preserve"> Kodaňská 1441/46, </w:t>
      </w:r>
      <w:r>
        <w:rPr>
          <w:sz w:val="24"/>
          <w:szCs w:val="24"/>
        </w:rPr>
        <w:t xml:space="preserve"> zapsaná v obchodním rejstříku vedeném Městským soudem v Praze, oddíl ALX, vložka 117, zastoupen</w:t>
      </w:r>
      <w:r w:rsidR="007F03CC">
        <w:rPr>
          <w:sz w:val="24"/>
          <w:szCs w:val="24"/>
        </w:rPr>
        <w:t>ý</w:t>
      </w:r>
      <w:r>
        <w:rPr>
          <w:sz w:val="24"/>
          <w:szCs w:val="24"/>
        </w:rPr>
        <w:t xml:space="preserve"> ředitelem ing. Václavem Černým </w:t>
      </w:r>
    </w:p>
    <w:p w14:paraId="31E1BCC1" w14:textId="77777777" w:rsidR="00443932" w:rsidRPr="00F8136D" w:rsidRDefault="00443932" w:rsidP="00683C58">
      <w:pPr>
        <w:jc w:val="both"/>
        <w:rPr>
          <w:b/>
          <w:sz w:val="24"/>
          <w:szCs w:val="24"/>
        </w:rPr>
      </w:pPr>
      <w:r w:rsidRPr="00F8136D">
        <w:rPr>
          <w:sz w:val="24"/>
          <w:szCs w:val="24"/>
        </w:rPr>
        <w:t>(dále jen „pronajímatel“)</w:t>
      </w:r>
    </w:p>
    <w:p w14:paraId="3C13122D" w14:textId="77777777" w:rsidR="00443932" w:rsidRPr="00F8136D" w:rsidRDefault="00443932" w:rsidP="00443932">
      <w:pPr>
        <w:spacing w:before="120" w:after="120" w:line="240" w:lineRule="exact"/>
        <w:jc w:val="both"/>
        <w:rPr>
          <w:sz w:val="24"/>
          <w:szCs w:val="24"/>
        </w:rPr>
      </w:pPr>
      <w:r w:rsidRPr="00F8136D">
        <w:rPr>
          <w:sz w:val="24"/>
          <w:szCs w:val="24"/>
        </w:rPr>
        <w:t xml:space="preserve">a </w:t>
      </w:r>
    </w:p>
    <w:p w14:paraId="42AD2EED" w14:textId="77777777" w:rsidR="004B6D41" w:rsidRPr="004B6D41" w:rsidRDefault="00F6024F" w:rsidP="004B6D41">
      <w:pPr>
        <w:pStyle w:val="Normlnweb"/>
        <w:rPr>
          <w:rFonts w:ascii="Times New Roman" w:hAnsi="Times New Roman" w:cs="Times New Roman"/>
        </w:rPr>
      </w:pPr>
      <w:r w:rsidRPr="00D90246">
        <w:rPr>
          <w:rFonts w:ascii="Times New Roman" w:hAnsi="Times New Roman" w:cs="Times New Roman"/>
          <w:b/>
          <w:bCs/>
          <w:sz w:val="24"/>
          <w:szCs w:val="24"/>
        </w:rPr>
        <w:t>DOTRANS s.r.o.</w:t>
      </w:r>
      <w:r w:rsidR="004B6D41" w:rsidRPr="00D902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B6D41" w:rsidRPr="004B6D41">
        <w:rPr>
          <w:rFonts w:ascii="Times New Roman" w:hAnsi="Times New Roman" w:cs="Times New Roman"/>
        </w:rPr>
        <w:t xml:space="preserve"> </w:t>
      </w:r>
      <w:r w:rsidRPr="00D90246">
        <w:rPr>
          <w:rFonts w:ascii="Times New Roman" w:hAnsi="Times New Roman" w:cs="Times New Roman"/>
          <w:sz w:val="24"/>
          <w:szCs w:val="24"/>
        </w:rPr>
        <w:t>I</w:t>
      </w:r>
      <w:r w:rsidR="00E22553" w:rsidRPr="00D90246">
        <w:rPr>
          <w:rFonts w:ascii="Times New Roman" w:hAnsi="Times New Roman" w:cs="Times New Roman"/>
          <w:sz w:val="24"/>
          <w:szCs w:val="24"/>
        </w:rPr>
        <w:t xml:space="preserve">Č </w:t>
      </w:r>
      <w:r w:rsidRPr="00D90246">
        <w:rPr>
          <w:rFonts w:ascii="Times New Roman" w:hAnsi="Times New Roman" w:cs="Times New Roman"/>
          <w:sz w:val="24"/>
          <w:szCs w:val="24"/>
        </w:rPr>
        <w:t>29296986</w:t>
      </w:r>
      <w:r w:rsidR="00E22553" w:rsidRPr="00D90246">
        <w:rPr>
          <w:rFonts w:ascii="Times New Roman" w:hAnsi="Times New Roman" w:cs="Times New Roman"/>
          <w:sz w:val="24"/>
          <w:szCs w:val="24"/>
        </w:rPr>
        <w:t xml:space="preserve">, DIČ </w:t>
      </w:r>
      <w:r w:rsidR="004B6D41" w:rsidRPr="00D90246">
        <w:rPr>
          <w:rFonts w:ascii="Times New Roman" w:hAnsi="Times New Roman" w:cs="Times New Roman"/>
          <w:sz w:val="24"/>
          <w:szCs w:val="24"/>
        </w:rPr>
        <w:t>CZ</w:t>
      </w:r>
      <w:r w:rsidRPr="00D90246">
        <w:rPr>
          <w:rFonts w:ascii="Times New Roman" w:hAnsi="Times New Roman" w:cs="Times New Roman"/>
          <w:sz w:val="24"/>
          <w:szCs w:val="24"/>
        </w:rPr>
        <w:t>29296986</w:t>
      </w:r>
      <w:r w:rsidR="00E22553" w:rsidRPr="00D90246">
        <w:rPr>
          <w:rFonts w:ascii="Times New Roman" w:hAnsi="Times New Roman" w:cs="Times New Roman"/>
          <w:sz w:val="24"/>
          <w:szCs w:val="24"/>
        </w:rPr>
        <w:t xml:space="preserve">, se sídlem </w:t>
      </w:r>
      <w:r w:rsidRPr="00D90246">
        <w:rPr>
          <w:rFonts w:ascii="Times New Roman" w:hAnsi="Times New Roman" w:cs="Times New Roman"/>
          <w:sz w:val="24"/>
          <w:szCs w:val="24"/>
        </w:rPr>
        <w:t>679 04</w:t>
      </w:r>
      <w:r w:rsidR="004B6D41" w:rsidRPr="00D90246">
        <w:rPr>
          <w:rFonts w:ascii="Times New Roman" w:hAnsi="Times New Roman" w:cs="Times New Roman"/>
          <w:sz w:val="24"/>
          <w:szCs w:val="24"/>
        </w:rPr>
        <w:t xml:space="preserve"> </w:t>
      </w:r>
      <w:r w:rsidRPr="00D90246">
        <w:rPr>
          <w:rFonts w:ascii="Times New Roman" w:hAnsi="Times New Roman" w:cs="Times New Roman"/>
          <w:sz w:val="24"/>
          <w:szCs w:val="24"/>
        </w:rPr>
        <w:t>Adamov</w:t>
      </w:r>
      <w:r w:rsidR="00E22553" w:rsidRPr="00D90246">
        <w:rPr>
          <w:rFonts w:ascii="Times New Roman" w:hAnsi="Times New Roman" w:cs="Times New Roman"/>
          <w:sz w:val="24"/>
          <w:szCs w:val="24"/>
        </w:rPr>
        <w:t xml:space="preserve">, </w:t>
      </w:r>
      <w:r w:rsidRPr="00D90246">
        <w:rPr>
          <w:rFonts w:ascii="Times New Roman" w:hAnsi="Times New Roman" w:cs="Times New Roman"/>
          <w:sz w:val="24"/>
          <w:szCs w:val="24"/>
        </w:rPr>
        <w:t>Neumannova 437/2</w:t>
      </w:r>
      <w:r w:rsidR="00AA7100" w:rsidRPr="00D90246">
        <w:rPr>
          <w:rFonts w:ascii="Times New Roman" w:hAnsi="Times New Roman" w:cs="Times New Roman"/>
          <w:sz w:val="24"/>
          <w:szCs w:val="24"/>
        </w:rPr>
        <w:t xml:space="preserve">, zastoupený jednatelem </w:t>
      </w:r>
      <w:r w:rsidRPr="00D90246">
        <w:rPr>
          <w:rFonts w:ascii="Times New Roman" w:hAnsi="Times New Roman" w:cs="Times New Roman"/>
          <w:sz w:val="24"/>
          <w:szCs w:val="24"/>
        </w:rPr>
        <w:t>Vladimírem Osičkou</w:t>
      </w:r>
      <w:r w:rsidR="004B6D41" w:rsidRPr="004B6D41">
        <w:rPr>
          <w:rFonts w:ascii="Times New Roman" w:hAnsi="Times New Roman" w:cs="Times New Roman"/>
        </w:rPr>
        <w:t xml:space="preserve">           </w:t>
      </w:r>
    </w:p>
    <w:p w14:paraId="08EE0721" w14:textId="77777777" w:rsidR="00443932" w:rsidRPr="004B6D41" w:rsidRDefault="00C4670A" w:rsidP="004B6D41">
      <w:pPr>
        <w:pStyle w:val="Normlnweb"/>
      </w:pPr>
      <w:r w:rsidRPr="00C4670A">
        <w:rPr>
          <w:sz w:val="24"/>
          <w:szCs w:val="24"/>
        </w:rPr>
        <w:t xml:space="preserve"> </w:t>
      </w:r>
      <w:r w:rsidR="00443932" w:rsidRPr="00C4670A">
        <w:rPr>
          <w:sz w:val="24"/>
          <w:szCs w:val="24"/>
        </w:rPr>
        <w:t>(dále jen „nájemce“)</w:t>
      </w:r>
    </w:p>
    <w:p w14:paraId="2E9425FA" w14:textId="77777777" w:rsidR="00443932" w:rsidRPr="00F8136D" w:rsidRDefault="00443932" w:rsidP="00683C58">
      <w:pPr>
        <w:spacing w:line="240" w:lineRule="exact"/>
        <w:rPr>
          <w:sz w:val="24"/>
          <w:szCs w:val="24"/>
        </w:rPr>
      </w:pPr>
    </w:p>
    <w:p w14:paraId="0481A903" w14:textId="77777777" w:rsidR="00443932" w:rsidRPr="00F8136D" w:rsidRDefault="00443932" w:rsidP="00443932">
      <w:pPr>
        <w:spacing w:line="240" w:lineRule="exact"/>
        <w:jc w:val="both"/>
        <w:rPr>
          <w:sz w:val="24"/>
          <w:szCs w:val="24"/>
        </w:rPr>
      </w:pPr>
    </w:p>
    <w:p w14:paraId="7D3D8C9C" w14:textId="77777777" w:rsidR="00D90246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>Uzavřely podle ustanovení §2302 a násl. Občanského zákoníku č. 89/2012 Sb. v platném znění (dále jen „OZ“</w:t>
      </w:r>
      <w:r>
        <w:rPr>
          <w:sz w:val="24"/>
          <w:szCs w:val="24"/>
        </w:rPr>
        <w:t xml:space="preserve">) </w:t>
      </w:r>
      <w:r w:rsidRPr="008737DB">
        <w:rPr>
          <w:sz w:val="24"/>
          <w:szCs w:val="24"/>
        </w:rPr>
        <w:t>tento</w:t>
      </w:r>
    </w:p>
    <w:p w14:paraId="3D48498A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1939F932" w14:textId="77777777" w:rsidR="00D90246" w:rsidRDefault="00D90246" w:rsidP="00D90246">
      <w:pPr>
        <w:widowControl w:val="0"/>
      </w:pPr>
    </w:p>
    <w:p w14:paraId="6019A045" w14:textId="28A163AA" w:rsidR="00D90246" w:rsidRDefault="00D90246" w:rsidP="00D90246">
      <w:pPr>
        <w:pStyle w:val="Nadpis1"/>
        <w:keepNext w:val="0"/>
        <w:widowControl w:val="0"/>
        <w:rPr>
          <w:b/>
          <w:bCs/>
          <w:sz w:val="36"/>
          <w:szCs w:val="36"/>
        </w:rPr>
      </w:pPr>
      <w:r w:rsidRPr="008737DB">
        <w:rPr>
          <w:b/>
          <w:bCs/>
          <w:sz w:val="36"/>
          <w:szCs w:val="36"/>
        </w:rPr>
        <w:t xml:space="preserve">Dodatek č. </w:t>
      </w:r>
      <w:r w:rsidR="009F2DC1">
        <w:rPr>
          <w:b/>
          <w:bCs/>
          <w:sz w:val="36"/>
          <w:szCs w:val="36"/>
        </w:rPr>
        <w:t>3</w:t>
      </w:r>
      <w:r w:rsidRPr="008737DB">
        <w:rPr>
          <w:b/>
          <w:bCs/>
          <w:sz w:val="36"/>
          <w:szCs w:val="36"/>
        </w:rPr>
        <w:t xml:space="preserve"> ke smlouvě o nájmu prostor </w:t>
      </w:r>
      <w:proofErr w:type="gramStart"/>
      <w:r w:rsidRPr="008737DB">
        <w:rPr>
          <w:b/>
          <w:bCs/>
          <w:sz w:val="36"/>
          <w:szCs w:val="36"/>
        </w:rPr>
        <w:t xml:space="preserve">sloužících </w:t>
      </w:r>
      <w:r>
        <w:rPr>
          <w:b/>
          <w:bCs/>
          <w:sz w:val="36"/>
          <w:szCs w:val="36"/>
        </w:rPr>
        <w:t xml:space="preserve">       </w:t>
      </w:r>
      <w:r w:rsidRPr="008737DB">
        <w:rPr>
          <w:b/>
          <w:bCs/>
          <w:sz w:val="36"/>
          <w:szCs w:val="36"/>
        </w:rPr>
        <w:t>k</w:t>
      </w:r>
      <w:r>
        <w:rPr>
          <w:b/>
          <w:bCs/>
          <w:sz w:val="36"/>
          <w:szCs w:val="36"/>
        </w:rPr>
        <w:t> </w:t>
      </w:r>
      <w:r w:rsidRPr="008737DB">
        <w:rPr>
          <w:b/>
          <w:bCs/>
          <w:sz w:val="36"/>
          <w:szCs w:val="36"/>
        </w:rPr>
        <w:t>podnikání</w:t>
      </w:r>
      <w:proofErr w:type="gramEnd"/>
    </w:p>
    <w:p w14:paraId="52265E3E" w14:textId="77777777" w:rsidR="00C97C39" w:rsidRDefault="00C97C39" w:rsidP="00C97C39">
      <w:pPr>
        <w:spacing w:before="120" w:line="240" w:lineRule="atLeast"/>
        <w:jc w:val="center"/>
        <w:rPr>
          <w:b/>
          <w:sz w:val="24"/>
        </w:rPr>
      </w:pPr>
    </w:p>
    <w:p w14:paraId="24FA4EEF" w14:textId="77777777" w:rsidR="00D90246" w:rsidRDefault="00D90246" w:rsidP="00D90246">
      <w:pPr>
        <w:jc w:val="center"/>
        <w:rPr>
          <w:b/>
          <w:sz w:val="24"/>
        </w:rPr>
      </w:pPr>
      <w:r w:rsidRPr="00693022">
        <w:rPr>
          <w:b/>
          <w:sz w:val="24"/>
        </w:rPr>
        <w:t xml:space="preserve">I. </w:t>
      </w:r>
    </w:p>
    <w:p w14:paraId="31B2FB92" w14:textId="44B8E946" w:rsidR="00D90246" w:rsidRDefault="00D90246" w:rsidP="00D90246">
      <w:pPr>
        <w:jc w:val="both"/>
        <w:rPr>
          <w:sz w:val="24"/>
        </w:rPr>
      </w:pPr>
      <w:r>
        <w:rPr>
          <w:sz w:val="24"/>
        </w:rPr>
        <w:t xml:space="preserve">Smluvní strany shodně konstatují a činí nesporným, že dne </w:t>
      </w:r>
      <w:proofErr w:type="gramStart"/>
      <w:r>
        <w:rPr>
          <w:sz w:val="24"/>
        </w:rPr>
        <w:t>31.8.2018</w:t>
      </w:r>
      <w:proofErr w:type="gramEnd"/>
      <w:r>
        <w:rPr>
          <w:sz w:val="24"/>
        </w:rPr>
        <w:t xml:space="preserve"> uzavřel nájemce smlouvu</w:t>
      </w:r>
      <w:r w:rsidR="009F2DC1">
        <w:rPr>
          <w:sz w:val="24"/>
        </w:rPr>
        <w:t>,</w:t>
      </w:r>
      <w:r w:rsidR="00433192">
        <w:rPr>
          <w:sz w:val="24"/>
        </w:rPr>
        <w:t xml:space="preserve">  dne </w:t>
      </w:r>
      <w:r w:rsidR="00246929">
        <w:rPr>
          <w:sz w:val="24"/>
        </w:rPr>
        <w:t xml:space="preserve">14.10.2019 </w:t>
      </w:r>
      <w:r w:rsidR="00433192">
        <w:rPr>
          <w:sz w:val="24"/>
        </w:rPr>
        <w:t xml:space="preserve"> Dodatek č. 1 </w:t>
      </w:r>
      <w:r w:rsidR="009F2DC1">
        <w:rPr>
          <w:sz w:val="24"/>
        </w:rPr>
        <w:t xml:space="preserve">a dne 2.12.2020 Dodatek č. 2 </w:t>
      </w:r>
      <w:r>
        <w:rPr>
          <w:sz w:val="24"/>
        </w:rPr>
        <w:t xml:space="preserve">s pronajímatelem o nájmu prostor na adrese Brno, U Svitavy 8/3 zapsané na listu vlastnictví č. 1499, katastr. území Zábrdovice, obec Brno, okres Brno – město, u Katastrálního úřadu pro Jihomoravský kraj, katastr. pracoviště Brno </w:t>
      </w:r>
      <w:r w:rsidR="00433192">
        <w:rPr>
          <w:sz w:val="24"/>
        </w:rPr>
        <w:t>–</w:t>
      </w:r>
      <w:r>
        <w:rPr>
          <w:sz w:val="24"/>
        </w:rPr>
        <w:t xml:space="preserve"> město. </w:t>
      </w:r>
    </w:p>
    <w:p w14:paraId="3A69D439" w14:textId="77777777" w:rsidR="00957BD5" w:rsidRDefault="00957BD5" w:rsidP="00D90246">
      <w:pPr>
        <w:jc w:val="both"/>
        <w:rPr>
          <w:sz w:val="24"/>
        </w:rPr>
      </w:pPr>
    </w:p>
    <w:p w14:paraId="08FF73CA" w14:textId="77777777" w:rsidR="00D90246" w:rsidRDefault="00D90246" w:rsidP="00D90246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4B09C122" w14:textId="77777777" w:rsidR="00D90246" w:rsidRDefault="00D90246" w:rsidP="00D90246">
      <w:pPr>
        <w:jc w:val="both"/>
        <w:rPr>
          <w:sz w:val="24"/>
        </w:rPr>
      </w:pPr>
    </w:p>
    <w:p w14:paraId="50430A65" w14:textId="77777777" w:rsidR="00D90246" w:rsidRPr="008737DB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V odstavci </w:t>
      </w:r>
      <w:proofErr w:type="gramStart"/>
      <w:r>
        <w:rPr>
          <w:sz w:val="24"/>
          <w:szCs w:val="24"/>
        </w:rPr>
        <w:t>1.2.</w:t>
      </w:r>
      <w:r w:rsidRPr="008737DB">
        <w:rPr>
          <w:sz w:val="24"/>
          <w:szCs w:val="24"/>
        </w:rPr>
        <w:t xml:space="preserve"> se</w:t>
      </w:r>
      <w:proofErr w:type="gramEnd"/>
      <w:r w:rsidRPr="008737DB">
        <w:rPr>
          <w:sz w:val="24"/>
          <w:szCs w:val="24"/>
        </w:rPr>
        <w:t xml:space="preserve"> dosavadní text nahrazuje v následujícím znění: </w:t>
      </w:r>
    </w:p>
    <w:p w14:paraId="36F2A4C0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15A72E59" w14:textId="77777777" w:rsidR="00D90246" w:rsidRPr="008737DB" w:rsidRDefault="00D90246" w:rsidP="00D9024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1.2.</w:t>
      </w:r>
      <w:r w:rsidRPr="008737DB">
        <w:rPr>
          <w:sz w:val="24"/>
          <w:szCs w:val="24"/>
        </w:rPr>
        <w:t xml:space="preserve"> Specifikace prostor sloužících k podnikání</w:t>
      </w:r>
    </w:p>
    <w:p w14:paraId="49A9C294" w14:textId="4EE3D985" w:rsidR="00D90246" w:rsidRPr="008737DB" w:rsidRDefault="00D90246" w:rsidP="00D90246">
      <w:pPr>
        <w:rPr>
          <w:sz w:val="24"/>
          <w:szCs w:val="24"/>
          <w:vertAlign w:val="subscript"/>
        </w:rPr>
      </w:pPr>
      <w:r w:rsidRPr="008737DB">
        <w:rPr>
          <w:sz w:val="24"/>
          <w:szCs w:val="24"/>
        </w:rPr>
        <w:t xml:space="preserve">a)  </w:t>
      </w:r>
      <w:r>
        <w:rPr>
          <w:sz w:val="24"/>
          <w:szCs w:val="24"/>
        </w:rPr>
        <w:t xml:space="preserve">kancelář </w:t>
      </w:r>
      <w:proofErr w:type="gramStart"/>
      <w:r>
        <w:rPr>
          <w:sz w:val="24"/>
          <w:szCs w:val="24"/>
        </w:rPr>
        <w:t>č.11</w:t>
      </w:r>
      <w:proofErr w:type="gramEnd"/>
      <w:r>
        <w:rPr>
          <w:sz w:val="24"/>
          <w:szCs w:val="24"/>
        </w:rPr>
        <w:t xml:space="preserve"> v objektu A                               … </w:t>
      </w:r>
      <w:r w:rsidR="004331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 m2  </w:t>
      </w:r>
    </w:p>
    <w:p w14:paraId="109A9517" w14:textId="75EAF8A3" w:rsidR="00D90246" w:rsidRDefault="00D90246" w:rsidP="00D90246">
      <w:pPr>
        <w:rPr>
          <w:sz w:val="24"/>
          <w:szCs w:val="24"/>
        </w:rPr>
      </w:pPr>
      <w:proofErr w:type="gramStart"/>
      <w:r w:rsidRPr="008737DB">
        <w:rPr>
          <w:sz w:val="24"/>
          <w:szCs w:val="24"/>
        </w:rPr>
        <w:t xml:space="preserve">b) </w:t>
      </w:r>
      <w:r>
        <w:rPr>
          <w:sz w:val="24"/>
          <w:szCs w:val="24"/>
        </w:rPr>
        <w:t xml:space="preserve"> kancelář</w:t>
      </w:r>
      <w:proofErr w:type="gramEnd"/>
      <w:r>
        <w:rPr>
          <w:sz w:val="24"/>
          <w:szCs w:val="24"/>
        </w:rPr>
        <w:t xml:space="preserve"> č.11a v objektu A                            </w:t>
      </w:r>
      <w:r w:rsidR="004331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…  10 m2 </w:t>
      </w:r>
    </w:p>
    <w:p w14:paraId="697EB757" w14:textId="2A828FCC" w:rsidR="00433192" w:rsidRDefault="00433192" w:rsidP="00D9024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  kancelář</w:t>
      </w:r>
      <w:proofErr w:type="gramEnd"/>
      <w:r>
        <w:rPr>
          <w:sz w:val="24"/>
          <w:szCs w:val="24"/>
        </w:rPr>
        <w:t xml:space="preserve"> č. 15 v objektu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…  20 m2</w:t>
      </w:r>
    </w:p>
    <w:p w14:paraId="1556475C" w14:textId="065E5F85" w:rsidR="00D90246" w:rsidRDefault="00433192" w:rsidP="00D9024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D90246">
        <w:rPr>
          <w:sz w:val="24"/>
          <w:szCs w:val="24"/>
        </w:rPr>
        <w:t>)  parkovací</w:t>
      </w:r>
      <w:proofErr w:type="gramEnd"/>
      <w:r w:rsidR="00D90246">
        <w:rPr>
          <w:sz w:val="24"/>
          <w:szCs w:val="24"/>
        </w:rPr>
        <w:t xml:space="preserve"> místo č. 23</w:t>
      </w:r>
      <w:r w:rsidR="009F2DC1">
        <w:rPr>
          <w:sz w:val="24"/>
          <w:szCs w:val="24"/>
        </w:rPr>
        <w:t xml:space="preserve"> a 30</w:t>
      </w:r>
    </w:p>
    <w:p w14:paraId="29FC4A26" w14:textId="77777777" w:rsidR="00D90246" w:rsidRPr="008737DB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 (dále jen prostory)</w:t>
      </w:r>
    </w:p>
    <w:p w14:paraId="4EB55059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1CD8372F" w14:textId="6D832FBB" w:rsidR="00D90246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Výše uvedené prostory budou takto pronajímány od </w:t>
      </w:r>
      <w:proofErr w:type="gramStart"/>
      <w:r w:rsidRPr="008737DB">
        <w:rPr>
          <w:sz w:val="24"/>
          <w:szCs w:val="24"/>
        </w:rPr>
        <w:t>1.</w:t>
      </w:r>
      <w:r w:rsidR="00433192">
        <w:rPr>
          <w:sz w:val="24"/>
          <w:szCs w:val="24"/>
        </w:rPr>
        <w:t>1</w:t>
      </w:r>
      <w:r w:rsidR="009F2DC1">
        <w:rPr>
          <w:sz w:val="24"/>
          <w:szCs w:val="24"/>
        </w:rPr>
        <w:t>2</w:t>
      </w:r>
      <w:r w:rsidRPr="008737DB">
        <w:rPr>
          <w:sz w:val="24"/>
          <w:szCs w:val="24"/>
        </w:rPr>
        <w:t>. 20</w:t>
      </w:r>
      <w:r w:rsidR="00433192">
        <w:rPr>
          <w:sz w:val="24"/>
          <w:szCs w:val="24"/>
        </w:rPr>
        <w:t>21</w:t>
      </w:r>
      <w:proofErr w:type="gramEnd"/>
      <w:r w:rsidRPr="008737DB">
        <w:rPr>
          <w:sz w:val="24"/>
          <w:szCs w:val="24"/>
        </w:rPr>
        <w:t xml:space="preserve">. </w:t>
      </w:r>
    </w:p>
    <w:p w14:paraId="2DC9B92D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2ED1C88B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41074421" w14:textId="77777777" w:rsidR="00D90246" w:rsidRPr="008737DB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Odstavec </w:t>
      </w:r>
      <w:proofErr w:type="gramStart"/>
      <w:r>
        <w:rPr>
          <w:sz w:val="24"/>
          <w:szCs w:val="24"/>
        </w:rPr>
        <w:t>5.2.</w:t>
      </w:r>
      <w:r w:rsidRPr="008737DB">
        <w:rPr>
          <w:sz w:val="24"/>
          <w:szCs w:val="24"/>
        </w:rPr>
        <w:t xml:space="preserve"> se</w:t>
      </w:r>
      <w:proofErr w:type="gramEnd"/>
      <w:r w:rsidRPr="008737DB">
        <w:rPr>
          <w:sz w:val="24"/>
          <w:szCs w:val="24"/>
        </w:rPr>
        <w:t xml:space="preserve"> nahrazuje následujícím způsobem</w:t>
      </w:r>
    </w:p>
    <w:p w14:paraId="4ECD7257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3AA850F7" w14:textId="77777777" w:rsidR="00D90246" w:rsidRPr="008737DB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>Nájemné za prostory</w:t>
      </w:r>
      <w:r>
        <w:rPr>
          <w:sz w:val="24"/>
          <w:szCs w:val="24"/>
        </w:rPr>
        <w:t>:</w:t>
      </w:r>
    </w:p>
    <w:p w14:paraId="6636FA01" w14:textId="4C44E00A" w:rsidR="00D90246" w:rsidRDefault="00D90246" w:rsidP="00D90246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8737DB">
        <w:rPr>
          <w:szCs w:val="24"/>
        </w:rPr>
        <w:t xml:space="preserve">uvedené v </w:t>
      </w:r>
      <w:proofErr w:type="spellStart"/>
      <w:proofErr w:type="gramStart"/>
      <w:r w:rsidRPr="008737DB">
        <w:rPr>
          <w:szCs w:val="24"/>
        </w:rPr>
        <w:t>odst.</w:t>
      </w:r>
      <w:r>
        <w:rPr>
          <w:szCs w:val="24"/>
        </w:rPr>
        <w:t>II</w:t>
      </w:r>
      <w:proofErr w:type="spellEnd"/>
      <w:proofErr w:type="gramEnd"/>
      <w:r>
        <w:rPr>
          <w:szCs w:val="24"/>
        </w:rPr>
        <w:t>.</w:t>
      </w:r>
      <w:r w:rsidRPr="008737DB">
        <w:rPr>
          <w:szCs w:val="24"/>
        </w:rPr>
        <w:t xml:space="preserve"> 1.</w:t>
      </w:r>
      <w:r w:rsidR="00957BD5">
        <w:rPr>
          <w:szCs w:val="24"/>
        </w:rPr>
        <w:t>2.</w:t>
      </w:r>
      <w:r w:rsidRPr="008737DB">
        <w:rPr>
          <w:szCs w:val="24"/>
        </w:rPr>
        <w:t xml:space="preserve"> písm.</w:t>
      </w:r>
      <w:r>
        <w:rPr>
          <w:szCs w:val="24"/>
        </w:rPr>
        <w:t xml:space="preserve"> a) </w:t>
      </w:r>
      <w:r w:rsidRPr="008737DB">
        <w:rPr>
          <w:szCs w:val="24"/>
        </w:rPr>
        <w:t>bylo</w:t>
      </w:r>
      <w:r>
        <w:rPr>
          <w:szCs w:val="24"/>
        </w:rPr>
        <w:t xml:space="preserve"> </w:t>
      </w:r>
      <w:r w:rsidRPr="008737DB">
        <w:rPr>
          <w:szCs w:val="24"/>
        </w:rPr>
        <w:t xml:space="preserve">vzájemnou dohodou smluvních stran stanoveno na </w:t>
      </w:r>
      <w:r w:rsidRPr="00D61CF1">
        <w:rPr>
          <w:szCs w:val="24"/>
          <w:highlight w:val="black"/>
        </w:rPr>
        <w:t>1.</w:t>
      </w:r>
      <w:r w:rsidR="00433192" w:rsidRPr="00D61CF1">
        <w:rPr>
          <w:szCs w:val="24"/>
          <w:highlight w:val="black"/>
        </w:rPr>
        <w:t>900</w:t>
      </w:r>
      <w:r w:rsidRPr="00D61CF1">
        <w:rPr>
          <w:szCs w:val="24"/>
          <w:highlight w:val="black"/>
        </w:rPr>
        <w:t>,-Kč</w:t>
      </w:r>
      <w:r w:rsidRPr="008737DB">
        <w:rPr>
          <w:szCs w:val="24"/>
        </w:rPr>
        <w:t xml:space="preserve"> (slovy </w:t>
      </w:r>
      <w:proofErr w:type="spellStart"/>
      <w:r w:rsidR="00957BD5">
        <w:rPr>
          <w:szCs w:val="24"/>
        </w:rPr>
        <w:t>tisíc</w:t>
      </w:r>
      <w:r w:rsidR="00433192">
        <w:rPr>
          <w:szCs w:val="24"/>
        </w:rPr>
        <w:t>devětset</w:t>
      </w:r>
      <w:proofErr w:type="spellEnd"/>
      <w:r w:rsidRPr="008737DB">
        <w:rPr>
          <w:szCs w:val="24"/>
        </w:rPr>
        <w:t xml:space="preserve"> korun českých) měsíčně, </w:t>
      </w:r>
    </w:p>
    <w:p w14:paraId="6621F63E" w14:textId="542B4B8D" w:rsidR="00D90246" w:rsidRDefault="00D90246" w:rsidP="00D90246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8737DB">
        <w:rPr>
          <w:szCs w:val="24"/>
        </w:rPr>
        <w:t xml:space="preserve">uvedené v </w:t>
      </w:r>
      <w:proofErr w:type="spellStart"/>
      <w:proofErr w:type="gramStart"/>
      <w:r w:rsidRPr="008737DB">
        <w:rPr>
          <w:szCs w:val="24"/>
        </w:rPr>
        <w:t>odst.</w:t>
      </w:r>
      <w:r>
        <w:rPr>
          <w:szCs w:val="24"/>
        </w:rPr>
        <w:t>II</w:t>
      </w:r>
      <w:proofErr w:type="spellEnd"/>
      <w:proofErr w:type="gramEnd"/>
      <w:r>
        <w:rPr>
          <w:szCs w:val="24"/>
        </w:rPr>
        <w:t>.</w:t>
      </w:r>
      <w:r w:rsidRPr="008737DB">
        <w:rPr>
          <w:szCs w:val="24"/>
        </w:rPr>
        <w:t xml:space="preserve"> 1.</w:t>
      </w:r>
      <w:r w:rsidR="00957BD5">
        <w:rPr>
          <w:szCs w:val="24"/>
        </w:rPr>
        <w:t>2.</w:t>
      </w:r>
      <w:r w:rsidRPr="008737DB">
        <w:rPr>
          <w:szCs w:val="24"/>
        </w:rPr>
        <w:t xml:space="preserve"> písm.</w:t>
      </w:r>
      <w:r>
        <w:rPr>
          <w:szCs w:val="24"/>
        </w:rPr>
        <w:t xml:space="preserve"> b) </w:t>
      </w:r>
      <w:r w:rsidRPr="008737DB">
        <w:rPr>
          <w:szCs w:val="24"/>
        </w:rPr>
        <w:t>bylo</w:t>
      </w:r>
      <w:r>
        <w:rPr>
          <w:szCs w:val="24"/>
        </w:rPr>
        <w:t xml:space="preserve"> </w:t>
      </w:r>
      <w:r w:rsidRPr="008737DB">
        <w:rPr>
          <w:szCs w:val="24"/>
        </w:rPr>
        <w:t xml:space="preserve">vzájemnou dohodou smluvních stran stanoveno na </w:t>
      </w:r>
      <w:r w:rsidR="00957BD5" w:rsidRPr="00D61CF1">
        <w:rPr>
          <w:szCs w:val="24"/>
          <w:highlight w:val="black"/>
        </w:rPr>
        <w:t>9</w:t>
      </w:r>
      <w:r w:rsidR="00433192" w:rsidRPr="00D61CF1">
        <w:rPr>
          <w:szCs w:val="24"/>
          <w:highlight w:val="black"/>
        </w:rPr>
        <w:t>50</w:t>
      </w:r>
      <w:r w:rsidRPr="00D61CF1">
        <w:rPr>
          <w:szCs w:val="24"/>
          <w:highlight w:val="black"/>
        </w:rPr>
        <w:t>,-Kč (</w:t>
      </w:r>
      <w:bookmarkStart w:id="0" w:name="_GoBack"/>
      <w:bookmarkEnd w:id="0"/>
      <w:r w:rsidRPr="008737DB">
        <w:rPr>
          <w:szCs w:val="24"/>
        </w:rPr>
        <w:t xml:space="preserve">slovy </w:t>
      </w:r>
      <w:proofErr w:type="spellStart"/>
      <w:r w:rsidR="00957BD5">
        <w:rPr>
          <w:szCs w:val="24"/>
        </w:rPr>
        <w:t>devětset</w:t>
      </w:r>
      <w:r w:rsidR="00433192">
        <w:rPr>
          <w:szCs w:val="24"/>
        </w:rPr>
        <w:t>padesát</w:t>
      </w:r>
      <w:proofErr w:type="spellEnd"/>
      <w:r w:rsidR="00957BD5">
        <w:rPr>
          <w:szCs w:val="24"/>
        </w:rPr>
        <w:t xml:space="preserve"> </w:t>
      </w:r>
      <w:r w:rsidRPr="008737DB">
        <w:rPr>
          <w:szCs w:val="24"/>
        </w:rPr>
        <w:t xml:space="preserve">korun českých) měsíčně, </w:t>
      </w:r>
    </w:p>
    <w:p w14:paraId="6D27FB1D" w14:textId="25AF4A08" w:rsidR="00433192" w:rsidRDefault="00433192" w:rsidP="00433192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8737DB">
        <w:rPr>
          <w:szCs w:val="24"/>
        </w:rPr>
        <w:t xml:space="preserve">uvedené v </w:t>
      </w:r>
      <w:proofErr w:type="spellStart"/>
      <w:proofErr w:type="gramStart"/>
      <w:r w:rsidRPr="008737DB">
        <w:rPr>
          <w:szCs w:val="24"/>
        </w:rPr>
        <w:t>odst.</w:t>
      </w:r>
      <w:r>
        <w:rPr>
          <w:szCs w:val="24"/>
        </w:rPr>
        <w:t>II</w:t>
      </w:r>
      <w:proofErr w:type="spellEnd"/>
      <w:proofErr w:type="gramEnd"/>
      <w:r>
        <w:rPr>
          <w:szCs w:val="24"/>
        </w:rPr>
        <w:t>.</w:t>
      </w:r>
      <w:r w:rsidRPr="008737DB">
        <w:rPr>
          <w:szCs w:val="24"/>
        </w:rPr>
        <w:t xml:space="preserve"> 1.</w:t>
      </w:r>
      <w:r>
        <w:rPr>
          <w:szCs w:val="24"/>
        </w:rPr>
        <w:t>2.</w:t>
      </w:r>
      <w:r w:rsidRPr="008737DB">
        <w:rPr>
          <w:szCs w:val="24"/>
        </w:rPr>
        <w:t xml:space="preserve"> písm.</w:t>
      </w:r>
      <w:r>
        <w:rPr>
          <w:szCs w:val="24"/>
        </w:rPr>
        <w:t xml:space="preserve"> a) </w:t>
      </w:r>
      <w:r w:rsidRPr="008737DB">
        <w:rPr>
          <w:szCs w:val="24"/>
        </w:rPr>
        <w:t>bylo</w:t>
      </w:r>
      <w:r>
        <w:rPr>
          <w:szCs w:val="24"/>
        </w:rPr>
        <w:t xml:space="preserve"> </w:t>
      </w:r>
      <w:r w:rsidRPr="008737DB">
        <w:rPr>
          <w:szCs w:val="24"/>
        </w:rPr>
        <w:t xml:space="preserve">vzájemnou dohodou smluvních stran stanoveno na </w:t>
      </w:r>
      <w:r>
        <w:rPr>
          <w:szCs w:val="24"/>
        </w:rPr>
        <w:lastRenderedPageBreak/>
        <w:t>1.900</w:t>
      </w:r>
      <w:r w:rsidRPr="008737DB">
        <w:rPr>
          <w:szCs w:val="24"/>
        </w:rPr>
        <w:t>,</w:t>
      </w:r>
      <w:r>
        <w:rPr>
          <w:szCs w:val="24"/>
        </w:rPr>
        <w:t>-</w:t>
      </w:r>
      <w:r w:rsidRPr="008737DB">
        <w:rPr>
          <w:szCs w:val="24"/>
        </w:rPr>
        <w:t xml:space="preserve">Kč (slovy </w:t>
      </w:r>
      <w:proofErr w:type="spellStart"/>
      <w:r>
        <w:rPr>
          <w:szCs w:val="24"/>
        </w:rPr>
        <w:t>tisícdevětset</w:t>
      </w:r>
      <w:proofErr w:type="spellEnd"/>
      <w:r w:rsidRPr="008737DB">
        <w:rPr>
          <w:szCs w:val="24"/>
        </w:rPr>
        <w:t xml:space="preserve"> korun českých) měsíčně, </w:t>
      </w:r>
    </w:p>
    <w:p w14:paraId="33EB38C3" w14:textId="77777777" w:rsidR="00433192" w:rsidRPr="008737DB" w:rsidRDefault="00433192" w:rsidP="00433192">
      <w:pPr>
        <w:pStyle w:val="Zkladntext"/>
        <w:ind w:left="501"/>
        <w:jc w:val="both"/>
        <w:rPr>
          <w:szCs w:val="24"/>
        </w:rPr>
      </w:pPr>
    </w:p>
    <w:p w14:paraId="3FF0885B" w14:textId="4BAD48E4" w:rsidR="00D90246" w:rsidRPr="008737DB" w:rsidRDefault="00D90246" w:rsidP="00D90246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8737DB">
        <w:rPr>
          <w:szCs w:val="24"/>
        </w:rPr>
        <w:t xml:space="preserve">uvedené v </w:t>
      </w:r>
      <w:proofErr w:type="spellStart"/>
      <w:proofErr w:type="gramStart"/>
      <w:r w:rsidRPr="008737DB">
        <w:rPr>
          <w:szCs w:val="24"/>
        </w:rPr>
        <w:t>odst.</w:t>
      </w:r>
      <w:r>
        <w:rPr>
          <w:szCs w:val="24"/>
        </w:rPr>
        <w:t>II</w:t>
      </w:r>
      <w:proofErr w:type="spellEnd"/>
      <w:proofErr w:type="gramEnd"/>
      <w:r>
        <w:rPr>
          <w:szCs w:val="24"/>
        </w:rPr>
        <w:t>.</w:t>
      </w:r>
      <w:r w:rsidRPr="008737DB">
        <w:rPr>
          <w:szCs w:val="24"/>
        </w:rPr>
        <w:t xml:space="preserve"> 1.</w:t>
      </w:r>
      <w:r w:rsidR="00957BD5">
        <w:rPr>
          <w:szCs w:val="24"/>
        </w:rPr>
        <w:t>2</w:t>
      </w:r>
      <w:r w:rsidRPr="008737DB">
        <w:rPr>
          <w:szCs w:val="24"/>
        </w:rPr>
        <w:t xml:space="preserve"> písm.</w:t>
      </w:r>
      <w:r>
        <w:rPr>
          <w:szCs w:val="24"/>
        </w:rPr>
        <w:t xml:space="preserve"> </w:t>
      </w:r>
      <w:r w:rsidR="00433192">
        <w:rPr>
          <w:szCs w:val="24"/>
        </w:rPr>
        <w:t>d</w:t>
      </w:r>
      <w:r>
        <w:rPr>
          <w:szCs w:val="24"/>
        </w:rPr>
        <w:t xml:space="preserve">) </w:t>
      </w:r>
      <w:r w:rsidRPr="008737DB">
        <w:rPr>
          <w:szCs w:val="24"/>
        </w:rPr>
        <w:t>bylo</w:t>
      </w:r>
      <w:r>
        <w:rPr>
          <w:szCs w:val="24"/>
        </w:rPr>
        <w:t xml:space="preserve"> </w:t>
      </w:r>
      <w:r w:rsidRPr="008737DB">
        <w:rPr>
          <w:szCs w:val="24"/>
        </w:rPr>
        <w:t xml:space="preserve">vzájemnou dohodou smluvních stran stanoveno na </w:t>
      </w:r>
      <w:r w:rsidR="009F2DC1" w:rsidRPr="00D61CF1">
        <w:rPr>
          <w:szCs w:val="24"/>
          <w:highlight w:val="black"/>
        </w:rPr>
        <w:t>9.000</w:t>
      </w:r>
      <w:r w:rsidRPr="00D61CF1">
        <w:rPr>
          <w:szCs w:val="24"/>
          <w:highlight w:val="black"/>
        </w:rPr>
        <w:t>,-Kč</w:t>
      </w:r>
      <w:r w:rsidRPr="008737DB">
        <w:rPr>
          <w:szCs w:val="24"/>
        </w:rPr>
        <w:t xml:space="preserve"> (slovy </w:t>
      </w:r>
      <w:proofErr w:type="spellStart"/>
      <w:r w:rsidR="009F2DC1">
        <w:rPr>
          <w:szCs w:val="24"/>
        </w:rPr>
        <w:t>devěttisíc</w:t>
      </w:r>
      <w:r w:rsidRPr="008737DB">
        <w:rPr>
          <w:szCs w:val="24"/>
        </w:rPr>
        <w:t>korun</w:t>
      </w:r>
      <w:proofErr w:type="spellEnd"/>
      <w:r w:rsidRPr="008737DB">
        <w:rPr>
          <w:szCs w:val="24"/>
        </w:rPr>
        <w:t xml:space="preserve"> českých) měsíčně, </w:t>
      </w:r>
    </w:p>
    <w:p w14:paraId="4FA6C57D" w14:textId="38E471E9" w:rsidR="00433192" w:rsidRPr="008737DB" w:rsidRDefault="00433192" w:rsidP="00D90246">
      <w:pPr>
        <w:pStyle w:val="Zkladntext"/>
        <w:ind w:left="720"/>
        <w:jc w:val="both"/>
        <w:rPr>
          <w:szCs w:val="24"/>
        </w:rPr>
      </w:pPr>
    </w:p>
    <w:p w14:paraId="244DA826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52387FA3" w14:textId="766B4694" w:rsidR="00D90246" w:rsidRDefault="00D90246" w:rsidP="00D9024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Celkem nájemné za </w:t>
      </w:r>
      <w:proofErr w:type="gramStart"/>
      <w:r>
        <w:rPr>
          <w:sz w:val="24"/>
          <w:szCs w:val="24"/>
        </w:rPr>
        <w:t xml:space="preserve">prostory :         </w:t>
      </w:r>
      <w:r w:rsidRPr="00D61CF1">
        <w:rPr>
          <w:sz w:val="24"/>
          <w:szCs w:val="24"/>
          <w:highlight w:val="black"/>
        </w:rPr>
        <w:t>…</w:t>
      </w:r>
      <w:proofErr w:type="gramEnd"/>
      <w:r w:rsidRPr="00D61CF1">
        <w:rPr>
          <w:sz w:val="24"/>
          <w:szCs w:val="24"/>
          <w:highlight w:val="black"/>
        </w:rPr>
        <w:t xml:space="preserve"> </w:t>
      </w:r>
      <w:r w:rsidR="00433192" w:rsidRPr="00D61CF1">
        <w:rPr>
          <w:sz w:val="24"/>
          <w:szCs w:val="24"/>
          <w:highlight w:val="black"/>
        </w:rPr>
        <w:t>4.750</w:t>
      </w:r>
      <w:r w:rsidRPr="00D61CF1">
        <w:rPr>
          <w:sz w:val="24"/>
          <w:szCs w:val="24"/>
          <w:highlight w:val="black"/>
        </w:rPr>
        <w:t>,- Kč</w:t>
      </w:r>
    </w:p>
    <w:p w14:paraId="5C857524" w14:textId="679BE576" w:rsidR="00D90246" w:rsidRDefault="00D90246" w:rsidP="00D9024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Celkem nájemné za </w:t>
      </w:r>
      <w:proofErr w:type="gramStart"/>
      <w:r>
        <w:rPr>
          <w:sz w:val="24"/>
          <w:szCs w:val="24"/>
        </w:rPr>
        <w:t xml:space="preserve">parkování:       </w:t>
      </w:r>
      <w:r w:rsidRPr="00D61CF1">
        <w:rPr>
          <w:sz w:val="24"/>
          <w:szCs w:val="24"/>
          <w:highlight w:val="black"/>
        </w:rPr>
        <w:t>…</w:t>
      </w:r>
      <w:proofErr w:type="gramEnd"/>
      <w:r w:rsidRPr="00D61CF1">
        <w:rPr>
          <w:sz w:val="24"/>
          <w:szCs w:val="24"/>
          <w:highlight w:val="black"/>
        </w:rPr>
        <w:t xml:space="preserve"> </w:t>
      </w:r>
      <w:r w:rsidR="009F2DC1" w:rsidRPr="00D61CF1">
        <w:rPr>
          <w:sz w:val="24"/>
          <w:szCs w:val="24"/>
          <w:highlight w:val="black"/>
        </w:rPr>
        <w:t>9.000</w:t>
      </w:r>
      <w:r w:rsidRPr="00D61CF1">
        <w:rPr>
          <w:sz w:val="24"/>
          <w:szCs w:val="24"/>
          <w:highlight w:val="black"/>
        </w:rPr>
        <w:t>,- Kč</w:t>
      </w:r>
    </w:p>
    <w:p w14:paraId="06EBD99F" w14:textId="2D67DA7E" w:rsidR="00D90246" w:rsidRDefault="00D90246" w:rsidP="00D90246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Celkem za </w:t>
      </w:r>
      <w:proofErr w:type="gramStart"/>
      <w:r>
        <w:rPr>
          <w:sz w:val="24"/>
          <w:szCs w:val="24"/>
        </w:rPr>
        <w:t xml:space="preserve">služby:                            </w:t>
      </w:r>
      <w:r w:rsidRPr="00D61CF1">
        <w:rPr>
          <w:sz w:val="24"/>
          <w:szCs w:val="24"/>
          <w:highlight w:val="black"/>
        </w:rPr>
        <w:t>…</w:t>
      </w:r>
      <w:proofErr w:type="gramEnd"/>
      <w:r w:rsidRPr="00D61CF1">
        <w:rPr>
          <w:sz w:val="24"/>
          <w:szCs w:val="24"/>
          <w:highlight w:val="black"/>
        </w:rPr>
        <w:t xml:space="preserve"> </w:t>
      </w:r>
      <w:r w:rsidR="00433192" w:rsidRPr="00D61CF1">
        <w:rPr>
          <w:sz w:val="24"/>
          <w:szCs w:val="24"/>
          <w:highlight w:val="black"/>
        </w:rPr>
        <w:t>300</w:t>
      </w:r>
      <w:r w:rsidRPr="00D61CF1">
        <w:rPr>
          <w:sz w:val="24"/>
          <w:szCs w:val="24"/>
          <w:highlight w:val="black"/>
        </w:rPr>
        <w:t>,- Kč</w:t>
      </w:r>
    </w:p>
    <w:p w14:paraId="21085FB0" w14:textId="77777777" w:rsidR="00D90246" w:rsidRDefault="00D90246" w:rsidP="00D90246">
      <w:pPr>
        <w:widowControl w:val="0"/>
        <w:rPr>
          <w:sz w:val="24"/>
          <w:szCs w:val="24"/>
        </w:rPr>
      </w:pPr>
    </w:p>
    <w:p w14:paraId="594B9BE2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44A808BD" w14:textId="77777777" w:rsidR="00D90246" w:rsidRPr="008737DB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>Ke všem výše uvedeným cenám bude připočítáno DPH v platné výši.</w:t>
      </w:r>
    </w:p>
    <w:p w14:paraId="7D641A1E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044ADA7A" w14:textId="62BEC146" w:rsidR="00D90246" w:rsidRPr="008737DB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Výše uvedené nájemné bude fakturováno s platností od </w:t>
      </w:r>
      <w:proofErr w:type="gramStart"/>
      <w:r w:rsidRPr="008737DB">
        <w:rPr>
          <w:sz w:val="24"/>
          <w:szCs w:val="24"/>
        </w:rPr>
        <w:t>1.</w:t>
      </w:r>
      <w:r w:rsidR="00DF7A6E">
        <w:rPr>
          <w:sz w:val="24"/>
          <w:szCs w:val="24"/>
        </w:rPr>
        <w:t>1</w:t>
      </w:r>
      <w:r w:rsidR="009F2DC1">
        <w:rPr>
          <w:sz w:val="24"/>
          <w:szCs w:val="24"/>
        </w:rPr>
        <w:t>2</w:t>
      </w:r>
      <w:r w:rsidR="00DF7A6E">
        <w:rPr>
          <w:sz w:val="24"/>
          <w:szCs w:val="24"/>
        </w:rPr>
        <w:t>.</w:t>
      </w:r>
      <w:r w:rsidRPr="008737DB">
        <w:rPr>
          <w:sz w:val="24"/>
          <w:szCs w:val="24"/>
        </w:rPr>
        <w:t xml:space="preserve"> </w:t>
      </w:r>
      <w:r w:rsidR="00957BD5">
        <w:rPr>
          <w:sz w:val="24"/>
          <w:szCs w:val="24"/>
        </w:rPr>
        <w:t>20</w:t>
      </w:r>
      <w:r w:rsidR="00DF7A6E">
        <w:rPr>
          <w:sz w:val="24"/>
          <w:szCs w:val="24"/>
        </w:rPr>
        <w:t>2</w:t>
      </w:r>
      <w:r w:rsidR="006E783B">
        <w:rPr>
          <w:sz w:val="24"/>
          <w:szCs w:val="24"/>
        </w:rPr>
        <w:t>1</w:t>
      </w:r>
      <w:proofErr w:type="gramEnd"/>
      <w:r w:rsidR="00957BD5">
        <w:rPr>
          <w:sz w:val="24"/>
          <w:szCs w:val="24"/>
        </w:rPr>
        <w:t>.</w:t>
      </w:r>
    </w:p>
    <w:p w14:paraId="46AC2B40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5604012D" w14:textId="77777777" w:rsidR="00D90246" w:rsidRPr="008737DB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V ostatním zůstává smlouva beze změny. </w:t>
      </w:r>
    </w:p>
    <w:p w14:paraId="72AE0DC3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1A52D9B1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77762BD8" w14:textId="77777777" w:rsidR="00D90246" w:rsidRDefault="00D90246" w:rsidP="00D90246">
      <w:pPr>
        <w:widowControl w:val="0"/>
        <w:jc w:val="center"/>
        <w:rPr>
          <w:sz w:val="24"/>
          <w:szCs w:val="24"/>
        </w:rPr>
      </w:pPr>
      <w:r w:rsidRPr="008737DB">
        <w:rPr>
          <w:sz w:val="24"/>
          <w:szCs w:val="24"/>
        </w:rPr>
        <w:t>III.</w:t>
      </w:r>
    </w:p>
    <w:p w14:paraId="0B7D07CA" w14:textId="77777777" w:rsidR="00D90246" w:rsidRPr="008737DB" w:rsidRDefault="00D90246" w:rsidP="00D90246">
      <w:pPr>
        <w:widowControl w:val="0"/>
        <w:jc w:val="center"/>
        <w:rPr>
          <w:sz w:val="24"/>
          <w:szCs w:val="24"/>
        </w:rPr>
      </w:pPr>
    </w:p>
    <w:p w14:paraId="745BAF1D" w14:textId="18D9E4AC" w:rsidR="00D90246" w:rsidRPr="00DF7A6E" w:rsidRDefault="00D90246" w:rsidP="00DF7A6E">
      <w:pPr>
        <w:widowControl w:val="0"/>
        <w:rPr>
          <w:sz w:val="24"/>
          <w:szCs w:val="24"/>
        </w:rPr>
      </w:pPr>
      <w:r w:rsidRPr="00DF7A6E">
        <w:rPr>
          <w:sz w:val="24"/>
          <w:szCs w:val="24"/>
        </w:rPr>
        <w:t xml:space="preserve">Tento dodatek </w:t>
      </w:r>
      <w:r w:rsidR="00DF7A6E" w:rsidRPr="00DF7A6E">
        <w:rPr>
          <w:sz w:val="24"/>
          <w:szCs w:val="24"/>
        </w:rPr>
        <w:t>nabývá platnosti dnem jejího podpisu smluvními stranami a účinnosti dnem jejího uveřejnění v registru smluv (zákon č. 340/2015 Sb.).</w:t>
      </w:r>
    </w:p>
    <w:p w14:paraId="7C59CF56" w14:textId="77777777" w:rsidR="00D90246" w:rsidRPr="00DF7A6E" w:rsidRDefault="00D90246" w:rsidP="00D90246">
      <w:pPr>
        <w:widowControl w:val="0"/>
        <w:rPr>
          <w:sz w:val="24"/>
          <w:szCs w:val="24"/>
        </w:rPr>
      </w:pPr>
    </w:p>
    <w:p w14:paraId="1C741459" w14:textId="6A7F041B" w:rsidR="00D90246" w:rsidRDefault="00D90246" w:rsidP="00D90246">
      <w:pPr>
        <w:widowControl w:val="0"/>
        <w:rPr>
          <w:sz w:val="24"/>
          <w:szCs w:val="24"/>
        </w:rPr>
      </w:pPr>
    </w:p>
    <w:p w14:paraId="25CD5CDF" w14:textId="5270A16A" w:rsidR="00DF7A6E" w:rsidRDefault="00DF7A6E" w:rsidP="00D90246">
      <w:pPr>
        <w:widowControl w:val="0"/>
        <w:rPr>
          <w:sz w:val="24"/>
          <w:szCs w:val="24"/>
        </w:rPr>
      </w:pPr>
    </w:p>
    <w:p w14:paraId="45ED4782" w14:textId="77777777" w:rsidR="00DF7A6E" w:rsidRPr="008737DB" w:rsidRDefault="00DF7A6E" w:rsidP="00D90246">
      <w:pPr>
        <w:widowControl w:val="0"/>
        <w:rPr>
          <w:sz w:val="24"/>
          <w:szCs w:val="24"/>
        </w:rPr>
      </w:pPr>
    </w:p>
    <w:p w14:paraId="2C3D68C9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4AE9A150" w14:textId="77777777" w:rsidR="00D90246" w:rsidRPr="008737DB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V Brně dne _____________ </w:t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  <w:t xml:space="preserve">V Praze dne _____________ </w:t>
      </w:r>
    </w:p>
    <w:p w14:paraId="7FDE6009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111741A4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443DFA88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18C117F6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42C10911" w14:textId="77777777" w:rsidR="00D90246" w:rsidRPr="008737DB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</w:r>
      <w:r w:rsidRPr="008737DB">
        <w:rPr>
          <w:sz w:val="24"/>
          <w:szCs w:val="24"/>
        </w:rPr>
        <w:softHyphen/>
        <w:t>_______________________</w:t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  <w:t>_______________________</w:t>
      </w:r>
    </w:p>
    <w:p w14:paraId="02859CB5" w14:textId="77777777" w:rsidR="00D90246" w:rsidRPr="008737DB" w:rsidRDefault="00D90246" w:rsidP="00D90246">
      <w:pPr>
        <w:widowControl w:val="0"/>
        <w:rPr>
          <w:sz w:val="24"/>
          <w:szCs w:val="24"/>
        </w:rPr>
      </w:pPr>
      <w:r w:rsidRPr="008737DB">
        <w:rPr>
          <w:sz w:val="24"/>
          <w:szCs w:val="24"/>
        </w:rPr>
        <w:t xml:space="preserve">            nájemce</w:t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</w:r>
      <w:r w:rsidRPr="008737DB">
        <w:rPr>
          <w:sz w:val="24"/>
          <w:szCs w:val="24"/>
        </w:rPr>
        <w:tab/>
        <w:t>pronajímatel</w:t>
      </w:r>
    </w:p>
    <w:p w14:paraId="5AD982D3" w14:textId="77777777" w:rsidR="00D90246" w:rsidRPr="008737DB" w:rsidRDefault="00D90246" w:rsidP="00D90246">
      <w:pPr>
        <w:widowControl w:val="0"/>
        <w:rPr>
          <w:sz w:val="24"/>
          <w:szCs w:val="24"/>
        </w:rPr>
      </w:pPr>
    </w:p>
    <w:p w14:paraId="657CC5E6" w14:textId="77777777" w:rsidR="00D90246" w:rsidRPr="008737DB" w:rsidRDefault="00D90246" w:rsidP="00D90246">
      <w:pPr>
        <w:jc w:val="both"/>
        <w:rPr>
          <w:sz w:val="24"/>
          <w:szCs w:val="24"/>
        </w:rPr>
      </w:pPr>
    </w:p>
    <w:p w14:paraId="7EC0F2F3" w14:textId="77777777" w:rsidR="00443932" w:rsidRDefault="00443932" w:rsidP="00D90246">
      <w:pPr>
        <w:spacing w:before="120" w:line="240" w:lineRule="atLeast"/>
        <w:jc w:val="center"/>
        <w:rPr>
          <w:sz w:val="24"/>
        </w:rPr>
      </w:pPr>
    </w:p>
    <w:sectPr w:rsidR="00443932" w:rsidSect="00032B59">
      <w:footerReference w:type="even" r:id="rId8"/>
      <w:footerReference w:type="default" r:id="rId9"/>
      <w:headerReference w:type="first" r:id="rId10"/>
      <w:pgSz w:w="11906" w:h="16838"/>
      <w:pgMar w:top="1134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D1E8E" w14:textId="77777777" w:rsidR="00AD0D8E" w:rsidRDefault="00AD0D8E" w:rsidP="00132A13">
      <w:r>
        <w:separator/>
      </w:r>
    </w:p>
  </w:endnote>
  <w:endnote w:type="continuationSeparator" w:id="0">
    <w:p w14:paraId="1D2A8E01" w14:textId="77777777" w:rsidR="00AD0D8E" w:rsidRDefault="00AD0D8E" w:rsidP="0013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09FB" w14:textId="77777777" w:rsidR="009B58DA" w:rsidRDefault="00132A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3C5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3C58">
      <w:rPr>
        <w:rStyle w:val="slostrnky"/>
        <w:noProof/>
      </w:rPr>
      <w:t>4</w:t>
    </w:r>
    <w:r>
      <w:rPr>
        <w:rStyle w:val="slostrnky"/>
      </w:rPr>
      <w:fldChar w:fldCharType="end"/>
    </w:r>
  </w:p>
  <w:p w14:paraId="7F4EC16A" w14:textId="77777777" w:rsidR="009B58DA" w:rsidRDefault="00D61CF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63DD" w14:textId="77777777" w:rsidR="009B58DA" w:rsidRDefault="00132A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3C5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1CF1">
      <w:rPr>
        <w:rStyle w:val="slostrnky"/>
        <w:noProof/>
      </w:rPr>
      <w:t>2</w:t>
    </w:r>
    <w:r>
      <w:rPr>
        <w:rStyle w:val="slostrnky"/>
      </w:rPr>
      <w:fldChar w:fldCharType="end"/>
    </w:r>
  </w:p>
  <w:p w14:paraId="0409E610" w14:textId="77777777" w:rsidR="009B58DA" w:rsidRDefault="00D61C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37D7D" w14:textId="77777777" w:rsidR="00AD0D8E" w:rsidRDefault="00AD0D8E" w:rsidP="00132A13">
      <w:r>
        <w:separator/>
      </w:r>
    </w:p>
  </w:footnote>
  <w:footnote w:type="continuationSeparator" w:id="0">
    <w:p w14:paraId="58C12612" w14:textId="77777777" w:rsidR="00AD0D8E" w:rsidRDefault="00AD0D8E" w:rsidP="00132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3E03B" w14:textId="77777777" w:rsidR="00032B59" w:rsidRDefault="00032B59" w:rsidP="00032B59">
    <w:pPr>
      <w:pStyle w:val="Zhlav"/>
      <w:jc w:val="right"/>
    </w:pPr>
    <w:r>
      <w:tab/>
    </w:r>
    <w:proofErr w:type="spellStart"/>
    <w:r>
      <w:t>Reg</w:t>
    </w:r>
    <w:proofErr w:type="spellEnd"/>
    <w:r>
      <w:t xml:space="preserve">. </w:t>
    </w:r>
    <w:proofErr w:type="gramStart"/>
    <w:r>
      <w:t>č.</w:t>
    </w:r>
    <w:proofErr w:type="gramEnd"/>
    <w:r>
      <w:t xml:space="preserve"> </w:t>
    </w:r>
    <w:r w:rsidR="00D90246">
      <w:t>0669.2018</w:t>
    </w:r>
  </w:p>
  <w:p w14:paraId="357DFEB1" w14:textId="77777777" w:rsidR="00032B59" w:rsidRDefault="00032B59" w:rsidP="00032B59">
    <w:pPr>
      <w:pStyle w:val="Zhlav"/>
      <w:tabs>
        <w:tab w:val="clear" w:pos="4536"/>
        <w:tab w:val="clear" w:pos="9072"/>
        <w:tab w:val="left" w:pos="704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A3D21"/>
    <w:multiLevelType w:val="multilevel"/>
    <w:tmpl w:val="952C61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304FF7"/>
    <w:multiLevelType w:val="hybridMultilevel"/>
    <w:tmpl w:val="25B84D34"/>
    <w:lvl w:ilvl="0" w:tplc="46522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05893"/>
    <w:multiLevelType w:val="hybridMultilevel"/>
    <w:tmpl w:val="86BC7DE2"/>
    <w:lvl w:ilvl="0" w:tplc="040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A2C00"/>
    <w:multiLevelType w:val="hybridMultilevel"/>
    <w:tmpl w:val="0040E3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828FF"/>
    <w:multiLevelType w:val="hybridMultilevel"/>
    <w:tmpl w:val="9230D244"/>
    <w:lvl w:ilvl="0" w:tplc="1EBA4A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32"/>
    <w:rsid w:val="000055EA"/>
    <w:rsid w:val="00032B59"/>
    <w:rsid w:val="000348B3"/>
    <w:rsid w:val="000666CD"/>
    <w:rsid w:val="000F3A5E"/>
    <w:rsid w:val="00124C0F"/>
    <w:rsid w:val="00124CC5"/>
    <w:rsid w:val="00132A13"/>
    <w:rsid w:val="00145424"/>
    <w:rsid w:val="0015244E"/>
    <w:rsid w:val="00157DCA"/>
    <w:rsid w:val="00174CD7"/>
    <w:rsid w:val="00186D46"/>
    <w:rsid w:val="001A7897"/>
    <w:rsid w:val="001B1BF0"/>
    <w:rsid w:val="001B28BE"/>
    <w:rsid w:val="001F3691"/>
    <w:rsid w:val="00203BCC"/>
    <w:rsid w:val="00210552"/>
    <w:rsid w:val="00230499"/>
    <w:rsid w:val="0023539F"/>
    <w:rsid w:val="0024507F"/>
    <w:rsid w:val="00246929"/>
    <w:rsid w:val="00282682"/>
    <w:rsid w:val="002B21E5"/>
    <w:rsid w:val="002F3F24"/>
    <w:rsid w:val="002F737A"/>
    <w:rsid w:val="00325BE6"/>
    <w:rsid w:val="00333ADA"/>
    <w:rsid w:val="0035097C"/>
    <w:rsid w:val="00364120"/>
    <w:rsid w:val="00372ED9"/>
    <w:rsid w:val="00380690"/>
    <w:rsid w:val="003B5288"/>
    <w:rsid w:val="003C03F6"/>
    <w:rsid w:val="003C162E"/>
    <w:rsid w:val="00433192"/>
    <w:rsid w:val="0043523C"/>
    <w:rsid w:val="00443932"/>
    <w:rsid w:val="00450CC8"/>
    <w:rsid w:val="004717CB"/>
    <w:rsid w:val="00495BCC"/>
    <w:rsid w:val="004B6D41"/>
    <w:rsid w:val="004E0A0A"/>
    <w:rsid w:val="00507AE7"/>
    <w:rsid w:val="0051056A"/>
    <w:rsid w:val="00541D56"/>
    <w:rsid w:val="00555A2E"/>
    <w:rsid w:val="00607E27"/>
    <w:rsid w:val="006141CA"/>
    <w:rsid w:val="00622FF4"/>
    <w:rsid w:val="00632547"/>
    <w:rsid w:val="00632946"/>
    <w:rsid w:val="00652D80"/>
    <w:rsid w:val="00663F8D"/>
    <w:rsid w:val="00666411"/>
    <w:rsid w:val="0068066E"/>
    <w:rsid w:val="00683C58"/>
    <w:rsid w:val="006D4DCE"/>
    <w:rsid w:val="006E783B"/>
    <w:rsid w:val="006F0933"/>
    <w:rsid w:val="00733207"/>
    <w:rsid w:val="00763233"/>
    <w:rsid w:val="007669D0"/>
    <w:rsid w:val="007B2C29"/>
    <w:rsid w:val="007B3D74"/>
    <w:rsid w:val="007B6AFF"/>
    <w:rsid w:val="007C60E9"/>
    <w:rsid w:val="007E4E90"/>
    <w:rsid w:val="007F03CC"/>
    <w:rsid w:val="00843A84"/>
    <w:rsid w:val="00861ADE"/>
    <w:rsid w:val="008828C6"/>
    <w:rsid w:val="008C1428"/>
    <w:rsid w:val="008C59F1"/>
    <w:rsid w:val="008D4125"/>
    <w:rsid w:val="009231BE"/>
    <w:rsid w:val="009576C3"/>
    <w:rsid w:val="00957BD5"/>
    <w:rsid w:val="0097171B"/>
    <w:rsid w:val="009A2BAC"/>
    <w:rsid w:val="009A68DC"/>
    <w:rsid w:val="009A7000"/>
    <w:rsid w:val="009D34FC"/>
    <w:rsid w:val="009F2DC1"/>
    <w:rsid w:val="009F336C"/>
    <w:rsid w:val="009F68AE"/>
    <w:rsid w:val="00A27DF4"/>
    <w:rsid w:val="00A409C4"/>
    <w:rsid w:val="00A40E0C"/>
    <w:rsid w:val="00A43E2E"/>
    <w:rsid w:val="00A845B8"/>
    <w:rsid w:val="00AA7100"/>
    <w:rsid w:val="00AB12BE"/>
    <w:rsid w:val="00AB5784"/>
    <w:rsid w:val="00AB7DBC"/>
    <w:rsid w:val="00AC56DA"/>
    <w:rsid w:val="00AD0D8E"/>
    <w:rsid w:val="00AE4AEE"/>
    <w:rsid w:val="00B1450C"/>
    <w:rsid w:val="00B53BB1"/>
    <w:rsid w:val="00B54138"/>
    <w:rsid w:val="00BC2543"/>
    <w:rsid w:val="00BD0C62"/>
    <w:rsid w:val="00BD255A"/>
    <w:rsid w:val="00BF4262"/>
    <w:rsid w:val="00C048DA"/>
    <w:rsid w:val="00C11587"/>
    <w:rsid w:val="00C17C27"/>
    <w:rsid w:val="00C4670A"/>
    <w:rsid w:val="00C6104E"/>
    <w:rsid w:val="00C62AFF"/>
    <w:rsid w:val="00C966E0"/>
    <w:rsid w:val="00C97C39"/>
    <w:rsid w:val="00CA1AE4"/>
    <w:rsid w:val="00CE7A7E"/>
    <w:rsid w:val="00CF0B89"/>
    <w:rsid w:val="00D404BA"/>
    <w:rsid w:val="00D57F04"/>
    <w:rsid w:val="00D60C53"/>
    <w:rsid w:val="00D61CF1"/>
    <w:rsid w:val="00D90246"/>
    <w:rsid w:val="00D97227"/>
    <w:rsid w:val="00DB1256"/>
    <w:rsid w:val="00DB5922"/>
    <w:rsid w:val="00DE1F71"/>
    <w:rsid w:val="00DE76D7"/>
    <w:rsid w:val="00DF45F7"/>
    <w:rsid w:val="00DF7A6E"/>
    <w:rsid w:val="00E22553"/>
    <w:rsid w:val="00E36D9F"/>
    <w:rsid w:val="00E72F8C"/>
    <w:rsid w:val="00E77E2A"/>
    <w:rsid w:val="00E82CE1"/>
    <w:rsid w:val="00E86ACA"/>
    <w:rsid w:val="00EB1AD8"/>
    <w:rsid w:val="00ED63FD"/>
    <w:rsid w:val="00EE325E"/>
    <w:rsid w:val="00EE4242"/>
    <w:rsid w:val="00F01F89"/>
    <w:rsid w:val="00F0461A"/>
    <w:rsid w:val="00F33F65"/>
    <w:rsid w:val="00F3609B"/>
    <w:rsid w:val="00F6024F"/>
    <w:rsid w:val="00F67521"/>
    <w:rsid w:val="00FB193A"/>
    <w:rsid w:val="00FB5760"/>
    <w:rsid w:val="00FC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EF55"/>
  <w15:docId w15:val="{FEBEC43E-B1C1-48AA-8714-0C45B41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3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43932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BD255A"/>
    <w:rPr>
      <w:rFonts w:eastAsiaTheme="majorEastAsia" w:cstheme="majorBidi"/>
      <w:i/>
      <w:sz w:val="24"/>
    </w:rPr>
  </w:style>
  <w:style w:type="character" w:customStyle="1" w:styleId="Nadpis1Char">
    <w:name w:val="Nadpis 1 Char"/>
    <w:basedOn w:val="Standardnpsmoodstavce"/>
    <w:link w:val="Nadpis1"/>
    <w:rsid w:val="004439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 Char Char Char Char"/>
    <w:basedOn w:val="Normln"/>
    <w:link w:val="ZkladntextChar"/>
    <w:semiHidden/>
    <w:rsid w:val="00443932"/>
    <w:pPr>
      <w:widowControl w:val="0"/>
    </w:pPr>
    <w:rPr>
      <w:snapToGrid w:val="0"/>
      <w:color w:val="000000"/>
      <w:sz w:val="24"/>
    </w:rPr>
  </w:style>
  <w:style w:type="character" w:customStyle="1" w:styleId="ZkladntextChar">
    <w:name w:val="Základní text Char"/>
    <w:aliases w:val=" Char Char Char Char Char"/>
    <w:basedOn w:val="Standardnpsmoodstavce"/>
    <w:link w:val="Zkladntext"/>
    <w:semiHidden/>
    <w:rsid w:val="00443932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4439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439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43932"/>
  </w:style>
  <w:style w:type="paragraph" w:styleId="Zkladntextodsazen2">
    <w:name w:val="Body Text Indent 2"/>
    <w:basedOn w:val="Normln"/>
    <w:link w:val="Zkladntextodsazen2Char"/>
    <w:uiPriority w:val="99"/>
    <w:unhideWhenUsed/>
    <w:rsid w:val="0044393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439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97C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2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2B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3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3CC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4B6D4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9B8B8-1106-41EC-B630-F7E47743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Účet Microsoft</cp:lastModifiedBy>
  <cp:revision>3</cp:revision>
  <cp:lastPrinted>2021-12-07T12:39:00Z</cp:lastPrinted>
  <dcterms:created xsi:type="dcterms:W3CDTF">2021-12-07T12:40:00Z</dcterms:created>
  <dcterms:modified xsi:type="dcterms:W3CDTF">2021-12-07T12:50:00Z</dcterms:modified>
</cp:coreProperties>
</file>