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6A1F" w14:textId="77777777" w:rsidR="00B20343" w:rsidRPr="00C423DC" w:rsidRDefault="00B20343" w:rsidP="00B20343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5507CD1A" w14:textId="77777777" w:rsidR="00B20343" w:rsidRPr="00C423DC" w:rsidRDefault="00B20343" w:rsidP="00B20343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U </w:t>
      </w:r>
      <w:proofErr w:type="gramStart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>Vrbky  486</w:t>
      </w:r>
      <w:proofErr w:type="gramEnd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, 330 12 Horní Bříza </w:t>
      </w:r>
    </w:p>
    <w:p w14:paraId="2754395F" w14:textId="77777777" w:rsidR="00B20343" w:rsidRPr="00C423DC" w:rsidRDefault="00B20343" w:rsidP="00B20343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6529C847" w14:textId="77777777" w:rsidR="00B20343" w:rsidRPr="00C423DC" w:rsidRDefault="00B20343" w:rsidP="00B20343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</w:t>
      </w:r>
      <w:proofErr w:type="spellStart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>Pr</w:t>
      </w:r>
      <w:proofErr w:type="spellEnd"/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., vložka 653 </w:t>
      </w:r>
    </w:p>
    <w:p w14:paraId="29396443" w14:textId="01C7F03E" w:rsidR="00B20343" w:rsidRDefault="00B20343" w:rsidP="00B20343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C423DC"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00C20B20" w14:textId="0CB98BF4" w:rsidR="00B20343" w:rsidRDefault="00037C46" w:rsidP="00037C46">
      <w:pPr>
        <w:pStyle w:val="first"/>
        <w:spacing w:before="0" w:beforeAutospacing="0" w:after="0" w:afterAutospacing="0"/>
        <w:rPr>
          <w:color w:val="323E48"/>
        </w:rPr>
      </w:pPr>
      <w:proofErr w:type="gramStart"/>
      <w:r>
        <w:rPr>
          <w:color w:val="323E48"/>
        </w:rPr>
        <w:t>HARTMANN - RICO</w:t>
      </w:r>
      <w:proofErr w:type="gramEnd"/>
      <w:r>
        <w:rPr>
          <w:color w:val="323E48"/>
        </w:rPr>
        <w:t xml:space="preserve"> a.s. </w:t>
      </w:r>
      <w:r>
        <w:rPr>
          <w:color w:val="323E48"/>
        </w:rPr>
        <w:br/>
        <w:t xml:space="preserve">Brno Business Park, budova B </w:t>
      </w:r>
      <w:r>
        <w:rPr>
          <w:color w:val="323E48"/>
        </w:rPr>
        <w:br/>
        <w:t>Londýnské nám</w:t>
      </w:r>
      <w:r w:rsidR="00D861F1">
        <w:rPr>
          <w:color w:val="323E48"/>
        </w:rPr>
        <w:t>ě</w:t>
      </w:r>
      <w:r>
        <w:rPr>
          <w:color w:val="323E48"/>
        </w:rPr>
        <w:t xml:space="preserve">stí 2 </w:t>
      </w:r>
      <w:r>
        <w:rPr>
          <w:color w:val="323E48"/>
        </w:rPr>
        <w:br/>
        <w:t xml:space="preserve">639 00 Brno </w:t>
      </w:r>
      <w:r>
        <w:rPr>
          <w:color w:val="323E48"/>
        </w:rPr>
        <w:br/>
      </w:r>
      <w:r w:rsidR="00D861F1">
        <w:rPr>
          <w:color w:val="323E48"/>
        </w:rPr>
        <w:t>Č</w:t>
      </w:r>
      <w:r>
        <w:rPr>
          <w:color w:val="323E48"/>
        </w:rPr>
        <w:t>eská republika </w:t>
      </w:r>
    </w:p>
    <w:p w14:paraId="3CDBBB3F" w14:textId="173E4736" w:rsidR="00037C46" w:rsidRPr="00037C46" w:rsidRDefault="00037C46" w:rsidP="00037C46">
      <w:pPr>
        <w:pStyle w:val="first"/>
        <w:spacing w:before="0" w:beforeAutospacing="0" w:after="0" w:afterAutospacing="0"/>
        <w:rPr>
          <w:color w:val="323E48"/>
        </w:rPr>
      </w:pPr>
      <w:r>
        <w:rPr>
          <w:color w:val="323E48"/>
        </w:rPr>
        <w:t>IČ:</w:t>
      </w:r>
      <w:r w:rsidR="007D4C0E">
        <w:rPr>
          <w:color w:val="323E48"/>
        </w:rPr>
        <w:t>44947429</w:t>
      </w:r>
    </w:p>
    <w:p w14:paraId="2F317808" w14:textId="3071A594" w:rsidR="00B20343" w:rsidRPr="00C423DC" w:rsidRDefault="00B20343" w:rsidP="00037C46">
      <w:pPr>
        <w:keepNext/>
        <w:keepLines/>
        <w:spacing w:after="0" w:line="240" w:lineRule="auto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1</w:t>
      </w: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/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43</w:t>
      </w:r>
    </w:p>
    <w:p w14:paraId="17D6A799" w14:textId="77777777" w:rsidR="00B20343" w:rsidRDefault="00B20343" w:rsidP="00037C46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>Objednáváme</w:t>
      </w:r>
    </w:p>
    <w:p w14:paraId="104F9DFA" w14:textId="77777777" w:rsidR="00B20343" w:rsidRPr="00125C52" w:rsidRDefault="00B20343" w:rsidP="00B20343">
      <w:pPr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>D</w:t>
      </w:r>
      <w:r w:rsidRPr="00125C52">
        <w:rPr>
          <w:rFonts w:ascii="Calibri" w:eastAsia="Calibri" w:hAnsi="Calibri" w:cs="Calibri"/>
          <w:color w:val="000000"/>
          <w:sz w:val="24"/>
          <w:lang w:eastAsia="cs-CZ"/>
        </w:rPr>
        <w:t xml:space="preserve">ezinfekční přípravek </w:t>
      </w:r>
      <w:proofErr w:type="spellStart"/>
      <w:r w:rsidRPr="00125C52">
        <w:rPr>
          <w:rFonts w:ascii="Calibri" w:eastAsia="Calibri" w:hAnsi="Calibri" w:cs="Calibri"/>
          <w:color w:val="000000"/>
          <w:sz w:val="24"/>
          <w:lang w:eastAsia="cs-CZ"/>
        </w:rPr>
        <w:t>Bacillol</w:t>
      </w:r>
      <w:proofErr w:type="spellEnd"/>
      <w:r w:rsidRPr="00125C52">
        <w:rPr>
          <w:rFonts w:ascii="Calibri" w:eastAsia="Calibri" w:hAnsi="Calibri" w:cs="Calibri"/>
          <w:color w:val="000000"/>
          <w:sz w:val="24"/>
          <w:lang w:eastAsia="cs-CZ"/>
        </w:rPr>
        <w:t xml:space="preserve"> 30 </w:t>
      </w:r>
      <w:proofErr w:type="spellStart"/>
      <w:r w:rsidRPr="00125C52">
        <w:rPr>
          <w:rFonts w:ascii="Calibri" w:eastAsia="Calibri" w:hAnsi="Calibri" w:cs="Calibri"/>
          <w:color w:val="000000"/>
          <w:sz w:val="24"/>
          <w:lang w:eastAsia="cs-CZ"/>
        </w:rPr>
        <w:t>Foan</w:t>
      </w:r>
      <w:proofErr w:type="spellEnd"/>
      <w:r w:rsidRPr="00125C52">
        <w:rPr>
          <w:rFonts w:ascii="Calibri" w:eastAsia="Calibri" w:hAnsi="Calibri" w:cs="Calibri"/>
          <w:color w:val="000000"/>
          <w:sz w:val="24"/>
          <w:lang w:eastAsia="cs-CZ"/>
        </w:rPr>
        <w:t xml:space="preserve"> o objemu 6 x </w:t>
      </w:r>
      <w:proofErr w:type="gramStart"/>
      <w:r w:rsidRPr="00125C52">
        <w:rPr>
          <w:rFonts w:ascii="Calibri" w:eastAsia="Calibri" w:hAnsi="Calibri" w:cs="Calibri"/>
          <w:color w:val="000000"/>
          <w:sz w:val="24"/>
          <w:lang w:eastAsia="cs-CZ"/>
        </w:rPr>
        <w:t>5l</w:t>
      </w:r>
      <w:proofErr w:type="gramEnd"/>
      <w:r w:rsidRPr="00125C52">
        <w:rPr>
          <w:rFonts w:ascii="Calibri" w:eastAsia="Calibri" w:hAnsi="Calibri" w:cs="Calibri"/>
          <w:color w:val="000000"/>
          <w:sz w:val="24"/>
          <w:lang w:eastAsia="cs-CZ"/>
        </w:rPr>
        <w:t xml:space="preserve"> v ceně včetně DPH   5 178Kč.</w:t>
      </w:r>
    </w:p>
    <w:p w14:paraId="596C44C1" w14:textId="74B3657B" w:rsidR="00B20343" w:rsidRDefault="00B20343" w:rsidP="00B20343">
      <w:pPr>
        <w:rPr>
          <w:rFonts w:ascii="Calibri" w:eastAsia="Calibri" w:hAnsi="Calibri" w:cs="Calibri"/>
          <w:color w:val="000000"/>
          <w:sz w:val="24"/>
          <w:lang w:eastAsia="cs-CZ"/>
        </w:rPr>
      </w:pPr>
      <w:r w:rsidRPr="00125C52">
        <w:rPr>
          <w:rFonts w:ascii="Calibri" w:eastAsia="Calibri" w:hAnsi="Calibri" w:cs="Calibri"/>
          <w:color w:val="000000"/>
          <w:sz w:val="24"/>
          <w:lang w:eastAsia="cs-CZ"/>
        </w:rPr>
        <w:t xml:space="preserve">Dezinfekční přípravek </w:t>
      </w:r>
      <w:proofErr w:type="spellStart"/>
      <w:r w:rsidRPr="00125C52">
        <w:rPr>
          <w:rFonts w:ascii="Calibri" w:eastAsia="Calibri" w:hAnsi="Calibri" w:cs="Calibri"/>
          <w:color w:val="000000"/>
          <w:sz w:val="24"/>
          <w:lang w:eastAsia="cs-CZ"/>
        </w:rPr>
        <w:t>Kohrsolin</w:t>
      </w:r>
      <w:proofErr w:type="spellEnd"/>
      <w:r w:rsidRPr="00125C52">
        <w:rPr>
          <w:rFonts w:ascii="Calibri" w:eastAsia="Calibri" w:hAnsi="Calibri" w:cs="Calibri"/>
          <w:color w:val="000000"/>
          <w:sz w:val="24"/>
          <w:lang w:eastAsia="cs-CZ"/>
        </w:rPr>
        <w:t xml:space="preserve"> FF o objemu 6 x </w:t>
      </w:r>
      <w:proofErr w:type="gramStart"/>
      <w:r w:rsidRPr="00125C52">
        <w:rPr>
          <w:rFonts w:ascii="Calibri" w:eastAsia="Calibri" w:hAnsi="Calibri" w:cs="Calibri"/>
          <w:color w:val="000000"/>
          <w:sz w:val="24"/>
          <w:lang w:eastAsia="cs-CZ"/>
        </w:rPr>
        <w:t>5l</w:t>
      </w:r>
      <w:proofErr w:type="gramEnd"/>
      <w:r w:rsidRPr="00125C52">
        <w:rPr>
          <w:rFonts w:ascii="Calibri" w:eastAsia="Calibri" w:hAnsi="Calibri" w:cs="Calibri"/>
          <w:color w:val="000000"/>
          <w:sz w:val="24"/>
          <w:lang w:eastAsia="cs-CZ"/>
        </w:rPr>
        <w:t xml:space="preserve"> v celkové ceně včetně DPH  </w:t>
      </w:r>
      <w:r>
        <w:rPr>
          <w:rFonts w:ascii="Calibri" w:eastAsia="Calibri" w:hAnsi="Calibri" w:cs="Calibri"/>
          <w:color w:val="000000"/>
          <w:sz w:val="24"/>
          <w:lang w:eastAsia="cs-CZ"/>
        </w:rPr>
        <w:t>5 880,6Kč</w:t>
      </w:r>
    </w:p>
    <w:p w14:paraId="175AE3BB" w14:textId="5ACBDE7D" w:rsidR="00B20343" w:rsidRDefault="00B20343" w:rsidP="00037C46">
      <w:pPr>
        <w:spacing w:after="211" w:line="268" w:lineRule="auto"/>
        <w:rPr>
          <w:sz w:val="24"/>
        </w:rPr>
      </w:pPr>
      <w:r>
        <w:rPr>
          <w:sz w:val="24"/>
        </w:rPr>
        <w:t xml:space="preserve">Nitrilové rukavice </w:t>
      </w:r>
      <w:r w:rsidR="00BD2753">
        <w:rPr>
          <w:sz w:val="24"/>
        </w:rPr>
        <w:t>1</w:t>
      </w:r>
      <w:r>
        <w:rPr>
          <w:sz w:val="24"/>
        </w:rPr>
        <w:t>00Ks/krabička v ceně 157Kč včetně DPH.V kartonu 10Ks krabiček.</w:t>
      </w:r>
    </w:p>
    <w:p w14:paraId="14DF3C2D" w14:textId="1710530C" w:rsidR="00B20343" w:rsidRDefault="00B20343" w:rsidP="00B20343">
      <w:pPr>
        <w:spacing w:after="211" w:line="268" w:lineRule="auto"/>
        <w:ind w:left="-5" w:hanging="10"/>
        <w:rPr>
          <w:sz w:val="24"/>
        </w:rPr>
      </w:pPr>
      <w:proofErr w:type="gramStart"/>
      <w:r>
        <w:rPr>
          <w:sz w:val="24"/>
        </w:rPr>
        <w:t>S – 18</w:t>
      </w:r>
      <w:proofErr w:type="gramEnd"/>
      <w:r>
        <w:rPr>
          <w:sz w:val="24"/>
        </w:rPr>
        <w:t xml:space="preserve"> kartonů</w:t>
      </w:r>
    </w:p>
    <w:p w14:paraId="53144983" w14:textId="52646C9A" w:rsidR="00B20343" w:rsidRDefault="00B20343" w:rsidP="00B20343">
      <w:pPr>
        <w:spacing w:after="211" w:line="268" w:lineRule="auto"/>
        <w:ind w:left="-5" w:hanging="10"/>
        <w:rPr>
          <w:sz w:val="24"/>
        </w:rPr>
      </w:pPr>
      <w:proofErr w:type="gramStart"/>
      <w:r>
        <w:rPr>
          <w:sz w:val="24"/>
        </w:rPr>
        <w:t xml:space="preserve">M – </w:t>
      </w:r>
      <w:r w:rsidR="00BD2753">
        <w:rPr>
          <w:sz w:val="24"/>
        </w:rPr>
        <w:t>30</w:t>
      </w:r>
      <w:proofErr w:type="gramEnd"/>
      <w:r>
        <w:rPr>
          <w:sz w:val="24"/>
        </w:rPr>
        <w:t xml:space="preserve"> kartony</w:t>
      </w:r>
    </w:p>
    <w:p w14:paraId="4C550526" w14:textId="5CABFC18" w:rsidR="00B20343" w:rsidRDefault="00B20343" w:rsidP="00B20343">
      <w:pPr>
        <w:spacing w:after="211" w:line="268" w:lineRule="auto"/>
        <w:ind w:left="-5" w:hanging="10"/>
        <w:rPr>
          <w:sz w:val="24"/>
        </w:rPr>
      </w:pPr>
      <w:proofErr w:type="gramStart"/>
      <w:r>
        <w:rPr>
          <w:sz w:val="24"/>
        </w:rPr>
        <w:t xml:space="preserve">L – </w:t>
      </w:r>
      <w:r w:rsidR="00BD2753">
        <w:rPr>
          <w:sz w:val="24"/>
        </w:rPr>
        <w:t>17</w:t>
      </w:r>
      <w:proofErr w:type="gramEnd"/>
      <w:r>
        <w:rPr>
          <w:sz w:val="24"/>
        </w:rPr>
        <w:t xml:space="preserve"> kartony</w:t>
      </w:r>
    </w:p>
    <w:p w14:paraId="0AAADDD6" w14:textId="7E784FAF" w:rsidR="00B20343" w:rsidRPr="00BD2753" w:rsidRDefault="00B20343" w:rsidP="00BD2753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>XL - 10 kartonů</w:t>
      </w:r>
    </w:p>
    <w:p w14:paraId="580D1140" w14:textId="37A80E38" w:rsidR="00B20343" w:rsidRDefault="00B20343" w:rsidP="00B2034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1</w:t>
      </w:r>
      <w:r w:rsidR="00BD2753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28 808,6</w:t>
      </w:r>
      <w:r w:rsidRPr="00FB0A7A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</w:t>
      </w:r>
      <w:r w:rsidR="007D4C0E">
        <w:rPr>
          <w:rFonts w:ascii="Calibri" w:eastAsia="Calibri" w:hAnsi="Calibri" w:cs="Calibri"/>
          <w:color w:val="000000"/>
          <w:sz w:val="24"/>
          <w:lang w:eastAsia="cs-CZ"/>
        </w:rPr>
        <w:t xml:space="preserve"> Cena celkem bez DPH 106 453,4Kč</w:t>
      </w:r>
    </w:p>
    <w:p w14:paraId="417FCF74" w14:textId="2CE836B9" w:rsidR="00B20343" w:rsidRPr="00037C46" w:rsidRDefault="00B20343" w:rsidP="00037C46">
      <w:pPr>
        <w:spacing w:after="219"/>
        <w:rPr>
          <w:b/>
          <w:bCs/>
          <w:color w:val="FF0000"/>
          <w:sz w:val="24"/>
        </w:rPr>
      </w:pPr>
      <w:r w:rsidRPr="00457070">
        <w:rPr>
          <w:b/>
          <w:bCs/>
          <w:sz w:val="24"/>
        </w:rPr>
        <w:t xml:space="preserve">Smluvní strany souhlasí se zveřejněním v registru smluv. </w:t>
      </w:r>
    </w:p>
    <w:p w14:paraId="5F4662D7" w14:textId="77777777" w:rsidR="00B20343" w:rsidRPr="00C423DC" w:rsidRDefault="00B20343" w:rsidP="00B2034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S objednávkou souhlasím:  </w:t>
      </w:r>
    </w:p>
    <w:p w14:paraId="2A4AB9CF" w14:textId="77777777" w:rsidR="00B20343" w:rsidRPr="00C423DC" w:rsidRDefault="00B20343" w:rsidP="00B2034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</w:t>
      </w:r>
      <w:r>
        <w:rPr>
          <w:rFonts w:ascii="Calibri" w:eastAsia="Calibri" w:hAnsi="Calibri" w:cs="Calibri"/>
          <w:color w:val="000000"/>
          <w:sz w:val="24"/>
          <w:lang w:eastAsia="cs-CZ"/>
        </w:rPr>
        <w:t>Bc. Radek Vyhnálek, MBA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 </w:t>
      </w:r>
    </w:p>
    <w:p w14:paraId="0FC6FCAA" w14:textId="77777777" w:rsidR="00B20343" w:rsidRPr="00C423DC" w:rsidRDefault="00B20343" w:rsidP="00B20343">
      <w:pPr>
        <w:spacing w:after="219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5FD7BDA7" w14:textId="77777777" w:rsidR="00B20343" w:rsidRPr="00C423DC" w:rsidRDefault="00B20343" w:rsidP="00B2034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Šejbová  </w:t>
      </w:r>
    </w:p>
    <w:p w14:paraId="72939CD6" w14:textId="77777777" w:rsidR="00B20343" w:rsidRPr="00C423DC" w:rsidRDefault="00B20343" w:rsidP="00B20343">
      <w:pPr>
        <w:spacing w:after="221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23F4B089" w14:textId="77777777" w:rsidR="00B20343" w:rsidRPr="00C423DC" w:rsidRDefault="00B20343" w:rsidP="00B20343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Nikola Macková </w:t>
      </w:r>
    </w:p>
    <w:p w14:paraId="7D2535BB" w14:textId="77777777" w:rsidR="00B20343" w:rsidRPr="00C423DC" w:rsidRDefault="00B20343" w:rsidP="00B20343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178B4F75" w14:textId="77777777" w:rsidR="00B20343" w:rsidRPr="00C423DC" w:rsidRDefault="00B20343" w:rsidP="00B20343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5673ED2E" w14:textId="77777777" w:rsidR="00B20343" w:rsidRPr="00C423DC" w:rsidRDefault="00B20343" w:rsidP="00B20343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385EE7F6" w14:textId="77777777" w:rsidR="00B20343" w:rsidRPr="00C423DC" w:rsidRDefault="00B20343" w:rsidP="00B20343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2BF59193" w14:textId="77777777" w:rsidR="00B20343" w:rsidRPr="00C423DC" w:rsidRDefault="00B20343" w:rsidP="00B20343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06DE79A4" w14:textId="77777777" w:rsidR="00B20343" w:rsidRPr="00C423DC" w:rsidRDefault="00B20343" w:rsidP="00B20343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1FED35C3" w14:textId="77777777" w:rsidR="00B20343" w:rsidRDefault="00B20343" w:rsidP="00B20343"/>
    <w:p w14:paraId="6A34419E" w14:textId="77777777" w:rsidR="00B20343" w:rsidRDefault="00B20343" w:rsidP="00B20343"/>
    <w:p w14:paraId="65A7E2DF" w14:textId="77777777" w:rsidR="00B63DDF" w:rsidRDefault="00B63DDF"/>
    <w:sectPr w:rsidR="00B6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DF"/>
    <w:rsid w:val="00037C46"/>
    <w:rsid w:val="00342BB7"/>
    <w:rsid w:val="007D4C0E"/>
    <w:rsid w:val="00B20343"/>
    <w:rsid w:val="00B63DDF"/>
    <w:rsid w:val="00BD2753"/>
    <w:rsid w:val="00C97DE6"/>
    <w:rsid w:val="00D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3F21"/>
  <w15:chartTrackingRefBased/>
  <w15:docId w15:val="{92184C62-BD58-41C5-9D44-B7BA0546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037C4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Mackova</dc:creator>
  <cp:keywords/>
  <dc:description/>
  <cp:lastModifiedBy>Jana Šejbová</cp:lastModifiedBy>
  <cp:revision>2</cp:revision>
  <cp:lastPrinted>2021-12-03T13:34:00Z</cp:lastPrinted>
  <dcterms:created xsi:type="dcterms:W3CDTF">2021-12-07T11:12:00Z</dcterms:created>
  <dcterms:modified xsi:type="dcterms:W3CDTF">2021-12-07T11:12:00Z</dcterms:modified>
</cp:coreProperties>
</file>