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5D79" w14:textId="77777777" w:rsidR="00FA1616" w:rsidRPr="005123A9" w:rsidRDefault="00FA1616" w:rsidP="00FA1616">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6A2DB8A8" w14:textId="77777777" w:rsidR="00FA1616" w:rsidRPr="005123A9" w:rsidRDefault="00FA1616" w:rsidP="00FA1616">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3 - Žižkov,</w:t>
      </w:r>
    </w:p>
    <w:p w14:paraId="7711ECBB" w14:textId="7128FA57" w:rsidR="00FA1616" w:rsidRDefault="00FA1616" w:rsidP="00FA1616">
      <w:pPr>
        <w:widowControl/>
        <w:rPr>
          <w:rFonts w:ascii="Arial" w:hAnsi="Arial" w:cs="Arial"/>
          <w:color w:val="000000"/>
          <w:sz w:val="22"/>
          <w:szCs w:val="22"/>
        </w:rPr>
      </w:pPr>
      <w:r w:rsidRPr="005123A9">
        <w:rPr>
          <w:rFonts w:ascii="Arial" w:hAnsi="Arial" w:cs="Arial"/>
          <w:color w:val="000000"/>
          <w:sz w:val="22"/>
          <w:szCs w:val="22"/>
        </w:rPr>
        <w:t>kterou zastupuje</w:t>
      </w:r>
      <w:r>
        <w:rPr>
          <w:rFonts w:ascii="Arial" w:hAnsi="Arial" w:cs="Arial"/>
          <w:color w:val="000000"/>
          <w:sz w:val="22"/>
          <w:szCs w:val="22"/>
        </w:rPr>
        <w:t xml:space="preserve">: </w:t>
      </w:r>
      <w:r w:rsidRPr="00D42471">
        <w:rPr>
          <w:rFonts w:ascii="Arial" w:hAnsi="Arial" w:cs="Arial"/>
          <w:b/>
          <w:bCs/>
          <w:color w:val="000000"/>
          <w:sz w:val="22"/>
          <w:szCs w:val="22"/>
        </w:rPr>
        <w:t>Ing. Jiří Veselý</w:t>
      </w:r>
      <w:r w:rsidRPr="005123A9">
        <w:rPr>
          <w:rFonts w:ascii="Arial" w:hAnsi="Arial" w:cs="Arial"/>
          <w:color w:val="000000"/>
          <w:sz w:val="22"/>
          <w:szCs w:val="22"/>
        </w:rPr>
        <w:t xml:space="preserve">, ředitel Krajského pozemkového úřadu </w:t>
      </w:r>
    </w:p>
    <w:p w14:paraId="05B3AAC3" w14:textId="77777777" w:rsidR="00FA1616" w:rsidRPr="005123A9" w:rsidRDefault="00FA1616" w:rsidP="00FA1616">
      <w:pPr>
        <w:widowControl/>
        <w:rPr>
          <w:rFonts w:ascii="Arial" w:hAnsi="Arial" w:cs="Arial"/>
          <w:color w:val="000000"/>
          <w:sz w:val="22"/>
          <w:szCs w:val="22"/>
        </w:rPr>
      </w:pPr>
      <w:r w:rsidRPr="005123A9">
        <w:rPr>
          <w:rFonts w:ascii="Arial" w:hAnsi="Arial" w:cs="Arial"/>
          <w:color w:val="000000"/>
          <w:sz w:val="22"/>
          <w:szCs w:val="22"/>
        </w:rPr>
        <w:t>pro Středočeský kraj a hl. m. Praha</w:t>
      </w:r>
    </w:p>
    <w:p w14:paraId="58AAB2CF" w14:textId="77777777" w:rsidR="00FA1616" w:rsidRPr="005123A9" w:rsidRDefault="00FA1616" w:rsidP="00FA1616">
      <w:pPr>
        <w:widowControl/>
        <w:rPr>
          <w:rFonts w:ascii="Arial" w:hAnsi="Arial" w:cs="Arial"/>
          <w:sz w:val="22"/>
          <w:szCs w:val="22"/>
        </w:rPr>
      </w:pPr>
      <w:r w:rsidRPr="005123A9">
        <w:rPr>
          <w:rFonts w:ascii="Arial" w:hAnsi="Arial" w:cs="Arial"/>
          <w:color w:val="000000"/>
          <w:sz w:val="22"/>
          <w:szCs w:val="22"/>
        </w:rPr>
        <w:t>adresa</w:t>
      </w:r>
      <w:r>
        <w:rPr>
          <w:rFonts w:ascii="Arial" w:hAnsi="Arial" w:cs="Arial"/>
          <w:color w:val="000000"/>
          <w:sz w:val="22"/>
          <w:szCs w:val="22"/>
        </w:rPr>
        <w:t>:</w:t>
      </w:r>
      <w:r w:rsidRPr="005123A9">
        <w:rPr>
          <w:rFonts w:ascii="Arial" w:hAnsi="Arial" w:cs="Arial"/>
          <w:color w:val="000000"/>
          <w:sz w:val="22"/>
          <w:szCs w:val="22"/>
        </w:rPr>
        <w:t xml:space="preserve"> náměstí W. Churchilla 1800/2, 130 00 Praha</w:t>
      </w:r>
    </w:p>
    <w:p w14:paraId="279AA357" w14:textId="77777777" w:rsidR="00FA1616" w:rsidRPr="005123A9" w:rsidRDefault="00FA1616" w:rsidP="00FA1616">
      <w:pPr>
        <w:widowControl/>
        <w:rPr>
          <w:rFonts w:ascii="Arial" w:hAnsi="Arial" w:cs="Arial"/>
          <w:sz w:val="22"/>
          <w:szCs w:val="22"/>
        </w:rPr>
      </w:pPr>
      <w:r w:rsidRPr="005123A9">
        <w:rPr>
          <w:rFonts w:ascii="Arial" w:hAnsi="Arial" w:cs="Arial"/>
          <w:sz w:val="22"/>
          <w:szCs w:val="22"/>
        </w:rPr>
        <w:t>IČO: 01312774</w:t>
      </w:r>
    </w:p>
    <w:p w14:paraId="727908E9" w14:textId="4C18D6A3" w:rsidR="00FA1616" w:rsidRPr="005123A9" w:rsidRDefault="00FA1616" w:rsidP="00FA1616">
      <w:pPr>
        <w:widowControl/>
        <w:rPr>
          <w:rFonts w:ascii="Arial" w:hAnsi="Arial" w:cs="Arial"/>
          <w:sz w:val="22"/>
          <w:szCs w:val="22"/>
        </w:rPr>
      </w:pPr>
      <w:r w:rsidRPr="005123A9">
        <w:rPr>
          <w:rFonts w:ascii="Arial" w:hAnsi="Arial" w:cs="Arial"/>
          <w:sz w:val="22"/>
          <w:szCs w:val="22"/>
        </w:rPr>
        <w:t>DIČ: CZ01312774</w:t>
      </w:r>
    </w:p>
    <w:p w14:paraId="2857B75A" w14:textId="77777777" w:rsidR="00FA1616" w:rsidRPr="005123A9" w:rsidRDefault="00FA1616" w:rsidP="00FA1616">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4821AFF7" w14:textId="77777777" w:rsidR="00FA1616" w:rsidRPr="005123A9" w:rsidRDefault="00FA1616" w:rsidP="00FA1616">
      <w:pPr>
        <w:widowControl/>
        <w:rPr>
          <w:rFonts w:ascii="Arial" w:hAnsi="Arial" w:cs="Arial"/>
          <w:color w:val="000000"/>
          <w:sz w:val="22"/>
          <w:szCs w:val="22"/>
        </w:rPr>
      </w:pPr>
    </w:p>
    <w:p w14:paraId="4F688061" w14:textId="77777777" w:rsidR="00FA1616" w:rsidRPr="005123A9" w:rsidRDefault="00FA1616" w:rsidP="00FA1616">
      <w:pPr>
        <w:widowControl/>
        <w:rPr>
          <w:rFonts w:ascii="Arial" w:hAnsi="Arial" w:cs="Arial"/>
          <w:color w:val="000000"/>
          <w:sz w:val="22"/>
          <w:szCs w:val="22"/>
        </w:rPr>
      </w:pPr>
      <w:r w:rsidRPr="005123A9">
        <w:rPr>
          <w:rFonts w:ascii="Arial" w:hAnsi="Arial" w:cs="Arial"/>
          <w:color w:val="000000"/>
          <w:sz w:val="22"/>
          <w:szCs w:val="22"/>
        </w:rPr>
        <w:t>a</w:t>
      </w:r>
    </w:p>
    <w:p w14:paraId="7711E76C" w14:textId="77777777" w:rsidR="00FA1616" w:rsidRPr="005123A9" w:rsidRDefault="00FA1616" w:rsidP="00FA1616">
      <w:pPr>
        <w:widowControl/>
        <w:rPr>
          <w:rFonts w:ascii="Arial" w:hAnsi="Arial" w:cs="Arial"/>
          <w:color w:val="000000"/>
          <w:sz w:val="22"/>
          <w:szCs w:val="22"/>
        </w:rPr>
      </w:pPr>
    </w:p>
    <w:p w14:paraId="04E80071" w14:textId="08B088A0" w:rsidR="00FA1616" w:rsidRDefault="00FA1616" w:rsidP="00FA1616">
      <w:pPr>
        <w:widowControl/>
        <w:rPr>
          <w:rFonts w:ascii="Arial" w:hAnsi="Arial" w:cs="Arial"/>
          <w:color w:val="000000"/>
          <w:sz w:val="22"/>
          <w:szCs w:val="22"/>
        </w:rPr>
      </w:pPr>
      <w:r w:rsidRPr="005123A9">
        <w:rPr>
          <w:rFonts w:ascii="Arial" w:hAnsi="Arial" w:cs="Arial"/>
          <w:b/>
          <w:color w:val="000000"/>
          <w:sz w:val="22"/>
          <w:szCs w:val="22"/>
        </w:rPr>
        <w:t xml:space="preserve">Město </w:t>
      </w:r>
      <w:r w:rsidR="004F199B">
        <w:rPr>
          <w:rFonts w:ascii="Arial" w:hAnsi="Arial" w:cs="Arial"/>
          <w:b/>
          <w:color w:val="000000"/>
          <w:sz w:val="22"/>
          <w:szCs w:val="22"/>
        </w:rPr>
        <w:t>Lysá nad Labem</w:t>
      </w:r>
      <w:r w:rsidRPr="005123A9">
        <w:rPr>
          <w:rFonts w:ascii="Arial" w:hAnsi="Arial" w:cs="Arial"/>
          <w:color w:val="000000"/>
          <w:sz w:val="22"/>
          <w:szCs w:val="22"/>
        </w:rPr>
        <w:t xml:space="preserve">, </w:t>
      </w:r>
    </w:p>
    <w:p w14:paraId="5365993C" w14:textId="44E29EA0" w:rsidR="00FA1616" w:rsidRDefault="00FA1616" w:rsidP="00FA1616">
      <w:pPr>
        <w:widowControl/>
        <w:rPr>
          <w:rFonts w:ascii="Arial" w:hAnsi="Arial" w:cs="Arial"/>
          <w:color w:val="000000"/>
          <w:sz w:val="22"/>
          <w:szCs w:val="22"/>
        </w:rPr>
      </w:pPr>
      <w:r w:rsidRPr="005123A9">
        <w:rPr>
          <w:rFonts w:ascii="Arial" w:hAnsi="Arial" w:cs="Arial"/>
          <w:color w:val="000000"/>
          <w:sz w:val="22"/>
          <w:szCs w:val="22"/>
        </w:rPr>
        <w:t xml:space="preserve">sídlo </w:t>
      </w:r>
      <w:r w:rsidR="004F199B">
        <w:rPr>
          <w:rFonts w:ascii="Arial" w:hAnsi="Arial" w:cs="Arial"/>
          <w:color w:val="000000"/>
          <w:sz w:val="22"/>
          <w:szCs w:val="22"/>
        </w:rPr>
        <w:t>Husovo náměstí 23</w:t>
      </w:r>
      <w:r w:rsidRPr="005123A9">
        <w:rPr>
          <w:rFonts w:ascii="Arial" w:hAnsi="Arial" w:cs="Arial"/>
          <w:color w:val="000000"/>
          <w:sz w:val="22"/>
          <w:szCs w:val="22"/>
        </w:rPr>
        <w:t>, 289 </w:t>
      </w:r>
      <w:r w:rsidR="004F199B">
        <w:rPr>
          <w:rFonts w:ascii="Arial" w:hAnsi="Arial" w:cs="Arial"/>
          <w:color w:val="000000"/>
          <w:sz w:val="22"/>
          <w:szCs w:val="22"/>
        </w:rPr>
        <w:t>2</w:t>
      </w:r>
      <w:r w:rsidRPr="005123A9">
        <w:rPr>
          <w:rFonts w:ascii="Arial" w:hAnsi="Arial" w:cs="Arial"/>
          <w:color w:val="000000"/>
          <w:sz w:val="22"/>
          <w:szCs w:val="22"/>
        </w:rPr>
        <w:t>2</w:t>
      </w:r>
      <w:r w:rsidR="004F199B">
        <w:rPr>
          <w:rFonts w:ascii="Arial" w:hAnsi="Arial" w:cs="Arial"/>
          <w:color w:val="000000"/>
          <w:sz w:val="22"/>
          <w:szCs w:val="22"/>
        </w:rPr>
        <w:t xml:space="preserve"> Lysá na Labem</w:t>
      </w:r>
    </w:p>
    <w:p w14:paraId="7BB476BF" w14:textId="59FFC983" w:rsidR="00FA1616" w:rsidRDefault="00FA1616" w:rsidP="00FA1616">
      <w:pPr>
        <w:widowControl/>
        <w:rPr>
          <w:rFonts w:ascii="Arial" w:hAnsi="Arial" w:cs="Arial"/>
          <w:color w:val="000000"/>
          <w:sz w:val="22"/>
          <w:szCs w:val="22"/>
        </w:rPr>
      </w:pPr>
      <w:r>
        <w:rPr>
          <w:rFonts w:ascii="Arial" w:hAnsi="Arial" w:cs="Arial"/>
          <w:color w:val="000000"/>
          <w:sz w:val="22"/>
          <w:szCs w:val="22"/>
        </w:rPr>
        <w:t>které zastupuje:</w:t>
      </w:r>
      <w:r w:rsidR="004F199B">
        <w:rPr>
          <w:rFonts w:ascii="Arial" w:hAnsi="Arial" w:cs="Arial"/>
          <w:color w:val="000000"/>
          <w:sz w:val="22"/>
          <w:szCs w:val="22"/>
        </w:rPr>
        <w:t xml:space="preserve"> </w:t>
      </w:r>
      <w:r w:rsidR="004F199B" w:rsidRPr="006A4386">
        <w:rPr>
          <w:rFonts w:ascii="Arial" w:hAnsi="Arial" w:cs="Arial"/>
          <w:b/>
          <w:bCs/>
          <w:color w:val="000000"/>
          <w:sz w:val="22"/>
          <w:szCs w:val="22"/>
        </w:rPr>
        <w:t>Ing. Karel Otava</w:t>
      </w:r>
      <w:r>
        <w:rPr>
          <w:rFonts w:ascii="Arial" w:hAnsi="Arial" w:cs="Arial"/>
          <w:color w:val="000000"/>
          <w:sz w:val="22"/>
          <w:szCs w:val="22"/>
        </w:rPr>
        <w:t xml:space="preserve">, starosta města </w:t>
      </w:r>
      <w:r w:rsidR="004F199B">
        <w:rPr>
          <w:rFonts w:ascii="Arial" w:hAnsi="Arial" w:cs="Arial"/>
          <w:color w:val="000000"/>
          <w:sz w:val="22"/>
          <w:szCs w:val="22"/>
        </w:rPr>
        <w:t>Lysá nad Labem</w:t>
      </w:r>
    </w:p>
    <w:p w14:paraId="553C896D" w14:textId="5A39809F" w:rsidR="00FA1616" w:rsidRDefault="00FA1616" w:rsidP="00FA1616">
      <w:pPr>
        <w:widowControl/>
        <w:rPr>
          <w:rFonts w:ascii="Arial" w:hAnsi="Arial" w:cs="Arial"/>
          <w:color w:val="000000"/>
          <w:sz w:val="22"/>
          <w:szCs w:val="22"/>
        </w:rPr>
      </w:pPr>
      <w:r w:rsidRPr="005123A9">
        <w:rPr>
          <w:rFonts w:ascii="Arial" w:hAnsi="Arial" w:cs="Arial"/>
          <w:color w:val="000000"/>
          <w:sz w:val="22"/>
          <w:szCs w:val="22"/>
        </w:rPr>
        <w:t>IČO</w:t>
      </w:r>
      <w:r>
        <w:rPr>
          <w:rFonts w:ascii="Arial" w:hAnsi="Arial" w:cs="Arial"/>
          <w:color w:val="000000"/>
          <w:sz w:val="22"/>
          <w:szCs w:val="22"/>
        </w:rPr>
        <w:t>:</w:t>
      </w:r>
      <w:r w:rsidRPr="005123A9">
        <w:rPr>
          <w:rFonts w:ascii="Arial" w:hAnsi="Arial" w:cs="Arial"/>
          <w:color w:val="000000"/>
          <w:sz w:val="22"/>
          <w:szCs w:val="22"/>
        </w:rPr>
        <w:t xml:space="preserve"> 00239</w:t>
      </w:r>
      <w:r w:rsidR="004F199B">
        <w:rPr>
          <w:rFonts w:ascii="Arial" w:hAnsi="Arial" w:cs="Arial"/>
          <w:color w:val="000000"/>
          <w:sz w:val="22"/>
          <w:szCs w:val="22"/>
        </w:rPr>
        <w:t>402</w:t>
      </w:r>
    </w:p>
    <w:p w14:paraId="0E71072C" w14:textId="0E134D24" w:rsidR="00FA1616" w:rsidRPr="005123A9" w:rsidRDefault="00FA1616" w:rsidP="00FA1616">
      <w:pPr>
        <w:widowControl/>
        <w:rPr>
          <w:rFonts w:ascii="Arial" w:hAnsi="Arial" w:cs="Arial"/>
          <w:color w:val="000000"/>
          <w:sz w:val="22"/>
          <w:szCs w:val="22"/>
        </w:rPr>
      </w:pPr>
      <w:r>
        <w:rPr>
          <w:rFonts w:ascii="Arial" w:hAnsi="Arial" w:cs="Arial"/>
          <w:color w:val="000000"/>
          <w:sz w:val="22"/>
          <w:szCs w:val="22"/>
        </w:rPr>
        <w:t>DIČ: CZ00239</w:t>
      </w:r>
      <w:r w:rsidR="004F199B">
        <w:rPr>
          <w:rFonts w:ascii="Arial" w:hAnsi="Arial" w:cs="Arial"/>
          <w:color w:val="000000"/>
          <w:sz w:val="22"/>
          <w:szCs w:val="22"/>
        </w:rPr>
        <w:t>402</w:t>
      </w:r>
    </w:p>
    <w:p w14:paraId="212CDE08" w14:textId="16FB7496" w:rsidR="00FA1616" w:rsidRPr="005123A9" w:rsidRDefault="00FA1616" w:rsidP="00FA1616">
      <w:pPr>
        <w:widowControl/>
        <w:rPr>
          <w:rFonts w:ascii="Arial" w:hAnsi="Arial" w:cs="Arial"/>
          <w:color w:val="000000"/>
          <w:sz w:val="22"/>
          <w:szCs w:val="22"/>
        </w:rPr>
      </w:pPr>
      <w:r w:rsidRPr="005123A9">
        <w:rPr>
          <w:rFonts w:ascii="Arial" w:hAnsi="Arial" w:cs="Arial"/>
          <w:color w:val="000000"/>
          <w:sz w:val="22"/>
          <w:szCs w:val="22"/>
        </w:rPr>
        <w:t>(dále jen "</w:t>
      </w:r>
      <w:r w:rsidR="006A4386">
        <w:rPr>
          <w:rFonts w:ascii="Arial" w:hAnsi="Arial" w:cs="Arial"/>
          <w:color w:val="000000"/>
          <w:sz w:val="22"/>
          <w:szCs w:val="22"/>
        </w:rPr>
        <w:t xml:space="preserve"> </w:t>
      </w:r>
      <w:r w:rsidRPr="005123A9">
        <w:rPr>
          <w:rFonts w:ascii="Arial" w:hAnsi="Arial" w:cs="Arial"/>
          <w:color w:val="000000"/>
          <w:sz w:val="22"/>
          <w:szCs w:val="22"/>
        </w:rPr>
        <w:t>n a b y v a t e l</w:t>
      </w:r>
      <w:r w:rsidR="006A4386">
        <w:rPr>
          <w:rFonts w:ascii="Arial" w:hAnsi="Arial" w:cs="Arial"/>
          <w:color w:val="000000"/>
          <w:sz w:val="22"/>
          <w:szCs w:val="22"/>
        </w:rPr>
        <w:t xml:space="preserve"> </w:t>
      </w:r>
      <w:r w:rsidRPr="005123A9">
        <w:rPr>
          <w:rFonts w:ascii="Arial" w:hAnsi="Arial" w:cs="Arial"/>
          <w:color w:val="000000"/>
          <w:sz w:val="22"/>
          <w:szCs w:val="22"/>
        </w:rPr>
        <w:t>")</w:t>
      </w:r>
    </w:p>
    <w:p w14:paraId="02F7D85D" w14:textId="77777777" w:rsidR="00FA1616" w:rsidRDefault="00FA1616">
      <w:pPr>
        <w:widowControl/>
        <w:rPr>
          <w:rFonts w:ascii="Arial" w:hAnsi="Arial" w:cs="Arial"/>
          <w:b/>
          <w:color w:val="000000"/>
          <w:sz w:val="22"/>
          <w:szCs w:val="22"/>
        </w:rPr>
      </w:pPr>
    </w:p>
    <w:p w14:paraId="70AA4B88" w14:textId="77777777" w:rsidR="000F674E" w:rsidRPr="005123A9" w:rsidRDefault="000F674E">
      <w:pPr>
        <w:widowControl/>
        <w:rPr>
          <w:rFonts w:ascii="Arial" w:hAnsi="Arial" w:cs="Arial"/>
          <w:sz w:val="22"/>
          <w:szCs w:val="22"/>
        </w:rPr>
      </w:pPr>
    </w:p>
    <w:p w14:paraId="50208C14"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0BAAB5DC" w14:textId="77777777" w:rsidR="000F674E" w:rsidRPr="005123A9" w:rsidRDefault="000F674E">
      <w:pPr>
        <w:pStyle w:val="para"/>
        <w:widowControl/>
        <w:rPr>
          <w:rFonts w:ascii="Arial" w:hAnsi="Arial" w:cs="Arial"/>
          <w:sz w:val="22"/>
          <w:szCs w:val="22"/>
        </w:rPr>
      </w:pPr>
    </w:p>
    <w:p w14:paraId="2F0F5D30" w14:textId="44EC3984" w:rsidR="000F674E" w:rsidRPr="005123A9" w:rsidRDefault="004F199B">
      <w:pPr>
        <w:pStyle w:val="para"/>
        <w:widowControl/>
        <w:rPr>
          <w:rFonts w:ascii="Arial" w:hAnsi="Arial" w:cs="Arial"/>
          <w:sz w:val="22"/>
          <w:szCs w:val="22"/>
        </w:rPr>
      </w:pPr>
      <w:r>
        <w:rPr>
          <w:rFonts w:ascii="Arial" w:hAnsi="Arial" w:cs="Arial"/>
          <w:sz w:val="22"/>
          <w:szCs w:val="22"/>
        </w:rPr>
        <w:t xml:space="preserve"> </w:t>
      </w:r>
      <w:r w:rsidR="000F674E" w:rsidRPr="005123A9">
        <w:rPr>
          <w:rFonts w:ascii="Arial" w:hAnsi="Arial" w:cs="Arial"/>
          <w:sz w:val="22"/>
          <w:szCs w:val="22"/>
        </w:rPr>
        <w:t xml:space="preserve">SMLOUVU O BEZÚPLATNÉM PŘEVODU POZEMKU </w:t>
      </w:r>
    </w:p>
    <w:p w14:paraId="7B76D0FA" w14:textId="77777777" w:rsidR="000F674E" w:rsidRPr="005123A9" w:rsidRDefault="000F674E">
      <w:pPr>
        <w:widowControl/>
        <w:rPr>
          <w:rFonts w:ascii="Arial" w:hAnsi="Arial" w:cs="Arial"/>
          <w:b/>
          <w:bCs/>
          <w:sz w:val="22"/>
          <w:szCs w:val="22"/>
        </w:rPr>
      </w:pPr>
    </w:p>
    <w:p w14:paraId="183BFF2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1002992128</w:t>
      </w:r>
    </w:p>
    <w:p w14:paraId="50B87094" w14:textId="77777777" w:rsidR="000F674E" w:rsidRPr="005123A9" w:rsidRDefault="000F674E">
      <w:pPr>
        <w:widowControl/>
        <w:rPr>
          <w:rFonts w:ascii="Arial" w:hAnsi="Arial" w:cs="Arial"/>
          <w:sz w:val="22"/>
          <w:szCs w:val="22"/>
        </w:rPr>
      </w:pPr>
    </w:p>
    <w:p w14:paraId="4EC3CFC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4907FD35" w14:textId="6365C104" w:rsidR="000F674E" w:rsidRPr="005123A9" w:rsidRDefault="00782C07" w:rsidP="00FA1616">
      <w:pPr>
        <w:pStyle w:val="vnitrniText"/>
        <w:widowControl/>
        <w:ind w:firstLine="0"/>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w:t>
      </w:r>
      <w:r w:rsidR="00FA1616">
        <w:rPr>
          <w:rFonts w:ascii="Arial" w:hAnsi="Arial" w:cs="Arial"/>
          <w:sz w:val="22"/>
          <w:szCs w:val="22"/>
        </w:rPr>
        <w:br/>
      </w:r>
      <w:r w:rsidR="000F674E" w:rsidRPr="005123A9">
        <w:rPr>
          <w:rFonts w:ascii="Arial" w:hAnsi="Arial" w:cs="Arial"/>
          <w:sz w:val="22"/>
          <w:szCs w:val="22"/>
        </w:rPr>
        <w:t>u Katastrálního úřadu pro Středočeský kraj, Katastrální pracoviště Nymburk</w:t>
      </w:r>
      <w:r w:rsidR="00146464">
        <w:rPr>
          <w:rFonts w:ascii="Arial" w:hAnsi="Arial" w:cs="Arial"/>
          <w:sz w:val="22"/>
          <w:szCs w:val="22"/>
        </w:rPr>
        <w:t>,</w:t>
      </w:r>
      <w:r w:rsidR="000F674E" w:rsidRPr="005123A9">
        <w:rPr>
          <w:rFonts w:ascii="Arial" w:hAnsi="Arial" w:cs="Arial"/>
          <w:sz w:val="22"/>
          <w:szCs w:val="22"/>
        </w:rPr>
        <w:t xml:space="preserve"> na LV 10002:</w:t>
      </w:r>
    </w:p>
    <w:p w14:paraId="5289BF42"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97B1B20"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52CC4D6D"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2C32E49"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14D35846" w14:textId="77777777" w:rsidR="000F674E" w:rsidRPr="00FA1616" w:rsidRDefault="000F674E" w:rsidP="00146464">
      <w:pPr>
        <w:pStyle w:val="obec1"/>
        <w:widowControl/>
        <w:jc w:val="both"/>
        <w:rPr>
          <w:rFonts w:ascii="Arial" w:hAnsi="Arial" w:cs="Arial"/>
          <w:b/>
          <w:bCs/>
          <w:sz w:val="22"/>
          <w:szCs w:val="22"/>
        </w:rPr>
      </w:pPr>
      <w:r w:rsidRPr="00FA1616">
        <w:rPr>
          <w:rFonts w:ascii="Arial" w:hAnsi="Arial" w:cs="Arial"/>
          <w:b/>
          <w:bCs/>
          <w:sz w:val="22"/>
          <w:szCs w:val="22"/>
        </w:rPr>
        <w:t>Lysá nad Labem</w:t>
      </w:r>
      <w:r w:rsidRPr="00FA1616">
        <w:rPr>
          <w:rFonts w:ascii="Arial" w:hAnsi="Arial" w:cs="Arial"/>
          <w:b/>
          <w:bCs/>
          <w:sz w:val="22"/>
          <w:szCs w:val="22"/>
        </w:rPr>
        <w:tab/>
        <w:t>Lysá nad Labem</w:t>
      </w:r>
      <w:r w:rsidRPr="00FA1616">
        <w:rPr>
          <w:rFonts w:ascii="Arial" w:hAnsi="Arial" w:cs="Arial"/>
          <w:b/>
          <w:bCs/>
          <w:sz w:val="22"/>
          <w:szCs w:val="22"/>
        </w:rPr>
        <w:tab/>
        <w:t>2536/23</w:t>
      </w:r>
      <w:r w:rsidRPr="00FA1616">
        <w:rPr>
          <w:rFonts w:ascii="Arial" w:hAnsi="Arial" w:cs="Arial"/>
          <w:b/>
          <w:bCs/>
          <w:sz w:val="22"/>
          <w:szCs w:val="22"/>
        </w:rPr>
        <w:tab/>
        <w:t>orná půda</w:t>
      </w:r>
    </w:p>
    <w:p w14:paraId="0AEE404A"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71250C9B"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35617937" w14:textId="77777777" w:rsidR="000F674E" w:rsidRPr="005123A9" w:rsidRDefault="000F674E">
      <w:pPr>
        <w:widowControl/>
        <w:rPr>
          <w:rFonts w:ascii="Arial" w:hAnsi="Arial" w:cs="Arial"/>
          <w:sz w:val="22"/>
          <w:szCs w:val="22"/>
        </w:rPr>
      </w:pPr>
    </w:p>
    <w:p w14:paraId="777403D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38C3B57B" w14:textId="42B3CAAF" w:rsidR="000F674E" w:rsidRPr="005123A9" w:rsidRDefault="000F674E" w:rsidP="00FA1616">
      <w:pPr>
        <w:pStyle w:val="vnintext"/>
        <w:ind w:firstLine="0"/>
        <w:rPr>
          <w:rFonts w:ascii="Arial" w:hAnsi="Arial" w:cs="Arial"/>
          <w:sz w:val="22"/>
          <w:szCs w:val="22"/>
        </w:rPr>
      </w:pPr>
      <w:r w:rsidRPr="005123A9">
        <w:rPr>
          <w:rFonts w:ascii="Arial" w:hAnsi="Arial" w:cs="Arial"/>
          <w:sz w:val="22"/>
          <w:szCs w:val="22"/>
        </w:rPr>
        <w:t>Tato smlouva se uzavírá podle § 7 odst.1 písmen</w:t>
      </w:r>
      <w:r w:rsidR="00FA1616">
        <w:rPr>
          <w:rFonts w:ascii="Arial" w:hAnsi="Arial" w:cs="Arial"/>
          <w:sz w:val="22"/>
          <w:szCs w:val="22"/>
        </w:rPr>
        <w:t>a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ve znění pozdějších předpisů</w:t>
      </w:r>
      <w:r w:rsidR="00782C07" w:rsidRPr="005123A9">
        <w:rPr>
          <w:rFonts w:ascii="Arial" w:hAnsi="Arial" w:cs="Arial"/>
          <w:sz w:val="22"/>
          <w:szCs w:val="22"/>
        </w:rPr>
        <w:t>.</w:t>
      </w:r>
    </w:p>
    <w:p w14:paraId="47160507" w14:textId="77777777" w:rsidR="00782C07" w:rsidRPr="005123A9" w:rsidRDefault="00782C07" w:rsidP="00782C07">
      <w:pPr>
        <w:pStyle w:val="vnintext"/>
        <w:rPr>
          <w:rFonts w:ascii="Arial" w:hAnsi="Arial" w:cs="Arial"/>
          <w:sz w:val="22"/>
          <w:szCs w:val="22"/>
        </w:rPr>
      </w:pPr>
    </w:p>
    <w:p w14:paraId="32CBB31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4BA323A5" w14:textId="06736D1A" w:rsidR="000F674E" w:rsidRPr="005123A9" w:rsidRDefault="000F674E" w:rsidP="00FA1616">
      <w:pPr>
        <w:pStyle w:val="vnitrniText"/>
        <w:widowControl/>
        <w:ind w:firstLine="0"/>
        <w:rPr>
          <w:rFonts w:ascii="Arial" w:hAnsi="Arial" w:cs="Arial"/>
          <w:sz w:val="22"/>
          <w:szCs w:val="22"/>
        </w:rPr>
      </w:pPr>
      <w:r w:rsidRPr="005123A9">
        <w:rPr>
          <w:rFonts w:ascii="Arial" w:hAnsi="Arial" w:cs="Arial"/>
          <w:sz w:val="22"/>
          <w:szCs w:val="22"/>
        </w:rPr>
        <w:t>Převádějící touto smlouvou převádí do vlastnictví nabyvatele pozemek specifikovaný v čl. I. této smlouvy a ten jej do svého vlastnictví, ve stavu</w:t>
      </w:r>
      <w:r w:rsidR="00FA1616">
        <w:rPr>
          <w:rFonts w:ascii="Arial" w:hAnsi="Arial" w:cs="Arial"/>
          <w:sz w:val="22"/>
          <w:szCs w:val="22"/>
        </w:rPr>
        <w:t>,</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4C9B4F0D" w14:textId="77777777" w:rsidR="000F674E" w:rsidRPr="005123A9" w:rsidRDefault="000F674E">
      <w:pPr>
        <w:pStyle w:val="vnitrniText"/>
        <w:widowControl/>
        <w:rPr>
          <w:rFonts w:ascii="Arial" w:hAnsi="Arial" w:cs="Arial"/>
          <w:sz w:val="22"/>
          <w:szCs w:val="22"/>
        </w:rPr>
      </w:pPr>
    </w:p>
    <w:p w14:paraId="7D3484F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62DD7FAC" w14:textId="77777777" w:rsidR="003D53C8" w:rsidRPr="005123A9" w:rsidRDefault="000F674E" w:rsidP="00FA1616">
      <w:pPr>
        <w:pStyle w:val="vnitrniText"/>
        <w:widowControl/>
        <w:ind w:firstLine="0"/>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6677CD36"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FA1616" w14:paraId="3E80372B" w14:textId="77777777" w:rsidTr="00FA1616">
        <w:tc>
          <w:tcPr>
            <w:tcW w:w="3261" w:type="dxa"/>
            <w:vAlign w:val="center"/>
            <w:hideMark/>
          </w:tcPr>
          <w:p w14:paraId="1D0887C1" w14:textId="01E0FC69" w:rsidR="00695F4D" w:rsidRPr="00FA1616" w:rsidRDefault="00695F4D" w:rsidP="00FA1616">
            <w:pPr>
              <w:tabs>
                <w:tab w:val="left" w:pos="709"/>
              </w:tabs>
              <w:spacing w:line="276" w:lineRule="auto"/>
              <w:jc w:val="center"/>
              <w:rPr>
                <w:rFonts w:ascii="Arial" w:hAnsi="Arial" w:cs="Arial"/>
                <w:sz w:val="22"/>
                <w:szCs w:val="22"/>
                <w:lang w:eastAsia="en-US"/>
              </w:rPr>
            </w:pPr>
            <w:r w:rsidRPr="00FA1616">
              <w:rPr>
                <w:rFonts w:ascii="Arial" w:hAnsi="Arial" w:cs="Arial"/>
                <w:sz w:val="22"/>
                <w:szCs w:val="22"/>
                <w:lang w:eastAsia="en-US"/>
              </w:rPr>
              <w:t>Katastrální území</w:t>
            </w:r>
          </w:p>
        </w:tc>
        <w:tc>
          <w:tcPr>
            <w:tcW w:w="2551" w:type="dxa"/>
            <w:vAlign w:val="center"/>
            <w:hideMark/>
          </w:tcPr>
          <w:p w14:paraId="6B4CC99B" w14:textId="77777777" w:rsidR="00695F4D" w:rsidRPr="00FA1616" w:rsidRDefault="00695F4D" w:rsidP="00FA1616">
            <w:pPr>
              <w:tabs>
                <w:tab w:val="left" w:pos="709"/>
              </w:tabs>
              <w:spacing w:line="276" w:lineRule="auto"/>
              <w:jc w:val="center"/>
              <w:rPr>
                <w:rFonts w:ascii="Arial" w:hAnsi="Arial" w:cs="Arial"/>
                <w:sz w:val="22"/>
                <w:szCs w:val="22"/>
                <w:lang w:eastAsia="en-US"/>
              </w:rPr>
            </w:pPr>
            <w:proofErr w:type="spellStart"/>
            <w:r w:rsidRPr="00FA1616">
              <w:rPr>
                <w:rFonts w:ascii="Arial" w:hAnsi="Arial" w:cs="Arial"/>
                <w:sz w:val="22"/>
                <w:szCs w:val="22"/>
                <w:lang w:eastAsia="en-US"/>
              </w:rPr>
              <w:t>Parc</w:t>
            </w:r>
            <w:proofErr w:type="spellEnd"/>
            <w:r w:rsidRPr="00FA1616">
              <w:rPr>
                <w:rFonts w:ascii="Arial" w:hAnsi="Arial" w:cs="Arial"/>
                <w:sz w:val="22"/>
                <w:szCs w:val="22"/>
                <w:lang w:eastAsia="en-US"/>
              </w:rPr>
              <w:t>. č.</w:t>
            </w:r>
          </w:p>
        </w:tc>
        <w:tc>
          <w:tcPr>
            <w:tcW w:w="3260" w:type="dxa"/>
            <w:vAlign w:val="center"/>
            <w:hideMark/>
          </w:tcPr>
          <w:p w14:paraId="7BDF3EFC" w14:textId="77777777" w:rsidR="00695F4D" w:rsidRPr="00FA1616" w:rsidRDefault="00695F4D" w:rsidP="00FA1616">
            <w:pPr>
              <w:spacing w:line="276" w:lineRule="auto"/>
              <w:jc w:val="center"/>
              <w:rPr>
                <w:rFonts w:ascii="Arial" w:hAnsi="Arial" w:cs="Arial"/>
                <w:sz w:val="22"/>
                <w:szCs w:val="22"/>
                <w:lang w:eastAsia="en-US"/>
              </w:rPr>
            </w:pPr>
            <w:r w:rsidRPr="00FA1616">
              <w:rPr>
                <w:rFonts w:ascii="Arial" w:hAnsi="Arial" w:cs="Arial"/>
                <w:sz w:val="22"/>
                <w:szCs w:val="22"/>
                <w:lang w:eastAsia="en-US"/>
              </w:rPr>
              <w:t>Účetní ocenění v Kč</w:t>
            </w:r>
          </w:p>
        </w:tc>
      </w:tr>
      <w:tr w:rsidR="00695F4D" w:rsidRPr="00FA1616" w14:paraId="74387123" w14:textId="77777777" w:rsidTr="00FA1616">
        <w:tc>
          <w:tcPr>
            <w:tcW w:w="3261" w:type="dxa"/>
            <w:vAlign w:val="center"/>
            <w:hideMark/>
          </w:tcPr>
          <w:p w14:paraId="57D13C92" w14:textId="77777777" w:rsidR="00695F4D" w:rsidRPr="00FA1616" w:rsidRDefault="00695F4D" w:rsidP="00FA1616">
            <w:pPr>
              <w:pStyle w:val="vnitrniText"/>
              <w:widowControl/>
              <w:ind w:firstLine="0"/>
              <w:jc w:val="center"/>
              <w:rPr>
                <w:rFonts w:ascii="Arial" w:hAnsi="Arial" w:cs="Arial"/>
                <w:b/>
                <w:bCs/>
                <w:sz w:val="22"/>
                <w:szCs w:val="22"/>
              </w:rPr>
            </w:pPr>
            <w:r w:rsidRPr="00FA1616">
              <w:rPr>
                <w:rFonts w:ascii="Arial" w:hAnsi="Arial" w:cs="Arial"/>
                <w:b/>
                <w:bCs/>
                <w:sz w:val="22"/>
                <w:szCs w:val="22"/>
              </w:rPr>
              <w:t>Lysá nad Labem</w:t>
            </w:r>
          </w:p>
        </w:tc>
        <w:tc>
          <w:tcPr>
            <w:tcW w:w="2551" w:type="dxa"/>
            <w:vAlign w:val="center"/>
            <w:hideMark/>
          </w:tcPr>
          <w:p w14:paraId="110D7F9D" w14:textId="77777777" w:rsidR="00695F4D" w:rsidRPr="00FA1616" w:rsidRDefault="00695F4D" w:rsidP="00FA1616">
            <w:pPr>
              <w:pStyle w:val="vnitrniText"/>
              <w:widowControl/>
              <w:ind w:firstLine="0"/>
              <w:jc w:val="center"/>
              <w:rPr>
                <w:rFonts w:ascii="Arial" w:hAnsi="Arial" w:cs="Arial"/>
                <w:b/>
                <w:bCs/>
                <w:sz w:val="22"/>
                <w:szCs w:val="22"/>
              </w:rPr>
            </w:pPr>
            <w:r w:rsidRPr="00FA1616">
              <w:rPr>
                <w:rFonts w:ascii="Arial" w:hAnsi="Arial" w:cs="Arial"/>
                <w:b/>
                <w:bCs/>
                <w:sz w:val="22"/>
                <w:szCs w:val="22"/>
              </w:rPr>
              <w:t>KN 2536/23</w:t>
            </w:r>
          </w:p>
        </w:tc>
        <w:tc>
          <w:tcPr>
            <w:tcW w:w="3260" w:type="dxa"/>
            <w:vAlign w:val="center"/>
            <w:hideMark/>
          </w:tcPr>
          <w:p w14:paraId="4DE563F4" w14:textId="2E584903" w:rsidR="00695F4D" w:rsidRPr="00FA1616" w:rsidRDefault="00FA1616" w:rsidP="00FA1616">
            <w:pPr>
              <w:pStyle w:val="vnitrniText"/>
              <w:widowControl/>
              <w:ind w:firstLine="0"/>
              <w:jc w:val="center"/>
              <w:rPr>
                <w:rFonts w:ascii="Arial" w:hAnsi="Arial" w:cs="Arial"/>
                <w:b/>
                <w:bCs/>
                <w:sz w:val="22"/>
                <w:szCs w:val="22"/>
              </w:rPr>
            </w:pPr>
            <w:r>
              <w:rPr>
                <w:rFonts w:ascii="Arial" w:hAnsi="Arial" w:cs="Arial"/>
                <w:b/>
                <w:bCs/>
                <w:sz w:val="22"/>
                <w:szCs w:val="22"/>
              </w:rPr>
              <w:t>2 515,20</w:t>
            </w:r>
            <w:r w:rsidR="00695F4D" w:rsidRPr="00FA1616">
              <w:rPr>
                <w:rFonts w:ascii="Arial" w:hAnsi="Arial" w:cs="Arial"/>
                <w:b/>
                <w:bCs/>
                <w:sz w:val="22"/>
                <w:szCs w:val="22"/>
              </w:rPr>
              <w:t xml:space="preserve"> Kč</w:t>
            </w:r>
          </w:p>
        </w:tc>
      </w:tr>
    </w:tbl>
    <w:p w14:paraId="34594254" w14:textId="77777777" w:rsidR="00676A32" w:rsidRPr="007B7B6F" w:rsidRDefault="00676A32" w:rsidP="005A734C">
      <w:pPr>
        <w:pStyle w:val="vnitrniText"/>
        <w:widowControl/>
        <w:ind w:firstLine="0"/>
        <w:rPr>
          <w:rFonts w:ascii="Arial" w:hAnsi="Arial" w:cs="Arial"/>
          <w:sz w:val="18"/>
          <w:szCs w:val="18"/>
        </w:rPr>
      </w:pPr>
    </w:p>
    <w:p w14:paraId="5F5258AC" w14:textId="49695438" w:rsidR="004E4596" w:rsidRPr="004E4596" w:rsidRDefault="00A13B66" w:rsidP="004E4596">
      <w:pPr>
        <w:pStyle w:val="vnintext0"/>
        <w:ind w:firstLine="0"/>
        <w:rPr>
          <w:rFonts w:ascii="Arial" w:hAnsi="Arial" w:cs="Arial"/>
          <w:sz w:val="22"/>
          <w:szCs w:val="22"/>
          <w:lang w:eastAsia="cs-CZ"/>
        </w:rPr>
      </w:pPr>
      <w:r w:rsidRPr="005123A9">
        <w:rPr>
          <w:rFonts w:ascii="Arial" w:hAnsi="Arial" w:cs="Arial"/>
          <w:sz w:val="22"/>
          <w:szCs w:val="22"/>
          <w:lang w:eastAsia="cs-CZ"/>
        </w:rPr>
        <w:t xml:space="preserve">2) V případě změny územně plánovací dokumentace či změny rozhodnutí o umístění stavby, na základě kterého došlo k bezúplatnému převodu pozemku do vlastnictví obce, pro kterou by nebyl </w:t>
      </w:r>
      <w:r w:rsidRPr="005123A9">
        <w:rPr>
          <w:rFonts w:ascii="Arial" w:hAnsi="Arial" w:cs="Arial"/>
          <w:sz w:val="22"/>
          <w:szCs w:val="22"/>
          <w:lang w:eastAsia="cs-CZ"/>
        </w:rPr>
        <w:lastRenderedPageBreak/>
        <w:t>pozemek nebo jeho část využit k zastavění veřejně prospěšnou</w:t>
      </w:r>
      <w:r w:rsidR="003D53C8" w:rsidRPr="005123A9">
        <w:rPr>
          <w:rFonts w:ascii="Arial" w:hAnsi="Arial" w:cs="Arial"/>
          <w:sz w:val="22"/>
          <w:szCs w:val="22"/>
          <w:lang w:eastAsia="cs-CZ"/>
        </w:rPr>
        <w:t xml:space="preserve"> </w:t>
      </w:r>
      <w:r w:rsidR="00C34702" w:rsidRPr="005123A9">
        <w:rPr>
          <w:rFonts w:ascii="Arial" w:hAnsi="Arial" w:cs="Arial"/>
          <w:sz w:val="22"/>
          <w:szCs w:val="22"/>
          <w:lang w:eastAsia="cs-CZ"/>
        </w:rPr>
        <w:t>stavbou</w:t>
      </w:r>
      <w:r w:rsidR="003D53C8" w:rsidRPr="005123A9">
        <w:rPr>
          <w:rFonts w:ascii="Arial" w:hAnsi="Arial" w:cs="Arial"/>
          <w:sz w:val="22"/>
          <w:szCs w:val="22"/>
          <w:lang w:eastAsia="cs-CZ"/>
        </w:rPr>
        <w:t>, je obec povinna zemědělský pozemek převést zpět na převádějícího za stejných podmínek, za jakých byl na nabyvatele převeden, a to ve lhůtě do 90 dnů od nabytí právní moci změny územního plánu nebo změny regulačního plánu nebo nabytí právní moci rozhodnutí o umístění stavby. Jestliže nebude možné pozemek převést zpět na převádějícího, protože bude ve vlastnictví třetí osoby, zavazuje se obec k tomu, že ve stejné lhůtě poskytne převádějícímu náhradu za tento pozemek v penězích. Výše náhrady bude rovna ceně pozemku zjištěné podle cenového předpisu platného ke dni uzavření smlouvy, podle které byl pozemek obci převeden</w:t>
      </w:r>
      <w:r w:rsidR="004E4596">
        <w:rPr>
          <w:rFonts w:ascii="Arial" w:hAnsi="Arial" w:cs="Arial"/>
          <w:sz w:val="22"/>
          <w:szCs w:val="22"/>
          <w:lang w:eastAsia="cs-CZ"/>
        </w:rPr>
        <w:t xml:space="preserve"> </w:t>
      </w:r>
      <w:r w:rsidR="004E4596" w:rsidRPr="004E4596">
        <w:rPr>
          <w:rFonts w:ascii="Arial" w:hAnsi="Arial" w:cs="Arial"/>
          <w:sz w:val="22"/>
          <w:szCs w:val="22"/>
          <w:lang w:eastAsia="cs-CZ"/>
        </w:rPr>
        <w:t xml:space="preserve">a podle současného způsobu využití pozemku. </w:t>
      </w:r>
    </w:p>
    <w:p w14:paraId="75209540" w14:textId="77777777" w:rsidR="000F674E" w:rsidRPr="005123A9" w:rsidRDefault="004E4596" w:rsidP="00CA00A2">
      <w:pPr>
        <w:pStyle w:val="vnintext0"/>
        <w:ind w:firstLine="0"/>
        <w:rPr>
          <w:rFonts w:ascii="Arial" w:hAnsi="Arial" w:cs="Arial"/>
          <w:sz w:val="22"/>
          <w:szCs w:val="22"/>
          <w:lang w:eastAsia="cs-CZ"/>
        </w:rPr>
      </w:pPr>
      <w:r w:rsidRPr="004E4596">
        <w:rPr>
          <w:rFonts w:ascii="Arial" w:hAnsi="Arial" w:cs="Arial"/>
          <w:sz w:val="22"/>
          <w:szCs w:val="22"/>
          <w:lang w:eastAsia="cs-CZ"/>
        </w:rPr>
        <w:t>Tato povinnost platí po dobu 10 let ode dne provedení vkladu vlastnického práva k zemědělskému pozemku do katastru nemovitostí ve prospěch obce.</w:t>
      </w:r>
      <w:r w:rsidR="000F674E" w:rsidRPr="005123A9">
        <w:rPr>
          <w:rFonts w:ascii="Arial" w:hAnsi="Arial" w:cs="Arial"/>
          <w:sz w:val="22"/>
          <w:szCs w:val="22"/>
          <w:lang w:eastAsia="cs-CZ"/>
        </w:rPr>
        <w:t xml:space="preserve"> </w:t>
      </w:r>
    </w:p>
    <w:p w14:paraId="78877799" w14:textId="43B7E892" w:rsidR="000F674E" w:rsidRDefault="00402472" w:rsidP="004F199B">
      <w:pPr>
        <w:pStyle w:val="vnitrniText"/>
        <w:widowControl/>
        <w:ind w:firstLine="0"/>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000414DC"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37A0DB2B" w14:textId="77777777" w:rsidR="000F674E" w:rsidRPr="005123A9" w:rsidRDefault="000F674E" w:rsidP="00FA1616">
      <w:pPr>
        <w:pStyle w:val="vnitrniText"/>
        <w:widowControl/>
        <w:ind w:firstLine="0"/>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3104D0A6" w14:textId="08771CEF" w:rsidR="002D4382" w:rsidRPr="005123A9" w:rsidRDefault="006C688E" w:rsidP="00FA1616">
      <w:pPr>
        <w:pStyle w:val="vnitrniText"/>
        <w:widowControl/>
        <w:ind w:firstLine="0"/>
        <w:rPr>
          <w:rFonts w:ascii="Arial" w:hAnsi="Arial" w:cs="Arial"/>
          <w:sz w:val="22"/>
          <w:szCs w:val="22"/>
        </w:rPr>
      </w:pPr>
      <w:r>
        <w:rPr>
          <w:rFonts w:ascii="Arial" w:hAnsi="Arial" w:cs="Arial"/>
          <w:bCs/>
          <w:sz w:val="22"/>
          <w:szCs w:val="22"/>
        </w:rPr>
        <w:t xml:space="preserve">2) </w:t>
      </w:r>
      <w:r w:rsidR="002D4382"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0C53158" w14:textId="6550AD47" w:rsidR="000F674E" w:rsidRPr="005123A9" w:rsidRDefault="006C688E" w:rsidP="00FA1616">
      <w:pPr>
        <w:pStyle w:val="vnitrniText"/>
        <w:widowControl/>
        <w:ind w:firstLine="0"/>
        <w:rPr>
          <w:rFonts w:ascii="Arial" w:hAnsi="Arial" w:cs="Arial"/>
          <w:sz w:val="22"/>
          <w:szCs w:val="22"/>
        </w:rPr>
      </w:pPr>
      <w:r>
        <w:rPr>
          <w:rFonts w:ascii="Arial" w:hAnsi="Arial" w:cs="Arial"/>
          <w:sz w:val="22"/>
          <w:szCs w:val="22"/>
        </w:rPr>
        <w:t>3</w:t>
      </w:r>
      <w:r w:rsidR="000F674E" w:rsidRPr="005123A9">
        <w:rPr>
          <w:rFonts w:ascii="Arial" w:hAnsi="Arial" w:cs="Arial"/>
          <w:sz w:val="22"/>
          <w:szCs w:val="22"/>
        </w:rPr>
        <w:t xml:space="preserve">)  Užívací vztah k převáděnému pozemku je řešen pachtovní smlouvou č. 24N20/28, kterou se Státním pozemkovým úřadem uzavřel </w:t>
      </w:r>
      <w:r w:rsidR="004C7637">
        <w:rPr>
          <w:rFonts w:ascii="Arial" w:hAnsi="Arial" w:cs="Arial"/>
          <w:sz w:val="22"/>
          <w:szCs w:val="22"/>
        </w:rPr>
        <w:t>XXXX</w:t>
      </w:r>
      <w:r w:rsidR="000D53B4">
        <w:rPr>
          <w:rFonts w:ascii="Arial" w:hAnsi="Arial" w:cs="Arial"/>
          <w:sz w:val="22"/>
          <w:szCs w:val="22"/>
        </w:rPr>
        <w:t>X</w:t>
      </w:r>
      <w:r w:rsidR="000F674E" w:rsidRPr="005123A9">
        <w:rPr>
          <w:rFonts w:ascii="Arial" w:hAnsi="Arial" w:cs="Arial"/>
          <w:sz w:val="22"/>
          <w:szCs w:val="22"/>
        </w:rPr>
        <w:t xml:space="preserve"> </w:t>
      </w:r>
      <w:r w:rsidR="000D53B4">
        <w:rPr>
          <w:rFonts w:ascii="Arial" w:hAnsi="Arial" w:cs="Arial"/>
          <w:sz w:val="22"/>
          <w:szCs w:val="22"/>
        </w:rPr>
        <w:t>XXXX</w:t>
      </w:r>
      <w:r w:rsidR="000F674E" w:rsidRPr="005123A9">
        <w:rPr>
          <w:rFonts w:ascii="Arial" w:hAnsi="Arial" w:cs="Arial"/>
          <w:sz w:val="22"/>
          <w:szCs w:val="22"/>
        </w:rPr>
        <w:t>, jakožto pachtýř. S obsahem pachtovní smlouvy byl nabyvatel seznámen před podpisem této smlouvy, což stvrzuje svým podpisem.</w:t>
      </w:r>
    </w:p>
    <w:p w14:paraId="139C4177" w14:textId="77777777" w:rsidR="00921BC1" w:rsidRPr="005123A9" w:rsidRDefault="00921BC1">
      <w:pPr>
        <w:pStyle w:val="vnitrniText"/>
        <w:widowControl/>
        <w:rPr>
          <w:rFonts w:ascii="Arial" w:hAnsi="Arial" w:cs="Arial"/>
          <w:sz w:val="22"/>
          <w:szCs w:val="22"/>
        </w:rPr>
      </w:pPr>
    </w:p>
    <w:p w14:paraId="4462433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08B9E2D0" w14:textId="77777777" w:rsidR="000F674E" w:rsidRPr="005123A9" w:rsidRDefault="000F674E" w:rsidP="00FA1616">
      <w:pPr>
        <w:pStyle w:val="vnitrniText"/>
        <w:widowControl/>
        <w:ind w:firstLine="0"/>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5E3EF7C3" w14:textId="77777777" w:rsidR="00782C07" w:rsidRPr="005123A9" w:rsidRDefault="00D13A0C" w:rsidP="00FA1616">
      <w:pPr>
        <w:pStyle w:val="vnintext0"/>
        <w:ind w:firstLine="0"/>
        <w:rPr>
          <w:rFonts w:ascii="Arial" w:hAnsi="Arial" w:cs="Arial"/>
          <w:sz w:val="22"/>
          <w:szCs w:val="22"/>
        </w:rPr>
      </w:pPr>
      <w:r w:rsidRPr="005123A9">
        <w:rPr>
          <w:rFonts w:ascii="Arial" w:hAnsi="Arial" w:cs="Arial"/>
          <w:sz w:val="22"/>
          <w:szCs w:val="22"/>
        </w:rPr>
        <w:t xml:space="preserve">2) </w:t>
      </w:r>
      <w:r w:rsidR="00782C07" w:rsidRPr="005123A9">
        <w:rPr>
          <w:rFonts w:ascii="Arial" w:hAnsi="Arial" w:cs="Arial"/>
          <w:sz w:val="22"/>
          <w:szCs w:val="22"/>
        </w:rPr>
        <w:t>Převádějící je ve smyslu zákona č. 634/2004 Sb., o správních poplatcích, ve znění pozdějších předpisů, osvobozen od správních poplatků.</w:t>
      </w:r>
    </w:p>
    <w:p w14:paraId="3D003F2A" w14:textId="77777777" w:rsidR="00921BC1" w:rsidRPr="005123A9" w:rsidRDefault="00921BC1">
      <w:pPr>
        <w:pStyle w:val="vnitrniText"/>
        <w:widowControl/>
        <w:rPr>
          <w:rFonts w:ascii="Arial" w:hAnsi="Arial" w:cs="Arial"/>
          <w:b/>
          <w:bCs/>
          <w:sz w:val="22"/>
          <w:szCs w:val="22"/>
        </w:rPr>
      </w:pPr>
    </w:p>
    <w:p w14:paraId="00EB6F9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63249559" w14:textId="77777777" w:rsidR="000F674E" w:rsidRPr="005123A9" w:rsidRDefault="000F674E" w:rsidP="00FA1616">
      <w:pPr>
        <w:widowControl/>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0D825898" w14:textId="388FACBA" w:rsidR="000F674E" w:rsidRPr="00921BC1" w:rsidRDefault="000F674E" w:rsidP="00FA1616">
      <w:pPr>
        <w:widowControl/>
        <w:jc w:val="both"/>
        <w:rPr>
          <w:rFonts w:ascii="Arial" w:hAnsi="Arial" w:cs="Arial"/>
          <w:sz w:val="22"/>
          <w:szCs w:val="22"/>
        </w:rPr>
      </w:pPr>
      <w:r w:rsidRPr="00921BC1">
        <w:rPr>
          <w:rFonts w:ascii="Arial" w:hAnsi="Arial" w:cs="Arial"/>
          <w:sz w:val="22"/>
          <w:szCs w:val="22"/>
        </w:rPr>
        <w:t>2) Nabyvatel prohlašuje, že ve vztahu k převáděnému pozemku splňuje zákonem stanovené podmínky pro to, aby na něj mohl být podle § 7 odst. 1 písmen</w:t>
      </w:r>
      <w:r w:rsidR="00FA1616" w:rsidRPr="00921BC1">
        <w:rPr>
          <w:rFonts w:ascii="Arial" w:hAnsi="Arial" w:cs="Arial"/>
          <w:sz w:val="22"/>
          <w:szCs w:val="22"/>
        </w:rPr>
        <w:t>a b),</w:t>
      </w:r>
      <w:r w:rsidRPr="00921BC1">
        <w:rPr>
          <w:rFonts w:ascii="Arial" w:hAnsi="Arial" w:cs="Arial"/>
          <w:sz w:val="22"/>
          <w:szCs w:val="22"/>
        </w:rPr>
        <w:t xml:space="preserve"> zákona č. </w:t>
      </w:r>
      <w:r w:rsidR="00782C07" w:rsidRPr="00921BC1">
        <w:rPr>
          <w:rFonts w:ascii="Arial" w:hAnsi="Arial" w:cs="Arial"/>
          <w:sz w:val="22"/>
          <w:szCs w:val="22"/>
        </w:rPr>
        <w:t>503/2012 Sb.,</w:t>
      </w:r>
      <w:r w:rsidR="00FA1616" w:rsidRPr="00921BC1">
        <w:rPr>
          <w:rFonts w:ascii="Arial" w:hAnsi="Arial" w:cs="Arial"/>
          <w:sz w:val="22"/>
          <w:szCs w:val="22"/>
        </w:rPr>
        <w:br/>
      </w:r>
      <w:r w:rsidR="00782C07" w:rsidRPr="00921BC1">
        <w:rPr>
          <w:rFonts w:ascii="Arial" w:hAnsi="Arial" w:cs="Arial"/>
          <w:sz w:val="22"/>
          <w:szCs w:val="22"/>
        </w:rPr>
        <w:t>o Státní</w:t>
      </w:r>
      <w:r w:rsidR="00175955" w:rsidRPr="00921BC1">
        <w:rPr>
          <w:rFonts w:ascii="Arial" w:hAnsi="Arial" w:cs="Arial"/>
          <w:sz w:val="22"/>
          <w:szCs w:val="22"/>
        </w:rPr>
        <w:t>m</w:t>
      </w:r>
      <w:r w:rsidR="00782C07" w:rsidRPr="00921BC1">
        <w:rPr>
          <w:rFonts w:ascii="Arial" w:hAnsi="Arial" w:cs="Arial"/>
          <w:sz w:val="22"/>
          <w:szCs w:val="22"/>
        </w:rPr>
        <w:t xml:space="preserve"> pozemkovém úřadu a o změně některých souvisejících zákonů</w:t>
      </w:r>
      <w:r w:rsidR="00175955" w:rsidRPr="00921BC1">
        <w:rPr>
          <w:rFonts w:ascii="Arial" w:hAnsi="Arial" w:cs="Arial"/>
          <w:sz w:val="22"/>
          <w:szCs w:val="22"/>
        </w:rPr>
        <w:t>, ve znění pozdějších předpisů</w:t>
      </w:r>
      <w:r w:rsidRPr="00921BC1">
        <w:rPr>
          <w:rFonts w:ascii="Arial" w:hAnsi="Arial" w:cs="Arial"/>
          <w:sz w:val="22"/>
          <w:szCs w:val="22"/>
        </w:rPr>
        <w:t xml:space="preserve">, převeden dle schváleného </w:t>
      </w:r>
      <w:r w:rsidR="00921BC1" w:rsidRPr="00921BC1">
        <w:rPr>
          <w:rFonts w:ascii="Arial" w:hAnsi="Arial" w:cs="Arial"/>
          <w:sz w:val="22"/>
          <w:szCs w:val="22"/>
        </w:rPr>
        <w:t>Ú</w:t>
      </w:r>
      <w:r w:rsidRPr="00921BC1">
        <w:rPr>
          <w:rFonts w:ascii="Arial" w:hAnsi="Arial" w:cs="Arial"/>
          <w:sz w:val="22"/>
          <w:szCs w:val="22"/>
        </w:rPr>
        <w:t xml:space="preserve">zemního plánu </w:t>
      </w:r>
      <w:r w:rsidR="00921BC1" w:rsidRPr="00921BC1">
        <w:rPr>
          <w:rFonts w:ascii="Arial" w:hAnsi="Arial" w:cs="Arial"/>
          <w:sz w:val="22"/>
          <w:szCs w:val="22"/>
        </w:rPr>
        <w:t>Lysá nad Labem</w:t>
      </w:r>
      <w:r w:rsidRPr="00921BC1">
        <w:rPr>
          <w:rFonts w:ascii="Arial" w:hAnsi="Arial" w:cs="Arial"/>
          <w:sz w:val="22"/>
          <w:szCs w:val="22"/>
        </w:rPr>
        <w:t xml:space="preserve"> ze dne</w:t>
      </w:r>
      <w:r w:rsidR="00921BC1" w:rsidRPr="00921BC1">
        <w:rPr>
          <w:rFonts w:ascii="Arial" w:hAnsi="Arial" w:cs="Arial"/>
          <w:sz w:val="22"/>
          <w:szCs w:val="22"/>
        </w:rPr>
        <w:t xml:space="preserve"> 9.8.2018.</w:t>
      </w:r>
    </w:p>
    <w:p w14:paraId="5C8D7551" w14:textId="179478FF" w:rsidR="00D26AE9" w:rsidRPr="00921BC1" w:rsidRDefault="00921BC1" w:rsidP="00FA1616">
      <w:pPr>
        <w:widowControl/>
        <w:jc w:val="both"/>
        <w:rPr>
          <w:rFonts w:ascii="Arial" w:hAnsi="Arial" w:cs="Arial"/>
          <w:sz w:val="22"/>
          <w:szCs w:val="22"/>
        </w:rPr>
      </w:pPr>
      <w:r w:rsidRPr="00921BC1">
        <w:rPr>
          <w:rFonts w:ascii="Arial" w:hAnsi="Arial" w:cs="Arial"/>
          <w:sz w:val="22"/>
          <w:szCs w:val="22"/>
        </w:rPr>
        <w:t xml:space="preserve">3) </w:t>
      </w:r>
      <w:r w:rsidR="00D26AE9" w:rsidRPr="00921BC1">
        <w:rPr>
          <w:rFonts w:ascii="Arial" w:hAnsi="Arial" w:cs="Arial"/>
          <w:sz w:val="22"/>
          <w:szCs w:val="22"/>
        </w:rPr>
        <w:t xml:space="preserve">Nabyvatel prohlašuje, že nabytí pozemku </w:t>
      </w:r>
      <w:r w:rsidRPr="00921BC1">
        <w:rPr>
          <w:rFonts w:ascii="Arial" w:hAnsi="Arial" w:cs="Arial"/>
          <w:sz w:val="22"/>
          <w:szCs w:val="22"/>
        </w:rPr>
        <w:t>schválilo</w:t>
      </w:r>
      <w:r w:rsidR="00D26AE9" w:rsidRPr="00921BC1">
        <w:rPr>
          <w:rFonts w:ascii="Arial" w:hAnsi="Arial" w:cs="Arial"/>
          <w:sz w:val="22"/>
          <w:szCs w:val="22"/>
        </w:rPr>
        <w:t xml:space="preserve"> </w:t>
      </w:r>
      <w:r w:rsidRPr="00921BC1">
        <w:rPr>
          <w:rFonts w:ascii="Arial" w:hAnsi="Arial" w:cs="Arial"/>
          <w:sz w:val="22"/>
          <w:szCs w:val="22"/>
        </w:rPr>
        <w:t>Za</w:t>
      </w:r>
      <w:r w:rsidR="00D26AE9" w:rsidRPr="00921BC1">
        <w:rPr>
          <w:rFonts w:ascii="Arial" w:hAnsi="Arial" w:cs="Arial"/>
          <w:sz w:val="22"/>
          <w:szCs w:val="22"/>
        </w:rPr>
        <w:t>stupitelstvo</w:t>
      </w:r>
      <w:r w:rsidRPr="00921BC1">
        <w:rPr>
          <w:rFonts w:ascii="Arial" w:hAnsi="Arial" w:cs="Arial"/>
          <w:sz w:val="22"/>
          <w:szCs w:val="22"/>
        </w:rPr>
        <w:t xml:space="preserve"> města Lysá nad Labem</w:t>
      </w:r>
      <w:r w:rsidR="00D26AE9" w:rsidRPr="00921BC1">
        <w:rPr>
          <w:rFonts w:ascii="Arial" w:hAnsi="Arial" w:cs="Arial"/>
          <w:sz w:val="22"/>
          <w:szCs w:val="22"/>
        </w:rPr>
        <w:t xml:space="preserve"> dne</w:t>
      </w:r>
      <w:r w:rsidRPr="00921BC1">
        <w:rPr>
          <w:rFonts w:ascii="Arial" w:hAnsi="Arial" w:cs="Arial"/>
          <w:sz w:val="22"/>
          <w:szCs w:val="22"/>
        </w:rPr>
        <w:t xml:space="preserve"> 15.9.2021 </w:t>
      </w:r>
      <w:r w:rsidR="00D26AE9" w:rsidRPr="00921BC1">
        <w:rPr>
          <w:rFonts w:ascii="Arial" w:hAnsi="Arial" w:cs="Arial"/>
          <w:sz w:val="22"/>
          <w:szCs w:val="22"/>
        </w:rPr>
        <w:t>usnesením č.</w:t>
      </w:r>
      <w:r w:rsidRPr="00921BC1">
        <w:rPr>
          <w:rFonts w:ascii="Arial" w:hAnsi="Arial" w:cs="Arial"/>
          <w:sz w:val="22"/>
          <w:szCs w:val="22"/>
        </w:rPr>
        <w:t>103</w:t>
      </w:r>
      <w:r w:rsidR="00D26AE9" w:rsidRPr="00921BC1">
        <w:rPr>
          <w:rFonts w:ascii="Arial" w:hAnsi="Arial" w:cs="Arial"/>
          <w:sz w:val="22"/>
          <w:szCs w:val="22"/>
        </w:rPr>
        <w:t>.</w:t>
      </w:r>
    </w:p>
    <w:p w14:paraId="39DA83CF" w14:textId="35760D30" w:rsidR="00011AD3" w:rsidRPr="00921BC1" w:rsidRDefault="00921BC1" w:rsidP="004F199B">
      <w:pPr>
        <w:pStyle w:val="vnitrniText"/>
        <w:widowControl/>
        <w:ind w:firstLine="0"/>
        <w:rPr>
          <w:rFonts w:ascii="Arial" w:hAnsi="Arial" w:cs="Arial"/>
          <w:sz w:val="22"/>
          <w:szCs w:val="22"/>
        </w:rPr>
      </w:pPr>
      <w:r w:rsidRPr="00921BC1">
        <w:rPr>
          <w:rFonts w:ascii="Arial" w:hAnsi="Arial" w:cs="Arial"/>
          <w:sz w:val="22"/>
          <w:szCs w:val="22"/>
        </w:rPr>
        <w:t>4</w:t>
      </w:r>
      <w:r w:rsidR="000F674E" w:rsidRPr="00921BC1">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0EFF7ECF" w14:textId="77777777" w:rsidR="00FA0709" w:rsidRPr="00921BC1" w:rsidRDefault="00FA0709">
      <w:pPr>
        <w:pStyle w:val="vnitrniText"/>
        <w:widowControl/>
        <w:rPr>
          <w:rFonts w:ascii="Arial" w:hAnsi="Arial" w:cs="Arial"/>
          <w:sz w:val="22"/>
          <w:szCs w:val="22"/>
        </w:rPr>
      </w:pPr>
    </w:p>
    <w:p w14:paraId="7AB0802C" w14:textId="77777777" w:rsidR="00FA0709" w:rsidRPr="00921BC1" w:rsidRDefault="00FA0709" w:rsidP="00FA0709">
      <w:pPr>
        <w:pStyle w:val="para"/>
        <w:widowControl/>
        <w:rPr>
          <w:rFonts w:ascii="Arial" w:hAnsi="Arial" w:cs="Arial"/>
          <w:sz w:val="22"/>
          <w:szCs w:val="22"/>
        </w:rPr>
      </w:pPr>
      <w:r w:rsidRPr="00921BC1">
        <w:rPr>
          <w:rFonts w:ascii="Arial" w:hAnsi="Arial" w:cs="Arial"/>
          <w:sz w:val="22"/>
          <w:szCs w:val="22"/>
        </w:rPr>
        <w:t>VIII.</w:t>
      </w:r>
    </w:p>
    <w:p w14:paraId="603201EE" w14:textId="77777777" w:rsidR="00FA0709" w:rsidRPr="00921BC1" w:rsidRDefault="00FA0709" w:rsidP="004F199B">
      <w:pPr>
        <w:pStyle w:val="vnitrniText"/>
        <w:widowControl/>
        <w:ind w:firstLine="0"/>
        <w:rPr>
          <w:rFonts w:ascii="Arial" w:hAnsi="Arial" w:cs="Arial"/>
          <w:sz w:val="22"/>
          <w:szCs w:val="22"/>
        </w:rPr>
      </w:pPr>
      <w:r w:rsidRPr="00921BC1">
        <w:rPr>
          <w:rFonts w:ascii="Arial" w:hAnsi="Arial" w:cs="Arial"/>
          <w:sz w:val="22"/>
          <w:szCs w:val="22"/>
        </w:rPr>
        <w:t>1) Smluvní strany se dohodly, že jakékoliv změny a doplňky této smlouvy jsou možné pouze písemnou formou na základě dohody účastníků smlouvy.</w:t>
      </w:r>
    </w:p>
    <w:p w14:paraId="798101AA" w14:textId="3DFCD47A" w:rsidR="00FA0709" w:rsidRPr="00921BC1" w:rsidRDefault="00FA0709" w:rsidP="004F199B">
      <w:pPr>
        <w:pStyle w:val="vnitrniText"/>
        <w:widowControl/>
        <w:ind w:firstLine="0"/>
        <w:rPr>
          <w:rFonts w:ascii="Arial" w:hAnsi="Arial" w:cs="Arial"/>
          <w:sz w:val="22"/>
          <w:szCs w:val="22"/>
        </w:rPr>
      </w:pPr>
      <w:r w:rsidRPr="00921BC1">
        <w:rPr>
          <w:rFonts w:ascii="Arial" w:hAnsi="Arial" w:cs="Arial"/>
          <w:sz w:val="22"/>
          <w:szCs w:val="22"/>
        </w:rPr>
        <w:t xml:space="preserve">2) Tato smlouva je vyhotovena ve </w:t>
      </w:r>
      <w:r w:rsidRPr="00921BC1">
        <w:rPr>
          <w:rFonts w:ascii="Arial" w:hAnsi="Arial" w:cs="Arial"/>
          <w:color w:val="000000"/>
          <w:sz w:val="22"/>
          <w:szCs w:val="22"/>
        </w:rPr>
        <w:t>3</w:t>
      </w:r>
      <w:r w:rsidRPr="00921BC1">
        <w:rPr>
          <w:rFonts w:ascii="Arial" w:hAnsi="Arial" w:cs="Arial"/>
          <w:sz w:val="22"/>
          <w:szCs w:val="22"/>
        </w:rPr>
        <w:t xml:space="preserve"> stejnopisech, z nichž každý má platnost originálu. Nabyvatel obdrží 1 stejnopis a ostatní jsou určeny pro převádějícího.</w:t>
      </w:r>
    </w:p>
    <w:p w14:paraId="2D8588AA" w14:textId="77777777" w:rsidR="00EE331E" w:rsidRDefault="00D726A5" w:rsidP="004F199B">
      <w:pPr>
        <w:widowControl/>
        <w:jc w:val="both"/>
        <w:rPr>
          <w:rFonts w:ascii="Arial" w:hAnsi="Arial" w:cs="Arial"/>
          <w:sz w:val="22"/>
          <w:szCs w:val="22"/>
          <w:lang w:eastAsia="ar-SA"/>
        </w:rPr>
      </w:pPr>
      <w:r w:rsidRPr="004F199B">
        <w:rPr>
          <w:rFonts w:ascii="Arial" w:hAnsi="Arial" w:cs="Arial"/>
          <w:sz w:val="22"/>
          <w:szCs w:val="22"/>
        </w:rPr>
        <w:t xml:space="preserve">3) </w:t>
      </w:r>
      <w:r w:rsidRPr="004F199B">
        <w:rPr>
          <w:rFonts w:ascii="Arial" w:hAnsi="Arial" w:cs="Arial"/>
          <w:bCs/>
          <w:sz w:val="22"/>
          <w:szCs w:val="22"/>
          <w:lang w:eastAsia="ar-SA"/>
        </w:rPr>
        <w:t>Tato smlouva nabývá platnosti dnem podpisu oběma smluvními stranami a účinnosti dnem jejího uveřejnění v Registru smluv dle zákona č.</w:t>
      </w:r>
      <w:r w:rsidRPr="004F199B">
        <w:rPr>
          <w:rFonts w:ascii="Arial" w:hAnsi="Arial" w:cs="Arial"/>
          <w:sz w:val="22"/>
          <w:szCs w:val="22"/>
          <w:lang w:eastAsia="ar-SA"/>
        </w:rPr>
        <w:t xml:space="preserve"> 340/2015 Sb., o zvláštních podmínkách účinnosti některých smluv, uveřejňování těchto smluv a o registru smluv, ve znění pozdějších </w:t>
      </w:r>
    </w:p>
    <w:p w14:paraId="6529E0C6" w14:textId="38E46864" w:rsidR="00D726A5" w:rsidRPr="004F199B" w:rsidRDefault="00D726A5" w:rsidP="004F199B">
      <w:pPr>
        <w:widowControl/>
        <w:jc w:val="both"/>
        <w:rPr>
          <w:rFonts w:ascii="Arial" w:hAnsi="Arial" w:cs="Arial"/>
          <w:bCs/>
          <w:sz w:val="22"/>
          <w:szCs w:val="22"/>
          <w:lang w:eastAsia="ar-SA"/>
        </w:rPr>
      </w:pPr>
      <w:r w:rsidRPr="004F199B">
        <w:rPr>
          <w:rFonts w:ascii="Arial" w:hAnsi="Arial" w:cs="Arial"/>
          <w:sz w:val="22"/>
          <w:szCs w:val="22"/>
          <w:lang w:eastAsia="ar-SA"/>
        </w:rPr>
        <w:lastRenderedPageBreak/>
        <w:t>předpisů</w:t>
      </w:r>
      <w:r w:rsidRPr="004F199B">
        <w:rPr>
          <w:rFonts w:ascii="Arial" w:hAnsi="Arial" w:cs="Arial"/>
          <w:bCs/>
          <w:sz w:val="22"/>
          <w:szCs w:val="22"/>
          <w:lang w:eastAsia="ar-SA"/>
        </w:rPr>
        <w:t>.</w:t>
      </w:r>
      <w:r w:rsidRPr="004F199B">
        <w:rPr>
          <w:rFonts w:ascii="Arial" w:hAnsi="Arial" w:cs="Arial"/>
          <w:sz w:val="22"/>
          <w:szCs w:val="22"/>
        </w:rPr>
        <w:t xml:space="preserve"> Smluvní strany se dohodly, že uveřejnění této smlouvy </w:t>
      </w:r>
      <w:r w:rsidRPr="004F199B">
        <w:rPr>
          <w:rFonts w:ascii="Arial" w:hAnsi="Arial" w:cs="Arial"/>
          <w:bCs/>
          <w:sz w:val="22"/>
          <w:szCs w:val="22"/>
          <w:lang w:eastAsia="ar-SA"/>
        </w:rPr>
        <w:t>v Registru smluv dle zákona č.</w:t>
      </w:r>
      <w:r w:rsidRPr="004F199B">
        <w:rPr>
          <w:rFonts w:ascii="Arial" w:hAnsi="Arial" w:cs="Arial"/>
          <w:sz w:val="22"/>
          <w:szCs w:val="22"/>
          <w:lang w:eastAsia="ar-SA"/>
        </w:rPr>
        <w:t xml:space="preserve"> 340/2015 Sb., o zvláštních podmínkách účinnosti některých smluv,</w:t>
      </w:r>
      <w:r w:rsidRPr="004F199B">
        <w:rPr>
          <w:rFonts w:ascii="Arial" w:hAnsi="Arial" w:cs="Arial"/>
          <w:sz w:val="22"/>
          <w:szCs w:val="22"/>
        </w:rPr>
        <w:t xml:space="preserve"> ve znění pozdějších předpisů, zajistí Státní pozemkový úřad</w:t>
      </w:r>
      <w:r w:rsidRPr="004F199B">
        <w:rPr>
          <w:rFonts w:ascii="Arial" w:hAnsi="Arial" w:cs="Arial"/>
          <w:bCs/>
          <w:sz w:val="22"/>
          <w:szCs w:val="22"/>
          <w:lang w:eastAsia="ar-SA"/>
        </w:rPr>
        <w:t>.</w:t>
      </w:r>
    </w:p>
    <w:p w14:paraId="12A0FC40" w14:textId="77777777" w:rsidR="000D4FF8" w:rsidRPr="004F199B" w:rsidRDefault="000D4FF8" w:rsidP="004F199B">
      <w:pPr>
        <w:jc w:val="both"/>
        <w:rPr>
          <w:rFonts w:ascii="Arial" w:hAnsi="Arial" w:cs="Arial"/>
          <w:sz w:val="22"/>
          <w:szCs w:val="22"/>
        </w:rPr>
      </w:pPr>
      <w:r w:rsidRPr="004F199B">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44F9E171" w14:textId="7EE98EC5" w:rsidR="000D4FF8" w:rsidRPr="004F199B" w:rsidRDefault="00A504B2" w:rsidP="000D4FF8">
      <w:pPr>
        <w:jc w:val="both"/>
        <w:rPr>
          <w:rFonts w:ascii="Arial" w:hAnsi="Arial" w:cs="Arial"/>
          <w:sz w:val="22"/>
          <w:szCs w:val="22"/>
        </w:rPr>
      </w:pPr>
      <w:r w:rsidRPr="004F199B">
        <w:rPr>
          <w:rFonts w:ascii="Arial" w:hAnsi="Arial" w:cs="Arial"/>
          <w:sz w:val="22"/>
          <w:szCs w:val="22"/>
        </w:rPr>
        <w:t xml:space="preserve">Obě smluvní strany se zavazují, že budou postupovat v souladu se zákonem č. 110/2019 Sb., o zpracování osobních údajů, a platným </w:t>
      </w:r>
      <w:r w:rsidR="000D4FF8" w:rsidRPr="004F199B">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w:t>
      </w:r>
      <w:r w:rsidR="004F199B" w:rsidRPr="004F199B">
        <w:rPr>
          <w:rFonts w:ascii="Arial" w:hAnsi="Arial" w:cs="Arial"/>
          <w:sz w:val="22"/>
          <w:szCs w:val="22"/>
        </w:rPr>
        <w:br/>
      </w:r>
      <w:r w:rsidR="000D4FF8" w:rsidRPr="004F199B">
        <w:rPr>
          <w:rFonts w:ascii="Arial" w:hAnsi="Arial" w:cs="Arial"/>
          <w:sz w:val="22"/>
          <w:szCs w:val="22"/>
        </w:rPr>
        <w:t>a spisové službě a o změně některých zákonů, ve znění pozdějších předpisů.</w:t>
      </w:r>
    </w:p>
    <w:p w14:paraId="61A09D47" w14:textId="77777777" w:rsidR="000F674E" w:rsidRPr="004F199B" w:rsidRDefault="000F674E">
      <w:pPr>
        <w:widowControl/>
        <w:rPr>
          <w:rFonts w:ascii="Arial" w:hAnsi="Arial" w:cs="Arial"/>
          <w:sz w:val="22"/>
          <w:szCs w:val="22"/>
        </w:rPr>
      </w:pPr>
    </w:p>
    <w:p w14:paraId="69BE8A3A" w14:textId="77777777" w:rsidR="000F674E" w:rsidRPr="004F199B" w:rsidRDefault="000F674E">
      <w:pPr>
        <w:pStyle w:val="para"/>
        <w:widowControl/>
        <w:rPr>
          <w:rFonts w:ascii="Arial" w:hAnsi="Arial" w:cs="Arial"/>
          <w:sz w:val="22"/>
          <w:szCs w:val="22"/>
        </w:rPr>
      </w:pPr>
      <w:r w:rsidRPr="004F199B">
        <w:rPr>
          <w:rFonts w:ascii="Arial" w:hAnsi="Arial" w:cs="Arial"/>
          <w:sz w:val="22"/>
          <w:szCs w:val="22"/>
        </w:rPr>
        <w:t>IX.</w:t>
      </w:r>
    </w:p>
    <w:p w14:paraId="4DC9C051" w14:textId="77777777" w:rsidR="000F674E" w:rsidRPr="004F199B" w:rsidRDefault="000F674E" w:rsidP="004F199B">
      <w:pPr>
        <w:pStyle w:val="vnitrniText"/>
        <w:widowControl/>
        <w:ind w:firstLine="0"/>
        <w:rPr>
          <w:rFonts w:ascii="Arial" w:hAnsi="Arial" w:cs="Arial"/>
          <w:sz w:val="22"/>
          <w:szCs w:val="22"/>
        </w:rPr>
      </w:pPr>
      <w:r w:rsidRPr="004F199B">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4FE3B6D2" w14:textId="77777777" w:rsidR="000F674E" w:rsidRPr="004F199B" w:rsidRDefault="000F674E">
      <w:pPr>
        <w:widowControl/>
        <w:rPr>
          <w:rFonts w:ascii="Arial" w:hAnsi="Arial" w:cs="Arial"/>
          <w:sz w:val="22"/>
          <w:szCs w:val="22"/>
        </w:rPr>
      </w:pPr>
    </w:p>
    <w:p w14:paraId="6DE9767F" w14:textId="77777777" w:rsidR="000F674E" w:rsidRPr="004F199B" w:rsidRDefault="000F674E">
      <w:pPr>
        <w:widowControl/>
        <w:rPr>
          <w:rFonts w:ascii="Arial" w:hAnsi="Arial" w:cs="Arial"/>
          <w:sz w:val="22"/>
          <w:szCs w:val="22"/>
        </w:rPr>
      </w:pPr>
    </w:p>
    <w:p w14:paraId="3073C8AB" w14:textId="2FD56AED" w:rsidR="000F674E" w:rsidRPr="004F199B" w:rsidRDefault="000F674E">
      <w:pPr>
        <w:widowControl/>
        <w:tabs>
          <w:tab w:val="left" w:pos="5103"/>
        </w:tabs>
        <w:rPr>
          <w:rFonts w:ascii="Arial" w:hAnsi="Arial" w:cs="Arial"/>
          <w:sz w:val="22"/>
          <w:szCs w:val="22"/>
        </w:rPr>
      </w:pPr>
      <w:r w:rsidRPr="004F199B">
        <w:rPr>
          <w:rFonts w:ascii="Arial" w:hAnsi="Arial" w:cs="Arial"/>
          <w:sz w:val="22"/>
          <w:szCs w:val="22"/>
        </w:rPr>
        <w:t>V Praze dne</w:t>
      </w:r>
      <w:r w:rsidR="00E344FB">
        <w:rPr>
          <w:rFonts w:ascii="Arial" w:hAnsi="Arial" w:cs="Arial"/>
          <w:sz w:val="22"/>
          <w:szCs w:val="22"/>
        </w:rPr>
        <w:t xml:space="preserve">        </w:t>
      </w:r>
      <w:r w:rsidRPr="004F199B">
        <w:rPr>
          <w:rFonts w:ascii="Arial" w:hAnsi="Arial" w:cs="Arial"/>
          <w:sz w:val="22"/>
          <w:szCs w:val="22"/>
        </w:rPr>
        <w:t xml:space="preserve"> </w:t>
      </w:r>
      <w:r w:rsidR="000D53B4">
        <w:rPr>
          <w:rFonts w:ascii="Arial" w:hAnsi="Arial" w:cs="Arial"/>
          <w:sz w:val="22"/>
          <w:szCs w:val="22"/>
        </w:rPr>
        <w:t>28.11.2021</w:t>
      </w:r>
      <w:r w:rsidRPr="004F199B">
        <w:rPr>
          <w:rFonts w:ascii="Arial" w:hAnsi="Arial" w:cs="Arial"/>
          <w:sz w:val="22"/>
          <w:szCs w:val="22"/>
        </w:rPr>
        <w:tab/>
        <w:t>V ............................... dne .......................</w:t>
      </w:r>
    </w:p>
    <w:p w14:paraId="64E61C90" w14:textId="4D840ACB" w:rsidR="000F674E" w:rsidRDefault="000F674E">
      <w:pPr>
        <w:pStyle w:val="adresa"/>
        <w:widowControl/>
        <w:rPr>
          <w:rFonts w:ascii="Arial" w:hAnsi="Arial" w:cs="Arial"/>
          <w:sz w:val="22"/>
          <w:szCs w:val="22"/>
          <w:highlight w:val="yellow"/>
        </w:rPr>
      </w:pPr>
    </w:p>
    <w:p w14:paraId="5D9EF419" w14:textId="36074191" w:rsidR="00921BC1" w:rsidRDefault="00921BC1">
      <w:pPr>
        <w:pStyle w:val="adresa"/>
        <w:widowControl/>
        <w:rPr>
          <w:rFonts w:ascii="Arial" w:hAnsi="Arial" w:cs="Arial"/>
          <w:sz w:val="22"/>
          <w:szCs w:val="22"/>
          <w:highlight w:val="yellow"/>
        </w:rPr>
      </w:pPr>
    </w:p>
    <w:p w14:paraId="4F6B3363" w14:textId="77777777" w:rsidR="00921BC1" w:rsidRPr="00FA1616" w:rsidRDefault="00921BC1">
      <w:pPr>
        <w:pStyle w:val="adresa"/>
        <w:widowControl/>
        <w:rPr>
          <w:rFonts w:ascii="Arial" w:hAnsi="Arial" w:cs="Arial"/>
          <w:sz w:val="22"/>
          <w:szCs w:val="22"/>
          <w:highlight w:val="yellow"/>
        </w:rPr>
      </w:pPr>
    </w:p>
    <w:p w14:paraId="6AE2B559" w14:textId="0CAAE08F" w:rsidR="000F674E" w:rsidRDefault="000F674E">
      <w:pPr>
        <w:pStyle w:val="adresa"/>
        <w:widowControl/>
        <w:rPr>
          <w:rFonts w:ascii="Arial" w:hAnsi="Arial" w:cs="Arial"/>
          <w:sz w:val="22"/>
          <w:szCs w:val="22"/>
          <w:highlight w:val="yellow"/>
        </w:rPr>
      </w:pPr>
    </w:p>
    <w:p w14:paraId="127578F6" w14:textId="3FAE32E2" w:rsidR="00921BC1" w:rsidRDefault="00921BC1">
      <w:pPr>
        <w:pStyle w:val="adresa"/>
        <w:widowControl/>
        <w:rPr>
          <w:rFonts w:ascii="Arial" w:hAnsi="Arial" w:cs="Arial"/>
          <w:sz w:val="22"/>
          <w:szCs w:val="22"/>
          <w:highlight w:val="yellow"/>
        </w:rPr>
      </w:pPr>
    </w:p>
    <w:p w14:paraId="18E2E6D0" w14:textId="77777777" w:rsidR="00921BC1" w:rsidRPr="00FA1616" w:rsidRDefault="00921BC1">
      <w:pPr>
        <w:pStyle w:val="adresa"/>
        <w:widowControl/>
        <w:rPr>
          <w:rFonts w:ascii="Arial" w:hAnsi="Arial" w:cs="Arial"/>
          <w:sz w:val="22"/>
          <w:szCs w:val="22"/>
          <w:highlight w:val="yellow"/>
        </w:rPr>
      </w:pPr>
    </w:p>
    <w:p w14:paraId="16540CE6" w14:textId="77777777" w:rsidR="000F674E" w:rsidRPr="00FA1616" w:rsidRDefault="000F674E">
      <w:pPr>
        <w:pStyle w:val="adresa"/>
        <w:widowControl/>
        <w:rPr>
          <w:rFonts w:ascii="Arial" w:hAnsi="Arial" w:cs="Arial"/>
          <w:sz w:val="22"/>
          <w:szCs w:val="22"/>
          <w:highlight w:val="yellow"/>
        </w:rPr>
      </w:pPr>
    </w:p>
    <w:p w14:paraId="317F86E2" w14:textId="2D69307D" w:rsidR="000F674E" w:rsidRDefault="000F674E">
      <w:pPr>
        <w:pStyle w:val="adresa"/>
        <w:widowControl/>
        <w:rPr>
          <w:rFonts w:ascii="Arial" w:hAnsi="Arial" w:cs="Arial"/>
          <w:sz w:val="22"/>
          <w:szCs w:val="22"/>
          <w:highlight w:val="yellow"/>
        </w:rPr>
      </w:pPr>
    </w:p>
    <w:p w14:paraId="37760939" w14:textId="464C9311" w:rsidR="00921BC1" w:rsidRDefault="00921BC1">
      <w:pPr>
        <w:pStyle w:val="adresa"/>
        <w:widowControl/>
        <w:rPr>
          <w:rFonts w:ascii="Arial" w:hAnsi="Arial" w:cs="Arial"/>
          <w:sz w:val="22"/>
          <w:szCs w:val="22"/>
          <w:highlight w:val="yellow"/>
        </w:rPr>
      </w:pPr>
    </w:p>
    <w:p w14:paraId="02B2D855" w14:textId="2221F099" w:rsidR="00921BC1" w:rsidRDefault="00921BC1">
      <w:pPr>
        <w:pStyle w:val="adresa"/>
        <w:widowControl/>
        <w:rPr>
          <w:rFonts w:ascii="Arial" w:hAnsi="Arial" w:cs="Arial"/>
          <w:sz w:val="22"/>
          <w:szCs w:val="22"/>
          <w:highlight w:val="yellow"/>
        </w:rPr>
      </w:pPr>
    </w:p>
    <w:p w14:paraId="0B17EE83" w14:textId="77777777" w:rsidR="00921BC1" w:rsidRPr="00FA1616" w:rsidRDefault="00921BC1">
      <w:pPr>
        <w:pStyle w:val="adresa"/>
        <w:widowControl/>
        <w:rPr>
          <w:rFonts w:ascii="Arial" w:hAnsi="Arial" w:cs="Arial"/>
          <w:sz w:val="22"/>
          <w:szCs w:val="22"/>
          <w:highlight w:val="yellow"/>
        </w:rPr>
      </w:pPr>
    </w:p>
    <w:p w14:paraId="04664FD7" w14:textId="16F901E6" w:rsidR="000F674E" w:rsidRPr="00CF55AC" w:rsidRDefault="000F674E">
      <w:pPr>
        <w:widowControl/>
        <w:ind w:left="5104" w:hanging="5104"/>
        <w:rPr>
          <w:rFonts w:ascii="Arial" w:hAnsi="Arial" w:cs="Arial"/>
          <w:sz w:val="22"/>
          <w:szCs w:val="22"/>
        </w:rPr>
      </w:pPr>
      <w:r w:rsidRPr="00CF55AC">
        <w:rPr>
          <w:rFonts w:ascii="Arial" w:hAnsi="Arial" w:cs="Arial"/>
          <w:sz w:val="22"/>
          <w:szCs w:val="22"/>
        </w:rPr>
        <w:t>............................................</w:t>
      </w:r>
      <w:r w:rsidR="004F199B" w:rsidRPr="00CF55AC">
        <w:rPr>
          <w:rFonts w:ascii="Arial" w:hAnsi="Arial" w:cs="Arial"/>
          <w:sz w:val="22"/>
          <w:szCs w:val="22"/>
        </w:rPr>
        <w:t>.........................</w:t>
      </w:r>
      <w:r w:rsidRPr="00CF55AC">
        <w:rPr>
          <w:rFonts w:ascii="Arial" w:hAnsi="Arial" w:cs="Arial"/>
          <w:sz w:val="22"/>
          <w:szCs w:val="22"/>
        </w:rPr>
        <w:tab/>
        <w:t>............................................</w:t>
      </w:r>
      <w:r w:rsidR="004F199B" w:rsidRPr="00CF55AC">
        <w:rPr>
          <w:rFonts w:ascii="Arial" w:hAnsi="Arial" w:cs="Arial"/>
          <w:sz w:val="22"/>
          <w:szCs w:val="22"/>
        </w:rPr>
        <w:t>.....................</w:t>
      </w:r>
    </w:p>
    <w:p w14:paraId="3A74269D" w14:textId="20C54698" w:rsidR="004F199B" w:rsidRPr="00CF55AC" w:rsidRDefault="004F199B" w:rsidP="004F199B">
      <w:pPr>
        <w:widowControl/>
        <w:ind w:left="5104" w:hanging="5104"/>
        <w:rPr>
          <w:rFonts w:ascii="Arial" w:hAnsi="Arial" w:cs="Arial"/>
          <w:sz w:val="22"/>
          <w:szCs w:val="22"/>
        </w:rPr>
      </w:pPr>
      <w:r w:rsidRPr="00CF55AC">
        <w:rPr>
          <w:rFonts w:ascii="Arial" w:hAnsi="Arial" w:cs="Arial"/>
          <w:b/>
          <w:bCs/>
          <w:sz w:val="22"/>
          <w:szCs w:val="22"/>
        </w:rPr>
        <w:t>Státní pozemkový úřad</w:t>
      </w:r>
      <w:r w:rsidRPr="00CF55AC">
        <w:rPr>
          <w:rFonts w:ascii="Arial" w:hAnsi="Arial" w:cs="Arial"/>
          <w:sz w:val="22"/>
          <w:szCs w:val="22"/>
        </w:rPr>
        <w:tab/>
      </w:r>
      <w:r w:rsidRPr="00CF55AC">
        <w:rPr>
          <w:rFonts w:ascii="Arial" w:hAnsi="Arial" w:cs="Arial"/>
          <w:b/>
          <w:bCs/>
          <w:sz w:val="22"/>
          <w:szCs w:val="22"/>
        </w:rPr>
        <w:t xml:space="preserve">Město </w:t>
      </w:r>
      <w:r w:rsidR="00CF55AC" w:rsidRPr="00CF55AC">
        <w:rPr>
          <w:rFonts w:ascii="Arial" w:hAnsi="Arial" w:cs="Arial"/>
          <w:b/>
          <w:bCs/>
          <w:sz w:val="22"/>
          <w:szCs w:val="22"/>
        </w:rPr>
        <w:t>Lysá nad Labem</w:t>
      </w:r>
    </w:p>
    <w:p w14:paraId="14FA3133" w14:textId="10F270AC" w:rsidR="004F199B" w:rsidRPr="00CF55AC" w:rsidRDefault="004F199B" w:rsidP="004F199B">
      <w:pPr>
        <w:widowControl/>
        <w:ind w:left="5104" w:hanging="5104"/>
        <w:rPr>
          <w:rFonts w:ascii="Arial" w:hAnsi="Arial" w:cs="Arial"/>
          <w:sz w:val="22"/>
          <w:szCs w:val="22"/>
        </w:rPr>
      </w:pPr>
      <w:r w:rsidRPr="00CF55AC">
        <w:rPr>
          <w:rFonts w:ascii="Arial" w:hAnsi="Arial" w:cs="Arial"/>
          <w:sz w:val="22"/>
          <w:szCs w:val="22"/>
        </w:rPr>
        <w:t>ředitel Krajského pozemkového úřadu</w:t>
      </w:r>
      <w:r w:rsidRPr="00CF55AC">
        <w:rPr>
          <w:rFonts w:ascii="Arial" w:hAnsi="Arial" w:cs="Arial"/>
          <w:sz w:val="22"/>
          <w:szCs w:val="22"/>
        </w:rPr>
        <w:tab/>
        <w:t>starosta</w:t>
      </w:r>
    </w:p>
    <w:p w14:paraId="5D3E3509" w14:textId="10C8EEF9" w:rsidR="004F199B" w:rsidRPr="00CF55AC" w:rsidRDefault="004F199B" w:rsidP="004F199B">
      <w:pPr>
        <w:widowControl/>
        <w:ind w:left="5104" w:hanging="5104"/>
        <w:rPr>
          <w:rFonts w:ascii="Arial" w:hAnsi="Arial" w:cs="Arial"/>
          <w:sz w:val="22"/>
          <w:szCs w:val="22"/>
        </w:rPr>
      </w:pPr>
      <w:r w:rsidRPr="00CF55AC">
        <w:rPr>
          <w:rFonts w:ascii="Arial" w:hAnsi="Arial" w:cs="Arial"/>
          <w:sz w:val="22"/>
          <w:szCs w:val="22"/>
        </w:rPr>
        <w:t>pro Středočeský kraj a hl. m. Praha</w:t>
      </w:r>
      <w:r w:rsidRPr="00CF55AC">
        <w:rPr>
          <w:rFonts w:ascii="Arial" w:hAnsi="Arial" w:cs="Arial"/>
          <w:sz w:val="22"/>
          <w:szCs w:val="22"/>
        </w:rPr>
        <w:tab/>
      </w:r>
      <w:r w:rsidR="00CF55AC" w:rsidRPr="00CF55AC">
        <w:rPr>
          <w:rFonts w:ascii="Arial" w:hAnsi="Arial" w:cs="Arial"/>
          <w:b/>
          <w:bCs/>
          <w:sz w:val="22"/>
          <w:szCs w:val="22"/>
        </w:rPr>
        <w:t>Ing.</w:t>
      </w:r>
      <w:r w:rsidR="00CF55AC" w:rsidRPr="00CF55AC">
        <w:rPr>
          <w:rFonts w:ascii="Arial" w:hAnsi="Arial" w:cs="Arial"/>
          <w:sz w:val="22"/>
          <w:szCs w:val="22"/>
        </w:rPr>
        <w:t xml:space="preserve"> </w:t>
      </w:r>
      <w:r w:rsidR="00CF55AC" w:rsidRPr="00CF55AC">
        <w:rPr>
          <w:rFonts w:ascii="Arial" w:hAnsi="Arial" w:cs="Arial"/>
          <w:b/>
          <w:bCs/>
          <w:sz w:val="22"/>
          <w:szCs w:val="22"/>
        </w:rPr>
        <w:t>Karel Otava</w:t>
      </w:r>
    </w:p>
    <w:p w14:paraId="36858D5C" w14:textId="77777777" w:rsidR="004F199B" w:rsidRPr="00CF55AC" w:rsidRDefault="004F199B" w:rsidP="004F199B">
      <w:pPr>
        <w:widowControl/>
        <w:ind w:left="5104" w:hanging="5104"/>
        <w:rPr>
          <w:rFonts w:ascii="Arial" w:hAnsi="Arial" w:cs="Arial"/>
          <w:sz w:val="22"/>
          <w:szCs w:val="22"/>
        </w:rPr>
      </w:pPr>
      <w:r w:rsidRPr="00CF55AC">
        <w:rPr>
          <w:rFonts w:ascii="Arial" w:hAnsi="Arial" w:cs="Arial"/>
          <w:b/>
          <w:bCs/>
          <w:sz w:val="22"/>
          <w:szCs w:val="22"/>
        </w:rPr>
        <w:t>Ing. Jiří Veselý</w:t>
      </w:r>
      <w:r w:rsidRPr="00CF55AC">
        <w:rPr>
          <w:rFonts w:ascii="Arial" w:hAnsi="Arial" w:cs="Arial"/>
          <w:b/>
          <w:bCs/>
          <w:sz w:val="22"/>
          <w:szCs w:val="22"/>
        </w:rPr>
        <w:tab/>
      </w:r>
      <w:r w:rsidRPr="00CF55AC">
        <w:rPr>
          <w:rFonts w:ascii="Arial" w:hAnsi="Arial" w:cs="Arial"/>
        </w:rPr>
        <w:t>(n a b y v a t e l)</w:t>
      </w:r>
    </w:p>
    <w:p w14:paraId="3C8CDC43" w14:textId="77777777" w:rsidR="004F199B" w:rsidRPr="00CF55AC" w:rsidRDefault="004F199B" w:rsidP="004F199B">
      <w:pPr>
        <w:widowControl/>
        <w:ind w:left="5104" w:hanging="5104"/>
        <w:rPr>
          <w:rFonts w:ascii="Arial" w:hAnsi="Arial" w:cs="Arial"/>
          <w:b/>
          <w:bCs/>
          <w:sz w:val="22"/>
          <w:szCs w:val="22"/>
        </w:rPr>
      </w:pPr>
      <w:r w:rsidRPr="00CF55AC">
        <w:rPr>
          <w:rFonts w:ascii="Arial" w:hAnsi="Arial" w:cs="Arial"/>
        </w:rPr>
        <w:t>(p ř e v á d ě j í c í)</w:t>
      </w:r>
    </w:p>
    <w:p w14:paraId="79F25F36" w14:textId="77777777" w:rsidR="000F674E" w:rsidRPr="00CF55AC" w:rsidRDefault="000F674E">
      <w:pPr>
        <w:widowControl/>
        <w:ind w:left="5104" w:hanging="5104"/>
        <w:rPr>
          <w:rFonts w:ascii="Arial" w:hAnsi="Arial" w:cs="Arial"/>
          <w:sz w:val="22"/>
          <w:szCs w:val="22"/>
        </w:rPr>
      </w:pPr>
    </w:p>
    <w:p w14:paraId="623BA4DC" w14:textId="77777777" w:rsidR="000F674E" w:rsidRPr="00CF55AC" w:rsidRDefault="000F674E">
      <w:pPr>
        <w:pStyle w:val="adresa"/>
        <w:widowControl/>
        <w:rPr>
          <w:rFonts w:ascii="Arial" w:hAnsi="Arial" w:cs="Arial"/>
          <w:sz w:val="22"/>
          <w:szCs w:val="22"/>
        </w:rPr>
      </w:pPr>
    </w:p>
    <w:p w14:paraId="4D7A72FA" w14:textId="5E9F4364" w:rsidR="000F674E" w:rsidRPr="00CF55AC" w:rsidRDefault="000F674E" w:rsidP="00921BC1">
      <w:pPr>
        <w:widowControl/>
        <w:rPr>
          <w:rFonts w:ascii="Arial" w:hAnsi="Arial" w:cs="Arial"/>
          <w:sz w:val="22"/>
          <w:szCs w:val="22"/>
        </w:rPr>
      </w:pPr>
      <w:r w:rsidRPr="00CF55AC">
        <w:rPr>
          <w:rFonts w:ascii="Arial" w:hAnsi="Arial" w:cs="Arial"/>
          <w:sz w:val="22"/>
          <w:szCs w:val="22"/>
        </w:rPr>
        <w:t xml:space="preserve">pořadové číslo nabízené nemovitosti dle evidence </w:t>
      </w:r>
      <w:r w:rsidR="0065302D" w:rsidRPr="00CF55AC">
        <w:rPr>
          <w:rFonts w:ascii="Arial" w:hAnsi="Arial" w:cs="Arial"/>
          <w:sz w:val="22"/>
          <w:szCs w:val="22"/>
        </w:rPr>
        <w:t>SPÚ</w:t>
      </w:r>
      <w:r w:rsidRPr="00CF55AC">
        <w:rPr>
          <w:rFonts w:ascii="Arial" w:hAnsi="Arial" w:cs="Arial"/>
          <w:sz w:val="22"/>
          <w:szCs w:val="22"/>
        </w:rPr>
        <w:t xml:space="preserve">: </w:t>
      </w:r>
      <w:r w:rsidRPr="00CF55AC">
        <w:rPr>
          <w:rFonts w:ascii="Arial" w:hAnsi="Arial" w:cs="Arial"/>
          <w:b/>
          <w:bCs/>
          <w:color w:val="000000"/>
          <w:sz w:val="22"/>
          <w:szCs w:val="22"/>
        </w:rPr>
        <w:t>1820928</w:t>
      </w:r>
      <w:r w:rsidRPr="00CF55AC">
        <w:rPr>
          <w:rFonts w:ascii="Arial" w:hAnsi="Arial" w:cs="Arial"/>
          <w:color w:val="000000"/>
          <w:sz w:val="22"/>
          <w:szCs w:val="22"/>
        </w:rPr>
        <w:br/>
      </w:r>
    </w:p>
    <w:p w14:paraId="2BEBB5D1" w14:textId="77777777" w:rsidR="00921BC1" w:rsidRDefault="00921BC1" w:rsidP="00FD1919">
      <w:pPr>
        <w:widowControl/>
        <w:rPr>
          <w:rFonts w:ascii="Arial" w:hAnsi="Arial" w:cs="Arial"/>
          <w:sz w:val="22"/>
          <w:szCs w:val="22"/>
        </w:rPr>
      </w:pPr>
    </w:p>
    <w:p w14:paraId="6D99B6C3" w14:textId="031085DA" w:rsidR="00FD1919" w:rsidRPr="00CF55AC" w:rsidRDefault="00FD1919" w:rsidP="00FD1919">
      <w:pPr>
        <w:widowControl/>
        <w:rPr>
          <w:rFonts w:ascii="Arial" w:hAnsi="Arial" w:cs="Arial"/>
          <w:sz w:val="22"/>
          <w:szCs w:val="22"/>
        </w:rPr>
      </w:pPr>
      <w:r w:rsidRPr="00CF55AC">
        <w:rPr>
          <w:rFonts w:ascii="Arial" w:hAnsi="Arial" w:cs="Arial"/>
          <w:sz w:val="22"/>
          <w:szCs w:val="22"/>
        </w:rPr>
        <w:t>Za věcnou a formální správnost odpovídá</w:t>
      </w:r>
    </w:p>
    <w:p w14:paraId="61025406" w14:textId="77777777" w:rsidR="00921BC1" w:rsidRDefault="00FD1919" w:rsidP="00FD1919">
      <w:pPr>
        <w:widowControl/>
        <w:rPr>
          <w:rFonts w:ascii="Arial" w:hAnsi="Arial" w:cs="Arial"/>
          <w:sz w:val="22"/>
          <w:szCs w:val="22"/>
        </w:rPr>
      </w:pPr>
      <w:r w:rsidRPr="00CF55AC">
        <w:rPr>
          <w:rFonts w:ascii="Arial" w:hAnsi="Arial" w:cs="Arial"/>
          <w:sz w:val="22"/>
          <w:szCs w:val="22"/>
        </w:rPr>
        <w:t xml:space="preserve">vedoucí oddělení převodu majetku státu KPÚ </w:t>
      </w:r>
    </w:p>
    <w:p w14:paraId="3D053DCB" w14:textId="122643C3" w:rsidR="00FD1919" w:rsidRPr="00CF55AC" w:rsidRDefault="00FD1919" w:rsidP="00FD1919">
      <w:pPr>
        <w:widowControl/>
        <w:rPr>
          <w:rFonts w:ascii="Arial" w:hAnsi="Arial" w:cs="Arial"/>
          <w:sz w:val="22"/>
          <w:szCs w:val="22"/>
        </w:rPr>
      </w:pPr>
      <w:r w:rsidRPr="00CF55AC">
        <w:rPr>
          <w:rFonts w:ascii="Arial" w:hAnsi="Arial" w:cs="Arial"/>
          <w:sz w:val="22"/>
          <w:szCs w:val="22"/>
        </w:rPr>
        <w:t>pro Středočeský kraj a hl. m. Praha</w:t>
      </w:r>
    </w:p>
    <w:p w14:paraId="4600252D" w14:textId="77777777" w:rsidR="00921BC1" w:rsidRPr="00CF55AC" w:rsidRDefault="00FD1919" w:rsidP="00921BC1">
      <w:pPr>
        <w:widowControl/>
        <w:tabs>
          <w:tab w:val="left" w:pos="120"/>
        </w:tabs>
        <w:jc w:val="both"/>
        <w:rPr>
          <w:rFonts w:ascii="Arial" w:hAnsi="Arial" w:cs="Arial"/>
          <w:color w:val="000000"/>
          <w:sz w:val="22"/>
          <w:szCs w:val="22"/>
        </w:rPr>
      </w:pPr>
      <w:r w:rsidRPr="00CF55AC">
        <w:rPr>
          <w:rFonts w:ascii="Arial" w:hAnsi="Arial" w:cs="Arial"/>
          <w:sz w:val="22"/>
          <w:szCs w:val="22"/>
        </w:rPr>
        <w:t>Ing. Ivana Kuklíková</w:t>
      </w:r>
      <w:r w:rsidR="00921BC1">
        <w:rPr>
          <w:rFonts w:ascii="Arial" w:hAnsi="Arial" w:cs="Arial"/>
          <w:sz w:val="22"/>
          <w:szCs w:val="22"/>
        </w:rPr>
        <w:tab/>
      </w:r>
      <w:r w:rsidR="00921BC1">
        <w:rPr>
          <w:rFonts w:ascii="Arial" w:hAnsi="Arial" w:cs="Arial"/>
          <w:sz w:val="22"/>
          <w:szCs w:val="22"/>
        </w:rPr>
        <w:tab/>
      </w:r>
      <w:r w:rsidR="00921BC1">
        <w:rPr>
          <w:rFonts w:ascii="Arial" w:hAnsi="Arial" w:cs="Arial"/>
          <w:sz w:val="22"/>
          <w:szCs w:val="22"/>
        </w:rPr>
        <w:tab/>
      </w:r>
      <w:r w:rsidR="00921BC1">
        <w:rPr>
          <w:rFonts w:ascii="Arial" w:hAnsi="Arial" w:cs="Arial"/>
          <w:sz w:val="22"/>
          <w:szCs w:val="22"/>
        </w:rPr>
        <w:tab/>
      </w:r>
      <w:r w:rsidR="00921BC1">
        <w:rPr>
          <w:rFonts w:ascii="Arial" w:hAnsi="Arial" w:cs="Arial"/>
          <w:sz w:val="22"/>
          <w:szCs w:val="22"/>
        </w:rPr>
        <w:tab/>
      </w:r>
      <w:r w:rsidR="00921BC1" w:rsidRPr="00CF55AC">
        <w:rPr>
          <w:rFonts w:ascii="Arial" w:hAnsi="Arial" w:cs="Arial"/>
          <w:sz w:val="22"/>
          <w:szCs w:val="22"/>
        </w:rPr>
        <w:t xml:space="preserve">Za správnost: </w:t>
      </w:r>
      <w:r w:rsidR="00921BC1" w:rsidRPr="00CF55AC">
        <w:rPr>
          <w:rFonts w:ascii="Arial" w:hAnsi="Arial" w:cs="Arial"/>
          <w:color w:val="000000"/>
          <w:sz w:val="22"/>
          <w:szCs w:val="22"/>
        </w:rPr>
        <w:t>Marie Břízová</w:t>
      </w:r>
    </w:p>
    <w:p w14:paraId="0D205E67" w14:textId="0E9F0392" w:rsidR="00FD1919" w:rsidRPr="00CF55AC" w:rsidRDefault="00FD1919" w:rsidP="00FD1919">
      <w:pPr>
        <w:widowControl/>
        <w:rPr>
          <w:rFonts w:ascii="Arial" w:hAnsi="Arial" w:cs="Arial"/>
          <w:sz w:val="22"/>
          <w:szCs w:val="22"/>
        </w:rPr>
      </w:pPr>
    </w:p>
    <w:p w14:paraId="2DD25E1A" w14:textId="7420E1FF" w:rsidR="00FD1919" w:rsidRDefault="00FD1919" w:rsidP="00FD1919">
      <w:pPr>
        <w:widowControl/>
        <w:rPr>
          <w:rFonts w:ascii="Arial" w:hAnsi="Arial" w:cs="Arial"/>
          <w:sz w:val="22"/>
          <w:szCs w:val="22"/>
        </w:rPr>
      </w:pPr>
    </w:p>
    <w:p w14:paraId="37E5CD9A" w14:textId="65EB0145" w:rsidR="00921BC1" w:rsidRPr="00CF55AC" w:rsidRDefault="00921BC1" w:rsidP="00921BC1">
      <w:pPr>
        <w:widowControl/>
        <w:jc w:val="both"/>
        <w:rPr>
          <w:rFonts w:ascii="Arial" w:hAnsi="Arial" w:cs="Arial"/>
          <w:sz w:val="22"/>
          <w:szCs w:val="22"/>
        </w:rPr>
      </w:pPr>
      <w:r>
        <w:rPr>
          <w:rFonts w:ascii="Arial" w:hAnsi="Arial" w:cs="Arial"/>
          <w:sz w:val="22"/>
          <w:szCs w:val="22"/>
        </w:rPr>
        <w:t>.</w:t>
      </w:r>
      <w:r w:rsidR="00D75276" w:rsidRPr="00CF55AC">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CF55AC">
        <w:rPr>
          <w:rFonts w:ascii="Arial" w:hAnsi="Arial" w:cs="Arial"/>
          <w:sz w:val="22"/>
          <w:szCs w:val="22"/>
        </w:rPr>
        <w:t>.......................................</w:t>
      </w:r>
    </w:p>
    <w:p w14:paraId="7715F1CD" w14:textId="039CB21A" w:rsidR="00921BC1" w:rsidRPr="00CF55AC" w:rsidRDefault="00921BC1" w:rsidP="00921BC1">
      <w:pPr>
        <w:widowControl/>
        <w:ind w:firstLine="708"/>
        <w:rPr>
          <w:rFonts w:ascii="Arial" w:hAnsi="Arial" w:cs="Arial"/>
          <w:sz w:val="22"/>
          <w:szCs w:val="22"/>
        </w:rPr>
      </w:pPr>
      <w:r>
        <w:rPr>
          <w:rFonts w:ascii="Arial" w:hAnsi="Arial" w:cs="Arial"/>
          <w:sz w:val="22"/>
          <w:szCs w:val="22"/>
        </w:rPr>
        <w:t>p</w:t>
      </w:r>
      <w:r w:rsidR="00FD1919" w:rsidRPr="00CF55AC">
        <w:rPr>
          <w:rFonts w:ascii="Arial" w:hAnsi="Arial" w:cs="Arial"/>
          <w:sz w:val="22"/>
          <w:szCs w:val="22"/>
        </w:rPr>
        <w:t>odpis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ab/>
        <w:t xml:space="preserve">  </w:t>
      </w:r>
      <w:proofErr w:type="spellStart"/>
      <w:r>
        <w:rPr>
          <w:rFonts w:ascii="Arial" w:hAnsi="Arial" w:cs="Arial"/>
          <w:sz w:val="22"/>
          <w:szCs w:val="22"/>
        </w:rPr>
        <w:t>podpis</w:t>
      </w:r>
      <w:proofErr w:type="spellEnd"/>
      <w:proofErr w:type="gramEnd"/>
      <w:r>
        <w:rPr>
          <w:rFonts w:ascii="Arial" w:hAnsi="Arial" w:cs="Arial"/>
          <w:sz w:val="22"/>
          <w:szCs w:val="22"/>
        </w:rPr>
        <w:t xml:space="preserve"> </w:t>
      </w:r>
    </w:p>
    <w:p w14:paraId="5372E8BB" w14:textId="1FEA4920" w:rsidR="00FD1919" w:rsidRPr="00CF55AC" w:rsidRDefault="00FD1919" w:rsidP="00FD1919">
      <w:pPr>
        <w:widowControl/>
        <w:ind w:firstLine="708"/>
        <w:rPr>
          <w:rFonts w:ascii="Arial" w:hAnsi="Arial" w:cs="Arial"/>
          <w:sz w:val="22"/>
          <w:szCs w:val="22"/>
        </w:rPr>
      </w:pPr>
    </w:p>
    <w:p w14:paraId="71A7C503" w14:textId="77777777" w:rsidR="00EE331E" w:rsidRDefault="00EE331E" w:rsidP="00501E97">
      <w:pPr>
        <w:jc w:val="both"/>
        <w:rPr>
          <w:rFonts w:ascii="Arial" w:hAnsi="Arial" w:cs="Arial"/>
          <w:sz w:val="22"/>
          <w:szCs w:val="22"/>
        </w:rPr>
      </w:pPr>
    </w:p>
    <w:p w14:paraId="01A209B9" w14:textId="77777777" w:rsidR="00EE331E" w:rsidRDefault="00EE331E" w:rsidP="00501E97">
      <w:pPr>
        <w:jc w:val="both"/>
        <w:rPr>
          <w:rFonts w:ascii="Arial" w:hAnsi="Arial" w:cs="Arial"/>
          <w:sz w:val="22"/>
          <w:szCs w:val="22"/>
        </w:rPr>
      </w:pPr>
    </w:p>
    <w:p w14:paraId="1755086A" w14:textId="77777777" w:rsidR="00EE331E" w:rsidRDefault="00EE331E" w:rsidP="00501E97">
      <w:pPr>
        <w:jc w:val="both"/>
        <w:rPr>
          <w:rFonts w:ascii="Arial" w:hAnsi="Arial" w:cs="Arial"/>
          <w:sz w:val="22"/>
          <w:szCs w:val="22"/>
        </w:rPr>
      </w:pPr>
    </w:p>
    <w:p w14:paraId="55EEED72" w14:textId="405BA851" w:rsidR="00501E97" w:rsidRPr="005123A9" w:rsidRDefault="00501E97" w:rsidP="00501E97">
      <w:pPr>
        <w:jc w:val="both"/>
        <w:rPr>
          <w:rFonts w:ascii="Arial" w:hAnsi="Arial" w:cs="Arial"/>
          <w:sz w:val="22"/>
          <w:szCs w:val="22"/>
        </w:rPr>
      </w:pPr>
      <w:r w:rsidRPr="005123A9">
        <w:rPr>
          <w:rFonts w:ascii="Arial" w:hAnsi="Arial" w:cs="Arial"/>
          <w:sz w:val="22"/>
          <w:szCs w:val="22"/>
        </w:rPr>
        <w:lastRenderedPageBreak/>
        <w:t xml:space="preserve">Tato smlouva byla uveřejněna </w:t>
      </w:r>
      <w:r w:rsidR="009249A6" w:rsidRPr="005123A9">
        <w:rPr>
          <w:rFonts w:ascii="Arial" w:hAnsi="Arial" w:cs="Arial"/>
          <w:sz w:val="22"/>
          <w:szCs w:val="22"/>
        </w:rPr>
        <w:t>v Registru</w:t>
      </w:r>
    </w:p>
    <w:p w14:paraId="4A180A93"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175A9347"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08D0D786" w14:textId="5B6F5099" w:rsidR="00501E97" w:rsidRDefault="00501E97" w:rsidP="00501E97">
      <w:pPr>
        <w:jc w:val="both"/>
        <w:rPr>
          <w:rFonts w:ascii="Arial" w:hAnsi="Arial" w:cs="Arial"/>
          <w:sz w:val="22"/>
          <w:szCs w:val="22"/>
        </w:rPr>
      </w:pPr>
    </w:p>
    <w:p w14:paraId="5873DE77" w14:textId="77777777" w:rsidR="00CF55AC" w:rsidRPr="005123A9" w:rsidRDefault="00CF55AC" w:rsidP="00501E97">
      <w:pPr>
        <w:jc w:val="both"/>
        <w:rPr>
          <w:rFonts w:ascii="Arial" w:hAnsi="Arial" w:cs="Arial"/>
          <w:sz w:val="22"/>
          <w:szCs w:val="22"/>
        </w:rPr>
      </w:pPr>
    </w:p>
    <w:p w14:paraId="4EE8E328"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575F4734"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7D3B6F47" w14:textId="702A4FBF" w:rsidR="00501E97" w:rsidRDefault="00501E97" w:rsidP="00501E97">
      <w:pPr>
        <w:jc w:val="both"/>
        <w:rPr>
          <w:rFonts w:ascii="Arial" w:hAnsi="Arial" w:cs="Arial"/>
          <w:i/>
          <w:sz w:val="22"/>
          <w:szCs w:val="22"/>
        </w:rPr>
      </w:pPr>
    </w:p>
    <w:p w14:paraId="22424E65" w14:textId="77777777" w:rsidR="00CF55AC" w:rsidRPr="005123A9" w:rsidRDefault="00CF55AC" w:rsidP="00501E97">
      <w:pPr>
        <w:jc w:val="both"/>
        <w:rPr>
          <w:rFonts w:ascii="Arial" w:hAnsi="Arial" w:cs="Arial"/>
          <w:i/>
          <w:sz w:val="22"/>
          <w:szCs w:val="22"/>
        </w:rPr>
      </w:pPr>
    </w:p>
    <w:p w14:paraId="6C28EB61"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78DADA5A"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7EF7A11B" w14:textId="64C643D8" w:rsidR="000D4FF8" w:rsidRDefault="000D4FF8" w:rsidP="000D4FF8">
      <w:pPr>
        <w:jc w:val="both"/>
        <w:rPr>
          <w:rFonts w:ascii="Arial" w:hAnsi="Arial" w:cs="Arial"/>
          <w:color w:val="FF0000"/>
          <w:sz w:val="22"/>
          <w:szCs w:val="22"/>
        </w:rPr>
      </w:pPr>
    </w:p>
    <w:p w14:paraId="2525966E" w14:textId="77777777" w:rsidR="00CF55AC" w:rsidRDefault="00CF55AC" w:rsidP="000D4FF8">
      <w:pPr>
        <w:jc w:val="both"/>
        <w:rPr>
          <w:rFonts w:ascii="Arial" w:hAnsi="Arial" w:cs="Arial"/>
          <w:color w:val="FF0000"/>
          <w:sz w:val="22"/>
          <w:szCs w:val="22"/>
        </w:rPr>
      </w:pPr>
    </w:p>
    <w:p w14:paraId="7CEC9718" w14:textId="77777777" w:rsidR="000D4FF8" w:rsidRDefault="000D4FF8" w:rsidP="000D4FF8">
      <w:pPr>
        <w:jc w:val="both"/>
        <w:rPr>
          <w:rFonts w:ascii="Arial" w:hAnsi="Arial" w:cs="Arial"/>
          <w:sz w:val="22"/>
          <w:szCs w:val="22"/>
        </w:rPr>
      </w:pPr>
      <w:r>
        <w:rPr>
          <w:rFonts w:ascii="Arial" w:hAnsi="Arial" w:cs="Arial"/>
          <w:sz w:val="22"/>
          <w:szCs w:val="22"/>
        </w:rPr>
        <w:t>………………………</w:t>
      </w:r>
    </w:p>
    <w:p w14:paraId="1B6D7187" w14:textId="77777777" w:rsidR="000D4FF8" w:rsidRDefault="000D4FF8" w:rsidP="000D4FF8">
      <w:pPr>
        <w:jc w:val="both"/>
        <w:rPr>
          <w:rFonts w:ascii="Arial" w:hAnsi="Arial" w:cs="Arial"/>
          <w:sz w:val="22"/>
          <w:szCs w:val="22"/>
        </w:rPr>
      </w:pPr>
      <w:r>
        <w:rPr>
          <w:rFonts w:ascii="Arial" w:hAnsi="Arial" w:cs="Arial"/>
          <w:sz w:val="22"/>
          <w:szCs w:val="22"/>
        </w:rPr>
        <w:t>ID verze</w:t>
      </w:r>
    </w:p>
    <w:p w14:paraId="50A8FA9E" w14:textId="2E08AF16" w:rsidR="003D52B3" w:rsidRDefault="003D52B3" w:rsidP="003D52B3">
      <w:pPr>
        <w:jc w:val="both"/>
        <w:rPr>
          <w:rFonts w:ascii="Arial" w:hAnsi="Arial" w:cs="Arial"/>
          <w:sz w:val="22"/>
          <w:szCs w:val="22"/>
        </w:rPr>
      </w:pPr>
    </w:p>
    <w:p w14:paraId="1E31B084" w14:textId="77777777" w:rsidR="00CF55AC" w:rsidRPr="005123A9" w:rsidRDefault="00CF55AC" w:rsidP="003D52B3">
      <w:pPr>
        <w:jc w:val="both"/>
        <w:rPr>
          <w:rFonts w:ascii="Arial" w:hAnsi="Arial" w:cs="Arial"/>
          <w:sz w:val="22"/>
          <w:szCs w:val="22"/>
        </w:rPr>
      </w:pPr>
    </w:p>
    <w:p w14:paraId="7DA37089"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0221429E"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51054AD7" w14:textId="734D8367" w:rsidR="003D52B3" w:rsidRDefault="003D52B3" w:rsidP="003D52B3">
      <w:pPr>
        <w:jc w:val="both"/>
        <w:rPr>
          <w:rFonts w:ascii="Arial" w:hAnsi="Arial" w:cs="Arial"/>
          <w:sz w:val="22"/>
          <w:szCs w:val="22"/>
        </w:rPr>
      </w:pPr>
    </w:p>
    <w:p w14:paraId="7FB7033F" w14:textId="77777777" w:rsidR="00CF55AC" w:rsidRPr="005123A9" w:rsidRDefault="00CF55AC" w:rsidP="003D52B3">
      <w:pPr>
        <w:jc w:val="both"/>
        <w:rPr>
          <w:rFonts w:ascii="Arial" w:hAnsi="Arial" w:cs="Arial"/>
          <w:sz w:val="22"/>
          <w:szCs w:val="22"/>
        </w:rPr>
      </w:pPr>
    </w:p>
    <w:p w14:paraId="5314F0B9" w14:textId="77777777" w:rsidR="003D52B3" w:rsidRPr="005123A9" w:rsidRDefault="003D52B3" w:rsidP="003D52B3">
      <w:pPr>
        <w:jc w:val="both"/>
        <w:rPr>
          <w:rFonts w:ascii="Arial" w:hAnsi="Arial" w:cs="Arial"/>
          <w:sz w:val="22"/>
          <w:szCs w:val="22"/>
        </w:rPr>
      </w:pPr>
    </w:p>
    <w:p w14:paraId="6563D926"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65B24573" w14:textId="77777777" w:rsidR="00CF55AC" w:rsidRDefault="00CF55AC" w:rsidP="003D52B3">
      <w:pPr>
        <w:tabs>
          <w:tab w:val="left" w:pos="3402"/>
        </w:tabs>
        <w:jc w:val="both"/>
        <w:rPr>
          <w:rFonts w:ascii="Arial" w:hAnsi="Arial" w:cs="Arial"/>
          <w:sz w:val="22"/>
          <w:szCs w:val="22"/>
        </w:rPr>
      </w:pPr>
    </w:p>
    <w:p w14:paraId="428E6EE1" w14:textId="2B047968"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6D40930A"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6155D6A6"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B2C88" w14:textId="77777777" w:rsidR="00897C97" w:rsidRDefault="00897C97">
      <w:r>
        <w:separator/>
      </w:r>
    </w:p>
  </w:endnote>
  <w:endnote w:type="continuationSeparator" w:id="0">
    <w:p w14:paraId="4BD7301C" w14:textId="77777777" w:rsidR="00897C97" w:rsidRDefault="00897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9D744" w14:textId="77777777" w:rsidR="00897C97" w:rsidRDefault="00897C97">
      <w:r>
        <w:separator/>
      </w:r>
    </w:p>
  </w:footnote>
  <w:footnote w:type="continuationSeparator" w:id="0">
    <w:p w14:paraId="4AB37C8F" w14:textId="77777777" w:rsidR="00897C97" w:rsidRDefault="00897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B97A47"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40100"/>
    <w:rsid w:val="00054A79"/>
    <w:rsid w:val="000A1977"/>
    <w:rsid w:val="000D4FF8"/>
    <w:rsid w:val="000D53B4"/>
    <w:rsid w:val="000F674E"/>
    <w:rsid w:val="00110AFF"/>
    <w:rsid w:val="00146464"/>
    <w:rsid w:val="00175955"/>
    <w:rsid w:val="001A609E"/>
    <w:rsid w:val="002524DF"/>
    <w:rsid w:val="00261220"/>
    <w:rsid w:val="0029620C"/>
    <w:rsid w:val="0029718A"/>
    <w:rsid w:val="002A1B14"/>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F64D6"/>
    <w:rsid w:val="00402472"/>
    <w:rsid w:val="00497819"/>
    <w:rsid w:val="004C7637"/>
    <w:rsid w:val="004E4596"/>
    <w:rsid w:val="004F199B"/>
    <w:rsid w:val="00501E97"/>
    <w:rsid w:val="005123A9"/>
    <w:rsid w:val="00533D85"/>
    <w:rsid w:val="005A734C"/>
    <w:rsid w:val="0065302D"/>
    <w:rsid w:val="00667B15"/>
    <w:rsid w:val="006704D9"/>
    <w:rsid w:val="006763E0"/>
    <w:rsid w:val="00676A32"/>
    <w:rsid w:val="00690118"/>
    <w:rsid w:val="00695F4D"/>
    <w:rsid w:val="006A4386"/>
    <w:rsid w:val="006C688E"/>
    <w:rsid w:val="006D72A5"/>
    <w:rsid w:val="006F42BE"/>
    <w:rsid w:val="006F60C3"/>
    <w:rsid w:val="00782C07"/>
    <w:rsid w:val="007A4C9B"/>
    <w:rsid w:val="007B7B6F"/>
    <w:rsid w:val="007C4BBA"/>
    <w:rsid w:val="007D57CD"/>
    <w:rsid w:val="007F426D"/>
    <w:rsid w:val="00821CA3"/>
    <w:rsid w:val="00825E2D"/>
    <w:rsid w:val="00841366"/>
    <w:rsid w:val="0086777B"/>
    <w:rsid w:val="00897C97"/>
    <w:rsid w:val="00914293"/>
    <w:rsid w:val="00921BC1"/>
    <w:rsid w:val="009249A6"/>
    <w:rsid w:val="009366DA"/>
    <w:rsid w:val="009D6C48"/>
    <w:rsid w:val="00A13B66"/>
    <w:rsid w:val="00A31C3B"/>
    <w:rsid w:val="00A504B2"/>
    <w:rsid w:val="00A53C68"/>
    <w:rsid w:val="00AD7FDB"/>
    <w:rsid w:val="00AE5523"/>
    <w:rsid w:val="00B1430A"/>
    <w:rsid w:val="00B25867"/>
    <w:rsid w:val="00B3615A"/>
    <w:rsid w:val="00B555D0"/>
    <w:rsid w:val="00C34702"/>
    <w:rsid w:val="00C9419D"/>
    <w:rsid w:val="00CA00A2"/>
    <w:rsid w:val="00CF023C"/>
    <w:rsid w:val="00CF076C"/>
    <w:rsid w:val="00CF55AC"/>
    <w:rsid w:val="00D02BDA"/>
    <w:rsid w:val="00D13A0C"/>
    <w:rsid w:val="00D26AE9"/>
    <w:rsid w:val="00D30B5D"/>
    <w:rsid w:val="00D726A5"/>
    <w:rsid w:val="00D75276"/>
    <w:rsid w:val="00D821FA"/>
    <w:rsid w:val="00D911D5"/>
    <w:rsid w:val="00DB3E9C"/>
    <w:rsid w:val="00DF2489"/>
    <w:rsid w:val="00E32B55"/>
    <w:rsid w:val="00E344FB"/>
    <w:rsid w:val="00E53FE2"/>
    <w:rsid w:val="00E64CAC"/>
    <w:rsid w:val="00EB0AD5"/>
    <w:rsid w:val="00EC4B62"/>
    <w:rsid w:val="00EE331E"/>
    <w:rsid w:val="00F23DB4"/>
    <w:rsid w:val="00F344DA"/>
    <w:rsid w:val="00F53A92"/>
    <w:rsid w:val="00F72B4E"/>
    <w:rsid w:val="00F844E4"/>
    <w:rsid w:val="00FA0709"/>
    <w:rsid w:val="00FA1616"/>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0E491"/>
  <w14:defaultImageDpi w14:val="0"/>
  <w15:docId w15:val="{16945CF5-D316-40A5-80D7-3F6677B1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21BC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0297993">
      <w:marLeft w:val="0"/>
      <w:marRight w:val="0"/>
      <w:marTop w:val="0"/>
      <w:marBottom w:val="0"/>
      <w:divBdr>
        <w:top w:val="none" w:sz="0" w:space="0" w:color="auto"/>
        <w:left w:val="none" w:sz="0" w:space="0" w:color="auto"/>
        <w:bottom w:val="none" w:sz="0" w:space="0" w:color="auto"/>
        <w:right w:val="none" w:sz="0" w:space="0" w:color="auto"/>
      </w:divBdr>
    </w:div>
    <w:div w:id="2100297994">
      <w:marLeft w:val="0"/>
      <w:marRight w:val="0"/>
      <w:marTop w:val="0"/>
      <w:marBottom w:val="0"/>
      <w:divBdr>
        <w:top w:val="none" w:sz="0" w:space="0" w:color="auto"/>
        <w:left w:val="none" w:sz="0" w:space="0" w:color="auto"/>
        <w:bottom w:val="none" w:sz="0" w:space="0" w:color="auto"/>
        <w:right w:val="none" w:sz="0" w:space="0" w:color="auto"/>
      </w:divBdr>
    </w:div>
    <w:div w:id="2100297995">
      <w:marLeft w:val="0"/>
      <w:marRight w:val="0"/>
      <w:marTop w:val="0"/>
      <w:marBottom w:val="0"/>
      <w:divBdr>
        <w:top w:val="none" w:sz="0" w:space="0" w:color="auto"/>
        <w:left w:val="none" w:sz="0" w:space="0" w:color="auto"/>
        <w:bottom w:val="none" w:sz="0" w:space="0" w:color="auto"/>
        <w:right w:val="none" w:sz="0" w:space="0" w:color="auto"/>
      </w:divBdr>
    </w:div>
    <w:div w:id="2100297996">
      <w:marLeft w:val="0"/>
      <w:marRight w:val="0"/>
      <w:marTop w:val="0"/>
      <w:marBottom w:val="0"/>
      <w:divBdr>
        <w:top w:val="none" w:sz="0" w:space="0" w:color="auto"/>
        <w:left w:val="none" w:sz="0" w:space="0" w:color="auto"/>
        <w:bottom w:val="none" w:sz="0" w:space="0" w:color="auto"/>
        <w:right w:val="none" w:sz="0" w:space="0" w:color="auto"/>
      </w:divBdr>
    </w:div>
    <w:div w:id="2100297997">
      <w:marLeft w:val="0"/>
      <w:marRight w:val="0"/>
      <w:marTop w:val="0"/>
      <w:marBottom w:val="0"/>
      <w:divBdr>
        <w:top w:val="none" w:sz="0" w:space="0" w:color="auto"/>
        <w:left w:val="none" w:sz="0" w:space="0" w:color="auto"/>
        <w:bottom w:val="none" w:sz="0" w:space="0" w:color="auto"/>
        <w:right w:val="none" w:sz="0" w:space="0" w:color="auto"/>
      </w:divBdr>
    </w:div>
    <w:div w:id="2100297998">
      <w:marLeft w:val="0"/>
      <w:marRight w:val="0"/>
      <w:marTop w:val="0"/>
      <w:marBottom w:val="0"/>
      <w:divBdr>
        <w:top w:val="none" w:sz="0" w:space="0" w:color="auto"/>
        <w:left w:val="none" w:sz="0" w:space="0" w:color="auto"/>
        <w:bottom w:val="none" w:sz="0" w:space="0" w:color="auto"/>
        <w:right w:val="none" w:sz="0" w:space="0" w:color="auto"/>
      </w:divBdr>
    </w:div>
    <w:div w:id="2100297999">
      <w:marLeft w:val="0"/>
      <w:marRight w:val="0"/>
      <w:marTop w:val="0"/>
      <w:marBottom w:val="0"/>
      <w:divBdr>
        <w:top w:val="none" w:sz="0" w:space="0" w:color="auto"/>
        <w:left w:val="none" w:sz="0" w:space="0" w:color="auto"/>
        <w:bottom w:val="none" w:sz="0" w:space="0" w:color="auto"/>
        <w:right w:val="none" w:sz="0" w:space="0" w:color="auto"/>
      </w:divBdr>
    </w:div>
    <w:div w:id="21002980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1280</Words>
  <Characters>7555</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Břízová Marie</dc:creator>
  <cp:keywords/>
  <dc:description/>
  <cp:lastModifiedBy>Břízová Marie</cp:lastModifiedBy>
  <cp:revision>2</cp:revision>
  <cp:lastPrinted>2000-06-28T08:06:00Z</cp:lastPrinted>
  <dcterms:created xsi:type="dcterms:W3CDTF">2021-12-07T09:32:00Z</dcterms:created>
  <dcterms:modified xsi:type="dcterms:W3CDTF">2021-12-07T09:32:00Z</dcterms:modified>
</cp:coreProperties>
</file>