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C01033" w:rsidRPr="00C01033">
        <w:rPr>
          <w:rFonts w:asciiTheme="minorHAnsi" w:hAnsiTheme="minorHAnsi" w:cstheme="minorHAnsi"/>
          <w:noProof/>
          <w:color w:val="auto"/>
          <w:sz w:val="28"/>
          <w:szCs w:val="28"/>
        </w:rPr>
        <w:t>780</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Hana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Vrchotová</w:t>
      </w:r>
      <w:r>
        <w:rPr>
          <w:rFonts w:ascii="Calibri" w:hAnsi="Calibri" w:cstheme="minorHAnsi"/>
          <w:sz w:val="20"/>
          <w:szCs w:val="20"/>
          <w:lang w:val="cs-CZ"/>
        </w:rPr>
        <w:fldChar w:fldCharType="end"/>
      </w:r>
    </w:p>
    <w:p w14:paraId="70236ADD" w14:textId="02525B01" w:rsidR="00D22173" w:rsidRPr="009F5CD9" w:rsidRDefault="00ED3EE3" w:rsidP="00BE5203">
      <w:pPr>
        <w:widowControl w:val="0"/>
        <w:ind w:left="567" w:right="567"/>
        <w:jc w:val="both"/>
        <w:rPr>
          <w:rFonts w:ascii="Calibri" w:hAnsi="Calibri" w:cstheme="minorHAnsi"/>
          <w:sz w:val="20"/>
          <w:szCs w:val="20"/>
          <w:lang w:val="cs-CZ"/>
        </w:rPr>
      </w:pPr>
      <w:proofErr w:type="spell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1E63CF">
        <w:rPr>
          <w:rFonts w:ascii="Calibri" w:hAnsi="Calibri" w:cstheme="minorHAnsi"/>
          <w:sz w:val="20"/>
          <w:szCs w:val="20"/>
          <w:lang w:val="cs-CZ"/>
        </w:rPr>
        <w:t>71</w:t>
      </w:r>
      <w:r w:rsidR="001E63CF" w:rsidRPr="001E63CF">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1764F29A"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1E63CF" w:rsidRPr="001E63CF">
        <w:rPr>
          <w:rFonts w:ascii="Calibri" w:hAnsi="Calibri" w:cstheme="minorHAnsi"/>
          <w:noProof/>
          <w:sz w:val="20"/>
          <w:szCs w:val="20"/>
          <w:highlight w:val="black"/>
          <w:lang w:val="cs-CZ"/>
        </w:rPr>
        <w:t>…………………………………</w:t>
      </w:r>
      <w:r w:rsidR="00C01033" w:rsidRPr="005D6BEB">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29</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29</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C01033" w:rsidRPr="00C01033">
        <w:rPr>
          <w:rFonts w:asciiTheme="minorHAnsi" w:hAnsiTheme="minorHAnsi" w:cstheme="minorHAnsi"/>
          <w:noProof/>
          <w:color w:val="auto"/>
          <w:sz w:val="20"/>
          <w:szCs w:val="20"/>
          <w:lang w:val="cs-CZ"/>
        </w:rPr>
        <w:t>29</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C01033" w:rsidRPr="00C01033">
        <w:rPr>
          <w:rFonts w:asciiTheme="minorHAnsi" w:hAnsiTheme="minorHAnsi" w:cstheme="minorHAnsi"/>
          <w:noProof/>
          <w:color w:val="auto"/>
          <w:sz w:val="20"/>
          <w:szCs w:val="20"/>
          <w:lang w:val="cs-CZ"/>
        </w:rPr>
        <w:t>1+kk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C01033" w:rsidRPr="00C01033">
        <w:rPr>
          <w:rFonts w:asciiTheme="minorHAnsi" w:hAnsiTheme="minorHAnsi" w:cstheme="minorHAnsi"/>
          <w:noProof/>
          <w:color w:val="auto"/>
          <w:sz w:val="20"/>
          <w:szCs w:val="20"/>
          <w:lang w:val="cs-CZ"/>
        </w:rPr>
        <w:t>ve 2.</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C01033">
        <w:rPr>
          <w:rFonts w:asciiTheme="minorHAnsi" w:hAnsiTheme="minorHAnsi" w:cstheme="minorHAnsi"/>
          <w:noProof/>
          <w:color w:val="auto"/>
          <w:sz w:val="20"/>
          <w:szCs w:val="20"/>
          <w:lang w:val="cs-CZ"/>
        </w:rPr>
        <w:t>26,87</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C01033" w:rsidRPr="005D6BEB">
        <w:rPr>
          <w:rFonts w:ascii="Calibri" w:hAnsi="Calibri" w:cstheme="minorHAnsi"/>
          <w:noProof/>
          <w:w w:val="105"/>
          <w:sz w:val="20"/>
          <w:szCs w:val="20"/>
          <w:lang w:val="cs-CZ"/>
        </w:rPr>
        <w:t>29</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C01033" w:rsidRPr="005D6BEB">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01033">
              <w:rPr>
                <w:rFonts w:cstheme="minorHAnsi"/>
                <w:noProof/>
                <w:sz w:val="20"/>
                <w:szCs w:val="20"/>
                <w:lang w:val="cs-CZ"/>
              </w:rPr>
              <w:t>19,24</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C01033" w:rsidRPr="005D6BEB">
              <w:rPr>
                <w:rFonts w:ascii="Calibri" w:hAnsi="Calibri" w:cstheme="minorHAnsi"/>
                <w:noProof/>
                <w:w w:val="105"/>
                <w:sz w:val="20"/>
                <w:szCs w:val="20"/>
                <w:lang w:val="cs-CZ"/>
              </w:rPr>
              <w:t>koupelna+WC</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01033">
              <w:rPr>
                <w:rFonts w:cstheme="minorHAnsi"/>
                <w:noProof/>
                <w:sz w:val="20"/>
                <w:szCs w:val="20"/>
                <w:lang w:val="cs-CZ"/>
              </w:rPr>
              <w:t>03,68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C01033" w:rsidRPr="005D6BEB">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C01033">
              <w:rPr>
                <w:rFonts w:cstheme="minorHAnsi"/>
                <w:noProof/>
                <w:sz w:val="20"/>
                <w:szCs w:val="20"/>
                <w:lang w:val="cs-CZ"/>
              </w:rPr>
              <w:t>02,70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C01033" w:rsidRPr="005D6BEB">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01033">
              <w:rPr>
                <w:rFonts w:cstheme="minorHAnsi"/>
                <w:noProof/>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C01033" w:rsidRPr="005D6BEB">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C01033" w:rsidRPr="005D6BEB">
        <w:rPr>
          <w:rFonts w:cstheme="minorHAnsi"/>
          <w:noProof/>
          <w:sz w:val="20"/>
          <w:szCs w:val="20"/>
          <w:lang w:val="cs-CZ"/>
        </w:rPr>
        <w:t>2687/350446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C01033">
        <w:rPr>
          <w:rFonts w:asciiTheme="minorHAnsi" w:hAnsiTheme="minorHAnsi" w:cstheme="minorHAnsi"/>
          <w:noProof/>
          <w:color w:val="auto"/>
          <w:sz w:val="20"/>
          <w:szCs w:val="20"/>
          <w:lang w:val="cs-CZ"/>
        </w:rPr>
        <w:t>26,87</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C01033" w:rsidRPr="005D6BEB">
        <w:rPr>
          <w:rFonts w:cstheme="minorHAnsi"/>
          <w:noProof/>
          <w:sz w:val="20"/>
          <w:szCs w:val="20"/>
          <w:lang w:val="cs-CZ"/>
        </w:rPr>
        <w:t>2687/350446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C01033" w:rsidRPr="005D6BEB">
        <w:rPr>
          <w:rFonts w:cstheme="minorHAnsi"/>
          <w:noProof/>
          <w:sz w:val="20"/>
          <w:szCs w:val="20"/>
          <w:lang w:val="cs-CZ"/>
        </w:rPr>
        <w:t>29</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C01033">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C01033">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285CBBA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C01033">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C01033" w:rsidRPr="00C01033">
        <w:rPr>
          <w:rFonts w:ascii="Calibri" w:hAnsi="Calibri" w:cstheme="minorHAnsi"/>
          <w:noProof/>
          <w:color w:val="auto"/>
          <w:sz w:val="20"/>
          <w:szCs w:val="20"/>
          <w:lang w:val="cs-CZ"/>
        </w:rPr>
        <w:t>2</w:t>
      </w:r>
      <w:r w:rsidR="007C29A0">
        <w:rPr>
          <w:rFonts w:ascii="Calibri" w:hAnsi="Calibri" w:cstheme="minorHAnsi"/>
          <w:noProof/>
          <w:color w:val="auto"/>
          <w:sz w:val="20"/>
          <w:szCs w:val="20"/>
          <w:lang w:val="cs-CZ"/>
        </w:rPr>
        <w:t>1</w:t>
      </w:r>
      <w:r w:rsidR="00C01033" w:rsidRPr="00C01033">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bookmarkStart w:id="3" w:name="_GoBack"/>
      <w:bookmarkEnd w:id="3"/>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16BBCC40"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1E63CF">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3D975F9C" w:rsidR="00FC569E" w:rsidRPr="001C4717" w:rsidRDefault="00FC569E" w:rsidP="001C4717">
            <w:pPr>
              <w:rPr>
                <w:lang w:val="cs-CZ"/>
              </w:rPr>
            </w:pPr>
            <w:r w:rsidRPr="001C4717">
              <w:rPr>
                <w:lang w:val="cs-CZ"/>
              </w:rPr>
              <w:t>V Říčanech dne:</w:t>
            </w:r>
            <w:r w:rsidR="001E63CF">
              <w:rPr>
                <w:lang w:val="cs-CZ"/>
              </w:rPr>
              <w:t xml:space="preserve"> 22.11.2021</w:t>
            </w:r>
          </w:p>
        </w:tc>
        <w:tc>
          <w:tcPr>
            <w:tcW w:w="4815" w:type="dxa"/>
          </w:tcPr>
          <w:p w14:paraId="3F6B72C5" w14:textId="733BAB86" w:rsidR="00FC569E" w:rsidRPr="001C4717" w:rsidRDefault="00FC569E" w:rsidP="001C4717">
            <w:pPr>
              <w:rPr>
                <w:lang w:val="cs-CZ"/>
              </w:rPr>
            </w:pPr>
            <w:r w:rsidRPr="001C4717">
              <w:rPr>
                <w:lang w:val="cs-CZ"/>
              </w:rPr>
              <w:t>V Říčanech dne:</w:t>
            </w:r>
            <w:r w:rsidR="001E63CF">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53303B4D" w:rsidR="001C4717" w:rsidRPr="001C4717" w:rsidRDefault="001C4717" w:rsidP="001C4717">
            <w:pPr>
              <w:rPr>
                <w:lang w:val="cs-CZ"/>
              </w:rPr>
            </w:pPr>
            <w:r w:rsidRPr="001C4717">
              <w:rPr>
                <w:lang w:val="cs-CZ"/>
              </w:rPr>
              <w:t>V Říčanech dne:</w:t>
            </w:r>
            <w:r w:rsidR="001E63CF">
              <w:rPr>
                <w:lang w:val="cs-CZ"/>
              </w:rPr>
              <w:t xml:space="preserve"> 15.11.2021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C01033" w:rsidRPr="005D6BEB">
              <w:rPr>
                <w:noProof/>
                <w:lang w:val="cs-CZ"/>
              </w:rPr>
              <w:t>Hana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C01033" w:rsidRPr="005D6BEB">
              <w:rPr>
                <w:noProof/>
                <w:lang w:val="cs-CZ"/>
              </w:rPr>
              <w:t>Vrchotová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7C29A0">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7C29A0">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C01033">
      <w:rPr>
        <w:noProof/>
        <w:sz w:val="20"/>
        <w:szCs w:val="20"/>
        <w:lang w:val="it-IT"/>
      </w:rPr>
      <w:t>Kupní smlouva - Jourová (byt)</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20"/>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0A75"/>
    <w:rsid w:val="00031E03"/>
    <w:rsid w:val="000336BC"/>
    <w:rsid w:val="000805F6"/>
    <w:rsid w:val="000A7AFB"/>
    <w:rsid w:val="000C457B"/>
    <w:rsid w:val="00133E03"/>
    <w:rsid w:val="001840E2"/>
    <w:rsid w:val="00187104"/>
    <w:rsid w:val="001C4717"/>
    <w:rsid w:val="001E183D"/>
    <w:rsid w:val="001E63CF"/>
    <w:rsid w:val="001F01E1"/>
    <w:rsid w:val="002216C3"/>
    <w:rsid w:val="00253956"/>
    <w:rsid w:val="002722E0"/>
    <w:rsid w:val="0027426C"/>
    <w:rsid w:val="002F3460"/>
    <w:rsid w:val="002F6FC5"/>
    <w:rsid w:val="003240EC"/>
    <w:rsid w:val="00350033"/>
    <w:rsid w:val="00350881"/>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C29A0"/>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AD423B"/>
    <w:rsid w:val="00B52328"/>
    <w:rsid w:val="00B81AE4"/>
    <w:rsid w:val="00BC01D3"/>
    <w:rsid w:val="00BE0FC0"/>
    <w:rsid w:val="00BE5203"/>
    <w:rsid w:val="00C0103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14572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2021-12-02T08:15:00Z</dcterms:created>
  <dcterms:modified xsi:type="dcterms:W3CDTF">2021-12-07T07:43:00Z</dcterms:modified>
</cp:coreProperties>
</file>