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E9" w:rsidRDefault="00112AB6">
      <w:pPr>
        <w:pStyle w:val="Zkladntext1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2"/>
        <w:gridCol w:w="5707"/>
      </w:tblGrid>
      <w:tr w:rsidR="001F2CE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2CE9" w:rsidRDefault="00112AB6">
            <w:pPr>
              <w:pStyle w:val="Jin0"/>
              <w:shd w:val="clear" w:color="auto" w:fill="auto"/>
              <w:tabs>
                <w:tab w:val="left" w:pos="4493"/>
              </w:tabs>
              <w:spacing w:before="120" w:after="240"/>
            </w:pPr>
            <w:r>
              <w:rPr>
                <w:b/>
                <w:bCs/>
                <w:sz w:val="15"/>
                <w:szCs w:val="15"/>
              </w:rPr>
              <w:t xml:space="preserve">Doklad </w:t>
            </w:r>
            <w:r>
              <w:t>OJE - 2333</w:t>
            </w:r>
            <w:r>
              <w:tab/>
              <w:t>|</w:t>
            </w:r>
          </w:p>
          <w:p w:rsidR="001F2CE9" w:rsidRDefault="00112AB6">
            <w:pPr>
              <w:pStyle w:val="Jin0"/>
              <w:shd w:val="clear" w:color="auto" w:fill="auto"/>
              <w:spacing w:after="60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1F2CE9" w:rsidRDefault="00112AB6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Zřízena zákonem č.148/1949 Sb.,</w:t>
            </w:r>
          </w:p>
          <w:p w:rsidR="001F2CE9" w:rsidRDefault="00112AB6">
            <w:pPr>
              <w:pStyle w:val="Jin0"/>
              <w:shd w:val="clear" w:color="auto" w:fill="auto"/>
              <w:spacing w:after="580"/>
            </w:pPr>
            <w:r>
              <w:t>o Národní galerii v Praze</w:t>
            </w:r>
          </w:p>
          <w:p w:rsidR="001F2CE9" w:rsidRDefault="00112AB6">
            <w:pPr>
              <w:pStyle w:val="Jin0"/>
              <w:shd w:val="clear" w:color="auto" w:fill="auto"/>
              <w:tabs>
                <w:tab w:val="left" w:pos="1632"/>
              </w:tabs>
              <w:spacing w:after="60"/>
            </w:pPr>
            <w:r>
              <w:rPr>
                <w:b/>
                <w:bCs/>
                <w:sz w:val="15"/>
                <w:szCs w:val="15"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  <w:sz w:val="15"/>
                <w:szCs w:val="15"/>
              </w:rPr>
              <w:t xml:space="preserve">DIČ </w:t>
            </w:r>
            <w:r>
              <w:t>CZ00023281</w:t>
            </w:r>
          </w:p>
          <w:p w:rsidR="001F2CE9" w:rsidRDefault="00112AB6">
            <w:pPr>
              <w:pStyle w:val="Jin0"/>
              <w:shd w:val="clear" w:color="auto" w:fill="auto"/>
              <w:spacing w:after="120"/>
            </w:pPr>
            <w:r>
              <w:rPr>
                <w:b/>
                <w:bCs/>
                <w:sz w:val="15"/>
                <w:szCs w:val="15"/>
              </w:rPr>
              <w:t xml:space="preserve">Typ </w:t>
            </w:r>
            <w:r>
              <w:t>Příspěvková organizace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112AB6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2333/2021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5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2CE9" w:rsidRDefault="001F2CE9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112AB6">
            <w:pPr>
              <w:pStyle w:val="Jin0"/>
              <w:shd w:val="clear" w:color="auto" w:fill="auto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1F2CE9" w:rsidRDefault="00112AB6">
            <w:pPr>
              <w:pStyle w:val="Jin0"/>
              <w:shd w:val="clear" w:color="auto" w:fill="auto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VETAMBER s.r.o.</w:t>
            </w:r>
          </w:p>
          <w:p w:rsidR="001F2CE9" w:rsidRDefault="00112AB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Prosluněná 558/7</w:t>
            </w:r>
          </w:p>
          <w:p w:rsidR="001F2CE9" w:rsidRDefault="00112AB6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00 Praha 5</w:t>
            </w:r>
          </w:p>
          <w:p w:rsidR="001F2CE9" w:rsidRDefault="00112AB6">
            <w:pPr>
              <w:pStyle w:val="Jin0"/>
              <w:shd w:val="clear" w:color="auto" w:fill="auto"/>
              <w:spacing w:after="6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  <w:p w:rsidR="001F2CE9" w:rsidRDefault="00112AB6">
            <w:pPr>
              <w:pStyle w:val="Jin0"/>
              <w:shd w:val="clear" w:color="auto" w:fill="auto"/>
              <w:tabs>
                <w:tab w:val="left" w:pos="1939"/>
              </w:tabs>
              <w:spacing w:after="2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IČ 26447541</w:t>
            </w:r>
            <w:r>
              <w:rPr>
                <w:b/>
                <w:bCs/>
                <w:sz w:val="15"/>
                <w:szCs w:val="15"/>
              </w:rPr>
              <w:tab/>
              <w:t>DIČ CZ26447541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2CE9" w:rsidRDefault="001F2CE9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31030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 vystavení   </w:t>
            </w:r>
            <w:proofErr w:type="gramStart"/>
            <w:r>
              <w:rPr>
                <w:b/>
                <w:bCs/>
                <w:sz w:val="15"/>
                <w:szCs w:val="15"/>
              </w:rPr>
              <w:t>12.11.2021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  Číslo jednací 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2CE9" w:rsidRDefault="001F2CE9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310307" w:rsidP="0031030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                                                     </w:t>
            </w:r>
            <w:r w:rsidR="00112AB6">
              <w:rPr>
                <w:b/>
                <w:bCs/>
                <w:sz w:val="15"/>
                <w:szCs w:val="15"/>
              </w:rPr>
              <w:t xml:space="preserve"> Smlouva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2CE9" w:rsidRDefault="001F2CE9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112AB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Požadujeme: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2CE9" w:rsidRDefault="001F2CE9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31030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Termín dodání    </w:t>
            </w:r>
            <w:r w:rsidR="00112AB6">
              <w:rPr>
                <w:b/>
                <w:bCs/>
                <w:sz w:val="15"/>
                <w:szCs w:val="15"/>
              </w:rPr>
              <w:t xml:space="preserve"> </w:t>
            </w:r>
            <w:proofErr w:type="gramStart"/>
            <w:r w:rsidR="00112AB6">
              <w:rPr>
                <w:b/>
                <w:bCs/>
                <w:sz w:val="15"/>
                <w:szCs w:val="15"/>
              </w:rPr>
              <w:t>15.11.2021</w:t>
            </w:r>
            <w:proofErr w:type="gramEnd"/>
            <w:r w:rsidR="00112AB6">
              <w:rPr>
                <w:b/>
                <w:bCs/>
                <w:sz w:val="15"/>
                <w:szCs w:val="15"/>
              </w:rPr>
              <w:t xml:space="preserve"> - 31.12.2021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2CE9" w:rsidRDefault="001F2CE9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112AB6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Způsob dopravy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2CE9" w:rsidRDefault="001F2CE9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112AB6" w:rsidP="00310307">
            <w:pPr>
              <w:pStyle w:val="Jin0"/>
              <w:shd w:val="clear" w:color="auto" w:fill="auto"/>
              <w:tabs>
                <w:tab w:val="left" w:pos="1488"/>
              </w:tabs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Způsob </w:t>
            </w:r>
            <w:r>
              <w:rPr>
                <w:b/>
                <w:bCs/>
                <w:sz w:val="15"/>
                <w:szCs w:val="15"/>
              </w:rPr>
              <w:t>platby</w:t>
            </w:r>
            <w:r>
              <w:rPr>
                <w:b/>
                <w:bCs/>
                <w:sz w:val="15"/>
                <w:szCs w:val="15"/>
              </w:rPr>
              <w:tab/>
            </w:r>
            <w:r>
              <w:rPr>
                <w:b/>
                <w:bCs/>
                <w:sz w:val="15"/>
                <w:szCs w:val="15"/>
              </w:rPr>
              <w:t>Platebním příkazem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2CE9" w:rsidRDefault="001F2CE9"/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310307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Splatnost </w:t>
            </w:r>
            <w:proofErr w:type="gramStart"/>
            <w:r>
              <w:rPr>
                <w:b/>
                <w:bCs/>
                <w:sz w:val="15"/>
                <w:szCs w:val="15"/>
              </w:rPr>
              <w:t xml:space="preserve">faktury  </w:t>
            </w:r>
            <w:r w:rsidR="00112AB6">
              <w:rPr>
                <w:b/>
                <w:bCs/>
                <w:sz w:val="15"/>
                <w:szCs w:val="15"/>
              </w:rPr>
              <w:t xml:space="preserve"> 30</w:t>
            </w:r>
            <w:proofErr w:type="gramEnd"/>
            <w:r w:rsidR="00112AB6">
              <w:rPr>
                <w:b/>
                <w:bCs/>
                <w:sz w:val="15"/>
                <w:szCs w:val="15"/>
              </w:rPr>
              <w:t xml:space="preserve"> dnů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4037"/>
          <w:jc w:val="center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E9" w:rsidRDefault="00112AB6">
            <w:pPr>
              <w:pStyle w:val="Jin0"/>
              <w:shd w:val="clear" w:color="auto" w:fill="auto"/>
              <w:spacing w:after="180"/>
            </w:pPr>
            <w:r>
              <w:t>Objednáváme u Vás:</w:t>
            </w:r>
          </w:p>
          <w:p w:rsidR="001F2CE9" w:rsidRDefault="00112AB6">
            <w:pPr>
              <w:pStyle w:val="Jin0"/>
              <w:shd w:val="clear" w:color="auto" w:fill="auto"/>
              <w:spacing w:after="180"/>
            </w:pPr>
            <w:r>
              <w:t>zhotovení pevných přepravních beden na přepravu našich sochařských děl - především ze sádry a kombinovaných materiálů.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Specifikace: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materiál výplní boků bedny - překližka tloušťka</w:t>
            </w:r>
            <w:r>
              <w:t xml:space="preserve"> min. 10 mm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vyložení všech vnitřních stran pěnovým polyetylénem tloušťka 2 cm</w:t>
            </w:r>
          </w:p>
          <w:p w:rsidR="001F2CE9" w:rsidRDefault="00112AB6">
            <w:pPr>
              <w:pStyle w:val="Jin0"/>
              <w:shd w:val="clear" w:color="auto" w:fill="auto"/>
              <w:spacing w:after="180"/>
            </w:pPr>
            <w:r>
              <w:t>otevírání na dvou stranách, tak aby se bedna dala použít na stojato i na ležato obě víka se budou zajištovat šrouby nebo vruty madla na nošení na čtyřech stranách, tak aby se bed</w:t>
            </w:r>
            <w:r>
              <w:t>na dala použít na stojato i na ležato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Rozměry: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50x50x70 cm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40x50x80 cm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40x60x100 cm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50x80x100 cm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60x70x100 cm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60x60x110 cm</w:t>
            </w:r>
          </w:p>
          <w:p w:rsidR="001F2CE9" w:rsidRDefault="00112AB6">
            <w:pPr>
              <w:pStyle w:val="Jin0"/>
              <w:shd w:val="clear" w:color="auto" w:fill="auto"/>
            </w:pPr>
            <w:r>
              <w:t>80x80x120 cm</w:t>
            </w:r>
          </w:p>
          <w:p w:rsidR="001F2CE9" w:rsidRDefault="00112AB6">
            <w:pPr>
              <w:pStyle w:val="Jin0"/>
              <w:shd w:val="clear" w:color="auto" w:fill="auto"/>
              <w:spacing w:after="180"/>
            </w:pPr>
            <w:r>
              <w:t>70x100x120 cm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112AB6">
            <w:pPr>
              <w:pStyle w:val="Jin0"/>
              <w:shd w:val="clear" w:color="auto" w:fill="auto"/>
              <w:tabs>
                <w:tab w:val="left" w:pos="3787"/>
                <w:tab w:val="left" w:pos="5256"/>
                <w:tab w:val="left" w:pos="6091"/>
                <w:tab w:val="left" w:pos="8472"/>
                <w:tab w:val="left" w:pos="9754"/>
              </w:tabs>
              <w:spacing w:after="12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1F2CE9" w:rsidRDefault="00112AB6">
            <w:pPr>
              <w:pStyle w:val="Jin0"/>
              <w:shd w:val="clear" w:color="auto" w:fill="auto"/>
              <w:tabs>
                <w:tab w:val="left" w:pos="4128"/>
                <w:tab w:val="left" w:pos="5458"/>
                <w:tab w:val="left" w:pos="6638"/>
                <w:tab w:val="left" w:pos="8328"/>
                <w:tab w:val="left" w:pos="10032"/>
              </w:tabs>
            </w:pPr>
            <w:r>
              <w:t>výroba transportních beden</w:t>
            </w:r>
            <w:r>
              <w:tab/>
              <w:t>1.00</w:t>
            </w:r>
            <w:r>
              <w:tab/>
              <w:t>21</w:t>
            </w:r>
            <w:r>
              <w:tab/>
              <w:t>66 200.00</w:t>
            </w:r>
            <w:r>
              <w:tab/>
              <w:t>13 902.00</w:t>
            </w:r>
            <w:r>
              <w:tab/>
              <w:t>80 102.00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2CE9" w:rsidRDefault="00112AB6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Vystavil(a)</w:t>
            </w:r>
            <w:proofErr w:type="gramEnd"/>
          </w:p>
          <w:p w:rsidR="001F2CE9" w:rsidRDefault="00310307">
            <w:pPr>
              <w:pStyle w:val="Jin0"/>
              <w:shd w:val="clear" w:color="auto" w:fill="auto"/>
              <w:spacing w:after="320"/>
            </w:pPr>
            <w:r>
              <w:t>XXXXXXXXXXXXXX</w:t>
            </w:r>
          </w:p>
          <w:p w:rsidR="001F2CE9" w:rsidRDefault="00112AB6">
            <w:pPr>
              <w:pStyle w:val="Jin0"/>
              <w:shd w:val="clear" w:color="auto" w:fill="auto"/>
              <w:spacing w:after="640"/>
            </w:pPr>
            <w:r>
              <w:t xml:space="preserve">E-mail: </w:t>
            </w:r>
            <w:hyperlink r:id="rId7" w:history="1">
              <w:r w:rsidR="00310307">
                <w:rPr>
                  <w:lang w:val="en-US" w:eastAsia="en-US" w:bidi="en-US"/>
                </w:rPr>
                <w:t>XXXXXXXXXXXXXXXXXXX</w:t>
              </w:r>
            </w:hyperlink>
          </w:p>
          <w:p w:rsidR="001F2CE9" w:rsidRDefault="00112AB6">
            <w:pPr>
              <w:pStyle w:val="Jin0"/>
              <w:shd w:val="clear" w:color="auto" w:fill="auto"/>
              <w:spacing w:after="3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Razítko a podpis</w:t>
            </w:r>
          </w:p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112AB6">
            <w:pPr>
              <w:pStyle w:val="Jin0"/>
              <w:shd w:val="clear" w:color="auto" w:fill="auto"/>
              <w:tabs>
                <w:tab w:val="left" w:pos="4248"/>
              </w:tabs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Přibližná celková cena</w:t>
            </w:r>
            <w:r>
              <w:rPr>
                <w:b/>
                <w:bCs/>
                <w:sz w:val="15"/>
                <w:szCs w:val="15"/>
              </w:rPr>
              <w:tab/>
              <w:t>80 102.00 Kč</w:t>
            </w: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53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2CE9" w:rsidRDefault="001F2CE9"/>
        </w:tc>
        <w:tc>
          <w:tcPr>
            <w:tcW w:w="5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2CE9" w:rsidRDefault="001F2CE9">
            <w:pPr>
              <w:rPr>
                <w:sz w:val="10"/>
                <w:szCs w:val="10"/>
              </w:rPr>
            </w:pPr>
          </w:p>
        </w:tc>
      </w:tr>
      <w:tr w:rsidR="001F2CE9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CE9" w:rsidRDefault="00310307">
            <w:pPr>
              <w:pStyle w:val="Jin0"/>
              <w:shd w:val="clear" w:color="auto" w:fill="auto"/>
              <w:spacing w:after="380"/>
            </w:pPr>
            <w:r>
              <w:t xml:space="preserve">Dle § 6 </w:t>
            </w:r>
            <w:proofErr w:type="gramStart"/>
            <w:r>
              <w:t>odst.1</w:t>
            </w:r>
            <w:r w:rsidR="00112AB6">
              <w:t xml:space="preserve"> zákona</w:t>
            </w:r>
            <w:proofErr w:type="gramEnd"/>
            <w:r w:rsidR="00112AB6">
              <w:t xml:space="preserve"> c. 340/2015 Sb. o registru smluv nabývá </w:t>
            </w:r>
            <w:r w:rsidR="00112AB6">
              <w:t>objednávka s předmětem plnění vyšší než hodnota 50.000,- Kč bez DPH účinnosti až uveřejněním (včetně jejího písemného potvrzení) v registru smluv. Uveřejnění provede objednatel.</w:t>
            </w:r>
          </w:p>
          <w:p w:rsidR="001F2CE9" w:rsidRDefault="00112AB6">
            <w:pPr>
              <w:pStyle w:val="Jin0"/>
              <w:shd w:val="clear" w:color="auto" w:fill="auto"/>
              <w:spacing w:after="18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1F2CE9" w:rsidRDefault="00112AB6">
            <w:pPr>
              <w:pStyle w:val="Jin0"/>
              <w:shd w:val="clear" w:color="auto" w:fill="auto"/>
              <w:tabs>
                <w:tab w:val="left" w:pos="4262"/>
              </w:tabs>
              <w:spacing w:after="280"/>
            </w:pPr>
            <w:r>
              <w:t>Datum:</w:t>
            </w:r>
            <w:r>
              <w:tab/>
              <w:t>Podpis:</w:t>
            </w:r>
            <w:r w:rsidR="00310307">
              <w:t xml:space="preserve">       </w:t>
            </w:r>
            <w:proofErr w:type="gramStart"/>
            <w:r w:rsidR="00310307">
              <w:t>XXXXXXXXXXXX    razítko</w:t>
            </w:r>
            <w:proofErr w:type="gramEnd"/>
          </w:p>
        </w:tc>
      </w:tr>
    </w:tbl>
    <w:p w:rsidR="001F2CE9" w:rsidRDefault="00112AB6">
      <w:pPr>
        <w:pStyle w:val="Titulektabulky0"/>
        <w:shd w:val="clear" w:color="auto" w:fill="auto"/>
        <w:spacing w:after="40"/>
        <w:ind w:left="91"/>
        <w:rPr>
          <w:sz w:val="15"/>
          <w:szCs w:val="15"/>
        </w:rPr>
      </w:pPr>
      <w:r>
        <w:rPr>
          <w:b/>
          <w:bCs/>
          <w:sz w:val="15"/>
          <w:szCs w:val="15"/>
        </w:rPr>
        <w:t>Platné elektronické podpisy:</w:t>
      </w:r>
    </w:p>
    <w:p w:rsidR="001F2CE9" w:rsidRDefault="00112AB6">
      <w:pPr>
        <w:pStyle w:val="Titulektabulky0"/>
        <w:numPr>
          <w:ilvl w:val="0"/>
          <w:numId w:val="1"/>
        </w:numPr>
        <w:shd w:val="clear" w:color="auto" w:fill="auto"/>
        <w:tabs>
          <w:tab w:val="left" w:pos="965"/>
        </w:tabs>
        <w:spacing w:after="0"/>
        <w:ind w:left="91"/>
      </w:pPr>
      <w:r>
        <w:t xml:space="preserve">16:19:23 - </w:t>
      </w:r>
      <w:r w:rsidR="00310307">
        <w:t>XXXXXXXXXX</w:t>
      </w:r>
      <w:r>
        <w:t xml:space="preserve"> - příkazce operace</w:t>
      </w:r>
    </w:p>
    <w:p w:rsidR="001F2CE9" w:rsidRDefault="00112AB6">
      <w:pPr>
        <w:pStyle w:val="Titulektabulky0"/>
        <w:numPr>
          <w:ilvl w:val="0"/>
          <w:numId w:val="2"/>
        </w:numPr>
        <w:shd w:val="clear" w:color="auto" w:fill="auto"/>
        <w:tabs>
          <w:tab w:val="left" w:pos="960"/>
        </w:tabs>
        <w:spacing w:after="0"/>
        <w:ind w:left="91"/>
      </w:pPr>
      <w:r>
        <w:t xml:space="preserve">21:55:06 - </w:t>
      </w:r>
      <w:r w:rsidR="00310307">
        <w:t>XXXXXXXXXXXXX</w:t>
      </w:r>
      <w:bookmarkStart w:id="0" w:name="_GoBack"/>
      <w:bookmarkEnd w:id="0"/>
      <w:r>
        <w:t xml:space="preserve"> - správce rozpočtu</w:t>
      </w:r>
    </w:p>
    <w:sectPr w:rsidR="001F2CE9">
      <w:footerReference w:type="default" r:id="rId8"/>
      <w:pgSz w:w="11900" w:h="16840"/>
      <w:pgMar w:top="391" w:right="606" w:bottom="431" w:left="23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B6" w:rsidRDefault="00112AB6">
      <w:r>
        <w:separator/>
      </w:r>
    </w:p>
  </w:endnote>
  <w:endnote w:type="continuationSeparator" w:id="0">
    <w:p w:rsidR="00112AB6" w:rsidRDefault="0011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E9" w:rsidRDefault="00112A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167640</wp:posOffset>
              </wp:positionH>
              <wp:positionV relativeFrom="page">
                <wp:posOffset>10419715</wp:posOffset>
              </wp:positionV>
              <wp:extent cx="695579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57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2CE9" w:rsidRDefault="00112AB6">
                          <w:pPr>
                            <w:pStyle w:val="Zhlavnebozpat20"/>
                            <w:shd w:val="clear" w:color="auto" w:fill="auto"/>
                            <w:tabs>
                              <w:tab w:val="right" w:pos="6970"/>
                              <w:tab w:val="right" w:pos="1095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2333/2021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199999999999999pt;margin-top:820.45000000000005pt;width:547.70000000000005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0" w:val="right"/>
                        <w:tab w:pos="109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2333/2021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155575</wp:posOffset>
              </wp:positionH>
              <wp:positionV relativeFrom="page">
                <wp:posOffset>10347960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25pt;margin-top:814.79999999999995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B6" w:rsidRDefault="00112AB6"/>
  </w:footnote>
  <w:footnote w:type="continuationSeparator" w:id="0">
    <w:p w:rsidR="00112AB6" w:rsidRDefault="00112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766D"/>
    <w:multiLevelType w:val="multilevel"/>
    <w:tmpl w:val="2F180C04"/>
    <w:lvl w:ilvl="0">
      <w:start w:val="2021"/>
      <w:numFmt w:val="decimal"/>
      <w:lvlText w:val="30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A44F60"/>
    <w:multiLevelType w:val="multilevel"/>
    <w:tmpl w:val="94389FD6"/>
    <w:lvl w:ilvl="0">
      <w:start w:val="2021"/>
      <w:numFmt w:val="decimal"/>
      <w:lvlText w:val="26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E9"/>
    <w:rsid w:val="00112AB6"/>
    <w:rsid w:val="001F2CE9"/>
    <w:rsid w:val="003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283B"/>
  <w15:docId w15:val="{90F0BED5-C4C0-4908-A2E6-C0D619F9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usan.periik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Skopirka1.P21120709112</dc:title>
  <dc:subject/>
  <dc:creator/>
  <cp:keywords/>
  <cp:lastModifiedBy>Zdenka Šímová</cp:lastModifiedBy>
  <cp:revision>2</cp:revision>
  <dcterms:created xsi:type="dcterms:W3CDTF">2021-12-07T07:41:00Z</dcterms:created>
  <dcterms:modified xsi:type="dcterms:W3CDTF">2021-12-07T07:43:00Z</dcterms:modified>
</cp:coreProperties>
</file>