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181" w:rsidRPr="006D03D1" w:rsidRDefault="008E7181" w:rsidP="008E7181">
      <w:pPr>
        <w:rPr>
          <w:rFonts w:ascii="Arial" w:hAnsi="Arial" w:cs="Arial"/>
          <w:sz w:val="22"/>
          <w:szCs w:val="22"/>
          <w:lang w:eastAsia="cs-CZ"/>
        </w:rPr>
      </w:pPr>
      <w:bookmarkStart w:id="0" w:name="_GoBack"/>
      <w:bookmarkEnd w:id="0"/>
      <w:proofErr w:type="gramStart"/>
      <w:r w:rsidRPr="006D03D1">
        <w:rPr>
          <w:rFonts w:ascii="Arial" w:hAnsi="Arial" w:cs="Arial"/>
          <w:sz w:val="22"/>
          <w:szCs w:val="22"/>
          <w:lang w:eastAsia="cs-CZ"/>
        </w:rPr>
        <w:t>Č.j.</w:t>
      </w:r>
      <w:proofErr w:type="gramEnd"/>
      <w:r w:rsidRPr="006D03D1">
        <w:rPr>
          <w:rFonts w:ascii="Arial" w:hAnsi="Arial" w:cs="Arial"/>
          <w:sz w:val="22"/>
          <w:szCs w:val="22"/>
          <w:lang w:eastAsia="cs-CZ"/>
        </w:rPr>
        <w:t>: KÚ-</w:t>
      </w:r>
      <w:r w:rsidR="002F0544" w:rsidRPr="006D03D1">
        <w:rPr>
          <w:rFonts w:ascii="Arial" w:hAnsi="Arial" w:cs="Arial"/>
          <w:sz w:val="22"/>
          <w:szCs w:val="22"/>
          <w:lang w:eastAsia="cs-CZ"/>
        </w:rPr>
        <w:t>0</w:t>
      </w:r>
      <w:r w:rsidR="005D1F6D" w:rsidRPr="006D03D1">
        <w:rPr>
          <w:rFonts w:ascii="Arial" w:hAnsi="Arial" w:cs="Arial"/>
          <w:sz w:val="22"/>
          <w:szCs w:val="22"/>
          <w:lang w:eastAsia="cs-CZ"/>
        </w:rPr>
        <w:t>4575</w:t>
      </w:r>
      <w:r w:rsidRPr="006D03D1">
        <w:rPr>
          <w:rFonts w:ascii="Arial" w:hAnsi="Arial" w:cs="Arial"/>
          <w:sz w:val="22"/>
          <w:szCs w:val="22"/>
          <w:lang w:eastAsia="cs-CZ"/>
        </w:rPr>
        <w:t>/</w:t>
      </w:r>
      <w:r w:rsidR="005B27DF" w:rsidRPr="006D03D1">
        <w:rPr>
          <w:rFonts w:ascii="Arial" w:hAnsi="Arial" w:cs="Arial"/>
          <w:sz w:val="22"/>
          <w:szCs w:val="22"/>
          <w:lang w:eastAsia="cs-CZ"/>
        </w:rPr>
        <w:t>2021</w:t>
      </w:r>
      <w:r w:rsidRPr="006D03D1">
        <w:rPr>
          <w:rFonts w:ascii="Arial" w:hAnsi="Arial" w:cs="Arial"/>
          <w:sz w:val="22"/>
          <w:szCs w:val="22"/>
          <w:lang w:eastAsia="cs-CZ"/>
        </w:rPr>
        <w:t>-300-02000</w:t>
      </w:r>
    </w:p>
    <w:p w:rsidR="00C97561" w:rsidRPr="00AF0D91" w:rsidRDefault="00C97561">
      <w:pPr>
        <w:pStyle w:val="Nadpis"/>
        <w:ind w:firstLine="0"/>
        <w:jc w:val="right"/>
        <w:rPr>
          <w:rFonts w:ascii="Verdana" w:hAnsi="Verdana" w:cs="Verdana"/>
          <w:b w:val="0"/>
          <w:sz w:val="28"/>
          <w:szCs w:val="28"/>
        </w:rPr>
      </w:pPr>
    </w:p>
    <w:p w:rsidR="00C97561" w:rsidRPr="00AF0D91" w:rsidRDefault="00C97561">
      <w:pPr>
        <w:pStyle w:val="Nadpis"/>
        <w:ind w:firstLine="0"/>
        <w:rPr>
          <w:rFonts w:ascii="Arial" w:hAnsi="Arial" w:cs="Arial"/>
          <w:bCs w:val="0"/>
          <w:sz w:val="28"/>
          <w:szCs w:val="28"/>
        </w:rPr>
      </w:pPr>
      <w:r w:rsidRPr="00AF0D91">
        <w:rPr>
          <w:rFonts w:ascii="Arial" w:hAnsi="Arial" w:cs="Arial"/>
          <w:bCs w:val="0"/>
          <w:sz w:val="28"/>
          <w:szCs w:val="28"/>
        </w:rPr>
        <w:t xml:space="preserve"> KUPNÍ SMLOUVA</w:t>
      </w:r>
    </w:p>
    <w:p w:rsidR="00AA5A20" w:rsidRPr="00AF0D91" w:rsidRDefault="00AA5A20" w:rsidP="0089307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lang w:eastAsia="cs-CZ"/>
        </w:rPr>
      </w:pPr>
      <w:r w:rsidRPr="00AF0D91">
        <w:rPr>
          <w:rFonts w:ascii="Arial" w:hAnsi="Arial" w:cs="Arial"/>
          <w:sz w:val="18"/>
          <w:szCs w:val="18"/>
          <w:lang w:eastAsia="cs-CZ"/>
        </w:rPr>
        <w:t>uzavřená dle ustanovení § 2079 a násl. zák</w:t>
      </w:r>
      <w:r w:rsidR="002A6AB1" w:rsidRPr="00AF0D91">
        <w:rPr>
          <w:rFonts w:ascii="Arial" w:hAnsi="Arial" w:cs="Arial"/>
          <w:sz w:val="18"/>
          <w:szCs w:val="18"/>
          <w:lang w:eastAsia="cs-CZ"/>
        </w:rPr>
        <w:t xml:space="preserve">ona </w:t>
      </w:r>
      <w:r w:rsidRPr="00AF0D91">
        <w:rPr>
          <w:rFonts w:ascii="Arial" w:hAnsi="Arial" w:cs="Arial"/>
          <w:sz w:val="18"/>
          <w:szCs w:val="18"/>
          <w:lang w:eastAsia="cs-CZ"/>
        </w:rPr>
        <w:t xml:space="preserve">č. 89/2012 Sb., </w:t>
      </w:r>
      <w:r w:rsidR="002A6AB1" w:rsidRPr="00AF0D91">
        <w:rPr>
          <w:rFonts w:ascii="Arial" w:hAnsi="Arial" w:cs="Arial"/>
          <w:sz w:val="18"/>
          <w:szCs w:val="18"/>
          <w:lang w:eastAsia="cs-CZ"/>
        </w:rPr>
        <w:t>občanský zákoník, ve znění pozdějších předpisů</w:t>
      </w:r>
      <w:r w:rsidRPr="00AF0D91">
        <w:rPr>
          <w:rFonts w:ascii="Arial" w:hAnsi="Arial" w:cs="Arial"/>
          <w:sz w:val="18"/>
          <w:szCs w:val="18"/>
          <w:lang w:eastAsia="cs-CZ"/>
        </w:rPr>
        <w:t xml:space="preserve"> (dále jen „občanský zákoník“)</w:t>
      </w:r>
      <w:r w:rsidR="002A6AB1" w:rsidRPr="00AF0D91">
        <w:rPr>
          <w:rFonts w:ascii="Arial" w:hAnsi="Arial" w:cs="Arial"/>
          <w:sz w:val="18"/>
          <w:szCs w:val="18"/>
          <w:lang w:eastAsia="cs-CZ"/>
        </w:rPr>
        <w:t>, a podle zákona č. 219/2000 Sb., o majetku České republiky a jejím vystupování v právních vztazích,</w:t>
      </w:r>
      <w:r w:rsidR="00893072">
        <w:rPr>
          <w:rFonts w:ascii="Arial" w:hAnsi="Arial" w:cs="Arial"/>
          <w:sz w:val="18"/>
          <w:szCs w:val="18"/>
          <w:lang w:eastAsia="cs-CZ"/>
        </w:rPr>
        <w:t xml:space="preserve">                </w:t>
      </w:r>
      <w:r w:rsidR="002A6AB1" w:rsidRPr="00AF0D91">
        <w:rPr>
          <w:rFonts w:ascii="Arial" w:hAnsi="Arial" w:cs="Arial"/>
          <w:sz w:val="18"/>
          <w:szCs w:val="18"/>
          <w:lang w:eastAsia="cs-CZ"/>
        </w:rPr>
        <w:t xml:space="preserve"> ve znění pozdějších předpisů (dále jen „zákon o majetku státu“).</w:t>
      </w:r>
    </w:p>
    <w:p w:rsidR="002A6AB1" w:rsidRPr="0025110D" w:rsidRDefault="002A6AB1" w:rsidP="0089307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eastAsia="cs-CZ"/>
        </w:rPr>
      </w:pPr>
    </w:p>
    <w:p w:rsidR="002A6AB1" w:rsidRPr="0025110D" w:rsidRDefault="002A6AB1" w:rsidP="000E4CA6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cs-CZ"/>
        </w:rPr>
      </w:pPr>
      <w:r w:rsidRPr="0025110D">
        <w:rPr>
          <w:rFonts w:ascii="Arial" w:hAnsi="Arial" w:cs="Arial"/>
          <w:sz w:val="22"/>
          <w:szCs w:val="22"/>
          <w:lang w:eastAsia="cs-CZ"/>
        </w:rPr>
        <w:t xml:space="preserve">        </w:t>
      </w:r>
      <w:r w:rsidRPr="0025110D">
        <w:rPr>
          <w:rFonts w:ascii="Arial" w:hAnsi="Arial" w:cs="Arial"/>
          <w:b/>
          <w:sz w:val="22"/>
          <w:szCs w:val="22"/>
          <w:lang w:eastAsia="cs-CZ"/>
        </w:rPr>
        <w:t>Smluvní strany</w:t>
      </w:r>
      <w:r w:rsidRPr="0025110D">
        <w:rPr>
          <w:rFonts w:ascii="Arial" w:hAnsi="Arial" w:cs="Arial"/>
          <w:sz w:val="22"/>
          <w:szCs w:val="22"/>
          <w:lang w:eastAsia="cs-CZ"/>
        </w:rPr>
        <w:t>:</w:t>
      </w:r>
    </w:p>
    <w:p w:rsidR="00C97561" w:rsidRPr="0025110D" w:rsidRDefault="00C97561">
      <w:pPr>
        <w:widowControl w:val="0"/>
        <w:autoSpaceDE w:val="0"/>
        <w:spacing w:line="244" w:lineRule="atLeast"/>
        <w:rPr>
          <w:rFonts w:ascii="Arial" w:hAnsi="Arial" w:cs="Arial"/>
          <w:sz w:val="22"/>
          <w:szCs w:val="22"/>
        </w:rPr>
      </w:pPr>
    </w:p>
    <w:p w:rsidR="00AA5A20" w:rsidRPr="0025110D" w:rsidRDefault="002A6AB1" w:rsidP="004C2745">
      <w:pPr>
        <w:tabs>
          <w:tab w:val="left" w:pos="1560"/>
        </w:tabs>
        <w:ind w:firstLine="426"/>
        <w:rPr>
          <w:rFonts w:ascii="Arial" w:hAnsi="Arial" w:cs="Arial"/>
          <w:b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Název</w:t>
      </w:r>
      <w:r w:rsidR="00AA5A20" w:rsidRPr="0025110D">
        <w:rPr>
          <w:rFonts w:ascii="Arial" w:hAnsi="Arial" w:cs="Arial"/>
          <w:sz w:val="22"/>
          <w:szCs w:val="22"/>
        </w:rPr>
        <w:t>:</w:t>
      </w:r>
      <w:r w:rsidR="00AA5A20" w:rsidRPr="0025110D">
        <w:rPr>
          <w:rFonts w:ascii="Arial" w:hAnsi="Arial" w:cs="Arial"/>
          <w:sz w:val="22"/>
          <w:szCs w:val="22"/>
        </w:rPr>
        <w:tab/>
      </w:r>
      <w:r w:rsidR="00AA5A20" w:rsidRPr="00AF0D91">
        <w:rPr>
          <w:rFonts w:ascii="Arial" w:hAnsi="Arial" w:cs="Arial"/>
          <w:sz w:val="22"/>
          <w:szCs w:val="22"/>
        </w:rPr>
        <w:t>Č</w:t>
      </w:r>
      <w:r w:rsidRPr="00AF0D91">
        <w:rPr>
          <w:rFonts w:ascii="Arial" w:hAnsi="Arial" w:cs="Arial"/>
          <w:sz w:val="22"/>
          <w:szCs w:val="22"/>
        </w:rPr>
        <w:t>eská republika</w:t>
      </w:r>
      <w:r w:rsidR="00AA5A20" w:rsidRPr="00AF0D91">
        <w:rPr>
          <w:rFonts w:ascii="Arial" w:hAnsi="Arial" w:cs="Arial"/>
          <w:sz w:val="22"/>
          <w:szCs w:val="22"/>
        </w:rPr>
        <w:t xml:space="preserve"> - KATASTRÁLNÍ ÚŘAD PRO JIHOČESKÝ KRAJ </w:t>
      </w:r>
    </w:p>
    <w:p w:rsidR="00AA5A20" w:rsidRPr="0025110D" w:rsidRDefault="00AA5A20" w:rsidP="00AA5A20">
      <w:pPr>
        <w:tabs>
          <w:tab w:val="left" w:pos="1560"/>
        </w:tabs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ab/>
      </w:r>
      <w:r w:rsidR="00D27D18">
        <w:rPr>
          <w:rFonts w:ascii="Arial" w:hAnsi="Arial" w:cs="Arial"/>
          <w:sz w:val="22"/>
          <w:szCs w:val="22"/>
        </w:rPr>
        <w:t xml:space="preserve">za kterou </w:t>
      </w:r>
      <w:r w:rsidR="002A6AB1" w:rsidRPr="0025110D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>jedná Ing. Jiří Vrána</w:t>
      </w:r>
      <w:r w:rsidR="002A6AB1" w:rsidRPr="0025110D">
        <w:rPr>
          <w:rFonts w:ascii="Arial" w:hAnsi="Arial" w:cs="Arial"/>
          <w:sz w:val="22"/>
          <w:szCs w:val="22"/>
        </w:rPr>
        <w:t>, ředitel</w:t>
      </w:r>
    </w:p>
    <w:p w:rsidR="00AA5A20" w:rsidRPr="0025110D" w:rsidRDefault="00AA5A20" w:rsidP="004C2745">
      <w:pPr>
        <w:tabs>
          <w:tab w:val="left" w:pos="1560"/>
        </w:tabs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Sídlo:</w:t>
      </w:r>
      <w:r w:rsidRPr="0025110D">
        <w:rPr>
          <w:rFonts w:ascii="Arial" w:hAnsi="Arial" w:cs="Arial"/>
          <w:sz w:val="22"/>
          <w:szCs w:val="22"/>
        </w:rPr>
        <w:tab/>
        <w:t>Lidická tř. 124/11, 370 86 České Budějovice</w:t>
      </w:r>
    </w:p>
    <w:p w:rsidR="00AA5A20" w:rsidRPr="0025110D" w:rsidRDefault="00AA5A20" w:rsidP="004C2745">
      <w:pPr>
        <w:tabs>
          <w:tab w:val="left" w:pos="1560"/>
        </w:tabs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IČ:</w:t>
      </w:r>
      <w:r w:rsidRPr="0025110D">
        <w:rPr>
          <w:rFonts w:ascii="Arial" w:hAnsi="Arial" w:cs="Arial"/>
          <w:sz w:val="22"/>
          <w:szCs w:val="22"/>
        </w:rPr>
        <w:tab/>
        <w:t>00213691</w:t>
      </w:r>
    </w:p>
    <w:p w:rsidR="00AA5A20" w:rsidRPr="0025110D" w:rsidRDefault="00AA5A20" w:rsidP="004C2745">
      <w:pPr>
        <w:tabs>
          <w:tab w:val="left" w:pos="1560"/>
        </w:tabs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DIČ:</w:t>
      </w:r>
      <w:r w:rsidRPr="0025110D">
        <w:rPr>
          <w:rFonts w:ascii="Arial" w:hAnsi="Arial" w:cs="Arial"/>
          <w:sz w:val="22"/>
          <w:szCs w:val="22"/>
        </w:rPr>
        <w:tab/>
        <w:t xml:space="preserve">neplátce DPH </w:t>
      </w:r>
    </w:p>
    <w:p w:rsidR="00AA5A20" w:rsidRPr="0025110D" w:rsidRDefault="00AA5A20" w:rsidP="00AA5A20">
      <w:pPr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AA5A20" w:rsidRPr="0025110D" w:rsidRDefault="00537069" w:rsidP="004C2745">
      <w:pPr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zmocněná osoba </w:t>
      </w:r>
      <w:r w:rsidR="006F2F9E" w:rsidRPr="0025110D">
        <w:rPr>
          <w:rFonts w:ascii="Arial" w:hAnsi="Arial" w:cs="Arial"/>
          <w:sz w:val="22"/>
          <w:szCs w:val="22"/>
        </w:rPr>
        <w:t>za kupujícího</w:t>
      </w:r>
      <w:r w:rsidR="00416114" w:rsidRPr="0025110D">
        <w:rPr>
          <w:rFonts w:ascii="Arial" w:hAnsi="Arial" w:cs="Arial"/>
          <w:sz w:val="22"/>
          <w:szCs w:val="22"/>
        </w:rPr>
        <w:t xml:space="preserve"> v</w:t>
      </w:r>
      <w:r w:rsidR="00AA5A20" w:rsidRPr="0025110D">
        <w:rPr>
          <w:rFonts w:ascii="Arial" w:hAnsi="Arial" w:cs="Arial"/>
          <w:sz w:val="22"/>
          <w:szCs w:val="22"/>
        </w:rPr>
        <w:t xml:space="preserve">e věcech technických: </w:t>
      </w:r>
      <w:proofErr w:type="spellStart"/>
      <w:r w:rsidR="0000461B">
        <w:rPr>
          <w:rFonts w:ascii="Arial" w:hAnsi="Arial" w:cs="Arial"/>
          <w:sz w:val="22"/>
          <w:szCs w:val="22"/>
        </w:rPr>
        <w:t>xxx</w:t>
      </w:r>
      <w:proofErr w:type="spellEnd"/>
      <w:r w:rsidR="0000461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0461B">
        <w:rPr>
          <w:rFonts w:ascii="Arial" w:hAnsi="Arial" w:cs="Arial"/>
          <w:sz w:val="22"/>
          <w:szCs w:val="22"/>
        </w:rPr>
        <w:t>xxx</w:t>
      </w:r>
      <w:proofErr w:type="spellEnd"/>
      <w:r w:rsidR="000046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0461B">
        <w:rPr>
          <w:rFonts w:ascii="Arial" w:hAnsi="Arial" w:cs="Arial"/>
          <w:sz w:val="22"/>
          <w:szCs w:val="22"/>
        </w:rPr>
        <w:t>xxx</w:t>
      </w:r>
      <w:proofErr w:type="spellEnd"/>
    </w:p>
    <w:p w:rsidR="00C97561" w:rsidRPr="0025110D" w:rsidRDefault="00C97561">
      <w:pPr>
        <w:widowControl w:val="0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ab/>
      </w:r>
    </w:p>
    <w:p w:rsidR="00C97561" w:rsidRPr="0025110D" w:rsidRDefault="00C97561" w:rsidP="004C2745">
      <w:pPr>
        <w:widowControl w:val="0"/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 (dále jen "kupující")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25110D">
        <w:rPr>
          <w:rFonts w:ascii="Arial" w:hAnsi="Arial" w:cs="Arial"/>
          <w:b/>
          <w:sz w:val="22"/>
          <w:szCs w:val="22"/>
        </w:rPr>
        <w:t>a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97561" w:rsidRPr="0025110D" w:rsidRDefault="00C97561">
      <w:pPr>
        <w:widowControl w:val="0"/>
        <w:tabs>
          <w:tab w:val="left" w:pos="2136"/>
        </w:tabs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C97561" w:rsidRPr="0025110D" w:rsidRDefault="00BD1CF2" w:rsidP="004C2745">
      <w:pPr>
        <w:widowControl w:val="0"/>
        <w:tabs>
          <w:tab w:val="left" w:pos="2136"/>
        </w:tabs>
        <w:autoSpaceDE w:val="0"/>
        <w:ind w:firstLine="426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Název</w:t>
      </w:r>
      <w:r w:rsidR="00C97561" w:rsidRPr="0025110D">
        <w:rPr>
          <w:rFonts w:ascii="Arial" w:hAnsi="Arial" w:cs="Arial"/>
          <w:sz w:val="22"/>
          <w:szCs w:val="22"/>
        </w:rPr>
        <w:t>:</w:t>
      </w:r>
      <w:r w:rsidR="00C97561" w:rsidRPr="0025110D">
        <w:rPr>
          <w:rFonts w:ascii="Arial" w:hAnsi="Arial" w:cs="Arial"/>
          <w:sz w:val="22"/>
          <w:szCs w:val="22"/>
        </w:rPr>
        <w:tab/>
      </w:r>
      <w:r w:rsidR="00211015" w:rsidRPr="005E6991">
        <w:rPr>
          <w:rFonts w:ascii="Arial" w:hAnsi="Arial" w:cs="Arial"/>
          <w:sz w:val="22"/>
          <w:szCs w:val="22"/>
        </w:rPr>
        <w:t>GEFOS a.s.</w:t>
      </w:r>
    </w:p>
    <w:p w:rsidR="00C97561" w:rsidRPr="0025110D" w:rsidRDefault="00C97561" w:rsidP="004C2745">
      <w:pPr>
        <w:widowControl w:val="0"/>
        <w:tabs>
          <w:tab w:val="left" w:pos="2136"/>
        </w:tabs>
        <w:autoSpaceDE w:val="0"/>
        <w:ind w:firstLine="426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Sídlo:</w:t>
      </w:r>
      <w:r w:rsidRPr="0025110D">
        <w:rPr>
          <w:rFonts w:ascii="Arial" w:hAnsi="Arial" w:cs="Arial"/>
          <w:sz w:val="22"/>
          <w:szCs w:val="22"/>
        </w:rPr>
        <w:tab/>
      </w:r>
      <w:proofErr w:type="spellStart"/>
      <w:r w:rsidR="00211015" w:rsidRPr="005E6991">
        <w:rPr>
          <w:rFonts w:ascii="Arial" w:hAnsi="Arial" w:cs="Arial"/>
          <w:sz w:val="22"/>
          <w:szCs w:val="22"/>
        </w:rPr>
        <w:t>Kundratka</w:t>
      </w:r>
      <w:proofErr w:type="spellEnd"/>
      <w:r w:rsidR="00211015" w:rsidRPr="005E6991">
        <w:rPr>
          <w:rFonts w:ascii="Arial" w:hAnsi="Arial" w:cs="Arial"/>
          <w:sz w:val="22"/>
          <w:szCs w:val="22"/>
        </w:rPr>
        <w:t xml:space="preserve"> 17, 180 82 Praha 8 - Libeň</w:t>
      </w:r>
      <w:r w:rsidR="00211015" w:rsidRPr="00466A04" w:rsidDel="00551880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</w:p>
    <w:p w:rsidR="00C97561" w:rsidRPr="0025110D" w:rsidRDefault="00AA5A20" w:rsidP="004C2745">
      <w:pPr>
        <w:widowControl w:val="0"/>
        <w:tabs>
          <w:tab w:val="left" w:pos="2136"/>
        </w:tabs>
        <w:autoSpaceDE w:val="0"/>
        <w:ind w:firstLine="426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Zastoupena:</w:t>
      </w:r>
      <w:r w:rsidRPr="0025110D">
        <w:rPr>
          <w:rFonts w:ascii="Arial" w:hAnsi="Arial" w:cs="Arial"/>
          <w:sz w:val="22"/>
          <w:szCs w:val="22"/>
        </w:rPr>
        <w:tab/>
      </w:r>
      <w:r w:rsidR="00211015" w:rsidRPr="005E6991">
        <w:rPr>
          <w:rFonts w:ascii="Arial" w:hAnsi="Arial" w:cs="Arial"/>
          <w:sz w:val="22"/>
          <w:szCs w:val="22"/>
        </w:rPr>
        <w:t>Ing. Filip Kobrle, místopředseda představenstva</w:t>
      </w:r>
      <w:r w:rsidR="00211015" w:rsidRPr="00466A04" w:rsidDel="00551880">
        <w:rPr>
          <w:rFonts w:ascii="Arial" w:hAnsi="Arial" w:cs="Arial"/>
          <w:color w:val="FF0000"/>
          <w:sz w:val="22"/>
          <w:szCs w:val="22"/>
          <w:highlight w:val="yellow"/>
        </w:rPr>
        <w:t xml:space="preserve"> </w:t>
      </w:r>
    </w:p>
    <w:p w:rsidR="00C97561" w:rsidRPr="0025110D" w:rsidRDefault="00C97561" w:rsidP="00B54084">
      <w:pPr>
        <w:widowControl w:val="0"/>
        <w:autoSpaceDE w:val="0"/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IČ: </w:t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="00211015" w:rsidRPr="005E6991">
        <w:rPr>
          <w:rFonts w:ascii="Arial" w:hAnsi="Arial" w:cs="Arial"/>
          <w:sz w:val="22"/>
          <w:szCs w:val="22"/>
        </w:rPr>
        <w:t>256 84 213</w:t>
      </w:r>
    </w:p>
    <w:p w:rsidR="00C97561" w:rsidRPr="0025110D" w:rsidRDefault="00C97561" w:rsidP="004C2745">
      <w:pPr>
        <w:widowControl w:val="0"/>
        <w:autoSpaceDE w:val="0"/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DIČ: </w:t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="00211015" w:rsidRPr="005E6991">
        <w:rPr>
          <w:rFonts w:ascii="Arial" w:hAnsi="Arial" w:cs="Arial"/>
          <w:sz w:val="22"/>
          <w:szCs w:val="22"/>
        </w:rPr>
        <w:t>CZ25684213</w:t>
      </w:r>
    </w:p>
    <w:p w:rsidR="00211015" w:rsidRPr="005E6991" w:rsidRDefault="00211015" w:rsidP="00211015">
      <w:pPr>
        <w:widowControl w:val="0"/>
        <w:autoSpaceDE w:val="0"/>
        <w:ind w:firstLine="426"/>
        <w:rPr>
          <w:rFonts w:ascii="Arial" w:hAnsi="Arial" w:cs="Arial"/>
          <w:sz w:val="22"/>
          <w:szCs w:val="22"/>
        </w:rPr>
      </w:pPr>
      <w:r w:rsidRPr="005E6991">
        <w:rPr>
          <w:rFonts w:ascii="Arial" w:hAnsi="Arial" w:cs="Arial"/>
          <w:sz w:val="22"/>
          <w:szCs w:val="22"/>
        </w:rPr>
        <w:t>Zapsána v obchodním rejstříku vedeném Městským soudem v Praze oddíl B, vložka č. 5477</w:t>
      </w:r>
    </w:p>
    <w:p w:rsidR="00416114" w:rsidRPr="0025110D" w:rsidRDefault="00416114" w:rsidP="004C2745">
      <w:pPr>
        <w:widowControl w:val="0"/>
        <w:autoSpaceDE w:val="0"/>
        <w:ind w:firstLine="426"/>
        <w:rPr>
          <w:rFonts w:ascii="Arial" w:hAnsi="Arial" w:cs="Arial"/>
          <w:sz w:val="22"/>
          <w:szCs w:val="22"/>
        </w:rPr>
      </w:pPr>
    </w:p>
    <w:p w:rsidR="00C97561" w:rsidRPr="0025110D" w:rsidRDefault="00C97561" w:rsidP="004C2745">
      <w:pPr>
        <w:widowControl w:val="0"/>
        <w:autoSpaceDE w:val="0"/>
        <w:ind w:firstLine="426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(dále jen "prodávající")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</w:p>
    <w:p w:rsidR="00DB3288" w:rsidRPr="0025110D" w:rsidRDefault="00DB3288" w:rsidP="00AF0D91">
      <w:pPr>
        <w:pStyle w:val="Standard"/>
        <w:rPr>
          <w:rFonts w:ascii="Arial" w:hAnsi="Arial" w:cs="Arial"/>
          <w:b/>
          <w:bCs/>
          <w:color w:val="000000"/>
          <w:sz w:val="22"/>
          <w:szCs w:val="22"/>
          <w:highlight w:val="green"/>
        </w:rPr>
      </w:pPr>
      <w:r w:rsidRPr="0025110D">
        <w:rPr>
          <w:rFonts w:ascii="Arial" w:hAnsi="Arial" w:cs="Arial"/>
          <w:sz w:val="22"/>
          <w:szCs w:val="22"/>
        </w:rPr>
        <w:t>Po vzájemné dohodě uzavírají</w:t>
      </w:r>
      <w:r w:rsidR="00BD1CF2" w:rsidRPr="0025110D">
        <w:rPr>
          <w:rFonts w:ascii="Arial" w:hAnsi="Arial" w:cs="Arial"/>
          <w:sz w:val="22"/>
          <w:szCs w:val="22"/>
        </w:rPr>
        <w:t xml:space="preserve"> tuto</w:t>
      </w:r>
      <w:r w:rsidRPr="0025110D">
        <w:rPr>
          <w:rFonts w:ascii="Arial" w:hAnsi="Arial" w:cs="Arial"/>
          <w:sz w:val="22"/>
          <w:szCs w:val="22"/>
        </w:rPr>
        <w:t xml:space="preserve"> kupní smlouvu</w:t>
      </w:r>
      <w:r w:rsidR="0086584C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>(dále jen "smlouvu"):</w:t>
      </w:r>
    </w:p>
    <w:p w:rsidR="00C97561" w:rsidRPr="0025110D" w:rsidRDefault="00C97561">
      <w:pPr>
        <w:widowControl w:val="0"/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b/>
          <w:sz w:val="22"/>
          <w:szCs w:val="22"/>
        </w:rPr>
        <w:t>I.</w:t>
      </w:r>
    </w:p>
    <w:p w:rsidR="00C97561" w:rsidRPr="0025110D" w:rsidRDefault="00C97561">
      <w:pPr>
        <w:pStyle w:val="Nadpis5"/>
        <w:spacing w:line="240" w:lineRule="auto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Vymezení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97561" w:rsidRPr="0025110D" w:rsidRDefault="00C97561" w:rsidP="00AF0D91">
      <w:pPr>
        <w:widowControl w:val="0"/>
        <w:numPr>
          <w:ilvl w:val="0"/>
          <w:numId w:val="3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Prodávající se zavazuje dodat kupujícímu a převést na něj vlastnické právo ke zboží uvedenému níže v článku II. této smlouvy a kupující se zavazuje, že toto zboží odebere a zaplatí za ně</w:t>
      </w:r>
      <w:r w:rsidR="009610D1" w:rsidRPr="0025110D">
        <w:rPr>
          <w:rFonts w:ascii="Arial" w:hAnsi="Arial" w:cs="Arial"/>
          <w:sz w:val="22"/>
          <w:szCs w:val="22"/>
        </w:rPr>
        <w:t>j</w:t>
      </w:r>
      <w:r w:rsidRPr="0025110D">
        <w:rPr>
          <w:rFonts w:ascii="Arial" w:hAnsi="Arial" w:cs="Arial"/>
          <w:sz w:val="22"/>
          <w:szCs w:val="22"/>
        </w:rPr>
        <w:t xml:space="preserve"> kupní cenu.</w:t>
      </w:r>
    </w:p>
    <w:p w:rsidR="00C97561" w:rsidRPr="0025110D" w:rsidRDefault="00C97561">
      <w:pPr>
        <w:rPr>
          <w:rFonts w:ascii="Arial" w:hAnsi="Arial" w:cs="Arial"/>
          <w:sz w:val="22"/>
          <w:szCs w:val="22"/>
        </w:rPr>
      </w:pPr>
    </w:p>
    <w:p w:rsidR="00C97561" w:rsidRPr="0025110D" w:rsidRDefault="00C97561">
      <w:pPr>
        <w:pStyle w:val="Nadpis1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II.</w:t>
      </w:r>
    </w:p>
    <w:p w:rsidR="00C97561" w:rsidRPr="0025110D" w:rsidRDefault="00C97561">
      <w:pPr>
        <w:pStyle w:val="Nadpis1"/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Předmět plnění a kupní cena </w:t>
      </w:r>
    </w:p>
    <w:p w:rsidR="00C97561" w:rsidRPr="0025110D" w:rsidRDefault="00C97561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7C6311" w:rsidRPr="00AF0D91" w:rsidRDefault="00C97561" w:rsidP="00416114">
      <w:pPr>
        <w:widowControl w:val="0"/>
        <w:numPr>
          <w:ilvl w:val="0"/>
          <w:numId w:val="2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AF0D91">
        <w:rPr>
          <w:rFonts w:ascii="Arial" w:hAnsi="Arial" w:cs="Arial"/>
          <w:sz w:val="22"/>
          <w:szCs w:val="22"/>
        </w:rPr>
        <w:t xml:space="preserve">Předmětem </w:t>
      </w:r>
      <w:r w:rsidR="007C6311" w:rsidRPr="00AF0D91">
        <w:rPr>
          <w:rFonts w:ascii="Arial" w:hAnsi="Arial" w:cs="Arial"/>
          <w:sz w:val="22"/>
          <w:szCs w:val="22"/>
        </w:rPr>
        <w:t xml:space="preserve">této kupní smlouvy je dodávka </w:t>
      </w:r>
      <w:r w:rsidR="00976FC3">
        <w:rPr>
          <w:rFonts w:ascii="Arial" w:hAnsi="Arial" w:cs="Arial"/>
          <w:sz w:val="22"/>
          <w:szCs w:val="22"/>
        </w:rPr>
        <w:t>1</w:t>
      </w:r>
      <w:r w:rsidR="00976FC3" w:rsidRPr="00AF0D91">
        <w:rPr>
          <w:rFonts w:ascii="Arial" w:hAnsi="Arial" w:cs="Arial"/>
          <w:sz w:val="22"/>
          <w:szCs w:val="22"/>
        </w:rPr>
        <w:t xml:space="preserve"> </w:t>
      </w:r>
      <w:r w:rsidR="007C6311" w:rsidRPr="00AF0D91">
        <w:rPr>
          <w:rFonts w:ascii="Arial" w:hAnsi="Arial" w:cs="Arial"/>
          <w:sz w:val="22"/>
          <w:szCs w:val="22"/>
        </w:rPr>
        <w:t xml:space="preserve">ks </w:t>
      </w:r>
      <w:r w:rsidR="005B27DF">
        <w:rPr>
          <w:rFonts w:ascii="Arial" w:hAnsi="Arial" w:cs="Arial"/>
          <w:sz w:val="22"/>
          <w:szCs w:val="22"/>
        </w:rPr>
        <w:t>GNSS roveru</w:t>
      </w:r>
      <w:r w:rsidR="007C6311" w:rsidRPr="00AF0D91">
        <w:rPr>
          <w:rFonts w:ascii="Arial" w:hAnsi="Arial" w:cs="Arial"/>
          <w:sz w:val="22"/>
          <w:szCs w:val="22"/>
        </w:rPr>
        <w:t xml:space="preserve"> dle </w:t>
      </w:r>
      <w:r w:rsidR="005B27DF">
        <w:rPr>
          <w:rFonts w:ascii="Arial" w:hAnsi="Arial" w:cs="Arial"/>
          <w:sz w:val="22"/>
          <w:szCs w:val="22"/>
        </w:rPr>
        <w:t>výsledku výběrového řízení s</w:t>
      </w:r>
      <w:r w:rsidR="007C6311" w:rsidRPr="00AF0D91">
        <w:rPr>
          <w:rFonts w:ascii="Arial" w:hAnsi="Arial" w:cs="Arial"/>
          <w:sz w:val="22"/>
          <w:szCs w:val="22"/>
        </w:rPr>
        <w:t xml:space="preserve"> názvem: Pořízení měřické techniky, systémové číslo: </w:t>
      </w:r>
      <w:r w:rsidR="008E7181" w:rsidRPr="008E7181">
        <w:rPr>
          <w:rFonts w:ascii="Arial" w:hAnsi="Arial" w:cs="Arial"/>
          <w:sz w:val="22"/>
          <w:szCs w:val="22"/>
        </w:rPr>
        <w:t>N006/</w:t>
      </w:r>
      <w:r w:rsidR="005B27DF" w:rsidRPr="008E7181">
        <w:rPr>
          <w:rFonts w:ascii="Arial" w:hAnsi="Arial" w:cs="Arial"/>
          <w:sz w:val="22"/>
          <w:szCs w:val="22"/>
        </w:rPr>
        <w:t>2</w:t>
      </w:r>
      <w:r w:rsidR="005B27DF">
        <w:rPr>
          <w:rFonts w:ascii="Arial" w:hAnsi="Arial" w:cs="Arial"/>
          <w:sz w:val="22"/>
          <w:szCs w:val="22"/>
        </w:rPr>
        <w:t>1</w:t>
      </w:r>
      <w:r w:rsidR="008E7181" w:rsidRPr="008E7181">
        <w:rPr>
          <w:rFonts w:ascii="Arial" w:hAnsi="Arial" w:cs="Arial"/>
          <w:sz w:val="22"/>
          <w:szCs w:val="22"/>
        </w:rPr>
        <w:t>/</w:t>
      </w:r>
      <w:r w:rsidR="005B27DF" w:rsidRPr="008E7181">
        <w:rPr>
          <w:rFonts w:ascii="Arial" w:hAnsi="Arial" w:cs="Arial"/>
          <w:sz w:val="22"/>
          <w:szCs w:val="22"/>
        </w:rPr>
        <w:t>V000</w:t>
      </w:r>
      <w:r w:rsidR="005B27DF">
        <w:rPr>
          <w:rFonts w:ascii="Arial" w:hAnsi="Arial" w:cs="Arial"/>
          <w:sz w:val="22"/>
          <w:szCs w:val="22"/>
        </w:rPr>
        <w:t xml:space="preserve">29024 </w:t>
      </w:r>
      <w:r w:rsidR="00F46A3E" w:rsidRPr="00AF0D91">
        <w:rPr>
          <w:rFonts w:ascii="Arial" w:hAnsi="Arial" w:cs="Arial"/>
          <w:sz w:val="22"/>
          <w:szCs w:val="22"/>
        </w:rPr>
        <w:t>(dále jen „zboží“).</w:t>
      </w:r>
    </w:p>
    <w:p w:rsidR="00F46A3E" w:rsidRDefault="00F46A3E" w:rsidP="00AF0D91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F46A3E" w:rsidRDefault="00F46A3E" w:rsidP="00416114">
      <w:pPr>
        <w:widowControl w:val="0"/>
        <w:numPr>
          <w:ilvl w:val="0"/>
          <w:numId w:val="27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je sjednána dohodou smluvních stran a činí:</w:t>
      </w:r>
    </w:p>
    <w:p w:rsidR="00F46A3E" w:rsidRDefault="00893072" w:rsidP="00AF0D91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211015" w:rsidRPr="0025110D" w:rsidRDefault="00211015" w:rsidP="00211015">
      <w:pPr>
        <w:widowControl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</w:t>
      </w:r>
      <w:r w:rsidRPr="0025110D">
        <w:rPr>
          <w:rFonts w:ascii="Arial" w:hAnsi="Arial" w:cs="Arial"/>
          <w:sz w:val="22"/>
          <w:szCs w:val="22"/>
        </w:rPr>
        <w:t xml:space="preserve"> bez DPH                       </w:t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DC6710">
        <w:rPr>
          <w:rFonts w:ascii="Arial" w:hAnsi="Arial" w:cs="Arial"/>
          <w:sz w:val="22"/>
          <w:szCs w:val="22"/>
        </w:rPr>
        <w:t xml:space="preserve">            2</w:t>
      </w:r>
      <w:r w:rsidR="00FC0CA4">
        <w:rPr>
          <w:rFonts w:ascii="Arial" w:hAnsi="Arial" w:cs="Arial"/>
          <w:sz w:val="22"/>
          <w:szCs w:val="22"/>
        </w:rPr>
        <w:t>2</w:t>
      </w:r>
      <w:r w:rsidRPr="00DC6710">
        <w:rPr>
          <w:rFonts w:ascii="Arial" w:hAnsi="Arial" w:cs="Arial"/>
          <w:sz w:val="22"/>
          <w:szCs w:val="22"/>
        </w:rPr>
        <w:t>5.000 Kč</w:t>
      </w:r>
      <w:r w:rsidRPr="0025110D">
        <w:rPr>
          <w:rFonts w:ascii="Arial" w:hAnsi="Arial" w:cs="Arial"/>
          <w:sz w:val="22"/>
          <w:szCs w:val="22"/>
        </w:rPr>
        <w:t xml:space="preserve"> </w:t>
      </w:r>
    </w:p>
    <w:p w:rsidR="00211015" w:rsidRPr="0025110D" w:rsidRDefault="00211015" w:rsidP="00211015">
      <w:pPr>
        <w:widowControl w:val="0"/>
        <w:tabs>
          <w:tab w:val="left" w:pos="7938"/>
        </w:tabs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DPH 21</w:t>
      </w:r>
      <w:r w:rsidRPr="00DC6710">
        <w:rPr>
          <w:rFonts w:ascii="Arial" w:hAnsi="Arial" w:cs="Arial"/>
          <w:sz w:val="22"/>
          <w:szCs w:val="22"/>
        </w:rPr>
        <w:t>%</w:t>
      </w:r>
      <w:r w:rsidRPr="002511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DC6710">
        <w:rPr>
          <w:rFonts w:ascii="Arial" w:hAnsi="Arial" w:cs="Arial"/>
          <w:sz w:val="22"/>
          <w:szCs w:val="22"/>
        </w:rPr>
        <w:t>4</w:t>
      </w:r>
      <w:r w:rsidR="00FC0CA4">
        <w:rPr>
          <w:rFonts w:ascii="Arial" w:hAnsi="Arial" w:cs="Arial"/>
          <w:sz w:val="22"/>
          <w:szCs w:val="22"/>
        </w:rPr>
        <w:t>7</w:t>
      </w:r>
      <w:r w:rsidRPr="00DC6710">
        <w:rPr>
          <w:rFonts w:ascii="Arial" w:hAnsi="Arial" w:cs="Arial"/>
          <w:sz w:val="22"/>
          <w:szCs w:val="22"/>
        </w:rPr>
        <w:t>.</w:t>
      </w:r>
      <w:r w:rsidR="00FC0CA4">
        <w:rPr>
          <w:rFonts w:ascii="Arial" w:hAnsi="Arial" w:cs="Arial"/>
          <w:sz w:val="22"/>
          <w:szCs w:val="22"/>
        </w:rPr>
        <w:t>2</w:t>
      </w:r>
      <w:r w:rsidRPr="00DC6710">
        <w:rPr>
          <w:rFonts w:ascii="Arial" w:hAnsi="Arial" w:cs="Arial"/>
          <w:sz w:val="22"/>
          <w:szCs w:val="22"/>
        </w:rPr>
        <w:t>50</w:t>
      </w:r>
      <w:r w:rsidRPr="0025110D">
        <w:rPr>
          <w:rFonts w:ascii="Arial" w:hAnsi="Arial" w:cs="Arial"/>
          <w:sz w:val="22"/>
          <w:szCs w:val="22"/>
        </w:rPr>
        <w:t xml:space="preserve"> Kč</w:t>
      </w:r>
    </w:p>
    <w:p w:rsidR="00211015" w:rsidRDefault="00211015" w:rsidP="00211015">
      <w:pPr>
        <w:widowControl w:val="0"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cena</w:t>
      </w:r>
      <w:r w:rsidRPr="0025110D">
        <w:rPr>
          <w:rFonts w:ascii="Arial" w:hAnsi="Arial" w:cs="Arial"/>
          <w:sz w:val="22"/>
          <w:szCs w:val="22"/>
        </w:rPr>
        <w:t xml:space="preserve"> včetně DPH</w:t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DC6710">
        <w:rPr>
          <w:rFonts w:ascii="Arial" w:hAnsi="Arial" w:cs="Arial"/>
          <w:b/>
          <w:sz w:val="22"/>
          <w:szCs w:val="22"/>
        </w:rPr>
        <w:t xml:space="preserve">                        2</w:t>
      </w:r>
      <w:r w:rsidR="00FC0CA4">
        <w:rPr>
          <w:rFonts w:ascii="Arial" w:hAnsi="Arial" w:cs="Arial"/>
          <w:b/>
          <w:sz w:val="22"/>
          <w:szCs w:val="22"/>
        </w:rPr>
        <w:t>72</w:t>
      </w:r>
      <w:r w:rsidRPr="00DC6710">
        <w:rPr>
          <w:rFonts w:ascii="Arial" w:hAnsi="Arial" w:cs="Arial"/>
          <w:b/>
          <w:sz w:val="22"/>
          <w:szCs w:val="22"/>
        </w:rPr>
        <w:t>.</w:t>
      </w:r>
      <w:r w:rsidR="00FC0CA4">
        <w:rPr>
          <w:rFonts w:ascii="Arial" w:hAnsi="Arial" w:cs="Arial"/>
          <w:b/>
          <w:sz w:val="22"/>
          <w:szCs w:val="22"/>
        </w:rPr>
        <w:t>2</w:t>
      </w:r>
      <w:r w:rsidRPr="00DC6710">
        <w:rPr>
          <w:rFonts w:ascii="Arial" w:hAnsi="Arial" w:cs="Arial"/>
          <w:b/>
          <w:sz w:val="22"/>
          <w:szCs w:val="22"/>
        </w:rPr>
        <w:t>50 Kč</w:t>
      </w:r>
    </w:p>
    <w:p w:rsidR="0086584C" w:rsidRPr="0025110D" w:rsidRDefault="0086584C" w:rsidP="004C2745">
      <w:pPr>
        <w:widowControl w:val="0"/>
        <w:autoSpaceDE w:val="0"/>
        <w:ind w:firstLine="709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C97561" w:rsidRDefault="00814DC4" w:rsidP="000E4CA6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Prodávající se zavazuje, že cena za zboží je nejvýše přípustná a pokryje veškeré výdaje spojené s předmětem plnění smlouvy.</w:t>
      </w:r>
      <w:r w:rsidR="00F46A3E">
        <w:rPr>
          <w:rFonts w:ascii="Arial" w:hAnsi="Arial" w:cs="Arial"/>
          <w:sz w:val="22"/>
          <w:szCs w:val="22"/>
        </w:rPr>
        <w:t xml:space="preserve"> Specifikace dodávky je uvedena v zadávací dokumentaci veřejné zakázky.</w:t>
      </w:r>
    </w:p>
    <w:p w:rsidR="002A6694" w:rsidRPr="0025110D" w:rsidRDefault="00C97561">
      <w:pPr>
        <w:rPr>
          <w:rFonts w:ascii="Arial" w:hAnsi="Arial" w:cs="Arial"/>
          <w:b/>
          <w:sz w:val="22"/>
          <w:szCs w:val="22"/>
        </w:rPr>
      </w:pPr>
      <w:r w:rsidRPr="0025110D">
        <w:rPr>
          <w:rFonts w:ascii="Arial" w:eastAsia="Verdana" w:hAnsi="Arial" w:cs="Arial"/>
          <w:b/>
          <w:sz w:val="22"/>
          <w:szCs w:val="22"/>
        </w:rPr>
        <w:t xml:space="preserve">         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25110D">
        <w:rPr>
          <w:rFonts w:ascii="Arial" w:hAnsi="Arial" w:cs="Arial"/>
          <w:b/>
          <w:sz w:val="22"/>
          <w:szCs w:val="22"/>
        </w:rPr>
        <w:lastRenderedPageBreak/>
        <w:t>III.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25110D">
        <w:rPr>
          <w:rFonts w:ascii="Arial" w:hAnsi="Arial" w:cs="Arial"/>
          <w:b/>
          <w:sz w:val="22"/>
          <w:szCs w:val="22"/>
        </w:rPr>
        <w:t>Dodací lhůta a místo plnění</w:t>
      </w:r>
    </w:p>
    <w:p w:rsidR="00C97561" w:rsidRPr="0025110D" w:rsidRDefault="00C97561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</w:p>
    <w:p w:rsidR="00C97561" w:rsidRPr="0025110D" w:rsidRDefault="00186BF9" w:rsidP="00814DC4">
      <w:pPr>
        <w:widowControl w:val="0"/>
        <w:numPr>
          <w:ilvl w:val="0"/>
          <w:numId w:val="5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T</w:t>
      </w:r>
      <w:r w:rsidR="00C97561" w:rsidRPr="0025110D">
        <w:rPr>
          <w:rFonts w:ascii="Arial" w:hAnsi="Arial" w:cs="Arial"/>
          <w:sz w:val="22"/>
          <w:szCs w:val="22"/>
        </w:rPr>
        <w:t xml:space="preserve">ermín dodání zboží specifikovaného dle článku č. II </w:t>
      </w:r>
      <w:r w:rsidR="00700A14" w:rsidRPr="0025110D">
        <w:rPr>
          <w:rFonts w:ascii="Arial" w:hAnsi="Arial" w:cs="Arial"/>
          <w:sz w:val="22"/>
          <w:szCs w:val="22"/>
        </w:rPr>
        <w:t>je</w:t>
      </w:r>
      <w:r w:rsidR="00CD572B" w:rsidRPr="0025110D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 xml:space="preserve">do </w:t>
      </w:r>
      <w:r w:rsidR="005B27DF">
        <w:rPr>
          <w:rFonts w:ascii="Arial" w:hAnsi="Arial" w:cs="Arial"/>
          <w:b/>
          <w:sz w:val="22"/>
          <w:szCs w:val="22"/>
        </w:rPr>
        <w:t>20</w:t>
      </w:r>
      <w:r w:rsidR="008E7181" w:rsidRPr="008E7181">
        <w:rPr>
          <w:rFonts w:ascii="Arial" w:hAnsi="Arial" w:cs="Arial"/>
          <w:b/>
          <w:sz w:val="22"/>
          <w:szCs w:val="22"/>
        </w:rPr>
        <w:t>.</w:t>
      </w:r>
      <w:r w:rsidR="0058170D">
        <w:rPr>
          <w:rFonts w:ascii="Arial" w:hAnsi="Arial" w:cs="Arial"/>
          <w:b/>
          <w:sz w:val="22"/>
          <w:szCs w:val="22"/>
        </w:rPr>
        <w:t xml:space="preserve"> </w:t>
      </w:r>
      <w:r w:rsidR="005B27DF">
        <w:rPr>
          <w:rFonts w:ascii="Arial" w:hAnsi="Arial" w:cs="Arial"/>
          <w:b/>
          <w:sz w:val="22"/>
          <w:szCs w:val="22"/>
        </w:rPr>
        <w:t>12</w:t>
      </w:r>
      <w:r w:rsidR="008E7181" w:rsidRPr="008E7181">
        <w:rPr>
          <w:rFonts w:ascii="Arial" w:hAnsi="Arial" w:cs="Arial"/>
          <w:b/>
          <w:sz w:val="22"/>
          <w:szCs w:val="22"/>
        </w:rPr>
        <w:t>.</w:t>
      </w:r>
      <w:r w:rsidR="0058170D">
        <w:rPr>
          <w:rFonts w:ascii="Arial" w:hAnsi="Arial" w:cs="Arial"/>
          <w:b/>
          <w:sz w:val="22"/>
          <w:szCs w:val="22"/>
        </w:rPr>
        <w:t xml:space="preserve"> </w:t>
      </w:r>
      <w:r w:rsidR="005B27DF" w:rsidRPr="008E7181">
        <w:rPr>
          <w:rFonts w:ascii="Arial" w:hAnsi="Arial" w:cs="Arial"/>
          <w:b/>
          <w:sz w:val="22"/>
          <w:szCs w:val="22"/>
        </w:rPr>
        <w:t>202</w:t>
      </w:r>
      <w:r w:rsidR="005B27DF">
        <w:rPr>
          <w:rFonts w:ascii="Arial" w:hAnsi="Arial" w:cs="Arial"/>
          <w:b/>
          <w:sz w:val="22"/>
          <w:szCs w:val="22"/>
        </w:rPr>
        <w:t>1</w:t>
      </w:r>
      <w:r w:rsidR="00B55FFD" w:rsidRPr="008E7181">
        <w:rPr>
          <w:rFonts w:ascii="Arial" w:hAnsi="Arial" w:cs="Arial"/>
          <w:b/>
          <w:sz w:val="22"/>
          <w:szCs w:val="22"/>
        </w:rPr>
        <w:t>.</w:t>
      </w:r>
    </w:p>
    <w:p w:rsidR="00C97561" w:rsidRDefault="00814DC4" w:rsidP="000E4CA6">
      <w:pPr>
        <w:numPr>
          <w:ilvl w:val="0"/>
          <w:numId w:val="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Místem plnění je adresa kupujícího: Lidická tř. 124/11, 370 86 České Budějovice.</w:t>
      </w:r>
      <w:r w:rsidR="00416114" w:rsidRPr="0025110D">
        <w:rPr>
          <w:rFonts w:ascii="Arial" w:hAnsi="Arial" w:cs="Arial"/>
          <w:sz w:val="22"/>
          <w:szCs w:val="22"/>
        </w:rPr>
        <w:t xml:space="preserve">                            </w:t>
      </w:r>
      <w:r w:rsidRPr="0025110D">
        <w:rPr>
          <w:rFonts w:ascii="Arial" w:hAnsi="Arial" w:cs="Arial"/>
          <w:sz w:val="22"/>
          <w:szCs w:val="22"/>
        </w:rPr>
        <w:t xml:space="preserve"> O konkrétním termínu předání je prodávající povinen kupujícího vyrozumět min.</w:t>
      </w:r>
      <w:r w:rsidR="00416114" w:rsidRPr="0025110D">
        <w:rPr>
          <w:rFonts w:ascii="Arial" w:hAnsi="Arial" w:cs="Arial"/>
          <w:sz w:val="22"/>
          <w:szCs w:val="22"/>
        </w:rPr>
        <w:t xml:space="preserve"> </w:t>
      </w:r>
      <w:r w:rsidR="005B27DF">
        <w:rPr>
          <w:rFonts w:ascii="Arial" w:hAnsi="Arial" w:cs="Arial"/>
          <w:sz w:val="22"/>
          <w:szCs w:val="22"/>
        </w:rPr>
        <w:t>2</w:t>
      </w:r>
      <w:r w:rsidR="005B27DF" w:rsidRPr="0025110D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 xml:space="preserve">pracovní </w:t>
      </w:r>
      <w:r w:rsidR="005B27DF" w:rsidRPr="0025110D">
        <w:rPr>
          <w:rFonts w:ascii="Arial" w:hAnsi="Arial" w:cs="Arial"/>
          <w:sz w:val="22"/>
          <w:szCs w:val="22"/>
        </w:rPr>
        <w:t>dn</w:t>
      </w:r>
      <w:r w:rsidR="005B27DF">
        <w:rPr>
          <w:rFonts w:ascii="Arial" w:hAnsi="Arial" w:cs="Arial"/>
          <w:sz w:val="22"/>
          <w:szCs w:val="22"/>
        </w:rPr>
        <w:t>y</w:t>
      </w:r>
      <w:r w:rsidR="005B27DF" w:rsidRPr="0025110D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>předem.</w:t>
      </w:r>
    </w:p>
    <w:p w:rsidR="00871A32" w:rsidRPr="0025110D" w:rsidRDefault="00871A32" w:rsidP="00AF0D91">
      <w:pPr>
        <w:numPr>
          <w:ilvl w:val="0"/>
          <w:numId w:val="5"/>
        </w:num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prodávajícího dodat zboží je splněna převzetím zboží kupujícím. Převzetí bude prokázáno podpisem dodacího listu </w:t>
      </w:r>
      <w:r w:rsidRPr="0025110D">
        <w:rPr>
          <w:rFonts w:ascii="Arial" w:hAnsi="Arial" w:cs="Arial"/>
          <w:sz w:val="22"/>
          <w:szCs w:val="22"/>
        </w:rPr>
        <w:t>osobou oprávněnou jednat</w:t>
      </w:r>
      <w:r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kupujícího.</w:t>
      </w:r>
    </w:p>
    <w:p w:rsidR="008F4F1C" w:rsidRPr="0025110D" w:rsidRDefault="008F4F1C" w:rsidP="002A6694">
      <w:pPr>
        <w:tabs>
          <w:tab w:val="left" w:pos="1560"/>
        </w:tabs>
        <w:rPr>
          <w:rFonts w:ascii="Arial" w:hAnsi="Arial" w:cs="Arial"/>
          <w:sz w:val="22"/>
          <w:szCs w:val="22"/>
        </w:rPr>
      </w:pP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b/>
          <w:sz w:val="22"/>
          <w:szCs w:val="22"/>
        </w:rPr>
        <w:t>IV.</w:t>
      </w:r>
    </w:p>
    <w:p w:rsidR="00C97561" w:rsidRPr="0025110D" w:rsidRDefault="00C97561">
      <w:pPr>
        <w:pStyle w:val="Nadpis5"/>
        <w:spacing w:line="240" w:lineRule="auto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Všeobecné dodací podmínky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814DC4" w:rsidRPr="0025110D" w:rsidRDefault="00C97561" w:rsidP="00814DC4">
      <w:pPr>
        <w:widowControl w:val="0"/>
        <w:numPr>
          <w:ilvl w:val="0"/>
          <w:numId w:val="1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Kupující nabývá vlastnictví ke zboží jeho za</w:t>
      </w:r>
      <w:r w:rsidR="00186BF9" w:rsidRPr="0025110D">
        <w:rPr>
          <w:rFonts w:ascii="Arial" w:hAnsi="Arial" w:cs="Arial"/>
          <w:sz w:val="22"/>
          <w:szCs w:val="22"/>
        </w:rPr>
        <w:t xml:space="preserve">placením na základě faktury od </w:t>
      </w:r>
      <w:r w:rsidRPr="0025110D">
        <w:rPr>
          <w:rFonts w:ascii="Arial" w:hAnsi="Arial" w:cs="Arial"/>
          <w:sz w:val="22"/>
          <w:szCs w:val="22"/>
        </w:rPr>
        <w:t>prodávajícího</w:t>
      </w:r>
      <w:r w:rsidR="00186BF9" w:rsidRPr="0025110D">
        <w:rPr>
          <w:rFonts w:ascii="Arial" w:hAnsi="Arial" w:cs="Arial"/>
          <w:sz w:val="22"/>
          <w:szCs w:val="22"/>
        </w:rPr>
        <w:t xml:space="preserve">. </w:t>
      </w:r>
      <w:r w:rsidR="00416114" w:rsidRPr="0025110D">
        <w:rPr>
          <w:rFonts w:ascii="Arial" w:hAnsi="Arial" w:cs="Arial"/>
          <w:sz w:val="22"/>
          <w:szCs w:val="22"/>
        </w:rPr>
        <w:t xml:space="preserve">                 </w:t>
      </w:r>
    </w:p>
    <w:p w:rsidR="0019612F" w:rsidRPr="0025110D" w:rsidRDefault="0019612F" w:rsidP="0019612F">
      <w:pPr>
        <w:widowControl w:val="0"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19612F" w:rsidRPr="0025110D" w:rsidRDefault="0019612F" w:rsidP="0019612F">
      <w:pPr>
        <w:widowControl w:val="0"/>
        <w:numPr>
          <w:ilvl w:val="0"/>
          <w:numId w:val="1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Kupující není povinen zboží převzít zejména v následujících případech:</w:t>
      </w:r>
    </w:p>
    <w:p w:rsidR="0019612F" w:rsidRPr="0025110D" w:rsidRDefault="0019612F" w:rsidP="004C2745">
      <w:pPr>
        <w:pStyle w:val="Odstavecseseznamem"/>
        <w:numPr>
          <w:ilvl w:val="0"/>
          <w:numId w:val="17"/>
        </w:numPr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zboží má vady – zejména nesplňuje smluvní ujednání o jakosti a provedení,</w:t>
      </w:r>
    </w:p>
    <w:p w:rsidR="0019612F" w:rsidRPr="0025110D" w:rsidRDefault="0019612F" w:rsidP="004C2745">
      <w:pPr>
        <w:pStyle w:val="Odstavecseseznamem"/>
        <w:numPr>
          <w:ilvl w:val="0"/>
          <w:numId w:val="17"/>
        </w:numPr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prodávající odevzdal zboží v jiném místě, než jak je sjednáno v této smlouvě,</w:t>
      </w:r>
    </w:p>
    <w:p w:rsidR="0019612F" w:rsidRPr="0025110D" w:rsidRDefault="0019612F" w:rsidP="004C2745">
      <w:pPr>
        <w:numPr>
          <w:ilvl w:val="0"/>
          <w:numId w:val="17"/>
        </w:numPr>
        <w:suppressAutoHyphens w:val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prodávající spolu se zbožím nepředá kupujícímu veškeré </w:t>
      </w:r>
      <w:r w:rsidR="00871A32">
        <w:rPr>
          <w:rFonts w:ascii="Arial" w:hAnsi="Arial" w:cs="Arial"/>
          <w:sz w:val="22"/>
          <w:szCs w:val="22"/>
        </w:rPr>
        <w:t xml:space="preserve">příslušenství a </w:t>
      </w:r>
      <w:r w:rsidRPr="0025110D">
        <w:rPr>
          <w:rFonts w:ascii="Arial" w:hAnsi="Arial" w:cs="Arial"/>
          <w:sz w:val="22"/>
          <w:szCs w:val="22"/>
        </w:rPr>
        <w:t>doklady</w:t>
      </w:r>
      <w:r w:rsidR="00871A32">
        <w:rPr>
          <w:rFonts w:ascii="Arial" w:hAnsi="Arial" w:cs="Arial"/>
          <w:sz w:val="22"/>
          <w:szCs w:val="22"/>
        </w:rPr>
        <w:t>.</w:t>
      </w:r>
    </w:p>
    <w:p w:rsidR="00C97561" w:rsidRPr="0025110D" w:rsidRDefault="00C97561" w:rsidP="004C2745">
      <w:pPr>
        <w:widowControl w:val="0"/>
        <w:autoSpaceDE w:val="0"/>
        <w:jc w:val="both"/>
        <w:rPr>
          <w:rFonts w:ascii="Arial" w:hAnsi="Arial" w:cs="Arial"/>
          <w:sz w:val="22"/>
          <w:szCs w:val="22"/>
        </w:rPr>
      </w:pPr>
    </w:p>
    <w:p w:rsidR="0019612F" w:rsidRPr="0025110D" w:rsidRDefault="00C97561" w:rsidP="0019612F">
      <w:pPr>
        <w:widowControl w:val="0"/>
        <w:numPr>
          <w:ilvl w:val="0"/>
          <w:numId w:val="1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Prodávající je oprávněn vystavit fakturu za dodané zboží v den </w:t>
      </w:r>
      <w:r w:rsidR="00871A32">
        <w:rPr>
          <w:rFonts w:ascii="Arial" w:hAnsi="Arial" w:cs="Arial"/>
          <w:sz w:val="22"/>
          <w:szCs w:val="22"/>
        </w:rPr>
        <w:t>převzetí daného zboží bez vad kupujícím</w:t>
      </w:r>
      <w:r w:rsidRPr="0025110D">
        <w:rPr>
          <w:rFonts w:ascii="Arial" w:hAnsi="Arial" w:cs="Arial"/>
          <w:sz w:val="22"/>
          <w:szCs w:val="22"/>
        </w:rPr>
        <w:t>. Faktura musí obsahovat všechny náležitosti daňového dokladu podle příslušných právních předpisů</w:t>
      </w:r>
      <w:r w:rsidR="00186BF9" w:rsidRPr="0025110D">
        <w:rPr>
          <w:rFonts w:ascii="Arial" w:hAnsi="Arial" w:cs="Arial"/>
          <w:sz w:val="22"/>
          <w:szCs w:val="22"/>
        </w:rPr>
        <w:t>.</w:t>
      </w:r>
      <w:r w:rsidRPr="0025110D">
        <w:rPr>
          <w:rFonts w:ascii="Arial" w:hAnsi="Arial" w:cs="Arial"/>
          <w:sz w:val="22"/>
          <w:szCs w:val="22"/>
        </w:rPr>
        <w:t xml:space="preserve"> </w:t>
      </w:r>
      <w:r w:rsidR="00186BF9" w:rsidRPr="0025110D">
        <w:rPr>
          <w:rFonts w:ascii="Arial" w:hAnsi="Arial" w:cs="Arial"/>
          <w:sz w:val="22"/>
          <w:szCs w:val="22"/>
        </w:rPr>
        <w:t>Splatnost faktury je 21 dní.</w:t>
      </w:r>
    </w:p>
    <w:p w:rsidR="00186BF9" w:rsidRPr="0025110D" w:rsidRDefault="00186BF9" w:rsidP="00814DC4">
      <w:pPr>
        <w:widowControl w:val="0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:rsidR="00283F56" w:rsidRPr="0025110D" w:rsidRDefault="00C97561" w:rsidP="00814DC4">
      <w:pPr>
        <w:widowControl w:val="0"/>
        <w:numPr>
          <w:ilvl w:val="0"/>
          <w:numId w:val="1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Kupující je oprávněn fakturu do data splatnosti vrátit, pokud obsahuje nesprávné údaje nebo neobsahuje některou z dohodnutých či právními předpisy vyžadovaných náležitostí. Prodávající </w:t>
      </w:r>
      <w:r w:rsidR="00893072">
        <w:rPr>
          <w:rFonts w:ascii="Arial" w:hAnsi="Arial" w:cs="Arial"/>
          <w:sz w:val="22"/>
          <w:szCs w:val="22"/>
        </w:rPr>
        <w:t xml:space="preserve">      </w:t>
      </w:r>
      <w:r w:rsidRPr="0025110D">
        <w:rPr>
          <w:rFonts w:ascii="Arial" w:hAnsi="Arial" w:cs="Arial"/>
          <w:sz w:val="22"/>
          <w:szCs w:val="22"/>
        </w:rPr>
        <w:t>v takovém případě vystaví novou fakturu s novou lhůtou splatnosti, do uplynutí této nové lhůty splatnosti není kupující v prodlení se zaplacením faktury.</w:t>
      </w:r>
    </w:p>
    <w:p w:rsidR="00283F56" w:rsidRPr="0025110D" w:rsidRDefault="00283F56" w:rsidP="00283F56">
      <w:pPr>
        <w:pStyle w:val="Odstavecseseznamem"/>
        <w:rPr>
          <w:rFonts w:ascii="Arial" w:hAnsi="Arial" w:cs="Arial"/>
          <w:sz w:val="22"/>
          <w:szCs w:val="22"/>
        </w:rPr>
      </w:pPr>
    </w:p>
    <w:p w:rsidR="00C97561" w:rsidRPr="0025110D" w:rsidRDefault="00C97561">
      <w:pPr>
        <w:pStyle w:val="Nadpis3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V.</w:t>
      </w:r>
    </w:p>
    <w:p w:rsidR="00C97561" w:rsidRPr="0025110D" w:rsidRDefault="00C97561">
      <w:pPr>
        <w:pStyle w:val="Nadpis3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Záruka za jakost</w:t>
      </w:r>
      <w:r w:rsidR="0019612F" w:rsidRPr="0025110D">
        <w:rPr>
          <w:rFonts w:ascii="Arial" w:hAnsi="Arial" w:cs="Arial"/>
          <w:szCs w:val="22"/>
        </w:rPr>
        <w:t>, nároky z vad</w:t>
      </w:r>
    </w:p>
    <w:p w:rsidR="00C97561" w:rsidRPr="0025110D" w:rsidRDefault="00C97561">
      <w:pPr>
        <w:widowControl w:val="0"/>
        <w:autoSpaceDE w:val="0"/>
        <w:jc w:val="center"/>
        <w:rPr>
          <w:rFonts w:ascii="Arial" w:hAnsi="Arial" w:cs="Arial"/>
          <w:b/>
          <w:sz w:val="22"/>
          <w:szCs w:val="22"/>
        </w:rPr>
      </w:pPr>
    </w:p>
    <w:p w:rsidR="00C97561" w:rsidRPr="0025110D" w:rsidRDefault="008A3003" w:rsidP="00D27D18">
      <w:pPr>
        <w:widowControl w:val="0"/>
        <w:numPr>
          <w:ilvl w:val="0"/>
          <w:numId w:val="3"/>
        </w:numPr>
        <w:autoSpaceDE w:val="0"/>
        <w:ind w:left="709" w:hanging="283"/>
        <w:jc w:val="both"/>
        <w:rPr>
          <w:rFonts w:ascii="Arial" w:eastAsia="Verdana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Záru</w:t>
      </w:r>
      <w:r>
        <w:rPr>
          <w:rFonts w:ascii="Arial" w:hAnsi="Arial" w:cs="Arial"/>
          <w:sz w:val="22"/>
          <w:szCs w:val="22"/>
        </w:rPr>
        <w:t>ční doba činí 24</w:t>
      </w:r>
      <w:r w:rsidRPr="0025110D">
        <w:rPr>
          <w:rFonts w:ascii="Arial" w:hAnsi="Arial" w:cs="Arial"/>
          <w:sz w:val="22"/>
          <w:szCs w:val="22"/>
        </w:rPr>
        <w:t xml:space="preserve"> </w:t>
      </w:r>
      <w:r w:rsidR="00700A14" w:rsidRPr="00AF0D91">
        <w:rPr>
          <w:rFonts w:ascii="Arial" w:hAnsi="Arial" w:cs="Arial"/>
          <w:sz w:val="22"/>
          <w:szCs w:val="22"/>
        </w:rPr>
        <w:t>měsíců</w:t>
      </w:r>
      <w:r w:rsidRPr="00AF0D91">
        <w:rPr>
          <w:rFonts w:ascii="Arial" w:hAnsi="Arial" w:cs="Arial"/>
          <w:sz w:val="22"/>
          <w:szCs w:val="22"/>
        </w:rPr>
        <w:t xml:space="preserve"> </w:t>
      </w:r>
      <w:r w:rsidRPr="006D03D1">
        <w:rPr>
          <w:rFonts w:ascii="Arial" w:hAnsi="Arial" w:cs="Arial"/>
          <w:sz w:val="22"/>
          <w:szCs w:val="22"/>
        </w:rPr>
        <w:t>vyjma baterií, na které se vztahuje záruční doba 6 měsíců</w:t>
      </w:r>
      <w:r w:rsidR="00700A14" w:rsidRPr="006D03D1">
        <w:rPr>
          <w:rFonts w:ascii="Arial" w:hAnsi="Arial" w:cs="Arial"/>
          <w:sz w:val="22"/>
          <w:szCs w:val="22"/>
        </w:rPr>
        <w:t>.</w:t>
      </w:r>
      <w:r w:rsidR="00700A14" w:rsidRPr="002511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Záruční doba začíná dnem převzetí zboží kupujícím. Prodávající zajišťuje záruční a pozáruční servis </w:t>
      </w:r>
      <w:r w:rsidR="00893072"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 xml:space="preserve">na adrese: </w:t>
      </w:r>
      <w:r w:rsidR="00211015" w:rsidRPr="005E6991">
        <w:rPr>
          <w:rFonts w:ascii="Arial" w:hAnsi="Arial" w:cs="Arial"/>
          <w:sz w:val="22"/>
          <w:szCs w:val="22"/>
        </w:rPr>
        <w:t>Praha 8</w:t>
      </w:r>
      <w:r w:rsidR="00211015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11015" w:rsidRPr="005E6991">
        <w:rPr>
          <w:rFonts w:ascii="Arial" w:hAnsi="Arial" w:cs="Arial"/>
          <w:sz w:val="22"/>
          <w:szCs w:val="22"/>
        </w:rPr>
        <w:t>Kundratka</w:t>
      </w:r>
      <w:proofErr w:type="spellEnd"/>
      <w:r w:rsidR="00211015" w:rsidRPr="005E6991">
        <w:rPr>
          <w:rFonts w:ascii="Arial" w:hAnsi="Arial" w:cs="Arial"/>
          <w:sz w:val="22"/>
          <w:szCs w:val="22"/>
        </w:rPr>
        <w:t xml:space="preserve"> 17</w:t>
      </w:r>
      <w:r w:rsidRPr="006D03D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Z</w:t>
      </w:r>
      <w:r w:rsidR="00C97561" w:rsidRPr="0025110D">
        <w:rPr>
          <w:rFonts w:ascii="Arial" w:hAnsi="Arial" w:cs="Arial"/>
          <w:sz w:val="22"/>
          <w:szCs w:val="22"/>
        </w:rPr>
        <w:t>áruční p</w:t>
      </w:r>
      <w:r w:rsidR="00CD572B" w:rsidRPr="0025110D">
        <w:rPr>
          <w:rFonts w:ascii="Arial" w:hAnsi="Arial" w:cs="Arial"/>
          <w:sz w:val="22"/>
          <w:szCs w:val="22"/>
        </w:rPr>
        <w:t xml:space="preserve">odmínky budou předány spolu s předáním </w:t>
      </w:r>
      <w:r>
        <w:rPr>
          <w:rFonts w:ascii="Arial" w:hAnsi="Arial" w:cs="Arial"/>
          <w:sz w:val="22"/>
          <w:szCs w:val="22"/>
        </w:rPr>
        <w:t>zboží</w:t>
      </w:r>
      <w:r w:rsidR="00CD572B" w:rsidRPr="0025110D">
        <w:rPr>
          <w:rFonts w:ascii="Arial" w:hAnsi="Arial" w:cs="Arial"/>
          <w:sz w:val="22"/>
          <w:szCs w:val="22"/>
        </w:rPr>
        <w:t>, v souladu s podmínkou výběrového řízení</w:t>
      </w:r>
      <w:r w:rsidR="006E0707" w:rsidRPr="0025110D">
        <w:rPr>
          <w:rFonts w:ascii="Arial" w:hAnsi="Arial" w:cs="Arial"/>
          <w:sz w:val="22"/>
          <w:szCs w:val="22"/>
        </w:rPr>
        <w:t xml:space="preserve">. </w:t>
      </w:r>
    </w:p>
    <w:p w:rsidR="006D51D8" w:rsidRPr="0025110D" w:rsidRDefault="006D51D8" w:rsidP="006D51D8">
      <w:pPr>
        <w:widowControl w:val="0"/>
        <w:autoSpaceDE w:val="0"/>
        <w:ind w:left="142"/>
        <w:jc w:val="both"/>
        <w:rPr>
          <w:rFonts w:ascii="Arial" w:eastAsia="Verdana" w:hAnsi="Arial" w:cs="Arial"/>
          <w:sz w:val="22"/>
          <w:szCs w:val="22"/>
        </w:rPr>
      </w:pPr>
    </w:p>
    <w:p w:rsidR="0019612F" w:rsidRPr="0025110D" w:rsidRDefault="0019612F" w:rsidP="00D27D18">
      <w:pPr>
        <w:widowControl w:val="0"/>
        <w:numPr>
          <w:ilvl w:val="0"/>
          <w:numId w:val="3"/>
        </w:numPr>
        <w:autoSpaceDE w:val="0"/>
        <w:ind w:hanging="76"/>
        <w:jc w:val="both"/>
        <w:rPr>
          <w:rFonts w:ascii="Arial" w:eastAsia="Verdana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Prodávající zaručuje kupujícímu, že zboží odevzdané v souladu s touto smlouvou:</w:t>
      </w:r>
    </w:p>
    <w:p w:rsidR="0019612F" w:rsidRPr="0025110D" w:rsidRDefault="00D27D18" w:rsidP="00D27D18">
      <w:pPr>
        <w:suppressAutoHyphens w:val="0"/>
        <w:spacing w:line="276" w:lineRule="auto"/>
        <w:ind w:left="465" w:firstLine="2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9612F" w:rsidRPr="0025110D">
        <w:rPr>
          <w:rFonts w:ascii="Arial" w:hAnsi="Arial" w:cs="Arial"/>
          <w:sz w:val="22"/>
          <w:szCs w:val="22"/>
        </w:rPr>
        <w:t>je nové a nepoužité,</w:t>
      </w:r>
      <w:r w:rsidR="008A3003">
        <w:rPr>
          <w:rFonts w:ascii="Arial" w:hAnsi="Arial" w:cs="Arial"/>
          <w:sz w:val="22"/>
          <w:szCs w:val="22"/>
        </w:rPr>
        <w:t xml:space="preserve"> neváznou na něm žádné závazky vůči třetím osobám,</w:t>
      </w:r>
    </w:p>
    <w:p w:rsidR="00D27D18" w:rsidRDefault="00D27D18" w:rsidP="00D27D18">
      <w:pPr>
        <w:suppressAutoHyphens w:val="0"/>
        <w:ind w:left="714" w:hanging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19612F" w:rsidRPr="0025110D">
        <w:rPr>
          <w:rFonts w:ascii="Arial" w:hAnsi="Arial" w:cs="Arial"/>
          <w:sz w:val="22"/>
          <w:szCs w:val="22"/>
        </w:rPr>
        <w:t xml:space="preserve">je plně funkční a má obvyklé technické vlastnosti, odpovídající technickým údajům </w:t>
      </w:r>
    </w:p>
    <w:p w:rsidR="008A3003" w:rsidRDefault="00D27D18" w:rsidP="00D27D18">
      <w:pPr>
        <w:suppressAutoHyphens w:val="0"/>
        <w:ind w:left="567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19612F" w:rsidRPr="0025110D">
        <w:rPr>
          <w:rFonts w:ascii="Arial" w:hAnsi="Arial" w:cs="Arial"/>
          <w:sz w:val="22"/>
          <w:szCs w:val="22"/>
        </w:rPr>
        <w:t>výrobce</w:t>
      </w:r>
      <w:r w:rsidR="008A3003">
        <w:rPr>
          <w:rFonts w:ascii="Arial" w:hAnsi="Arial" w:cs="Arial"/>
          <w:sz w:val="22"/>
          <w:szCs w:val="22"/>
        </w:rPr>
        <w:t>.</w:t>
      </w:r>
    </w:p>
    <w:p w:rsidR="0019612F" w:rsidRPr="0025110D" w:rsidRDefault="0019612F" w:rsidP="0019612F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283F56" w:rsidRPr="0025110D" w:rsidRDefault="00283F56" w:rsidP="00283F56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VI.</w:t>
      </w:r>
    </w:p>
    <w:p w:rsidR="00283F56" w:rsidRPr="0025110D" w:rsidRDefault="00283F56" w:rsidP="00283F56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Smluvní pokuta</w:t>
      </w:r>
    </w:p>
    <w:p w:rsidR="00BC5E46" w:rsidRPr="00BC5E46" w:rsidRDefault="00BC5E46" w:rsidP="00BC5E46">
      <w:pPr>
        <w:numPr>
          <w:ilvl w:val="0"/>
          <w:numId w:val="34"/>
        </w:numPr>
        <w:tabs>
          <w:tab w:val="left" w:pos="851"/>
          <w:tab w:val="left" w:pos="2835"/>
        </w:tabs>
        <w:suppressAutoHyphens w:val="0"/>
        <w:spacing w:before="120" w:after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BC5E46">
        <w:rPr>
          <w:rFonts w:ascii="Arial" w:hAnsi="Arial" w:cs="Arial"/>
          <w:sz w:val="22"/>
          <w:szCs w:val="22"/>
        </w:rPr>
        <w:t xml:space="preserve">Prodávající se zavazuje kupujícímu uhradit v případě prodlení s dodávkou zboží smluvní pokutu ve výši 0,05 % z hodnoty nedodaného zboží za každý kalendářní den prodlení způsobeného prodávajícím. </w:t>
      </w:r>
    </w:p>
    <w:p w:rsidR="00BC5E46" w:rsidRPr="00BC5E46" w:rsidRDefault="00BC5E46" w:rsidP="00BC5E46">
      <w:pPr>
        <w:numPr>
          <w:ilvl w:val="0"/>
          <w:numId w:val="34"/>
        </w:numPr>
        <w:tabs>
          <w:tab w:val="left" w:pos="851"/>
          <w:tab w:val="left" w:pos="2835"/>
        </w:tabs>
        <w:suppressAutoHyphens w:val="0"/>
        <w:spacing w:before="120" w:after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BC5E46">
        <w:rPr>
          <w:rFonts w:ascii="Arial" w:hAnsi="Arial" w:cs="Arial"/>
          <w:sz w:val="22"/>
          <w:szCs w:val="22"/>
        </w:rPr>
        <w:t>Kupující se zavazuje uhradit prodávajícímu v případě prodlení s úhradou faktury 30 dnů po dni splatnosti smluvní pokutu ve výši 0,05 % z prodlené částky za každý kalendářní den prodlení.</w:t>
      </w:r>
    </w:p>
    <w:p w:rsidR="00BC5E46" w:rsidRPr="00BC5E46" w:rsidRDefault="00BC5E46" w:rsidP="00BC5E46">
      <w:pPr>
        <w:numPr>
          <w:ilvl w:val="0"/>
          <w:numId w:val="34"/>
        </w:numPr>
        <w:tabs>
          <w:tab w:val="left" w:pos="851"/>
          <w:tab w:val="left" w:pos="2835"/>
        </w:tabs>
        <w:suppressAutoHyphens w:val="0"/>
        <w:spacing w:before="120" w:after="120"/>
        <w:ind w:left="709" w:hanging="142"/>
        <w:jc w:val="both"/>
        <w:rPr>
          <w:rFonts w:ascii="Arial" w:hAnsi="Arial" w:cs="Arial"/>
          <w:sz w:val="22"/>
          <w:szCs w:val="22"/>
        </w:rPr>
      </w:pPr>
      <w:r w:rsidRPr="00BC5E46">
        <w:rPr>
          <w:rFonts w:ascii="Arial" w:hAnsi="Arial" w:cs="Arial"/>
          <w:sz w:val="22"/>
          <w:szCs w:val="22"/>
        </w:rPr>
        <w:t xml:space="preserve">Splatnost smluvních pokut se sjednává na 21 dní ode dne doručení příslušného daňového dokladu druhé straně. </w:t>
      </w:r>
    </w:p>
    <w:p w:rsidR="00BC5E46" w:rsidRDefault="00BC5E46" w:rsidP="00D27D18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F840BF" w:rsidRPr="0025110D" w:rsidRDefault="00F840BF" w:rsidP="00F840BF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lastRenderedPageBreak/>
        <w:t>VII.</w:t>
      </w:r>
    </w:p>
    <w:p w:rsidR="00F840BF" w:rsidRPr="0025110D" w:rsidRDefault="00F840BF" w:rsidP="00F840BF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Odstoupení od smlouvy</w:t>
      </w:r>
    </w:p>
    <w:p w:rsidR="00F840BF" w:rsidRPr="0025110D" w:rsidRDefault="00F840BF">
      <w:pPr>
        <w:rPr>
          <w:rFonts w:ascii="Arial" w:hAnsi="Arial" w:cs="Arial"/>
          <w:sz w:val="22"/>
          <w:szCs w:val="22"/>
        </w:rPr>
      </w:pPr>
    </w:p>
    <w:p w:rsidR="00F840BF" w:rsidRPr="0025110D" w:rsidRDefault="00F840BF" w:rsidP="001E3E14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Při podstatném porušení smlou</w:t>
      </w:r>
      <w:r w:rsidR="007E0E27" w:rsidRPr="0025110D">
        <w:rPr>
          <w:rFonts w:ascii="Arial" w:hAnsi="Arial" w:cs="Arial"/>
          <w:sz w:val="22"/>
          <w:szCs w:val="22"/>
        </w:rPr>
        <w:t>v</w:t>
      </w:r>
      <w:r w:rsidRPr="0025110D">
        <w:rPr>
          <w:rFonts w:ascii="Arial" w:hAnsi="Arial" w:cs="Arial"/>
          <w:sz w:val="22"/>
          <w:szCs w:val="22"/>
        </w:rPr>
        <w:t xml:space="preserve">y je dotčená smluvní strana oprávněna odstoupit písemně </w:t>
      </w:r>
      <w:r w:rsidR="00AE6933" w:rsidRPr="0025110D">
        <w:rPr>
          <w:rFonts w:ascii="Arial" w:hAnsi="Arial" w:cs="Arial"/>
          <w:sz w:val="22"/>
          <w:szCs w:val="22"/>
        </w:rPr>
        <w:t xml:space="preserve">                </w:t>
      </w:r>
      <w:r w:rsidRPr="0025110D">
        <w:rPr>
          <w:rFonts w:ascii="Arial" w:hAnsi="Arial" w:cs="Arial"/>
          <w:sz w:val="22"/>
          <w:szCs w:val="22"/>
        </w:rPr>
        <w:t>od této smlou</w:t>
      </w:r>
      <w:r w:rsidR="007E0E27" w:rsidRPr="0025110D">
        <w:rPr>
          <w:rFonts w:ascii="Arial" w:hAnsi="Arial" w:cs="Arial"/>
          <w:sz w:val="22"/>
          <w:szCs w:val="22"/>
        </w:rPr>
        <w:t>v</w:t>
      </w:r>
      <w:r w:rsidRPr="0025110D">
        <w:rPr>
          <w:rFonts w:ascii="Arial" w:hAnsi="Arial" w:cs="Arial"/>
          <w:sz w:val="22"/>
          <w:szCs w:val="22"/>
        </w:rPr>
        <w:t>y</w:t>
      </w:r>
      <w:r w:rsidR="00AE6933" w:rsidRPr="0025110D">
        <w:rPr>
          <w:rFonts w:ascii="Arial" w:hAnsi="Arial" w:cs="Arial"/>
          <w:sz w:val="22"/>
          <w:szCs w:val="22"/>
        </w:rPr>
        <w:t>.</w:t>
      </w:r>
      <w:r w:rsidRPr="0025110D">
        <w:rPr>
          <w:rFonts w:ascii="Arial" w:hAnsi="Arial" w:cs="Arial"/>
          <w:sz w:val="22"/>
          <w:szCs w:val="22"/>
        </w:rPr>
        <w:t xml:space="preserve"> Odstoupení od smlouvy je účinné dnem jeho písemného doručení druhé smluvní straně.</w:t>
      </w:r>
    </w:p>
    <w:p w:rsidR="00F840BF" w:rsidRPr="0025110D" w:rsidRDefault="00F840BF" w:rsidP="001E3E14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Smluvní strany podkládají za podstat</w:t>
      </w:r>
      <w:r w:rsidR="007E0E27" w:rsidRPr="0025110D">
        <w:rPr>
          <w:rFonts w:ascii="Arial" w:hAnsi="Arial" w:cs="Arial"/>
          <w:sz w:val="22"/>
          <w:szCs w:val="22"/>
        </w:rPr>
        <w:t>n</w:t>
      </w:r>
      <w:r w:rsidRPr="0025110D">
        <w:rPr>
          <w:rFonts w:ascii="Arial" w:hAnsi="Arial" w:cs="Arial"/>
          <w:sz w:val="22"/>
          <w:szCs w:val="22"/>
        </w:rPr>
        <w:t>é porušení této smlouvy:</w:t>
      </w:r>
    </w:p>
    <w:p w:rsidR="00F840BF" w:rsidRPr="00AF0D91" w:rsidRDefault="00F840BF" w:rsidP="001E3E14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AF0D91">
        <w:rPr>
          <w:rFonts w:ascii="Arial" w:hAnsi="Arial" w:cs="Arial"/>
          <w:sz w:val="22"/>
          <w:szCs w:val="22"/>
        </w:rPr>
        <w:t>- zpožděn</w:t>
      </w:r>
      <w:r w:rsidR="007E0E27" w:rsidRPr="00AF0D91">
        <w:rPr>
          <w:rFonts w:ascii="Arial" w:hAnsi="Arial" w:cs="Arial"/>
          <w:sz w:val="22"/>
          <w:szCs w:val="22"/>
        </w:rPr>
        <w:t>í</w:t>
      </w:r>
      <w:r w:rsidRPr="00AF0D91">
        <w:rPr>
          <w:rFonts w:ascii="Arial" w:hAnsi="Arial" w:cs="Arial"/>
          <w:sz w:val="22"/>
          <w:szCs w:val="22"/>
        </w:rPr>
        <w:t xml:space="preserve"> dohodnutého termínu předání </w:t>
      </w:r>
      <w:r w:rsidR="00D935A1" w:rsidRPr="00AF0D91">
        <w:rPr>
          <w:rFonts w:ascii="Arial" w:hAnsi="Arial" w:cs="Arial"/>
          <w:sz w:val="22"/>
          <w:szCs w:val="22"/>
        </w:rPr>
        <w:t xml:space="preserve">zboží </w:t>
      </w:r>
      <w:r w:rsidRPr="00AF0D91">
        <w:rPr>
          <w:rFonts w:ascii="Arial" w:hAnsi="Arial" w:cs="Arial"/>
          <w:sz w:val="22"/>
          <w:szCs w:val="22"/>
        </w:rPr>
        <w:t>o ví</w:t>
      </w:r>
      <w:r w:rsidR="007E0E27" w:rsidRPr="00AF0D91">
        <w:rPr>
          <w:rFonts w:ascii="Arial" w:hAnsi="Arial" w:cs="Arial"/>
          <w:sz w:val="22"/>
          <w:szCs w:val="22"/>
        </w:rPr>
        <w:t>c</w:t>
      </w:r>
      <w:r w:rsidRPr="00AF0D91">
        <w:rPr>
          <w:rFonts w:ascii="Arial" w:hAnsi="Arial" w:cs="Arial"/>
          <w:sz w:val="22"/>
          <w:szCs w:val="22"/>
        </w:rPr>
        <w:t xml:space="preserve">e jak </w:t>
      </w:r>
      <w:r w:rsidR="00ED06E6" w:rsidRPr="00AF0D91">
        <w:rPr>
          <w:rFonts w:ascii="Arial" w:hAnsi="Arial" w:cs="Arial"/>
          <w:sz w:val="22"/>
          <w:szCs w:val="22"/>
        </w:rPr>
        <w:t>3</w:t>
      </w:r>
      <w:r w:rsidR="00D935A1" w:rsidRPr="00AF0D91">
        <w:rPr>
          <w:rFonts w:ascii="Arial" w:hAnsi="Arial" w:cs="Arial"/>
          <w:sz w:val="22"/>
          <w:szCs w:val="22"/>
        </w:rPr>
        <w:t>0</w:t>
      </w:r>
      <w:r w:rsidRPr="00AF0D91">
        <w:rPr>
          <w:rFonts w:ascii="Arial" w:hAnsi="Arial" w:cs="Arial"/>
          <w:sz w:val="22"/>
          <w:szCs w:val="22"/>
        </w:rPr>
        <w:t xml:space="preserve"> </w:t>
      </w:r>
      <w:r w:rsidR="007E0E27" w:rsidRPr="00AF0D91">
        <w:rPr>
          <w:rFonts w:ascii="Arial" w:hAnsi="Arial" w:cs="Arial"/>
          <w:sz w:val="22"/>
          <w:szCs w:val="22"/>
        </w:rPr>
        <w:t>pracovní</w:t>
      </w:r>
      <w:r w:rsidR="00D935A1" w:rsidRPr="00AF0D91">
        <w:rPr>
          <w:rFonts w:ascii="Arial" w:hAnsi="Arial" w:cs="Arial"/>
          <w:sz w:val="22"/>
          <w:szCs w:val="22"/>
        </w:rPr>
        <w:t>ch</w:t>
      </w:r>
      <w:r w:rsidR="007E0E27" w:rsidRPr="00AF0D91">
        <w:rPr>
          <w:rFonts w:ascii="Arial" w:hAnsi="Arial" w:cs="Arial"/>
          <w:sz w:val="22"/>
          <w:szCs w:val="22"/>
        </w:rPr>
        <w:t xml:space="preserve"> </w:t>
      </w:r>
      <w:r w:rsidR="00D935A1" w:rsidRPr="00AF0D91">
        <w:rPr>
          <w:rFonts w:ascii="Arial" w:hAnsi="Arial" w:cs="Arial"/>
          <w:sz w:val="22"/>
          <w:szCs w:val="22"/>
        </w:rPr>
        <w:t>dnů</w:t>
      </w:r>
      <w:r w:rsidR="007E0E27" w:rsidRPr="00AF0D91">
        <w:rPr>
          <w:rFonts w:ascii="Arial" w:hAnsi="Arial" w:cs="Arial"/>
          <w:sz w:val="22"/>
          <w:szCs w:val="22"/>
        </w:rPr>
        <w:t>,</w:t>
      </w:r>
    </w:p>
    <w:p w:rsidR="00F840BF" w:rsidRPr="0025110D" w:rsidRDefault="00F840BF" w:rsidP="00AF0D91">
      <w:pPr>
        <w:spacing w:line="276" w:lineRule="auto"/>
        <w:ind w:left="851" w:hanging="131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- prodlení kupujícího s úhradou faktury o více jak 21 dní po splatnosti</w:t>
      </w:r>
      <w:r w:rsidR="007E0E27" w:rsidRPr="0025110D">
        <w:rPr>
          <w:rFonts w:ascii="Arial" w:hAnsi="Arial" w:cs="Arial"/>
          <w:sz w:val="22"/>
          <w:szCs w:val="22"/>
        </w:rPr>
        <w:t>.</w:t>
      </w:r>
    </w:p>
    <w:p w:rsidR="00F840BF" w:rsidRPr="0025110D" w:rsidRDefault="00F840BF" w:rsidP="00F840BF">
      <w:pPr>
        <w:ind w:firstLine="709"/>
        <w:rPr>
          <w:rFonts w:ascii="Arial" w:hAnsi="Arial" w:cs="Arial"/>
          <w:sz w:val="22"/>
          <w:szCs w:val="22"/>
        </w:rPr>
      </w:pPr>
    </w:p>
    <w:p w:rsidR="00F840BF" w:rsidRPr="0025110D" w:rsidRDefault="00F840BF" w:rsidP="00F840BF">
      <w:pPr>
        <w:ind w:firstLine="709"/>
        <w:rPr>
          <w:rFonts w:ascii="Arial" w:hAnsi="Arial" w:cs="Arial"/>
          <w:sz w:val="22"/>
          <w:szCs w:val="22"/>
        </w:rPr>
      </w:pPr>
    </w:p>
    <w:p w:rsidR="00C97561" w:rsidRPr="0025110D" w:rsidRDefault="00C97561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VI</w:t>
      </w:r>
      <w:r w:rsidR="00283F56" w:rsidRPr="0025110D">
        <w:rPr>
          <w:rFonts w:ascii="Arial" w:hAnsi="Arial" w:cs="Arial"/>
          <w:szCs w:val="22"/>
        </w:rPr>
        <w:t>I</w:t>
      </w:r>
      <w:r w:rsidR="00AE6933" w:rsidRPr="0025110D">
        <w:rPr>
          <w:rFonts w:ascii="Arial" w:hAnsi="Arial" w:cs="Arial"/>
          <w:szCs w:val="22"/>
        </w:rPr>
        <w:t>I</w:t>
      </w:r>
      <w:r w:rsidRPr="0025110D">
        <w:rPr>
          <w:rFonts w:ascii="Arial" w:hAnsi="Arial" w:cs="Arial"/>
          <w:szCs w:val="22"/>
        </w:rPr>
        <w:t>.</w:t>
      </w:r>
    </w:p>
    <w:p w:rsidR="00C97561" w:rsidRPr="0025110D" w:rsidRDefault="00C97561">
      <w:pPr>
        <w:pStyle w:val="Nadpis4"/>
        <w:spacing w:line="240" w:lineRule="auto"/>
        <w:ind w:firstLine="0"/>
        <w:rPr>
          <w:rFonts w:ascii="Arial" w:hAnsi="Arial" w:cs="Arial"/>
          <w:szCs w:val="22"/>
        </w:rPr>
      </w:pPr>
      <w:r w:rsidRPr="0025110D">
        <w:rPr>
          <w:rFonts w:ascii="Arial" w:hAnsi="Arial" w:cs="Arial"/>
          <w:szCs w:val="22"/>
        </w:rPr>
        <w:t>Další ujednání</w:t>
      </w:r>
    </w:p>
    <w:p w:rsidR="00C97561" w:rsidRPr="0025110D" w:rsidRDefault="00C97561">
      <w:pPr>
        <w:widowControl w:val="0"/>
        <w:autoSpaceDE w:val="0"/>
        <w:rPr>
          <w:rFonts w:ascii="Arial" w:hAnsi="Arial" w:cs="Arial"/>
          <w:b/>
          <w:sz w:val="22"/>
          <w:szCs w:val="22"/>
        </w:rPr>
      </w:pPr>
    </w:p>
    <w:p w:rsidR="00700A14" w:rsidRPr="0025110D" w:rsidRDefault="00700A14" w:rsidP="00814DC4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Tuto smlouvu lze změnit či doplňovat pouze formou písemných dodatků odsouhlasených oběma smluvními stranami.</w:t>
      </w:r>
    </w:p>
    <w:p w:rsidR="00700A14" w:rsidRPr="0025110D" w:rsidRDefault="00700A14" w:rsidP="00814DC4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Tato smlouva se vyhotovuje ve dvou stejnopisech s platností originálu, z nichž po jednom obdrží </w:t>
      </w:r>
      <w:r w:rsidR="008F4F1C" w:rsidRPr="0025110D">
        <w:rPr>
          <w:rFonts w:ascii="Arial" w:hAnsi="Arial" w:cs="Arial"/>
          <w:sz w:val="22"/>
          <w:szCs w:val="22"/>
        </w:rPr>
        <w:t xml:space="preserve">kupující </w:t>
      </w:r>
      <w:r w:rsidRPr="0025110D">
        <w:rPr>
          <w:rFonts w:ascii="Arial" w:hAnsi="Arial" w:cs="Arial"/>
          <w:sz w:val="22"/>
          <w:szCs w:val="22"/>
        </w:rPr>
        <w:t xml:space="preserve">i </w:t>
      </w:r>
      <w:r w:rsidR="008F4F1C" w:rsidRPr="0025110D">
        <w:rPr>
          <w:rFonts w:ascii="Arial" w:hAnsi="Arial" w:cs="Arial"/>
          <w:sz w:val="22"/>
          <w:szCs w:val="22"/>
        </w:rPr>
        <w:t>prodávající</w:t>
      </w:r>
      <w:r w:rsidRPr="0025110D">
        <w:rPr>
          <w:rFonts w:ascii="Arial" w:hAnsi="Arial" w:cs="Arial"/>
          <w:sz w:val="22"/>
          <w:szCs w:val="22"/>
        </w:rPr>
        <w:t xml:space="preserve">. </w:t>
      </w:r>
    </w:p>
    <w:p w:rsidR="00C97561" w:rsidRPr="0025110D" w:rsidRDefault="00C97561" w:rsidP="00814DC4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Smluvní strany prohlašují, že souhlasí s obsahem této smlouvy, že smlouva byla sepsána</w:t>
      </w:r>
      <w:r w:rsidR="00AE6933" w:rsidRPr="0025110D">
        <w:rPr>
          <w:rFonts w:ascii="Arial" w:hAnsi="Arial" w:cs="Arial"/>
          <w:sz w:val="22"/>
          <w:szCs w:val="22"/>
        </w:rPr>
        <w:t xml:space="preserve">                 </w:t>
      </w:r>
      <w:r w:rsidRPr="0025110D">
        <w:rPr>
          <w:rFonts w:ascii="Arial" w:hAnsi="Arial" w:cs="Arial"/>
          <w:sz w:val="22"/>
          <w:szCs w:val="22"/>
        </w:rPr>
        <w:t xml:space="preserve"> na základě pravdivých údajů a pravé, svobodné a vážné vůle, bez jakýchkoliv vnitřních výhrad </w:t>
      </w:r>
      <w:r w:rsidR="00893072">
        <w:rPr>
          <w:rFonts w:ascii="Arial" w:hAnsi="Arial" w:cs="Arial"/>
          <w:sz w:val="22"/>
          <w:szCs w:val="22"/>
        </w:rPr>
        <w:t xml:space="preserve">             </w:t>
      </w:r>
      <w:r w:rsidRPr="0025110D">
        <w:rPr>
          <w:rFonts w:ascii="Arial" w:hAnsi="Arial" w:cs="Arial"/>
          <w:sz w:val="22"/>
          <w:szCs w:val="22"/>
        </w:rPr>
        <w:t>a na důkaz toho připojují pod tuto smlouvu své vlastnoruční podpisy.</w:t>
      </w:r>
    </w:p>
    <w:p w:rsidR="00C97561" w:rsidRPr="0025110D" w:rsidRDefault="00C97561" w:rsidP="00814DC4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Obě strany prohlašují, že předem souhlasí, v souladu se zněním Zákona č. 106/1999 Sb. </w:t>
      </w:r>
      <w:r w:rsidR="00AE6933" w:rsidRPr="0025110D">
        <w:rPr>
          <w:rFonts w:ascii="Arial" w:hAnsi="Arial" w:cs="Arial"/>
          <w:sz w:val="22"/>
          <w:szCs w:val="22"/>
        </w:rPr>
        <w:t xml:space="preserve">                   </w:t>
      </w:r>
      <w:r w:rsidRPr="0025110D">
        <w:rPr>
          <w:rFonts w:ascii="Arial" w:hAnsi="Arial" w:cs="Arial"/>
          <w:sz w:val="22"/>
          <w:szCs w:val="22"/>
        </w:rPr>
        <w:t xml:space="preserve">(o svobodném přístupu k informacím), s možným zpřístupněním celé této smlouvy v jejím plném znění, jakož i všech úkonů a okolností s touto smlouvou souvisejících, ke kterému může kdykoli v budoucnu dojít. </w:t>
      </w:r>
    </w:p>
    <w:p w:rsidR="00D0003E" w:rsidRDefault="00D0003E" w:rsidP="00814DC4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Na tuto smlouvu (dodatek smlouvy) se vztahuje povinnost uveřejnění prostřednictvím registru smluv dle zákona č.</w:t>
      </w:r>
      <w:r w:rsidR="00AE6933" w:rsidRPr="0025110D">
        <w:rPr>
          <w:rFonts w:ascii="Arial" w:hAnsi="Arial" w:cs="Arial"/>
          <w:sz w:val="22"/>
          <w:szCs w:val="22"/>
        </w:rPr>
        <w:t xml:space="preserve"> </w:t>
      </w:r>
      <w:r w:rsidRPr="0025110D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</w:t>
      </w:r>
      <w:r w:rsidR="00BD1CF2" w:rsidRPr="0025110D">
        <w:rPr>
          <w:rFonts w:ascii="Arial" w:hAnsi="Arial" w:cs="Arial"/>
          <w:sz w:val="22"/>
          <w:szCs w:val="22"/>
        </w:rPr>
        <w:t>dále jen „</w:t>
      </w:r>
      <w:r w:rsidRPr="0025110D">
        <w:rPr>
          <w:rFonts w:ascii="Arial" w:hAnsi="Arial" w:cs="Arial"/>
          <w:sz w:val="22"/>
          <w:szCs w:val="22"/>
        </w:rPr>
        <w:t>zákon o registru smluv</w:t>
      </w:r>
      <w:r w:rsidR="00BD1CF2" w:rsidRPr="0025110D">
        <w:rPr>
          <w:rFonts w:ascii="Arial" w:hAnsi="Arial" w:cs="Arial"/>
          <w:sz w:val="22"/>
          <w:szCs w:val="22"/>
        </w:rPr>
        <w:t>“</w:t>
      </w:r>
      <w:r w:rsidRPr="0025110D">
        <w:rPr>
          <w:rFonts w:ascii="Arial" w:hAnsi="Arial" w:cs="Arial"/>
          <w:sz w:val="22"/>
          <w:szCs w:val="22"/>
        </w:rPr>
        <w:t xml:space="preserve">). Smluvní strany se dohodly, že uveřejnění smlouvy dle zákona o registru smluv zajistí </w:t>
      </w:r>
      <w:r w:rsidR="006F2F9E" w:rsidRPr="0025110D">
        <w:rPr>
          <w:rFonts w:ascii="Arial" w:hAnsi="Arial" w:cs="Arial"/>
          <w:sz w:val="22"/>
          <w:szCs w:val="22"/>
        </w:rPr>
        <w:t>kupující.</w:t>
      </w:r>
    </w:p>
    <w:p w:rsidR="008E7181" w:rsidRPr="0025110D" w:rsidRDefault="008E7181" w:rsidP="00814DC4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E7181">
        <w:rPr>
          <w:rFonts w:ascii="Arial" w:hAnsi="Arial" w:cs="Arial"/>
          <w:sz w:val="22"/>
          <w:szCs w:val="22"/>
        </w:rPr>
        <w:t>Zhotovitel před podpisem smlouvy zřetelně označí ve smlouvě ty části, jež považuje za obchodní tajemství a které nebudou uveřejněny. Pokud tak neučiní, žádná část smlouvy nebude považována za obchodní tajemství. Za obchodní tajemství nemůže být nikdy považována výše ceny za poskytnuté plnění a další skutečnosti nenaplňující definici § 504 zákona č. 89/2012 Sb., občanský zákoník, ve znění pozdějších předpisů.</w:t>
      </w:r>
    </w:p>
    <w:p w:rsidR="00700A14" w:rsidRPr="0025110D" w:rsidRDefault="006F2F9E" w:rsidP="00814DC4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Prodávající </w:t>
      </w:r>
      <w:r w:rsidR="00700A14" w:rsidRPr="0025110D">
        <w:rPr>
          <w:rFonts w:ascii="Arial" w:hAnsi="Arial" w:cs="Arial"/>
          <w:sz w:val="22"/>
          <w:szCs w:val="22"/>
        </w:rPr>
        <w:t xml:space="preserve">doložil </w:t>
      </w:r>
      <w:r w:rsidRPr="0025110D">
        <w:rPr>
          <w:rFonts w:ascii="Arial" w:hAnsi="Arial" w:cs="Arial"/>
          <w:sz w:val="22"/>
          <w:szCs w:val="22"/>
        </w:rPr>
        <w:t xml:space="preserve">kupujícímu </w:t>
      </w:r>
      <w:r w:rsidR="00700A14" w:rsidRPr="0025110D">
        <w:rPr>
          <w:rFonts w:ascii="Arial" w:hAnsi="Arial" w:cs="Arial"/>
          <w:sz w:val="22"/>
          <w:szCs w:val="22"/>
        </w:rPr>
        <w:t>originály (ověřené kopie) dokladů o profesní kvalifikaci v rozsahu výpisu z obchodního a živnostenského rejstříku (ne starší 90 dnů).</w:t>
      </w:r>
    </w:p>
    <w:p w:rsidR="00283F56" w:rsidRPr="0025110D" w:rsidRDefault="00283F56" w:rsidP="00283F56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 xml:space="preserve">Nastanou-li u některé ze smluvních stran okolnosti bránící řádnému plnění této smlouvy, </w:t>
      </w:r>
      <w:r w:rsidR="002C310F">
        <w:rPr>
          <w:rFonts w:ascii="Arial" w:hAnsi="Arial" w:cs="Arial"/>
          <w:sz w:val="22"/>
          <w:szCs w:val="22"/>
        </w:rPr>
        <w:t xml:space="preserve">                     </w:t>
      </w:r>
      <w:r w:rsidRPr="0025110D">
        <w:rPr>
          <w:rFonts w:ascii="Arial" w:hAnsi="Arial" w:cs="Arial"/>
          <w:sz w:val="22"/>
          <w:szCs w:val="22"/>
        </w:rPr>
        <w:t xml:space="preserve">je povinna to bez zbytečného odkladu oznámit druhé straně. </w:t>
      </w:r>
    </w:p>
    <w:p w:rsidR="00283F56" w:rsidRPr="0025110D" w:rsidRDefault="00283F56" w:rsidP="00283F56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Tato smlouva se uzavírá v souladu s občanským zákoníkem. Při řešení případných sporných otázek bude přihlédnuto k příslušným ustanovením občanského zákoníku.</w:t>
      </w:r>
    </w:p>
    <w:p w:rsidR="00283F56" w:rsidRPr="0025110D" w:rsidRDefault="00283F56" w:rsidP="00283F56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Případný spor v rámci realizace či výkladu této smlouvy se smluvní strany zavazují řešit</w:t>
      </w:r>
      <w:r w:rsidR="00BD1CF2" w:rsidRPr="0025110D">
        <w:rPr>
          <w:rFonts w:ascii="Arial" w:hAnsi="Arial" w:cs="Arial"/>
          <w:sz w:val="22"/>
          <w:szCs w:val="22"/>
        </w:rPr>
        <w:t xml:space="preserve">                    </w:t>
      </w:r>
      <w:r w:rsidRPr="0025110D">
        <w:rPr>
          <w:rFonts w:ascii="Arial" w:hAnsi="Arial" w:cs="Arial"/>
          <w:sz w:val="22"/>
          <w:szCs w:val="22"/>
        </w:rPr>
        <w:t xml:space="preserve"> u místně a věcně příslušného soudu kupujícího.</w:t>
      </w:r>
    </w:p>
    <w:p w:rsidR="006F2F9E" w:rsidRPr="0025110D" w:rsidRDefault="006F2F9E" w:rsidP="00283F56">
      <w:pPr>
        <w:widowControl w:val="0"/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Tato smlouva nabývá platnosti dnem jejího podpisu oběma smluvními stranami.</w:t>
      </w:r>
    </w:p>
    <w:p w:rsidR="006F2F9E" w:rsidRPr="0025110D" w:rsidRDefault="006F2F9E" w:rsidP="006F2F9E">
      <w:pPr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>Tato smlouva nabývá účinnosti zveřejněním v registru smluv.</w:t>
      </w:r>
    </w:p>
    <w:p w:rsidR="006F2F9E" w:rsidRPr="0025110D" w:rsidRDefault="006F2F9E" w:rsidP="004D5443">
      <w:pPr>
        <w:widowControl w:val="0"/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015" w:rsidRDefault="00C97561" w:rsidP="00D27D18">
      <w:pPr>
        <w:widowControl w:val="0"/>
        <w:tabs>
          <w:tab w:val="left" w:leader="dot" w:pos="3244"/>
        </w:tabs>
        <w:autoSpaceDE w:val="0"/>
        <w:spacing w:line="345" w:lineRule="atLeast"/>
        <w:jc w:val="both"/>
        <w:rPr>
          <w:rFonts w:ascii="Arial" w:eastAsia="Verdana" w:hAnsi="Arial" w:cs="Arial"/>
          <w:sz w:val="22"/>
          <w:szCs w:val="22"/>
        </w:rPr>
      </w:pPr>
      <w:r w:rsidRPr="0025110D">
        <w:rPr>
          <w:rFonts w:ascii="Arial" w:eastAsia="Verdana" w:hAnsi="Arial" w:cs="Arial"/>
          <w:sz w:val="22"/>
          <w:szCs w:val="22"/>
        </w:rPr>
        <w:t xml:space="preserve"> </w:t>
      </w:r>
      <w:r w:rsidR="00CD572B" w:rsidRPr="0025110D">
        <w:rPr>
          <w:rFonts w:ascii="Arial" w:eastAsia="Verdana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5102"/>
      </w:tblGrid>
      <w:tr w:rsidR="00211015" w:rsidRPr="00DC6075" w:rsidTr="00DC6075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15" w:rsidRPr="00DC6075" w:rsidRDefault="00211015" w:rsidP="00211015">
            <w:pPr>
              <w:rPr>
                <w:rFonts w:cs="Arial"/>
                <w:sz w:val="18"/>
                <w:szCs w:val="18"/>
              </w:rPr>
            </w:pPr>
            <w:r w:rsidRPr="00DC6075">
              <w:rPr>
                <w:rFonts w:cs="Arial"/>
                <w:sz w:val="18"/>
                <w:szCs w:val="18"/>
              </w:rPr>
              <w:t xml:space="preserve">V Č. Budějovicích </w:t>
            </w:r>
          </w:p>
          <w:p w:rsidR="00211015" w:rsidRPr="00DC6075" w:rsidRDefault="00211015" w:rsidP="006D03D1">
            <w:pPr>
              <w:rPr>
                <w:rFonts w:cs="Arial"/>
                <w:sz w:val="18"/>
                <w:szCs w:val="18"/>
              </w:rPr>
            </w:pPr>
            <w:r w:rsidRPr="00DC6075">
              <w:rPr>
                <w:rFonts w:cs="Arial"/>
                <w:sz w:val="18"/>
                <w:szCs w:val="18"/>
              </w:rPr>
              <w:t>dle data v elektronickém podpisu</w:t>
            </w:r>
            <w:r w:rsidR="0000461B">
              <w:rPr>
                <w:rFonts w:cs="Arial"/>
                <w:sz w:val="18"/>
                <w:szCs w:val="18"/>
              </w:rPr>
              <w:t xml:space="preserve"> 3.12.2021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15" w:rsidRPr="00DC6075" w:rsidRDefault="00211015" w:rsidP="00211015">
            <w:pPr>
              <w:rPr>
                <w:rFonts w:cs="Arial"/>
                <w:sz w:val="18"/>
                <w:szCs w:val="18"/>
              </w:rPr>
            </w:pPr>
            <w:r w:rsidRPr="00DC6075">
              <w:rPr>
                <w:rFonts w:cs="Arial"/>
                <w:sz w:val="18"/>
                <w:szCs w:val="18"/>
              </w:rPr>
              <w:t xml:space="preserve">V Praze </w:t>
            </w:r>
          </w:p>
          <w:p w:rsidR="00211015" w:rsidRPr="00DC6075" w:rsidRDefault="00211015" w:rsidP="006D03D1">
            <w:pPr>
              <w:rPr>
                <w:rFonts w:cs="Arial"/>
                <w:sz w:val="18"/>
                <w:szCs w:val="18"/>
              </w:rPr>
            </w:pPr>
            <w:r w:rsidRPr="00DC6075">
              <w:rPr>
                <w:rFonts w:cs="Arial"/>
                <w:sz w:val="18"/>
                <w:szCs w:val="18"/>
              </w:rPr>
              <w:t>dle data v elektronickém podpisu</w:t>
            </w:r>
            <w:r w:rsidR="0000461B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="0000461B">
              <w:rPr>
                <w:rFonts w:cs="Arial"/>
                <w:sz w:val="18"/>
                <w:szCs w:val="18"/>
              </w:rPr>
              <w:t>6.12.2021</w:t>
            </w:r>
            <w:proofErr w:type="gramEnd"/>
          </w:p>
        </w:tc>
      </w:tr>
      <w:tr w:rsidR="00211015" w:rsidRPr="00DC6075" w:rsidTr="00DC6075"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. . . . . . . . . . . . . . . . . . . . . .</w:t>
            </w: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Ing. Jiří Vrána</w:t>
            </w: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ředitel KÚ pro Jihočeský kraj</w:t>
            </w: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. . . . . . . . . . . . . . . . . . . . . .                                                      Ing. Filip Kobrle</w:t>
            </w: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místopředseda představenstva</w:t>
            </w:r>
          </w:p>
          <w:p w:rsidR="00211015" w:rsidRPr="00DC6075" w:rsidRDefault="00211015" w:rsidP="00DC6075">
            <w:pPr>
              <w:widowControl w:val="0"/>
              <w:tabs>
                <w:tab w:val="left" w:leader="dot" w:pos="3244"/>
              </w:tabs>
              <w:autoSpaceDE w:val="0"/>
              <w:spacing w:line="345" w:lineRule="atLeast"/>
              <w:jc w:val="center"/>
              <w:rPr>
                <w:rFonts w:ascii="Arial" w:eastAsia="Verdana" w:hAnsi="Arial" w:cs="Arial"/>
                <w:sz w:val="22"/>
                <w:szCs w:val="22"/>
              </w:rPr>
            </w:pPr>
            <w:r w:rsidRPr="00DC6075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</w:tr>
    </w:tbl>
    <w:p w:rsidR="00C97561" w:rsidRPr="0025110D" w:rsidRDefault="00C97561" w:rsidP="006D03D1">
      <w:pPr>
        <w:widowControl w:val="0"/>
        <w:tabs>
          <w:tab w:val="left" w:pos="249"/>
        </w:tabs>
        <w:autoSpaceDE w:val="0"/>
        <w:spacing w:line="268" w:lineRule="atLeast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  <w:r w:rsidRPr="0025110D">
        <w:rPr>
          <w:rFonts w:ascii="Arial" w:hAnsi="Arial" w:cs="Arial"/>
          <w:sz w:val="22"/>
          <w:szCs w:val="22"/>
        </w:rPr>
        <w:tab/>
      </w:r>
    </w:p>
    <w:sectPr w:rsidR="00C97561" w:rsidRPr="0025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31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F3" w:rsidRDefault="00F60CF3" w:rsidP="00D0003E">
      <w:r>
        <w:separator/>
      </w:r>
    </w:p>
  </w:endnote>
  <w:endnote w:type="continuationSeparator" w:id="0">
    <w:p w:rsidR="00F60CF3" w:rsidRDefault="00F60CF3" w:rsidP="00D0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F3" w:rsidRDefault="00F60CF3" w:rsidP="00D0003E">
      <w:r>
        <w:separator/>
      </w:r>
    </w:p>
  </w:footnote>
  <w:footnote w:type="continuationSeparator" w:id="0">
    <w:p w:rsidR="00F60CF3" w:rsidRDefault="00F60CF3" w:rsidP="00D0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3D1" w:rsidRDefault="006D03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Verdan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</w:abstractNum>
  <w:abstractNum w:abstractNumId="5" w15:restartNumberingAfterBreak="0">
    <w:nsid w:val="05890323"/>
    <w:multiLevelType w:val="hybridMultilevel"/>
    <w:tmpl w:val="FD72CC94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031C82"/>
    <w:multiLevelType w:val="hybridMultilevel"/>
    <w:tmpl w:val="98C07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30433"/>
    <w:multiLevelType w:val="hybridMultilevel"/>
    <w:tmpl w:val="B2D65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74F8D"/>
    <w:multiLevelType w:val="hybridMultilevel"/>
    <w:tmpl w:val="73C81DA2"/>
    <w:lvl w:ilvl="0" w:tplc="C93A58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D4042"/>
    <w:multiLevelType w:val="multilevel"/>
    <w:tmpl w:val="C87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954BD"/>
    <w:multiLevelType w:val="hybridMultilevel"/>
    <w:tmpl w:val="2216F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132CE"/>
    <w:multiLevelType w:val="hybridMultilevel"/>
    <w:tmpl w:val="9ADEB8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747A"/>
    <w:multiLevelType w:val="hybridMultilevel"/>
    <w:tmpl w:val="73982B08"/>
    <w:lvl w:ilvl="0" w:tplc="138C6620">
      <w:start w:val="12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49227F"/>
    <w:multiLevelType w:val="hybridMultilevel"/>
    <w:tmpl w:val="14DEEB1C"/>
    <w:lvl w:ilvl="0" w:tplc="6D04965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8882093"/>
    <w:multiLevelType w:val="hybridMultilevel"/>
    <w:tmpl w:val="D0B8BE0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3767FC"/>
    <w:multiLevelType w:val="hybridMultilevel"/>
    <w:tmpl w:val="FDD804B0"/>
    <w:lvl w:ilvl="0" w:tplc="19785A26">
      <w:start w:val="1"/>
      <w:numFmt w:val="decimal"/>
      <w:lvlText w:val="%1."/>
      <w:lvlJc w:val="left"/>
      <w:pPr>
        <w:ind w:left="10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7" w:hanging="360"/>
      </w:p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</w:lvl>
    <w:lvl w:ilvl="3" w:tplc="0405000F" w:tentative="1">
      <w:start w:val="1"/>
      <w:numFmt w:val="decimal"/>
      <w:lvlText w:val="%4."/>
      <w:lvlJc w:val="left"/>
      <w:pPr>
        <w:ind w:left="3247" w:hanging="360"/>
      </w:p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</w:lvl>
    <w:lvl w:ilvl="6" w:tplc="0405000F" w:tentative="1">
      <w:start w:val="1"/>
      <w:numFmt w:val="decimal"/>
      <w:lvlText w:val="%7."/>
      <w:lvlJc w:val="left"/>
      <w:pPr>
        <w:ind w:left="5407" w:hanging="360"/>
      </w:p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6" w15:restartNumberingAfterBreak="0">
    <w:nsid w:val="371E2C36"/>
    <w:multiLevelType w:val="hybridMultilevel"/>
    <w:tmpl w:val="A298543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C166C"/>
    <w:multiLevelType w:val="hybridMultilevel"/>
    <w:tmpl w:val="BA3C05C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842A8"/>
    <w:multiLevelType w:val="multilevel"/>
    <w:tmpl w:val="8C32EE4C"/>
    <w:numStyleLink w:val="Stylslovn"/>
  </w:abstractNum>
  <w:abstractNum w:abstractNumId="19" w15:restartNumberingAfterBreak="0">
    <w:nsid w:val="4BAA0971"/>
    <w:multiLevelType w:val="hybridMultilevel"/>
    <w:tmpl w:val="EC1EC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48BC"/>
    <w:multiLevelType w:val="hybridMultilevel"/>
    <w:tmpl w:val="3400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128D7"/>
    <w:multiLevelType w:val="multilevel"/>
    <w:tmpl w:val="8F7059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A98431C"/>
    <w:multiLevelType w:val="hybridMultilevel"/>
    <w:tmpl w:val="74A8B3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C8464C"/>
    <w:multiLevelType w:val="multilevel"/>
    <w:tmpl w:val="8C32EE4C"/>
    <w:numStyleLink w:val="Stylslovn"/>
  </w:abstractNum>
  <w:abstractNum w:abstractNumId="24" w15:restartNumberingAfterBreak="0">
    <w:nsid w:val="600726AC"/>
    <w:multiLevelType w:val="multilevel"/>
    <w:tmpl w:val="8C32EE4C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94D40"/>
    <w:multiLevelType w:val="hybridMultilevel"/>
    <w:tmpl w:val="8EA497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84557"/>
    <w:multiLevelType w:val="hybridMultilevel"/>
    <w:tmpl w:val="BEFC64E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3B24DF"/>
    <w:multiLevelType w:val="multilevel"/>
    <w:tmpl w:val="4CFC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76F71"/>
    <w:multiLevelType w:val="hybridMultilevel"/>
    <w:tmpl w:val="45A08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40480"/>
    <w:multiLevelType w:val="hybridMultilevel"/>
    <w:tmpl w:val="9F864D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92E587D"/>
    <w:multiLevelType w:val="hybridMultilevel"/>
    <w:tmpl w:val="17FA48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8E116C"/>
    <w:multiLevelType w:val="hybridMultilevel"/>
    <w:tmpl w:val="9DC88652"/>
    <w:lvl w:ilvl="0" w:tplc="D710FD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D54554F"/>
    <w:multiLevelType w:val="hybridMultilevel"/>
    <w:tmpl w:val="A37EA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E1E935E">
      <w:numFmt w:val="bullet"/>
      <w:lvlText w:val="-"/>
      <w:lvlJc w:val="left"/>
      <w:pPr>
        <w:ind w:left="1440" w:hanging="360"/>
      </w:pPr>
      <w:rPr>
        <w:rFonts w:ascii="Verdana" w:eastAsia="Times New Roman" w:hAnsi="Verdana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4"/>
  </w:num>
  <w:num w:numId="7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8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Cambria Math" w:hAnsi="Cambria Math" w:hint="default"/>
          <w:color w:val="000000"/>
          <w:sz w:val="22"/>
        </w:rPr>
      </w:lvl>
    </w:lvlOverride>
  </w:num>
  <w:num w:numId="9">
    <w:abstractNumId w:val="31"/>
  </w:num>
  <w:num w:numId="10">
    <w:abstractNumId w:val="16"/>
  </w:num>
  <w:num w:numId="11">
    <w:abstractNumId w:val="17"/>
  </w:num>
  <w:num w:numId="12">
    <w:abstractNumId w:val="12"/>
  </w:num>
  <w:num w:numId="13">
    <w:abstractNumId w:val="33"/>
  </w:num>
  <w:num w:numId="14">
    <w:abstractNumId w:val="6"/>
  </w:num>
  <w:num w:numId="15">
    <w:abstractNumId w:val="7"/>
  </w:num>
  <w:num w:numId="16">
    <w:abstractNumId w:val="30"/>
  </w:num>
  <w:num w:numId="17">
    <w:abstractNumId w:val="25"/>
  </w:num>
  <w:num w:numId="18">
    <w:abstractNumId w:val="10"/>
  </w:num>
  <w:num w:numId="19">
    <w:abstractNumId w:val="19"/>
  </w:num>
  <w:num w:numId="20">
    <w:abstractNumId w:val="20"/>
  </w:num>
  <w:num w:numId="21">
    <w:abstractNumId w:val="22"/>
  </w:num>
  <w:num w:numId="22">
    <w:abstractNumId w:val="13"/>
  </w:num>
  <w:num w:numId="23">
    <w:abstractNumId w:val="11"/>
  </w:num>
  <w:num w:numId="24">
    <w:abstractNumId w:val="5"/>
  </w:num>
  <w:num w:numId="25">
    <w:abstractNumId w:val="26"/>
  </w:num>
  <w:num w:numId="26">
    <w:abstractNumId w:val="15"/>
  </w:num>
  <w:num w:numId="27">
    <w:abstractNumId w:val="32"/>
  </w:num>
  <w:num w:numId="28">
    <w:abstractNumId w:val="29"/>
  </w:num>
  <w:num w:numId="29">
    <w:abstractNumId w:val="9"/>
  </w:num>
  <w:num w:numId="30">
    <w:abstractNumId w:val="28"/>
  </w:num>
  <w:num w:numId="31">
    <w:abstractNumId w:val="14"/>
  </w:num>
  <w:num w:numId="32">
    <w:abstractNumId w:val="8"/>
  </w:num>
  <w:num w:numId="33">
    <w:abstractNumId w:val="21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54"/>
    <w:rsid w:val="0000461B"/>
    <w:rsid w:val="0003755E"/>
    <w:rsid w:val="00040EA4"/>
    <w:rsid w:val="00073730"/>
    <w:rsid w:val="00096AB1"/>
    <w:rsid w:val="000C07DA"/>
    <w:rsid w:val="000E3F36"/>
    <w:rsid w:val="000E4CA6"/>
    <w:rsid w:val="00152DA4"/>
    <w:rsid w:val="001540F3"/>
    <w:rsid w:val="0016378A"/>
    <w:rsid w:val="00186BF9"/>
    <w:rsid w:val="0019612F"/>
    <w:rsid w:val="001E3E14"/>
    <w:rsid w:val="001F322D"/>
    <w:rsid w:val="00211015"/>
    <w:rsid w:val="0025110D"/>
    <w:rsid w:val="00283F56"/>
    <w:rsid w:val="002A39F9"/>
    <w:rsid w:val="002A6694"/>
    <w:rsid w:val="002A6AB1"/>
    <w:rsid w:val="002B2010"/>
    <w:rsid w:val="002C310F"/>
    <w:rsid w:val="002D664B"/>
    <w:rsid w:val="002F0544"/>
    <w:rsid w:val="002F672A"/>
    <w:rsid w:val="0031069D"/>
    <w:rsid w:val="00350EF7"/>
    <w:rsid w:val="003A1C07"/>
    <w:rsid w:val="003B2083"/>
    <w:rsid w:val="0040602E"/>
    <w:rsid w:val="00416114"/>
    <w:rsid w:val="00425FE8"/>
    <w:rsid w:val="00452333"/>
    <w:rsid w:val="004A0681"/>
    <w:rsid w:val="004C2745"/>
    <w:rsid w:val="004D5443"/>
    <w:rsid w:val="00530259"/>
    <w:rsid w:val="00537069"/>
    <w:rsid w:val="00540835"/>
    <w:rsid w:val="0058170D"/>
    <w:rsid w:val="005B27DF"/>
    <w:rsid w:val="005B6E84"/>
    <w:rsid w:val="005C2D24"/>
    <w:rsid w:val="005D1F6D"/>
    <w:rsid w:val="005F580A"/>
    <w:rsid w:val="005F76E7"/>
    <w:rsid w:val="0063037F"/>
    <w:rsid w:val="00671CBD"/>
    <w:rsid w:val="006720B9"/>
    <w:rsid w:val="006C4B3F"/>
    <w:rsid w:val="006C7731"/>
    <w:rsid w:val="006D03D1"/>
    <w:rsid w:val="006D51D8"/>
    <w:rsid w:val="006E0707"/>
    <w:rsid w:val="006F2F9E"/>
    <w:rsid w:val="006F4270"/>
    <w:rsid w:val="00700A14"/>
    <w:rsid w:val="007017E6"/>
    <w:rsid w:val="00726354"/>
    <w:rsid w:val="00736A68"/>
    <w:rsid w:val="00744CA0"/>
    <w:rsid w:val="00757D14"/>
    <w:rsid w:val="00774AEE"/>
    <w:rsid w:val="007C0995"/>
    <w:rsid w:val="007C6311"/>
    <w:rsid w:val="007E0E27"/>
    <w:rsid w:val="00814DC4"/>
    <w:rsid w:val="0086584C"/>
    <w:rsid w:val="00871A32"/>
    <w:rsid w:val="00872CFA"/>
    <w:rsid w:val="00893072"/>
    <w:rsid w:val="008A3003"/>
    <w:rsid w:val="008E0584"/>
    <w:rsid w:val="008E7181"/>
    <w:rsid w:val="008F4F1C"/>
    <w:rsid w:val="009101C7"/>
    <w:rsid w:val="009610D1"/>
    <w:rsid w:val="00972433"/>
    <w:rsid w:val="00973530"/>
    <w:rsid w:val="00976FC3"/>
    <w:rsid w:val="00985BE1"/>
    <w:rsid w:val="009A20E4"/>
    <w:rsid w:val="009B76E1"/>
    <w:rsid w:val="009E31CD"/>
    <w:rsid w:val="00A66B08"/>
    <w:rsid w:val="00A92AB8"/>
    <w:rsid w:val="00AA5A20"/>
    <w:rsid w:val="00AE6933"/>
    <w:rsid w:val="00AF0D91"/>
    <w:rsid w:val="00AF12DD"/>
    <w:rsid w:val="00B42D30"/>
    <w:rsid w:val="00B54084"/>
    <w:rsid w:val="00B55FFD"/>
    <w:rsid w:val="00BC5E46"/>
    <w:rsid w:val="00BD1CF2"/>
    <w:rsid w:val="00BE08F6"/>
    <w:rsid w:val="00BE6907"/>
    <w:rsid w:val="00BF1FF1"/>
    <w:rsid w:val="00C10E89"/>
    <w:rsid w:val="00C32B41"/>
    <w:rsid w:val="00C67677"/>
    <w:rsid w:val="00C9345B"/>
    <w:rsid w:val="00C97561"/>
    <w:rsid w:val="00CD0438"/>
    <w:rsid w:val="00CD572B"/>
    <w:rsid w:val="00CF3410"/>
    <w:rsid w:val="00CF52A7"/>
    <w:rsid w:val="00D0003E"/>
    <w:rsid w:val="00D22C90"/>
    <w:rsid w:val="00D27D18"/>
    <w:rsid w:val="00D935A1"/>
    <w:rsid w:val="00D96561"/>
    <w:rsid w:val="00DA523C"/>
    <w:rsid w:val="00DA69E8"/>
    <w:rsid w:val="00DB199B"/>
    <w:rsid w:val="00DB3288"/>
    <w:rsid w:val="00DC6075"/>
    <w:rsid w:val="00DF3344"/>
    <w:rsid w:val="00E05D76"/>
    <w:rsid w:val="00E15F7E"/>
    <w:rsid w:val="00E346E1"/>
    <w:rsid w:val="00E65652"/>
    <w:rsid w:val="00ED06E6"/>
    <w:rsid w:val="00ED2907"/>
    <w:rsid w:val="00EE2E48"/>
    <w:rsid w:val="00F46A3E"/>
    <w:rsid w:val="00F60CF3"/>
    <w:rsid w:val="00F840BF"/>
    <w:rsid w:val="00FA3232"/>
    <w:rsid w:val="00F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autoSpaceDE w:val="0"/>
      <w:spacing w:line="331" w:lineRule="atLeast"/>
      <w:ind w:left="0" w:firstLine="667"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widowControl w:val="0"/>
      <w:numPr>
        <w:ilvl w:val="1"/>
        <w:numId w:val="1"/>
      </w:numPr>
      <w:autoSpaceDE w:val="0"/>
      <w:spacing w:line="326" w:lineRule="atLeast"/>
      <w:ind w:left="0" w:firstLine="422"/>
      <w:jc w:val="center"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widowControl w:val="0"/>
      <w:numPr>
        <w:ilvl w:val="2"/>
        <w:numId w:val="1"/>
      </w:numPr>
      <w:autoSpaceDE w:val="0"/>
      <w:spacing w:line="268" w:lineRule="atLeast"/>
      <w:ind w:left="0" w:firstLine="71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widowControl w:val="0"/>
      <w:numPr>
        <w:ilvl w:val="3"/>
        <w:numId w:val="1"/>
      </w:numPr>
      <w:autoSpaceDE w:val="0"/>
      <w:spacing w:line="273" w:lineRule="atLeast"/>
      <w:ind w:left="0" w:firstLine="489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qFormat/>
    <w:pPr>
      <w:keepNext/>
      <w:widowControl w:val="0"/>
      <w:numPr>
        <w:ilvl w:val="4"/>
        <w:numId w:val="1"/>
      </w:numPr>
      <w:autoSpaceDE w:val="0"/>
      <w:spacing w:line="268" w:lineRule="atLeast"/>
      <w:jc w:val="center"/>
      <w:outlineLvl w:val="4"/>
    </w:pPr>
    <w:rPr>
      <w:b/>
      <w:bCs/>
      <w:sz w:val="22"/>
      <w:szCs w:val="26"/>
    </w:rPr>
  </w:style>
  <w:style w:type="paragraph" w:styleId="Nadpis6">
    <w:name w:val="heading 6"/>
    <w:basedOn w:val="Normln"/>
    <w:next w:val="Normln"/>
    <w:qFormat/>
    <w:pPr>
      <w:keepNext/>
      <w:widowControl w:val="0"/>
      <w:numPr>
        <w:ilvl w:val="5"/>
        <w:numId w:val="1"/>
      </w:numPr>
      <w:autoSpaceDE w:val="0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widowControl w:val="0"/>
      <w:numPr>
        <w:ilvl w:val="6"/>
        <w:numId w:val="1"/>
      </w:numPr>
      <w:autoSpaceDE w:val="0"/>
      <w:jc w:val="center"/>
      <w:outlineLvl w:val="6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cs="Verdana"/>
    </w:rPr>
  </w:style>
  <w:style w:type="character" w:customStyle="1" w:styleId="WW8Num4z0">
    <w:name w:val="WW8Num4z0"/>
    <w:rPr>
      <w:rFonts w:ascii="Verdana" w:hAnsi="Verdana" w:cs="Verdana" w:hint="default"/>
      <w:b/>
      <w:sz w:val="20"/>
      <w:szCs w:val="20"/>
    </w:rPr>
  </w:style>
  <w:style w:type="character" w:customStyle="1" w:styleId="WW8Num5z0">
    <w:name w:val="WW8Num5z0"/>
    <w:rPr>
      <w:rFonts w:ascii="Verdana" w:hAnsi="Verdana" w:cs="Verdana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  <w:rPr>
      <w:rFonts w:ascii="Times New Roman" w:eastAsia="Times New Roman" w:hAnsi="Times New Roman" w:cs="Times New Roman" w:hint="default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Verdana" w:eastAsia="Times New Roman" w:hAnsi="Verdana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Verdana" w:hAnsi="Verdana" w:cs="Verdana" w:hint="default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ahoma" w:eastAsia="Times New Roman" w:hAnsi="Tahoma" w:cs="Tahoma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Verdana" w:hAnsi="Verdana" w:cs="Verdana"/>
      <w:sz w:val="20"/>
      <w:szCs w:val="20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customStyle="1" w:styleId="ZhlavChar">
    <w:name w:val="Záhlaví Char"/>
  </w:style>
  <w:style w:type="character" w:customStyle="1" w:styleId="Zkladntext2Char">
    <w:name w:val="Základní text 2 Char"/>
    <w:rPr>
      <w:sz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ZkladntextChar">
    <w:name w:val="Základní text Char"/>
    <w:rPr>
      <w:sz w:val="24"/>
      <w:szCs w:val="24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pPr>
      <w:widowControl w:val="0"/>
      <w:autoSpaceDE w:val="0"/>
      <w:spacing w:line="249" w:lineRule="atLeast"/>
      <w:ind w:firstLine="1910"/>
      <w:jc w:val="center"/>
    </w:pPr>
    <w:rPr>
      <w:b/>
      <w:bCs/>
      <w:sz w:val="30"/>
      <w:szCs w:val="30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jc w:val="both"/>
    </w:pPr>
    <w:rPr>
      <w:szCs w:val="20"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numbering" w:customStyle="1" w:styleId="Stylslovn">
    <w:name w:val="Styl Číslování"/>
    <w:basedOn w:val="Bezseznamu"/>
    <w:rsid w:val="00D0003E"/>
    <w:pPr>
      <w:numPr>
        <w:numId w:val="6"/>
      </w:numPr>
    </w:pPr>
  </w:style>
  <w:style w:type="paragraph" w:customStyle="1" w:styleId="Default">
    <w:name w:val="Default"/>
    <w:rsid w:val="00186B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9610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10D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610D1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D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10D1"/>
    <w:rPr>
      <w:b/>
      <w:bCs/>
      <w:lang w:eastAsia="zh-CN"/>
    </w:rPr>
  </w:style>
  <w:style w:type="paragraph" w:styleId="Revize">
    <w:name w:val="Revision"/>
    <w:hidden/>
    <w:uiPriority w:val="99"/>
    <w:semiHidden/>
    <w:rsid w:val="00BE08F6"/>
    <w:rPr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096AB1"/>
    <w:rPr>
      <w:strike w:val="0"/>
      <w:dstrike w:val="0"/>
      <w:color w:val="72C02C"/>
      <w:u w:val="none"/>
      <w:effect w:val="non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096AB1"/>
    <w:pPr>
      <w:suppressAutoHyphens w:val="0"/>
      <w:spacing w:after="150"/>
    </w:pPr>
    <w:rPr>
      <w:color w:val="555555"/>
      <w:lang w:eastAsia="cs-CZ"/>
    </w:rPr>
  </w:style>
  <w:style w:type="paragraph" w:customStyle="1" w:styleId="Standard">
    <w:name w:val="Standard"/>
    <w:rsid w:val="007C6311"/>
    <w:pPr>
      <w:suppressAutoHyphens/>
      <w:autoSpaceDN w:val="0"/>
    </w:pPr>
    <w:rPr>
      <w:kern w:val="3"/>
      <w:sz w:val="24"/>
      <w:szCs w:val="24"/>
    </w:rPr>
  </w:style>
  <w:style w:type="character" w:customStyle="1" w:styleId="attr">
    <w:name w:val="attr"/>
    <w:rsid w:val="008E7181"/>
  </w:style>
  <w:style w:type="table" w:styleId="Mkatabulky">
    <w:name w:val="Table Grid"/>
    <w:basedOn w:val="Normlntabulka"/>
    <w:uiPriority w:val="59"/>
    <w:rsid w:val="0021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6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5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4095">
                              <w:marLeft w:val="-225"/>
                              <w:marRight w:val="-225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25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482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2" w:space="11" w:color="EEEEEE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47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1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42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3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1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2021-12-07T06:09:00Z</dcterms:created>
  <dcterms:modified xsi:type="dcterms:W3CDTF">2021-12-07T07:01:00Z</dcterms:modified>
</cp:coreProperties>
</file>