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53.15pt;mso-position-horizontal-relative:char;mso-position-vertical-relative:line" coordorigin="0,0" coordsize="697,1063">
            <v:rect style="position:absolute;left:0;top:0;width:265;height:210" filled="true" fillcolor="#000000" stroked="false">
              <v:fill type="solid"/>
            </v:rect>
            <v:rect style="position:absolute;left:0;top:210;width:491;height:223" filled="true" fillcolor="#000000" stroked="false">
              <v:fill type="solid"/>
            </v:rect>
            <v:rect style="position:absolute;left:0;top:420;width:481;height:210" filled="true" fillcolor="#000000" stroked="false">
              <v:fill type="solid"/>
            </v:rect>
            <v:rect style="position:absolute;left:0;top:630;width:697;height:223" filled="true" fillcolor="#000000" stroked="false">
              <v:fill type="solid"/>
            </v:rect>
            <v:rect style="position:absolute;left:0;top:84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9.85pt;height:52.9pt;mso-position-horizontal-relative:char;mso-position-vertical-relative:line" coordorigin="0,0" coordsize="2397,1058">
            <v:rect style="position:absolute;left:0;top:0;width:899;height:218" filled="true" fillcolor="#000000" stroked="false">
              <v:fill type="solid"/>
            </v:rect>
            <v:rect style="position:absolute;left:0;top:210;width:650;height:210" filled="true" fillcolor="#000000" stroked="false">
              <v:fill type="solid"/>
            </v:rect>
            <v:rect style="position:absolute;left:0;top:420;width:1296;height:218" filled="true" fillcolor="#000000" stroked="false">
              <v:fill type="solid"/>
            </v:rect>
            <v:rect style="position:absolute;left:0;top:630;width:1098;height:210" filled="true" fillcolor="#000000" stroked="false">
              <v:fill type="solid"/>
            </v:rect>
            <v:rect style="position:absolute;left:0;top:840;width:2397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17"/>
        </w:rPr>
      </w:pPr>
    </w:p>
    <w:p>
      <w:pPr>
        <w:spacing w:before="60"/>
        <w:ind w:left="120" w:right="0" w:firstLine="0"/>
        <w:jc w:val="left"/>
        <w:rPr>
          <w:rFonts w:ascii="Calibri Light" w:hAnsi="Calibri Light"/>
          <w:b w:val="0"/>
          <w:sz w:val="22"/>
        </w:rPr>
      </w:pPr>
      <w:r>
        <w:rPr/>
        <w:pict>
          <v:group style="position:absolute;margin-left:78pt;margin-top:-6.026367pt;width:440.25pt;height:1.5pt;mso-position-horizontal-relative:page;mso-position-vertical-relative:paragraph;z-index:251660288" coordorigin="1560,-121" coordsize="8805,30">
            <v:line style="position:absolute" from="1560,-106" to="10365,-106" stroked="true" strokeweight="1.5pt" strokecolor="#808080">
              <v:stroke dashstyle="solid"/>
            </v:line>
            <v:shape style="position:absolute;left:1560;top:-114;width:8805;height:15" coordorigin="1560,-113" coordsize="8805,15" path="m1560,-113l10365,-113m1560,-98l10365,-98e" filled="false" stroked="true" strokeweight=".75pt" strokecolor="#808080">
              <v:path arrowok="t"/>
              <v:stroke dashstyle="solid"/>
            </v:shape>
            <v:shape style="position:absolute;left:1560;top:-121;width:8805;height:30" coordorigin="1560,-121" coordsize="8805,30" path="m1575,-106l1560,-121,1560,-91,1575,-106m10365,-121l10350,-106,10365,-91,10365,-121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Calibri Light" w:hAnsi="Calibri Light"/>
          <w:b w:val="0"/>
          <w:color w:val="1F487C"/>
          <w:sz w:val="22"/>
        </w:rPr>
        <w:t>Stravenky FKSP 73 ks x 3000 = 219000,- Kč</w:t>
      </w:r>
    </w:p>
    <w:p>
      <w:pPr>
        <w:pStyle w:val="BodyText"/>
        <w:spacing w:before="1"/>
        <w:rPr>
          <w:rFonts w:ascii="Calibri Light"/>
          <w:b w:val="0"/>
          <w:sz w:val="27"/>
        </w:rPr>
      </w:pPr>
    </w:p>
    <w:p>
      <w:pPr>
        <w:spacing w:before="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107.003601pt;margin-top:.76374pt;width:168.48pt;height:13.7362pt;mso-position-horizontal-relative:page;mso-position-vertical-relative:paragraph;z-index:251661312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2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Monday, November 29, 2021 12:07 PM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7pt;width:210.2839pt;height:13.7363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2"/>
        <w:rPr>
          <w:rFonts w:ascii="Calibri Light"/>
          <w:b w:val="0"/>
          <w:sz w:val="21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276775pt;width:143.364300pt;height:16.163800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5144016215-337713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219,000.00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4"/>
        <w:rPr>
          <w:sz w:val="20"/>
        </w:rPr>
      </w:pPr>
    </w:p>
    <w:p>
      <w:pPr>
        <w:spacing w:line="444" w:lineRule="auto" w:before="0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444" w:lineRule="auto"/>
        <w:ind w:left="120" w:right="5073"/>
      </w:pPr>
      <w:r>
        <w:rPr/>
        <w:pict>
          <v:rect style="position:absolute;margin-left:99.331902pt;margin-top:25.223225pt;width:87.768pt;height:16.163800pt;mso-position-horizontal-relative:page;mso-position-vertical-relative:paragraph;z-index:-251726848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35999pt;margin-top:50.723225pt;width:87.7679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Zelený pruh 1560/99, 140 00 Praha </w:t>
      </w:r>
      <w:r>
        <w:rPr>
          <w:spacing w:val="-13"/>
        </w:rPr>
        <w:t>4 </w:t>
      </w:r>
      <w:r>
        <w:rPr/>
        <w:t>Tel:</w:t>
      </w:r>
    </w:p>
    <w:p>
      <w:pPr>
        <w:pStyle w:val="BodyText"/>
        <w:spacing w:line="275" w:lineRule="exact"/>
        <w:ind w:left="120"/>
      </w:pPr>
      <w:r>
        <w:rPr/>
        <w:t>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2021-12-06T12:40:23Z</dcterms:created>
  <dcterms:modified xsi:type="dcterms:W3CDTF">2021-12-06T12:40:23Z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2021-12-06T00:00:00Z</vt:filetime>
  </property>
</Properties>
</file>