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E90141"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FB3856" w:rsidRPr="00401323" w:rsidRDefault="00D55B5B" w:rsidP="00FB3856">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FB3856">
        <w:rPr>
          <w:rFonts w:ascii="Calibri" w:hAnsi="Calibri" w:cs="Arial"/>
          <w:b/>
          <w:sz w:val="22"/>
          <w:szCs w:val="22"/>
        </w:rPr>
        <w:t xml:space="preserve">OKEA CS 21 Kroměříž </w:t>
      </w:r>
      <w:r w:rsidR="00FB3856" w:rsidRPr="00401323">
        <w:rPr>
          <w:rFonts w:ascii="Calibri" w:hAnsi="Calibri" w:cs="Arial"/>
          <w:b/>
          <w:sz w:val="22"/>
          <w:szCs w:val="22"/>
        </w:rPr>
        <w:t>s.</w:t>
      </w:r>
      <w:r w:rsidR="00FB3856">
        <w:rPr>
          <w:rFonts w:ascii="Calibri" w:hAnsi="Calibri" w:cs="Arial"/>
          <w:b/>
          <w:sz w:val="22"/>
          <w:szCs w:val="22"/>
        </w:rPr>
        <w:t xml:space="preserve"> </w:t>
      </w:r>
      <w:r w:rsidR="00FB3856" w:rsidRPr="00401323">
        <w:rPr>
          <w:rFonts w:ascii="Calibri" w:hAnsi="Calibri" w:cs="Arial"/>
          <w:b/>
          <w:sz w:val="22"/>
          <w:szCs w:val="22"/>
        </w:rPr>
        <w:t>r.o.</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se sídlem </w:t>
      </w:r>
      <w:r>
        <w:rPr>
          <w:rFonts w:ascii="Calibri" w:hAnsi="Calibri" w:cs="Arial"/>
          <w:sz w:val="22"/>
          <w:szCs w:val="22"/>
        </w:rPr>
        <w:t>Kroměříž, Šafaříkova 184, PSČ 767 01</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IČ: </w:t>
      </w:r>
      <w:r>
        <w:rPr>
          <w:rFonts w:ascii="Calibri" w:hAnsi="Calibri" w:cs="Arial"/>
          <w:sz w:val="22"/>
          <w:szCs w:val="22"/>
        </w:rPr>
        <w:t>25349953</w:t>
      </w:r>
      <w:r w:rsidRPr="00401323">
        <w:rPr>
          <w:rFonts w:ascii="Calibri" w:hAnsi="Calibri" w:cs="Arial"/>
          <w:sz w:val="22"/>
          <w:szCs w:val="22"/>
        </w:rPr>
        <w:t>, DIČ CZ</w:t>
      </w:r>
      <w:r>
        <w:rPr>
          <w:rFonts w:ascii="Calibri" w:hAnsi="Calibri" w:cs="Arial"/>
          <w:sz w:val="22"/>
          <w:szCs w:val="22"/>
        </w:rPr>
        <w:t>25349953</w:t>
      </w:r>
    </w:p>
    <w:p w:rsidR="00FB3856" w:rsidRPr="00353757" w:rsidRDefault="00FB3856" w:rsidP="00FB3856">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r w:rsidR="00DA224D">
        <w:rPr>
          <w:rFonts w:ascii="Calibri" w:hAnsi="Calibri" w:cs="Arial"/>
          <w:b/>
          <w:sz w:val="22"/>
          <w:szCs w:val="22"/>
        </w:rPr>
        <w:t>xxxxxxxxxxxxxxx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bankovní spojení: </w:t>
      </w:r>
      <w:r w:rsidR="00BF2D6E" w:rsidRPr="00401323">
        <w:rPr>
          <w:rFonts w:ascii="Calibri" w:hAnsi="Calibri" w:cs="Arial"/>
          <w:sz w:val="22"/>
          <w:szCs w:val="22"/>
        </w:rPr>
        <w:t xml:space="preserve">: </w:t>
      </w:r>
      <w:r w:rsidR="00DA224D">
        <w:rPr>
          <w:rFonts w:ascii="Calibri" w:hAnsi="Calibri" w:cs="Arial"/>
          <w:sz w:val="22"/>
          <w:szCs w:val="22"/>
        </w:rPr>
        <w:t>xxxxxxxxxxxxxxxxxxx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č. účtu:</w:t>
      </w:r>
      <w:r w:rsidRPr="00744A8F">
        <w:t xml:space="preserve"> </w:t>
      </w:r>
      <w:r w:rsidR="00DA224D">
        <w:rPr>
          <w:rFonts w:ascii="Calibri" w:hAnsi="Calibri" w:cs="Arial"/>
          <w:sz w:val="22"/>
          <w:szCs w:val="22"/>
        </w:rPr>
        <w:t>xxxxxxxxxxxxxxxxx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Kontakt: </w:t>
      </w:r>
      <w:r w:rsidR="00DA224D">
        <w:rPr>
          <w:rFonts w:ascii="Calibri" w:hAnsi="Calibri" w:cs="Arial"/>
          <w:sz w:val="22"/>
          <w:szCs w:val="22"/>
        </w:rPr>
        <w:t>xxxxxxxxxxxxxxxx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                email: </w:t>
      </w:r>
      <w:r w:rsidR="00DA224D">
        <w:rPr>
          <w:rFonts w:ascii="Calibri" w:hAnsi="Calibri" w:cs="Arial"/>
          <w:sz w:val="22"/>
          <w:szCs w:val="22"/>
        </w:rPr>
        <w:t>xxxxxxxxxxxxxx</w:t>
      </w:r>
      <w:r w:rsidRPr="00401323">
        <w:rPr>
          <w:rFonts w:ascii="Calibri" w:hAnsi="Calibri" w:cs="Arial"/>
          <w:sz w:val="22"/>
          <w:szCs w:val="22"/>
        </w:rPr>
        <w:t>, tel:</w:t>
      </w:r>
      <w:r w:rsidR="00BF2D6E" w:rsidRPr="00BF2D6E">
        <w:t xml:space="preserve"> </w:t>
      </w:r>
      <w:r w:rsidR="00DA224D">
        <w:t>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(dále jen „prodávající“) </w:t>
      </w:r>
    </w:p>
    <w:p w:rsidR="00D55B5B" w:rsidRPr="00401323" w:rsidRDefault="00D55B5B" w:rsidP="00FB3856">
      <w:pPr>
        <w:tabs>
          <w:tab w:val="left" w:pos="1276"/>
        </w:tabs>
        <w:spacing w:line="276" w:lineRule="auto"/>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IČ:75032333</w:t>
      </w:r>
      <w:r w:rsidR="000C7701" w:rsidRPr="00401323">
        <w:rPr>
          <w:rFonts w:ascii="Calibri" w:hAnsi="Calibri" w:cs="Arial"/>
          <w:sz w:val="22"/>
          <w:szCs w:val="22"/>
        </w:rPr>
        <w:t>, DIČ CZ 750032333</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Jednající: Ing. arch. Naděžda Goryczková, generální ředitelka</w:t>
      </w:r>
    </w:p>
    <w:p w:rsidR="000C7701" w:rsidRPr="00635581" w:rsidRDefault="000C7701" w:rsidP="0020324D">
      <w:pPr>
        <w:spacing w:line="276" w:lineRule="auto"/>
        <w:ind w:left="1134"/>
        <w:jc w:val="both"/>
        <w:rPr>
          <w:rFonts w:ascii="Calibri" w:hAnsi="Calibri" w:cs="Arial"/>
          <w:b/>
          <w:sz w:val="22"/>
          <w:szCs w:val="22"/>
        </w:rPr>
      </w:pPr>
      <w:r w:rsidRPr="00635581">
        <w:rPr>
          <w:rFonts w:ascii="Calibri" w:hAnsi="Calibri" w:cs="Arial"/>
          <w:b/>
          <w:sz w:val="22"/>
          <w:szCs w:val="22"/>
        </w:rPr>
        <w:t>kterou zastupuje Územní památková správa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002A72" w:rsidRPr="00635581" w:rsidRDefault="00002A72" w:rsidP="0020324D">
      <w:pPr>
        <w:spacing w:line="276" w:lineRule="auto"/>
        <w:ind w:left="1134"/>
        <w:jc w:val="both"/>
        <w:rPr>
          <w:rFonts w:ascii="Calibri" w:hAnsi="Calibri" w:cs="Arial"/>
          <w:b/>
          <w:sz w:val="22"/>
          <w:szCs w:val="22"/>
        </w:rPr>
      </w:pPr>
      <w:r w:rsidRPr="00635581">
        <w:rPr>
          <w:rFonts w:ascii="Calibri" w:hAnsi="Calibri" w:cs="Arial"/>
          <w:b/>
          <w:sz w:val="22"/>
          <w:szCs w:val="22"/>
        </w:rPr>
        <w:t xml:space="preserve">jednající Ing. </w:t>
      </w:r>
      <w:r w:rsidR="00F0382D">
        <w:rPr>
          <w:rFonts w:ascii="Calibri" w:hAnsi="Calibri" w:cs="Arial"/>
          <w:b/>
          <w:sz w:val="22"/>
          <w:szCs w:val="22"/>
        </w:rPr>
        <w:t>Petrem Šubíkem,</w:t>
      </w:r>
      <w:r w:rsidRPr="00635581">
        <w:rPr>
          <w:rFonts w:ascii="Calibri" w:hAnsi="Calibri" w:cs="Arial"/>
          <w:b/>
          <w:sz w:val="22"/>
          <w:szCs w:val="22"/>
        </w:rPr>
        <w:t xml:space="preserve"> ředitelem</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r w:rsidR="00BF2D6E" w:rsidRPr="00401323">
        <w:rPr>
          <w:rFonts w:ascii="Calibri" w:hAnsi="Calibri" w:cs="Arial"/>
          <w:sz w:val="22"/>
          <w:szCs w:val="22"/>
        </w:rPr>
        <w:t>:</w:t>
      </w:r>
      <w:r w:rsidR="00BF2D6E">
        <w:rPr>
          <w:rFonts w:ascii="Calibri" w:hAnsi="Calibri" w:cs="Arial"/>
          <w:sz w:val="22"/>
          <w:szCs w:val="22"/>
        </w:rPr>
        <w:t xml:space="preserve"> </w:t>
      </w:r>
      <w:r w:rsidR="00DA224D">
        <w:rPr>
          <w:rFonts w:ascii="Calibri" w:hAnsi="Calibri" w:cs="Arial"/>
          <w:sz w:val="22"/>
          <w:szCs w:val="22"/>
        </w:rPr>
        <w:t xml:space="preserve">xxxxxxxxxxxxxxxxxxx </w:t>
      </w:r>
      <w:r w:rsidRPr="00401323">
        <w:rPr>
          <w:rFonts w:ascii="Calibri" w:hAnsi="Calibri" w:cs="Arial"/>
          <w:sz w:val="22"/>
          <w:szCs w:val="22"/>
        </w:rPr>
        <w:t>správce informačních technologií</w:t>
      </w:r>
      <w:r w:rsidR="0020324D" w:rsidRPr="00401323">
        <w:rPr>
          <w:rFonts w:ascii="Calibri" w:hAnsi="Calibri" w:cs="Arial"/>
          <w:sz w:val="22"/>
          <w:szCs w:val="22"/>
        </w:rPr>
        <w:t xml:space="preserve">, </w:t>
      </w:r>
    </w:p>
    <w:p w:rsidR="00002A72" w:rsidRPr="00401323" w:rsidRDefault="00DA224D" w:rsidP="0020324D">
      <w:pPr>
        <w:spacing w:line="276" w:lineRule="auto"/>
        <w:ind w:left="1134"/>
        <w:jc w:val="both"/>
        <w:rPr>
          <w:rFonts w:ascii="Calibri" w:hAnsi="Calibri" w:cs="Arial"/>
          <w:sz w:val="22"/>
          <w:szCs w:val="22"/>
        </w:rPr>
      </w:pPr>
      <w:r>
        <w:rPr>
          <w:rFonts w:ascii="Calibri" w:hAnsi="Calibri" w:cs="Arial"/>
          <w:sz w:val="22"/>
          <w:szCs w:val="22"/>
        </w:rPr>
        <w:t>tel.</w:t>
      </w:r>
      <w:r w:rsidR="00BF2D6E" w:rsidRPr="00401323">
        <w:rPr>
          <w:rFonts w:ascii="Calibri" w:hAnsi="Calibri" w:cs="Arial"/>
          <w:sz w:val="22"/>
          <w:szCs w:val="22"/>
        </w:rPr>
        <w:t xml:space="preserve"> </w:t>
      </w:r>
      <w:r>
        <w:rPr>
          <w:rFonts w:ascii="Calibri" w:hAnsi="Calibri" w:cs="Arial"/>
          <w:sz w:val="22"/>
          <w:szCs w:val="22"/>
        </w:rPr>
        <w:t>xxxxxxxxxxxxxxxxx</w:t>
      </w:r>
      <w:r w:rsidR="00BF2D6E">
        <w:rPr>
          <w:rFonts w:ascii="Calibri" w:hAnsi="Calibri" w:cs="Arial"/>
          <w:sz w:val="22"/>
          <w:szCs w:val="22"/>
        </w:rPr>
        <w:t xml:space="preserve"> </w:t>
      </w:r>
      <w:r w:rsidR="00002A72" w:rsidRPr="00401323">
        <w:rPr>
          <w:rFonts w:ascii="Calibri" w:hAnsi="Calibri" w:cs="Arial"/>
          <w:sz w:val="22"/>
          <w:szCs w:val="22"/>
        </w:rPr>
        <w:t xml:space="preserve">, email: </w:t>
      </w:r>
      <w:r>
        <w:rPr>
          <w:rFonts w:ascii="Calibri" w:hAnsi="Calibri" w:cs="Arial"/>
          <w:sz w:val="22"/>
          <w:szCs w:val="22"/>
        </w:rPr>
        <w:t>xxxxxxxxxxxx</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č. účtu</w:t>
      </w:r>
      <w:r w:rsidR="00DD6FEA" w:rsidRPr="00401323">
        <w:rPr>
          <w:rFonts w:ascii="Calibri" w:hAnsi="Calibri" w:cs="Arial"/>
          <w:sz w:val="22"/>
          <w:szCs w:val="22"/>
        </w:rPr>
        <w:t>: 500005-60039011/0710</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20324D" w:rsidRPr="00401323" w:rsidRDefault="0020324D" w:rsidP="0020324D">
      <w:pPr>
        <w:spacing w:line="276" w:lineRule="auto"/>
        <w:jc w:val="center"/>
        <w:rPr>
          <w:rFonts w:ascii="Calibri" w:hAnsi="Calibri" w:cs="Arial"/>
          <w:b/>
          <w:bCs/>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1F10C0" w:rsidRPr="00D018AA" w:rsidRDefault="001F10C0" w:rsidP="006654C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D018AA">
        <w:rPr>
          <w:rFonts w:asciiTheme="minorHAnsi" w:hAnsiTheme="minorHAnsi" w:cstheme="minorHAnsi"/>
          <w:sz w:val="22"/>
          <w:szCs w:val="22"/>
        </w:rPr>
        <w:t xml:space="preserve">Podkladem pro uzavření této smlouvy je nabídka dodavatele ze dne </w:t>
      </w:r>
      <w:r w:rsidR="00271CA7" w:rsidRPr="00D018AA">
        <w:rPr>
          <w:rFonts w:asciiTheme="minorHAnsi" w:hAnsiTheme="minorHAnsi" w:cstheme="minorHAnsi"/>
          <w:sz w:val="22"/>
          <w:szCs w:val="22"/>
        </w:rPr>
        <w:t>10. 11</w:t>
      </w:r>
      <w:r w:rsidRPr="00D018AA">
        <w:rPr>
          <w:rFonts w:asciiTheme="minorHAnsi" w:hAnsiTheme="minorHAnsi" w:cstheme="minorHAnsi"/>
          <w:sz w:val="22"/>
          <w:szCs w:val="22"/>
        </w:rPr>
        <w:t>.</w:t>
      </w:r>
      <w:r w:rsidR="008A510B" w:rsidRPr="00D018AA">
        <w:rPr>
          <w:rFonts w:asciiTheme="minorHAnsi" w:hAnsiTheme="minorHAnsi" w:cstheme="minorHAnsi"/>
          <w:sz w:val="22"/>
          <w:szCs w:val="22"/>
        </w:rPr>
        <w:t xml:space="preserve"> </w:t>
      </w:r>
      <w:r w:rsidRPr="00D018AA">
        <w:rPr>
          <w:rFonts w:asciiTheme="minorHAnsi" w:hAnsiTheme="minorHAnsi" w:cstheme="minorHAnsi"/>
          <w:sz w:val="22"/>
          <w:szCs w:val="22"/>
        </w:rPr>
        <w:t>20</w:t>
      </w:r>
      <w:r w:rsidR="00271CA7" w:rsidRPr="00D018AA">
        <w:rPr>
          <w:rFonts w:asciiTheme="minorHAnsi" w:hAnsiTheme="minorHAnsi" w:cstheme="minorHAnsi"/>
          <w:sz w:val="22"/>
          <w:szCs w:val="22"/>
        </w:rPr>
        <w:t>21</w:t>
      </w:r>
      <w:r w:rsidRPr="00D018AA">
        <w:rPr>
          <w:rFonts w:asciiTheme="minorHAnsi" w:hAnsiTheme="minorHAnsi" w:cstheme="minorHAnsi"/>
          <w:sz w:val="22"/>
          <w:szCs w:val="22"/>
        </w:rPr>
        <w:t xml:space="preserve"> Evidovaná v souladu se zákonem č. 134/2016 Sb. o zadávání veřejných zakázek (dále jen „zákon“) prostřednictvím elektronického tržiště NEN, zakázka č</w:t>
      </w:r>
      <w:r w:rsidR="00244EEB" w:rsidRPr="00D018AA">
        <w:rPr>
          <w:rFonts w:asciiTheme="minorHAnsi" w:hAnsiTheme="minorHAnsi" w:cstheme="minorHAnsi"/>
          <w:sz w:val="22"/>
          <w:szCs w:val="22"/>
        </w:rPr>
        <w:t xml:space="preserve">. </w:t>
      </w:r>
      <w:r w:rsidR="00D018AA" w:rsidRPr="00D018AA">
        <w:rPr>
          <w:rFonts w:asciiTheme="minorHAnsi" w:hAnsiTheme="minorHAnsi" w:cstheme="minorHAnsi"/>
          <w:sz w:val="22"/>
          <w:szCs w:val="22"/>
        </w:rPr>
        <w:t>N006/21/V00031385</w:t>
      </w:r>
      <w:r w:rsidR="00602809" w:rsidRPr="00D018AA">
        <w:rPr>
          <w:rFonts w:asciiTheme="minorHAnsi" w:hAnsiTheme="minorHAnsi" w:cstheme="minorHAnsi"/>
          <w:sz w:val="22"/>
          <w:szCs w:val="22"/>
        </w:rPr>
        <w:t>.</w:t>
      </w:r>
    </w:p>
    <w:p w:rsidR="00D55B5B" w:rsidRPr="00401323" w:rsidRDefault="00D55B5B"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sidRPr="00401323">
        <w:rPr>
          <w:rFonts w:ascii="Calibri" w:hAnsi="Calibri" w:cs="Arial"/>
          <w:sz w:val="22"/>
          <w:szCs w:val="22"/>
        </w:rPr>
        <w:t xml:space="preserve">Předmětem plnění této smlouvy je dodávka </w:t>
      </w:r>
      <w:r w:rsidR="00E67F27">
        <w:rPr>
          <w:rFonts w:ascii="Calibri" w:hAnsi="Calibri" w:cs="Arial"/>
          <w:sz w:val="22"/>
          <w:szCs w:val="22"/>
        </w:rPr>
        <w:t xml:space="preserve">nové, </w:t>
      </w:r>
      <w:r w:rsidR="00A56F58">
        <w:rPr>
          <w:rFonts w:ascii="Calibri" w:hAnsi="Calibri" w:cs="Arial"/>
          <w:sz w:val="22"/>
          <w:szCs w:val="22"/>
        </w:rPr>
        <w:t xml:space="preserve">nepoužité </w:t>
      </w:r>
      <w:r w:rsidR="00A56F58" w:rsidRPr="00DA681F">
        <w:rPr>
          <w:rFonts w:ascii="Calibri" w:hAnsi="Calibri" w:cs="Arial"/>
          <w:sz w:val="22"/>
          <w:szCs w:val="22"/>
        </w:rPr>
        <w:t>výpočetní techniky (</w:t>
      </w:r>
      <w:r w:rsidR="002B65DE" w:rsidRPr="00DA681F">
        <w:rPr>
          <w:rFonts w:ascii="Calibri" w:hAnsi="Calibri" w:cs="Arial"/>
          <w:sz w:val="22"/>
          <w:szCs w:val="22"/>
        </w:rPr>
        <w:t xml:space="preserve">PC, </w:t>
      </w:r>
      <w:r w:rsidR="00271CA7">
        <w:rPr>
          <w:rFonts w:ascii="Calibri" w:hAnsi="Calibri" w:cs="Arial"/>
          <w:sz w:val="22"/>
          <w:szCs w:val="22"/>
        </w:rPr>
        <w:t>NB</w:t>
      </w:r>
      <w:r w:rsidR="00E67F27" w:rsidRPr="00DA681F">
        <w:rPr>
          <w:rFonts w:ascii="Calibri" w:hAnsi="Calibri" w:cs="Arial"/>
          <w:sz w:val="22"/>
          <w:szCs w:val="22"/>
        </w:rPr>
        <w:t>)</w:t>
      </w:r>
      <w:r w:rsidR="00E67F27">
        <w:rPr>
          <w:rFonts w:ascii="Calibri" w:hAnsi="Calibri" w:cs="Arial"/>
          <w:sz w:val="22"/>
          <w:szCs w:val="22"/>
        </w:rPr>
        <w:t xml:space="preserve"> včetně dopravy do místa plnění (dále jen „předmět koupě“). </w:t>
      </w:r>
      <w:r w:rsidR="00635581">
        <w:rPr>
          <w:rFonts w:ascii="Calibri" w:hAnsi="Calibri" w:cs="Arial"/>
          <w:sz w:val="22"/>
          <w:szCs w:val="22"/>
        </w:rPr>
        <w:t>Věcná a t</w:t>
      </w:r>
      <w:r w:rsidRPr="00401323">
        <w:rPr>
          <w:rFonts w:ascii="Calibri" w:hAnsi="Calibri" w:cs="Arial"/>
          <w:sz w:val="22"/>
          <w:szCs w:val="22"/>
        </w:rPr>
        <w:t xml:space="preserve">echnická specifikace </w:t>
      </w:r>
      <w:r w:rsidR="003E0E26" w:rsidRPr="00401323">
        <w:rPr>
          <w:rFonts w:ascii="Calibri" w:hAnsi="Calibri" w:cs="Arial"/>
          <w:sz w:val="22"/>
          <w:szCs w:val="22"/>
        </w:rPr>
        <w:t>předmětu koupě</w:t>
      </w:r>
      <w:r w:rsidRPr="00401323">
        <w:rPr>
          <w:rFonts w:ascii="Calibri" w:hAnsi="Calibri" w:cs="Arial"/>
          <w:sz w:val="22"/>
          <w:szCs w:val="22"/>
        </w:rPr>
        <w:t xml:space="preserve"> je uvedena v Příloze č. 1</w:t>
      </w:r>
      <w:r w:rsidR="00635581">
        <w:rPr>
          <w:rFonts w:ascii="Calibri" w:hAnsi="Calibri" w:cs="Arial"/>
          <w:sz w:val="22"/>
          <w:szCs w:val="22"/>
        </w:rPr>
        <w:t>, která je nedílnou součástí</w:t>
      </w:r>
      <w:r w:rsidRPr="00401323">
        <w:rPr>
          <w:rFonts w:ascii="Calibri" w:hAnsi="Calibri" w:cs="Arial"/>
          <w:sz w:val="22"/>
          <w:szCs w:val="22"/>
        </w:rPr>
        <w:t xml:space="preserve"> této smlouvy. </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D55B5B" w:rsidRPr="00401323" w:rsidRDefault="00EB52DD"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20324D" w:rsidRPr="00401323" w:rsidRDefault="001C34DE" w:rsidP="006654C0">
      <w:pPr>
        <w:jc w:val="both"/>
        <w:rPr>
          <w:rFonts w:ascii="Calibri" w:hAnsi="Calibri" w:cs="Arial"/>
          <w:sz w:val="22"/>
          <w:szCs w:val="22"/>
        </w:rPr>
      </w:pPr>
      <w:r w:rsidRPr="00401323">
        <w:rPr>
          <w:rFonts w:ascii="Calibri" w:hAnsi="Calibri" w:cs="Arial"/>
          <w:sz w:val="22"/>
          <w:szCs w:val="22"/>
        </w:rPr>
        <w:br w:type="page"/>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lastRenderedPageBreak/>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478" w:type="dxa"/>
        <w:tblLook w:val="04A0" w:firstRow="1" w:lastRow="0" w:firstColumn="1" w:lastColumn="0" w:noHBand="0" w:noVBand="1"/>
      </w:tblPr>
      <w:tblGrid>
        <w:gridCol w:w="2757"/>
        <w:gridCol w:w="1827"/>
        <w:gridCol w:w="1276"/>
        <w:gridCol w:w="761"/>
        <w:gridCol w:w="1414"/>
        <w:gridCol w:w="1443"/>
      </w:tblGrid>
      <w:tr w:rsidR="00320902" w:rsidTr="004F42CB">
        <w:trPr>
          <w:trHeight w:val="658"/>
        </w:trPr>
        <w:tc>
          <w:tcPr>
            <w:tcW w:w="2757"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827"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443"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4F42CB">
        <w:trPr>
          <w:trHeight w:val="158"/>
        </w:trPr>
        <w:tc>
          <w:tcPr>
            <w:tcW w:w="2757" w:type="dxa"/>
            <w:vAlign w:val="center"/>
          </w:tcPr>
          <w:p w:rsidR="005E4CF6" w:rsidRPr="0094246B" w:rsidRDefault="00C63E99" w:rsidP="00C9256E">
            <w:pPr>
              <w:jc w:val="center"/>
              <w:rPr>
                <w:rFonts w:asciiTheme="minorHAnsi" w:hAnsiTheme="minorHAnsi"/>
                <w:b/>
                <w:sz w:val="20"/>
                <w:szCs w:val="20"/>
              </w:rPr>
            </w:pPr>
            <w:r>
              <w:rPr>
                <w:rFonts w:asciiTheme="minorHAnsi" w:hAnsiTheme="minorHAnsi"/>
                <w:b/>
                <w:sz w:val="20"/>
                <w:szCs w:val="20"/>
              </w:rPr>
              <w:t xml:space="preserve">PC </w:t>
            </w:r>
            <w:r w:rsidR="00271CA7">
              <w:rPr>
                <w:rFonts w:asciiTheme="minorHAnsi" w:hAnsiTheme="minorHAnsi"/>
                <w:b/>
                <w:sz w:val="20"/>
                <w:szCs w:val="20"/>
              </w:rPr>
              <w:t>DELL OptiPlex SF 308</w:t>
            </w:r>
            <w:r w:rsidRPr="00C63E99">
              <w:rPr>
                <w:rFonts w:asciiTheme="minorHAnsi" w:hAnsiTheme="minorHAnsi"/>
                <w:b/>
                <w:sz w:val="20"/>
                <w:szCs w:val="20"/>
              </w:rPr>
              <w:t>0</w:t>
            </w:r>
          </w:p>
        </w:tc>
        <w:tc>
          <w:tcPr>
            <w:tcW w:w="1827" w:type="dxa"/>
          </w:tcPr>
          <w:p w:rsidR="005E4CF6" w:rsidRPr="0094246B" w:rsidRDefault="008E6C23" w:rsidP="00947FB2">
            <w:pPr>
              <w:spacing w:line="276" w:lineRule="auto"/>
              <w:jc w:val="center"/>
              <w:rPr>
                <w:rFonts w:ascii="Calibri" w:hAnsi="Calibri" w:cs="Arial"/>
                <w:sz w:val="20"/>
                <w:szCs w:val="20"/>
              </w:rPr>
            </w:pPr>
            <w:r>
              <w:rPr>
                <w:rFonts w:ascii="Calibri" w:hAnsi="Calibri" w:cs="Arial"/>
                <w:sz w:val="20"/>
                <w:szCs w:val="20"/>
              </w:rPr>
              <w:t>1</w:t>
            </w:r>
            <w:r w:rsidR="00271CA7">
              <w:rPr>
                <w:rFonts w:ascii="Calibri" w:hAnsi="Calibri" w:cs="Arial"/>
                <w:sz w:val="20"/>
                <w:szCs w:val="20"/>
              </w:rPr>
              <w:t>6</w:t>
            </w:r>
            <w:r w:rsidR="0054764E">
              <w:rPr>
                <w:rFonts w:ascii="Calibri" w:hAnsi="Calibri" w:cs="Arial"/>
                <w:sz w:val="20"/>
                <w:szCs w:val="20"/>
              </w:rPr>
              <w:t xml:space="preserve"> </w:t>
            </w:r>
            <w:r w:rsidR="00271CA7">
              <w:rPr>
                <w:rFonts w:ascii="Calibri" w:hAnsi="Calibri" w:cs="Arial"/>
                <w:sz w:val="20"/>
                <w:szCs w:val="20"/>
              </w:rPr>
              <w:t>4</w:t>
            </w:r>
            <w:r w:rsidR="00947FB2">
              <w:rPr>
                <w:rFonts w:ascii="Calibri" w:hAnsi="Calibri" w:cs="Arial"/>
                <w:sz w:val="20"/>
                <w:szCs w:val="20"/>
              </w:rPr>
              <w:t>5</w:t>
            </w:r>
            <w:r w:rsidR="00271CA7">
              <w:rPr>
                <w:rFonts w:ascii="Calibri" w:hAnsi="Calibri" w:cs="Arial"/>
                <w:sz w:val="20"/>
                <w:szCs w:val="20"/>
              </w:rPr>
              <w:t>1</w:t>
            </w:r>
            <w:r w:rsidR="005E4CF6">
              <w:rPr>
                <w:rFonts w:ascii="Calibri" w:hAnsi="Calibri" w:cs="Arial"/>
                <w:sz w:val="20"/>
                <w:szCs w:val="20"/>
              </w:rPr>
              <w:t>,</w:t>
            </w:r>
            <w:r w:rsidR="00C63E99">
              <w:rPr>
                <w:rFonts w:ascii="Calibri" w:hAnsi="Calibri" w:cs="Arial"/>
                <w:sz w:val="20"/>
                <w:szCs w:val="20"/>
              </w:rPr>
              <w:t>00</w:t>
            </w:r>
            <w:r w:rsidR="005E4CF6">
              <w:rPr>
                <w:rFonts w:ascii="Calibri" w:hAnsi="Calibri" w:cs="Arial"/>
                <w:sz w:val="20"/>
                <w:szCs w:val="20"/>
              </w:rPr>
              <w:t xml:space="preserve"> Kč</w:t>
            </w:r>
          </w:p>
        </w:tc>
        <w:tc>
          <w:tcPr>
            <w:tcW w:w="1276" w:type="dxa"/>
          </w:tcPr>
          <w:p w:rsidR="005E4CF6" w:rsidRPr="0094246B" w:rsidRDefault="00635581" w:rsidP="00947FB2">
            <w:pPr>
              <w:spacing w:line="276" w:lineRule="auto"/>
              <w:jc w:val="center"/>
              <w:rPr>
                <w:rFonts w:ascii="Calibri" w:hAnsi="Calibri" w:cs="Arial"/>
                <w:sz w:val="20"/>
                <w:szCs w:val="20"/>
              </w:rPr>
            </w:pPr>
            <w:r>
              <w:rPr>
                <w:rFonts w:ascii="Calibri" w:hAnsi="Calibri" w:cs="Arial"/>
                <w:sz w:val="20"/>
                <w:szCs w:val="20"/>
              </w:rPr>
              <w:t>1</w:t>
            </w:r>
            <w:r w:rsidR="00271CA7">
              <w:rPr>
                <w:rFonts w:ascii="Calibri" w:hAnsi="Calibri" w:cs="Arial"/>
                <w:sz w:val="20"/>
                <w:szCs w:val="20"/>
              </w:rPr>
              <w:t>9</w:t>
            </w:r>
            <w:r w:rsidR="0054764E">
              <w:rPr>
                <w:rFonts w:ascii="Calibri" w:hAnsi="Calibri" w:cs="Arial"/>
                <w:sz w:val="20"/>
                <w:szCs w:val="20"/>
              </w:rPr>
              <w:t xml:space="preserve"> </w:t>
            </w:r>
            <w:r w:rsidR="00271CA7">
              <w:rPr>
                <w:rFonts w:ascii="Calibri" w:hAnsi="Calibri" w:cs="Arial"/>
                <w:sz w:val="20"/>
                <w:szCs w:val="20"/>
              </w:rPr>
              <w:t>905</w:t>
            </w:r>
            <w:r>
              <w:rPr>
                <w:rFonts w:ascii="Calibri" w:hAnsi="Calibri" w:cs="Arial"/>
                <w:sz w:val="20"/>
                <w:szCs w:val="20"/>
              </w:rPr>
              <w:t>,</w:t>
            </w:r>
            <w:r w:rsidR="00271CA7">
              <w:rPr>
                <w:rFonts w:ascii="Calibri" w:hAnsi="Calibri" w:cs="Arial"/>
                <w:sz w:val="20"/>
                <w:szCs w:val="20"/>
              </w:rPr>
              <w:t>71</w:t>
            </w:r>
            <w:r>
              <w:rPr>
                <w:rFonts w:ascii="Calibri" w:hAnsi="Calibri" w:cs="Arial"/>
                <w:sz w:val="20"/>
                <w:szCs w:val="20"/>
              </w:rPr>
              <w:t xml:space="preserve"> Kč</w:t>
            </w:r>
          </w:p>
        </w:tc>
        <w:tc>
          <w:tcPr>
            <w:tcW w:w="761" w:type="dxa"/>
          </w:tcPr>
          <w:p w:rsidR="005E4CF6" w:rsidRPr="0094246B" w:rsidRDefault="00271CA7" w:rsidP="005E4CF6">
            <w:pPr>
              <w:spacing w:line="276" w:lineRule="auto"/>
              <w:jc w:val="center"/>
              <w:rPr>
                <w:rFonts w:ascii="Calibri" w:hAnsi="Calibri" w:cs="Arial"/>
                <w:sz w:val="20"/>
                <w:szCs w:val="20"/>
              </w:rPr>
            </w:pPr>
            <w:r>
              <w:rPr>
                <w:rFonts w:ascii="Calibri" w:hAnsi="Calibri" w:cs="Arial"/>
                <w:sz w:val="20"/>
                <w:szCs w:val="20"/>
              </w:rPr>
              <w:t>2</w:t>
            </w:r>
          </w:p>
        </w:tc>
        <w:tc>
          <w:tcPr>
            <w:tcW w:w="1414" w:type="dxa"/>
          </w:tcPr>
          <w:p w:rsidR="005E4CF6" w:rsidRPr="0094246B" w:rsidRDefault="00271CA7" w:rsidP="00947FB2">
            <w:pPr>
              <w:spacing w:line="276" w:lineRule="auto"/>
              <w:jc w:val="center"/>
              <w:rPr>
                <w:rFonts w:ascii="Calibri" w:hAnsi="Calibri" w:cs="Arial"/>
                <w:sz w:val="20"/>
                <w:szCs w:val="20"/>
              </w:rPr>
            </w:pPr>
            <w:r>
              <w:rPr>
                <w:rFonts w:ascii="Calibri" w:hAnsi="Calibri" w:cs="Arial"/>
                <w:sz w:val="20"/>
                <w:szCs w:val="20"/>
              </w:rPr>
              <w:t>32 902,00</w:t>
            </w:r>
            <w:r w:rsidR="005E4CF6">
              <w:rPr>
                <w:rFonts w:ascii="Calibri" w:hAnsi="Calibri" w:cs="Arial"/>
                <w:sz w:val="20"/>
                <w:szCs w:val="20"/>
              </w:rPr>
              <w:t xml:space="preserve"> Kč</w:t>
            </w:r>
          </w:p>
        </w:tc>
        <w:tc>
          <w:tcPr>
            <w:tcW w:w="1443" w:type="dxa"/>
          </w:tcPr>
          <w:p w:rsidR="005E4CF6" w:rsidRPr="0094246B" w:rsidRDefault="009A5655" w:rsidP="00947FB2">
            <w:pPr>
              <w:spacing w:line="276" w:lineRule="auto"/>
              <w:jc w:val="center"/>
              <w:rPr>
                <w:rFonts w:ascii="Calibri" w:hAnsi="Calibri" w:cs="Arial"/>
                <w:sz w:val="20"/>
                <w:szCs w:val="20"/>
              </w:rPr>
            </w:pPr>
            <w:r>
              <w:rPr>
                <w:rFonts w:ascii="Calibri" w:hAnsi="Calibri" w:cs="Arial"/>
                <w:sz w:val="20"/>
                <w:szCs w:val="20"/>
              </w:rPr>
              <w:t>39 811,42</w:t>
            </w:r>
            <w:r w:rsidR="005E4CF6">
              <w:rPr>
                <w:rFonts w:ascii="Calibri" w:hAnsi="Calibri" w:cs="Arial"/>
                <w:sz w:val="20"/>
                <w:szCs w:val="20"/>
              </w:rPr>
              <w:t xml:space="preserve"> Kč</w:t>
            </w:r>
          </w:p>
        </w:tc>
      </w:tr>
      <w:tr w:rsidR="004B65D8" w:rsidTr="004F42CB">
        <w:trPr>
          <w:trHeight w:val="158"/>
        </w:trPr>
        <w:tc>
          <w:tcPr>
            <w:tcW w:w="2757" w:type="dxa"/>
            <w:vAlign w:val="center"/>
          </w:tcPr>
          <w:p w:rsidR="004B65D8" w:rsidRDefault="009A5655" w:rsidP="004B65D8">
            <w:pPr>
              <w:jc w:val="center"/>
              <w:rPr>
                <w:rFonts w:asciiTheme="minorHAnsi" w:hAnsiTheme="minorHAnsi"/>
                <w:b/>
                <w:sz w:val="20"/>
                <w:szCs w:val="20"/>
              </w:rPr>
            </w:pPr>
            <w:r>
              <w:rPr>
                <w:rFonts w:asciiTheme="minorHAnsi" w:hAnsiTheme="minorHAnsi"/>
                <w:b/>
                <w:sz w:val="20"/>
                <w:szCs w:val="20"/>
              </w:rPr>
              <w:t>NB Acer TravelMate P2</w:t>
            </w:r>
          </w:p>
        </w:tc>
        <w:tc>
          <w:tcPr>
            <w:tcW w:w="1827" w:type="dxa"/>
          </w:tcPr>
          <w:p w:rsidR="004B65D8" w:rsidRPr="0094246B" w:rsidRDefault="009A5655" w:rsidP="00947FB2">
            <w:pPr>
              <w:spacing w:line="276" w:lineRule="auto"/>
              <w:jc w:val="center"/>
              <w:rPr>
                <w:rFonts w:ascii="Calibri" w:hAnsi="Calibri" w:cs="Arial"/>
                <w:sz w:val="20"/>
                <w:szCs w:val="20"/>
              </w:rPr>
            </w:pPr>
            <w:r>
              <w:rPr>
                <w:rFonts w:ascii="Calibri" w:hAnsi="Calibri" w:cs="Arial"/>
                <w:sz w:val="20"/>
                <w:szCs w:val="20"/>
              </w:rPr>
              <w:t>25 072,00 Kč</w:t>
            </w:r>
          </w:p>
        </w:tc>
        <w:tc>
          <w:tcPr>
            <w:tcW w:w="1276" w:type="dxa"/>
          </w:tcPr>
          <w:p w:rsidR="004B65D8" w:rsidRPr="0094246B" w:rsidRDefault="00947FB2" w:rsidP="00947FB2">
            <w:pPr>
              <w:spacing w:line="276" w:lineRule="auto"/>
              <w:jc w:val="center"/>
              <w:rPr>
                <w:rFonts w:ascii="Calibri" w:hAnsi="Calibri" w:cs="Arial"/>
                <w:sz w:val="20"/>
                <w:szCs w:val="20"/>
              </w:rPr>
            </w:pPr>
            <w:r>
              <w:rPr>
                <w:rFonts w:ascii="Calibri" w:hAnsi="Calibri" w:cs="Arial"/>
                <w:sz w:val="20"/>
                <w:szCs w:val="20"/>
              </w:rPr>
              <w:t>1</w:t>
            </w:r>
            <w:r w:rsidR="004B65D8">
              <w:rPr>
                <w:rFonts w:ascii="Calibri" w:hAnsi="Calibri" w:cs="Arial"/>
                <w:sz w:val="20"/>
                <w:szCs w:val="20"/>
              </w:rPr>
              <w:t xml:space="preserve"> </w:t>
            </w:r>
            <w:r>
              <w:rPr>
                <w:rFonts w:ascii="Calibri" w:hAnsi="Calibri" w:cs="Arial"/>
                <w:sz w:val="20"/>
                <w:szCs w:val="20"/>
              </w:rPr>
              <w:t>706</w:t>
            </w:r>
            <w:r w:rsidR="004B65D8">
              <w:rPr>
                <w:rFonts w:ascii="Calibri" w:hAnsi="Calibri" w:cs="Arial"/>
                <w:sz w:val="20"/>
                <w:szCs w:val="20"/>
              </w:rPr>
              <w:t>,</w:t>
            </w:r>
            <w:r>
              <w:rPr>
                <w:rFonts w:ascii="Calibri" w:hAnsi="Calibri" w:cs="Arial"/>
                <w:sz w:val="20"/>
                <w:szCs w:val="20"/>
              </w:rPr>
              <w:t>1</w:t>
            </w:r>
            <w:r w:rsidR="004B65D8">
              <w:rPr>
                <w:rFonts w:ascii="Calibri" w:hAnsi="Calibri" w:cs="Arial"/>
                <w:sz w:val="20"/>
                <w:szCs w:val="20"/>
              </w:rPr>
              <w:t>0 Kč</w:t>
            </w:r>
          </w:p>
        </w:tc>
        <w:tc>
          <w:tcPr>
            <w:tcW w:w="761" w:type="dxa"/>
          </w:tcPr>
          <w:p w:rsidR="004B65D8" w:rsidRPr="0094246B" w:rsidRDefault="009A5655" w:rsidP="004B65D8">
            <w:pPr>
              <w:spacing w:line="276" w:lineRule="auto"/>
              <w:jc w:val="center"/>
              <w:rPr>
                <w:rFonts w:ascii="Calibri" w:hAnsi="Calibri" w:cs="Arial"/>
                <w:sz w:val="20"/>
                <w:szCs w:val="20"/>
              </w:rPr>
            </w:pPr>
            <w:r>
              <w:rPr>
                <w:rFonts w:ascii="Calibri" w:hAnsi="Calibri" w:cs="Arial"/>
                <w:sz w:val="20"/>
                <w:szCs w:val="20"/>
              </w:rPr>
              <w:t>1</w:t>
            </w:r>
          </w:p>
        </w:tc>
        <w:tc>
          <w:tcPr>
            <w:tcW w:w="1414" w:type="dxa"/>
          </w:tcPr>
          <w:p w:rsidR="004B65D8" w:rsidRPr="0094246B" w:rsidRDefault="009A5655" w:rsidP="00947FB2">
            <w:pPr>
              <w:spacing w:line="276" w:lineRule="auto"/>
              <w:jc w:val="center"/>
              <w:rPr>
                <w:rFonts w:ascii="Calibri" w:hAnsi="Calibri" w:cs="Arial"/>
                <w:sz w:val="20"/>
                <w:szCs w:val="20"/>
              </w:rPr>
            </w:pPr>
            <w:r>
              <w:rPr>
                <w:rFonts w:ascii="Calibri" w:hAnsi="Calibri" w:cs="Arial"/>
                <w:sz w:val="20"/>
                <w:szCs w:val="20"/>
              </w:rPr>
              <w:t>25 072,00 Kč</w:t>
            </w:r>
          </w:p>
        </w:tc>
        <w:tc>
          <w:tcPr>
            <w:tcW w:w="1443" w:type="dxa"/>
          </w:tcPr>
          <w:p w:rsidR="004B65D8" w:rsidRPr="0094246B" w:rsidRDefault="009A5655" w:rsidP="00947FB2">
            <w:pPr>
              <w:spacing w:line="276" w:lineRule="auto"/>
              <w:jc w:val="center"/>
              <w:rPr>
                <w:rFonts w:ascii="Calibri" w:hAnsi="Calibri" w:cs="Arial"/>
                <w:sz w:val="20"/>
                <w:szCs w:val="20"/>
              </w:rPr>
            </w:pPr>
            <w:r>
              <w:rPr>
                <w:rFonts w:ascii="Calibri" w:hAnsi="Calibri" w:cs="Arial"/>
                <w:sz w:val="20"/>
                <w:szCs w:val="20"/>
              </w:rPr>
              <w:t>30</w:t>
            </w:r>
            <w:r w:rsidR="004B65D8">
              <w:rPr>
                <w:rFonts w:ascii="Calibri" w:hAnsi="Calibri" w:cs="Arial"/>
                <w:sz w:val="20"/>
                <w:szCs w:val="20"/>
              </w:rPr>
              <w:t xml:space="preserve"> </w:t>
            </w:r>
            <w:r>
              <w:rPr>
                <w:rFonts w:ascii="Calibri" w:hAnsi="Calibri" w:cs="Arial"/>
                <w:sz w:val="20"/>
                <w:szCs w:val="20"/>
              </w:rPr>
              <w:t>337</w:t>
            </w:r>
            <w:r w:rsidR="004B65D8">
              <w:rPr>
                <w:rFonts w:ascii="Calibri" w:hAnsi="Calibri" w:cs="Arial"/>
                <w:sz w:val="20"/>
                <w:szCs w:val="20"/>
              </w:rPr>
              <w:t>,</w:t>
            </w:r>
            <w:r>
              <w:rPr>
                <w:rFonts w:ascii="Calibri" w:hAnsi="Calibri" w:cs="Arial"/>
                <w:sz w:val="20"/>
                <w:szCs w:val="20"/>
              </w:rPr>
              <w:t>12</w:t>
            </w:r>
            <w:r w:rsidR="004B65D8">
              <w:rPr>
                <w:rFonts w:ascii="Calibri" w:hAnsi="Calibri" w:cs="Arial"/>
                <w:sz w:val="20"/>
                <w:szCs w:val="20"/>
              </w:rPr>
              <w:t xml:space="preserve"> Kč</w:t>
            </w:r>
          </w:p>
        </w:tc>
      </w:tr>
      <w:tr w:rsidR="004B65D8" w:rsidTr="004F42CB">
        <w:trPr>
          <w:trHeight w:val="158"/>
        </w:trPr>
        <w:tc>
          <w:tcPr>
            <w:tcW w:w="6621" w:type="dxa"/>
            <w:gridSpan w:val="4"/>
            <w:vAlign w:val="center"/>
          </w:tcPr>
          <w:p w:rsidR="004B65D8" w:rsidRDefault="004B65D8" w:rsidP="004B65D8">
            <w:pPr>
              <w:spacing w:line="276" w:lineRule="auto"/>
              <w:jc w:val="right"/>
              <w:rPr>
                <w:rFonts w:ascii="Calibri" w:hAnsi="Calibri" w:cs="Arial"/>
                <w:sz w:val="20"/>
                <w:szCs w:val="20"/>
              </w:rPr>
            </w:pPr>
            <w:r>
              <w:rPr>
                <w:rFonts w:asciiTheme="minorHAnsi" w:hAnsiTheme="minorHAnsi"/>
                <w:b/>
                <w:sz w:val="20"/>
                <w:szCs w:val="20"/>
              </w:rPr>
              <w:t>celkem</w:t>
            </w:r>
          </w:p>
        </w:tc>
        <w:tc>
          <w:tcPr>
            <w:tcW w:w="1414" w:type="dxa"/>
          </w:tcPr>
          <w:p w:rsidR="004B65D8" w:rsidRPr="0094246B" w:rsidRDefault="009A5655" w:rsidP="00AE7C09">
            <w:pPr>
              <w:spacing w:line="276" w:lineRule="auto"/>
              <w:jc w:val="center"/>
              <w:rPr>
                <w:rFonts w:ascii="Calibri" w:hAnsi="Calibri" w:cs="Arial"/>
                <w:sz w:val="20"/>
                <w:szCs w:val="20"/>
              </w:rPr>
            </w:pPr>
            <w:r>
              <w:rPr>
                <w:rFonts w:ascii="Calibri" w:hAnsi="Calibri" w:cs="Arial"/>
                <w:sz w:val="20"/>
                <w:szCs w:val="20"/>
              </w:rPr>
              <w:t>57</w:t>
            </w:r>
            <w:r w:rsidR="004B65D8">
              <w:rPr>
                <w:rFonts w:ascii="Calibri" w:hAnsi="Calibri" w:cs="Arial"/>
                <w:sz w:val="20"/>
                <w:szCs w:val="20"/>
              </w:rPr>
              <w:t xml:space="preserve"> </w:t>
            </w:r>
            <w:r>
              <w:rPr>
                <w:rFonts w:ascii="Calibri" w:hAnsi="Calibri" w:cs="Arial"/>
                <w:sz w:val="20"/>
                <w:szCs w:val="20"/>
              </w:rPr>
              <w:t>974</w:t>
            </w:r>
            <w:r w:rsidR="004B65D8">
              <w:rPr>
                <w:rFonts w:ascii="Calibri" w:hAnsi="Calibri" w:cs="Arial"/>
                <w:sz w:val="20"/>
                <w:szCs w:val="20"/>
              </w:rPr>
              <w:t>,00 Kč</w:t>
            </w:r>
          </w:p>
        </w:tc>
        <w:tc>
          <w:tcPr>
            <w:tcW w:w="1443" w:type="dxa"/>
          </w:tcPr>
          <w:p w:rsidR="004B65D8" w:rsidRPr="0094246B" w:rsidRDefault="009A5655" w:rsidP="00AE7C09">
            <w:pPr>
              <w:spacing w:line="276" w:lineRule="auto"/>
              <w:jc w:val="center"/>
              <w:rPr>
                <w:rFonts w:ascii="Calibri" w:hAnsi="Calibri" w:cs="Arial"/>
                <w:sz w:val="20"/>
                <w:szCs w:val="20"/>
              </w:rPr>
            </w:pPr>
            <w:r>
              <w:rPr>
                <w:rFonts w:ascii="Calibri" w:hAnsi="Calibri" w:cs="Arial"/>
                <w:sz w:val="20"/>
                <w:szCs w:val="20"/>
              </w:rPr>
              <w:t>70</w:t>
            </w:r>
            <w:r w:rsidR="004B65D8">
              <w:rPr>
                <w:rFonts w:ascii="Calibri" w:hAnsi="Calibri" w:cs="Arial"/>
                <w:sz w:val="20"/>
                <w:szCs w:val="20"/>
              </w:rPr>
              <w:t> </w:t>
            </w:r>
            <w:r>
              <w:rPr>
                <w:rFonts w:ascii="Calibri" w:hAnsi="Calibri" w:cs="Arial"/>
                <w:sz w:val="20"/>
                <w:szCs w:val="20"/>
              </w:rPr>
              <w:t>149</w:t>
            </w:r>
            <w:r w:rsidR="004B65D8">
              <w:rPr>
                <w:rFonts w:ascii="Calibri" w:hAnsi="Calibri" w:cs="Arial"/>
                <w:sz w:val="20"/>
                <w:szCs w:val="20"/>
              </w:rPr>
              <w:t>,</w:t>
            </w:r>
            <w:r w:rsidR="00AE7C09">
              <w:rPr>
                <w:rFonts w:ascii="Calibri" w:hAnsi="Calibri" w:cs="Arial"/>
                <w:sz w:val="20"/>
                <w:szCs w:val="20"/>
              </w:rPr>
              <w:t>0</w:t>
            </w:r>
            <w:r w:rsidR="004B65D8">
              <w:rPr>
                <w:rFonts w:ascii="Calibri" w:hAnsi="Calibri" w:cs="Arial"/>
                <w:sz w:val="20"/>
                <w:szCs w:val="20"/>
              </w:rPr>
              <w:t>0 Kč</w:t>
            </w:r>
          </w:p>
        </w:tc>
      </w:tr>
    </w:tbl>
    <w:p w:rsidR="0054764E" w:rsidRDefault="0054764E" w:rsidP="00562906">
      <w:pPr>
        <w:spacing w:line="276" w:lineRule="auto"/>
        <w:ind w:left="284"/>
        <w:jc w:val="both"/>
        <w:rPr>
          <w:rFonts w:ascii="Calibri" w:hAnsi="Calibri" w:cs="Arial"/>
          <w:sz w:val="22"/>
          <w:szCs w:val="22"/>
        </w:rPr>
      </w:pPr>
    </w:p>
    <w:p w:rsidR="00B856E2" w:rsidRPr="001F10C0" w:rsidRDefault="00D55B5B" w:rsidP="00DA681F">
      <w:pPr>
        <w:spacing w:line="276" w:lineRule="auto"/>
        <w:ind w:firstLine="284"/>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EE446F">
        <w:rPr>
          <w:rFonts w:ascii="Calibri" w:hAnsi="Calibri" w:cs="Arial"/>
          <w:sz w:val="22"/>
          <w:szCs w:val="22"/>
        </w:rPr>
        <w:t>57 974,00</w:t>
      </w:r>
      <w:r w:rsidR="0054764E" w:rsidRPr="001F10C0">
        <w:rPr>
          <w:rFonts w:ascii="Calibri" w:hAnsi="Calibri" w:cs="Arial"/>
          <w:sz w:val="22"/>
          <w:szCs w:val="22"/>
        </w:rPr>
        <w:t>,-Kč</w:t>
      </w:r>
      <w:r w:rsidR="00A56F58">
        <w:rPr>
          <w:rFonts w:ascii="Calibri" w:hAnsi="Calibri" w:cs="Arial"/>
          <w:sz w:val="22"/>
          <w:szCs w:val="22"/>
        </w:rPr>
        <w:t>,</w:t>
      </w:r>
      <w:r w:rsidR="008E6C23">
        <w:rPr>
          <w:rFonts w:ascii="Calibri" w:hAnsi="Calibri" w:cs="Arial"/>
          <w:sz w:val="22"/>
          <w:szCs w:val="22"/>
        </w:rPr>
        <w:t xml:space="preserve"> </w:t>
      </w:r>
      <w:r w:rsidR="006654C0" w:rsidRPr="001F10C0">
        <w:rPr>
          <w:rFonts w:ascii="Calibri" w:hAnsi="Calibri" w:cs="Arial"/>
          <w:sz w:val="22"/>
          <w:szCs w:val="22"/>
        </w:rPr>
        <w:t xml:space="preserve">DPH 21% </w:t>
      </w:r>
      <w:r w:rsidR="0054764E" w:rsidRPr="001F10C0">
        <w:rPr>
          <w:rFonts w:ascii="Calibri" w:hAnsi="Calibri" w:cs="Arial"/>
          <w:sz w:val="22"/>
          <w:szCs w:val="22"/>
        </w:rPr>
        <w:t xml:space="preserve">činí </w:t>
      </w:r>
      <w:r w:rsidR="00EE446F">
        <w:rPr>
          <w:rFonts w:ascii="Calibri" w:hAnsi="Calibri" w:cs="Arial"/>
          <w:sz w:val="22"/>
          <w:szCs w:val="22"/>
        </w:rPr>
        <w:t>12 174,54 Kč</w:t>
      </w:r>
    </w:p>
    <w:p w:rsidR="00B856E2" w:rsidRPr="00401323" w:rsidRDefault="00B856E2" w:rsidP="00DA681F">
      <w:pPr>
        <w:spacing w:line="276" w:lineRule="auto"/>
        <w:ind w:left="284"/>
        <w:rPr>
          <w:rFonts w:ascii="Calibri" w:hAnsi="Calibri" w:cs="Arial"/>
          <w:sz w:val="22"/>
          <w:szCs w:val="22"/>
        </w:rPr>
      </w:pPr>
      <w:r w:rsidRPr="00602809">
        <w:rPr>
          <w:rFonts w:ascii="Calibri" w:hAnsi="Calibri" w:cs="Arial"/>
          <w:b/>
          <w:sz w:val="22"/>
          <w:szCs w:val="22"/>
        </w:rPr>
        <w:t>C</w:t>
      </w:r>
      <w:r w:rsidR="008869B5" w:rsidRPr="00602809">
        <w:rPr>
          <w:rFonts w:ascii="Calibri" w:hAnsi="Calibri" w:cs="Arial"/>
          <w:b/>
          <w:sz w:val="22"/>
          <w:szCs w:val="22"/>
        </w:rPr>
        <w:t xml:space="preserve">elková cena včetně DPH </w:t>
      </w:r>
      <w:r w:rsidR="0094132E" w:rsidRPr="00602809">
        <w:rPr>
          <w:rFonts w:ascii="Calibri" w:hAnsi="Calibri" w:cs="Arial"/>
          <w:b/>
          <w:sz w:val="22"/>
          <w:szCs w:val="22"/>
        </w:rPr>
        <w:t>p</w:t>
      </w:r>
      <w:r w:rsidRPr="00602809">
        <w:rPr>
          <w:rFonts w:ascii="Calibri" w:hAnsi="Calibri" w:cs="Arial"/>
          <w:b/>
          <w:sz w:val="22"/>
          <w:szCs w:val="22"/>
        </w:rPr>
        <w:t xml:space="preserve">ředmětu koupě </w:t>
      </w:r>
      <w:r w:rsidR="0094132E" w:rsidRPr="00602809">
        <w:rPr>
          <w:rFonts w:ascii="Calibri" w:hAnsi="Calibri" w:cs="Arial"/>
          <w:b/>
          <w:sz w:val="22"/>
          <w:szCs w:val="22"/>
        </w:rPr>
        <w:t>dle čl. II.</w:t>
      </w:r>
      <w:r w:rsidR="00914551" w:rsidRPr="00602809">
        <w:rPr>
          <w:rFonts w:ascii="Calibri" w:hAnsi="Calibri" w:cs="Arial"/>
          <w:b/>
          <w:sz w:val="22"/>
          <w:szCs w:val="22"/>
        </w:rPr>
        <w:t xml:space="preserve"> smlouvy</w:t>
      </w:r>
      <w:r w:rsidR="0094132E" w:rsidRPr="00602809">
        <w:rPr>
          <w:rFonts w:ascii="Calibri" w:hAnsi="Calibri" w:cs="Arial"/>
          <w:b/>
          <w:sz w:val="22"/>
          <w:szCs w:val="22"/>
        </w:rPr>
        <w:t xml:space="preserve"> </w:t>
      </w:r>
      <w:r w:rsidR="008869B5" w:rsidRPr="00602809">
        <w:rPr>
          <w:rFonts w:ascii="Calibri" w:hAnsi="Calibri" w:cs="Arial"/>
          <w:b/>
          <w:sz w:val="22"/>
          <w:szCs w:val="22"/>
        </w:rPr>
        <w:t>je</w:t>
      </w:r>
      <w:r w:rsidR="006654C0" w:rsidRPr="00602809">
        <w:rPr>
          <w:rFonts w:ascii="Calibri" w:hAnsi="Calibri" w:cs="Arial"/>
          <w:b/>
          <w:sz w:val="22"/>
          <w:szCs w:val="22"/>
        </w:rPr>
        <w:t xml:space="preserve"> </w:t>
      </w:r>
      <w:r w:rsidR="00EE446F">
        <w:rPr>
          <w:rFonts w:ascii="Calibri" w:hAnsi="Calibri" w:cs="Arial"/>
          <w:b/>
          <w:sz w:val="22"/>
          <w:szCs w:val="22"/>
        </w:rPr>
        <w:t>70 149,00</w:t>
      </w:r>
      <w:r w:rsidR="0054764E" w:rsidRPr="00602809">
        <w:rPr>
          <w:rFonts w:ascii="Calibri" w:hAnsi="Calibri" w:cs="Arial"/>
          <w:b/>
          <w:sz w:val="22"/>
          <w:szCs w:val="22"/>
        </w:rPr>
        <w:t xml:space="preserve"> </w:t>
      </w:r>
      <w:r w:rsidR="00AF259A" w:rsidRPr="00602809">
        <w:rPr>
          <w:rFonts w:ascii="Calibri" w:hAnsi="Calibri" w:cs="Arial"/>
          <w:b/>
          <w:sz w:val="22"/>
          <w:szCs w:val="22"/>
        </w:rPr>
        <w:t>Kč</w:t>
      </w:r>
      <w:r w:rsidR="00602809" w:rsidRPr="00602809">
        <w:rPr>
          <w:rFonts w:ascii="Calibri" w:hAnsi="Calibri" w:cs="Arial"/>
          <w:b/>
          <w:sz w:val="22"/>
          <w:szCs w:val="22"/>
        </w:rPr>
        <w:t>.</w:t>
      </w:r>
      <w:r w:rsidR="00AF259A" w:rsidRPr="001F10C0">
        <w:rPr>
          <w:rFonts w:ascii="Calibri" w:hAnsi="Calibri" w:cs="Arial"/>
          <w:sz w:val="22"/>
          <w:szCs w:val="22"/>
        </w:rPr>
        <w:t xml:space="preserve"> </w:t>
      </w:r>
      <w:r w:rsidRPr="001F10C0">
        <w:rPr>
          <w:rFonts w:ascii="Calibri" w:hAnsi="Calibri" w:cs="Arial"/>
          <w:sz w:val="22"/>
          <w:szCs w:val="22"/>
        </w:rPr>
        <w:t>(slovy</w:t>
      </w:r>
      <w:r w:rsidR="00A1224A" w:rsidRPr="001F10C0">
        <w:rPr>
          <w:rFonts w:ascii="Calibri" w:hAnsi="Calibri" w:cs="Arial"/>
          <w:sz w:val="22"/>
          <w:szCs w:val="22"/>
        </w:rPr>
        <w:t>:</w:t>
      </w:r>
      <w:r w:rsidR="00A55323">
        <w:rPr>
          <w:rFonts w:ascii="Calibri" w:hAnsi="Calibri" w:cs="Arial"/>
          <w:sz w:val="22"/>
          <w:szCs w:val="22"/>
        </w:rPr>
        <w:t>sed</w:t>
      </w:r>
      <w:r w:rsidR="00EE446F">
        <w:rPr>
          <w:rFonts w:ascii="Calibri" w:hAnsi="Calibri" w:cs="Arial"/>
          <w:sz w:val="22"/>
          <w:szCs w:val="22"/>
        </w:rPr>
        <w:t>mdesáttisícstočtyřicetdevět</w:t>
      </w:r>
      <w:r w:rsidR="001C34DE" w:rsidRPr="001F10C0">
        <w:rPr>
          <w:rFonts w:ascii="Calibri" w:hAnsi="Calibri" w:cs="Arial"/>
          <w:sz w:val="22"/>
          <w:szCs w:val="22"/>
        </w:rPr>
        <w:t xml:space="preserve"> </w:t>
      </w:r>
      <w:r w:rsidRPr="001F10C0">
        <w:rPr>
          <w:rFonts w:ascii="Calibri" w:hAnsi="Calibri" w:cs="Arial"/>
          <w:sz w:val="22"/>
          <w:szCs w:val="22"/>
        </w:rPr>
        <w:t>korun českých)</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BC5B32">
        <w:rPr>
          <w:rFonts w:ascii="Calibri" w:hAnsi="Calibri" w:cs="Arial"/>
          <w:sz w:val="22"/>
          <w:szCs w:val="22"/>
        </w:rPr>
        <w:t>Tato celková kupní cena za celé plnění</w:t>
      </w:r>
      <w:r w:rsidRPr="00FA5743">
        <w:rPr>
          <w:rFonts w:ascii="Calibri" w:hAnsi="Calibri" w:cs="Arial"/>
          <w:sz w:val="22"/>
          <w:szCs w:val="22"/>
        </w:rPr>
        <w:t xml:space="preserve"> </w:t>
      </w:r>
      <w:r w:rsidRPr="00401323">
        <w:rPr>
          <w:rFonts w:ascii="Calibri" w:hAnsi="Calibri" w:cs="Arial"/>
          <w:sz w:val="22"/>
          <w:szCs w:val="22"/>
        </w:rPr>
        <w:t>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dne doručení faktury kupujícímu.</w:t>
      </w:r>
    </w:p>
    <w:p w:rsidR="008C71AC" w:rsidRPr="00401323" w:rsidRDefault="00E90141"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NPU oprávněn jej do data splatnosti vrátit s tím, že prodávající je poté povinen vystavit nový s novým termínem splatnosti. V takovém případě není NPU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403D51" w:rsidRPr="00401323" w:rsidRDefault="00A64AA9" w:rsidP="001C34DE">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7"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t xml:space="preserve">Prodávající </w:t>
      </w:r>
      <w:r w:rsidR="0051153A" w:rsidRPr="00401323">
        <w:rPr>
          <w:rFonts w:cs="Arial"/>
        </w:rPr>
        <w:t xml:space="preserve">se zavazuje </w:t>
      </w:r>
      <w:r w:rsidRPr="00401323">
        <w:rPr>
          <w:rFonts w:cs="Arial"/>
        </w:rPr>
        <w:t>dod</w:t>
      </w:r>
      <w:r w:rsidR="0051153A" w:rsidRPr="00401323">
        <w:rPr>
          <w:rFonts w:cs="Arial"/>
        </w:rPr>
        <w:t>at</w:t>
      </w:r>
      <w:r w:rsidR="0009753D" w:rsidRPr="00401323">
        <w:rPr>
          <w:rFonts w:cs="Arial"/>
        </w:rPr>
        <w:t xml:space="preserve"> </w:t>
      </w:r>
      <w:r w:rsidR="0091020A" w:rsidRPr="00401323">
        <w:rPr>
          <w:rFonts w:cs="Arial"/>
        </w:rPr>
        <w:t xml:space="preserve">předmět </w:t>
      </w:r>
      <w:r w:rsidR="0051153A" w:rsidRPr="00401323">
        <w:rPr>
          <w:rFonts w:cs="Arial"/>
        </w:rPr>
        <w:t>koupě</w:t>
      </w:r>
      <w:r w:rsidR="0091020A" w:rsidRPr="00401323">
        <w:rPr>
          <w:rFonts w:cs="Arial"/>
        </w:rPr>
        <w:t xml:space="preserve"> </w:t>
      </w:r>
      <w:r w:rsidRPr="008E3646">
        <w:rPr>
          <w:rFonts w:cs="Arial"/>
        </w:rPr>
        <w:t xml:space="preserve">do </w:t>
      </w:r>
      <w:r w:rsidR="00FB3856">
        <w:rPr>
          <w:rFonts w:cs="Arial"/>
        </w:rPr>
        <w:t>45</w:t>
      </w:r>
      <w:r w:rsidR="00F822D1" w:rsidRPr="008E3646">
        <w:rPr>
          <w:rFonts w:cs="Arial"/>
        </w:rPr>
        <w:t xml:space="preserve"> pracovních</w:t>
      </w:r>
      <w:r w:rsidRPr="008E3646">
        <w:rPr>
          <w:rFonts w:cs="Arial"/>
        </w:rPr>
        <w:t xml:space="preserve"> dnů</w:t>
      </w:r>
      <w:r w:rsidRPr="00401323">
        <w:rPr>
          <w:rFonts w:cs="Arial"/>
        </w:rPr>
        <w:t xml:space="preserve"> od</w:t>
      </w:r>
      <w:r w:rsidR="0091020A" w:rsidRPr="00401323">
        <w:rPr>
          <w:rFonts w:cs="Arial"/>
        </w:rPr>
        <w:t>e</w:t>
      </w:r>
      <w:r w:rsidRPr="00401323">
        <w:rPr>
          <w:rFonts w:cs="Arial"/>
        </w:rPr>
        <w:t xml:space="preserve"> </w:t>
      </w:r>
      <w:r w:rsidR="0091020A" w:rsidRPr="00401323">
        <w:rPr>
          <w:rFonts w:cs="Arial"/>
        </w:rPr>
        <w:t xml:space="preserve">dne </w:t>
      </w:r>
      <w:r w:rsidRPr="00401323">
        <w:rPr>
          <w:rFonts w:cs="Arial"/>
        </w:rPr>
        <w:t>podpisu této smlouvy oběma smluvními stranami.</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lastRenderedPageBreak/>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C71AC"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A0F32" w:rsidRPr="00401323" w:rsidRDefault="008A0F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w:t>
      </w:r>
      <w:r w:rsidR="00403D51" w:rsidRPr="00754B2F">
        <w:rPr>
          <w:rFonts w:ascii="Calibri" w:hAnsi="Calibri" w:cs="Arial"/>
          <w:sz w:val="22"/>
          <w:szCs w:val="22"/>
        </w:rPr>
        <w:t xml:space="preserve">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D9402D" w:rsidP="00D9402D">
      <w:pPr>
        <w:pStyle w:val="Style2"/>
        <w:numPr>
          <w:ilvl w:val="0"/>
          <w:numId w:val="10"/>
        </w:numPr>
        <w:spacing w:line="276" w:lineRule="auto"/>
        <w:ind w:right="72"/>
        <w:jc w:val="both"/>
        <w:rPr>
          <w:rFonts w:ascii="Calibri" w:hAnsi="Calibri" w:cs="Arial"/>
          <w:b/>
          <w:sz w:val="22"/>
          <w:szCs w:val="22"/>
        </w:rPr>
      </w:pPr>
      <w:r w:rsidRPr="0094132E">
        <w:rPr>
          <w:rFonts w:ascii="Calibri" w:hAnsi="Calibri" w:cs="Arial"/>
          <w:b/>
          <w:sz w:val="22"/>
          <w:szCs w:val="22"/>
        </w:rPr>
        <w:t xml:space="preserve">Národní </w:t>
      </w:r>
      <w:r w:rsidR="0094132E" w:rsidRPr="0094132E">
        <w:rPr>
          <w:rFonts w:ascii="Calibri" w:hAnsi="Calibri" w:cs="Arial"/>
          <w:b/>
          <w:sz w:val="22"/>
          <w:szCs w:val="22"/>
        </w:rPr>
        <w:t>p</w:t>
      </w:r>
      <w:r w:rsidRPr="0094132E">
        <w:rPr>
          <w:rFonts w:ascii="Calibri" w:hAnsi="Calibri" w:cs="Arial"/>
          <w:b/>
          <w:sz w:val="22"/>
          <w:szCs w:val="22"/>
        </w:rPr>
        <w:t xml:space="preserve">amátkový </w:t>
      </w:r>
      <w:r w:rsidR="0094132E" w:rsidRPr="0094132E">
        <w:rPr>
          <w:rFonts w:ascii="Calibri" w:hAnsi="Calibri" w:cs="Arial"/>
          <w:b/>
          <w:sz w:val="22"/>
          <w:szCs w:val="22"/>
        </w:rPr>
        <w:t>ú</w:t>
      </w:r>
      <w:r w:rsidRPr="0094132E">
        <w:rPr>
          <w:rFonts w:ascii="Calibri" w:hAnsi="Calibri" w:cs="Arial"/>
          <w:b/>
          <w:sz w:val="22"/>
          <w:szCs w:val="22"/>
        </w:rPr>
        <w:t>stav</w:t>
      </w:r>
      <w:r w:rsidR="0094132E" w:rsidRPr="0094132E">
        <w:rPr>
          <w:rFonts w:ascii="Calibri" w:hAnsi="Calibri" w:cs="Arial"/>
          <w:b/>
          <w:sz w:val="22"/>
          <w:szCs w:val="22"/>
        </w:rPr>
        <w:t xml:space="preserve">, </w:t>
      </w:r>
      <w:r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sidRPr="0094132E">
        <w:rPr>
          <w:rFonts w:ascii="Calibri" w:hAnsi="Calibri" w:cs="Arial"/>
          <w:b/>
          <w:sz w:val="22"/>
          <w:szCs w:val="22"/>
        </w:rPr>
        <w:t>, Sněmovní náměstí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602809">
        <w:rPr>
          <w:rFonts w:ascii="Calibri" w:hAnsi="Calibri" w:cs="Arial"/>
          <w:sz w:val="22"/>
          <w:szCs w:val="22"/>
        </w:rPr>
        <w:t>uveden v záhlaví</w:t>
      </w:r>
      <w:r w:rsidR="00914551">
        <w:rPr>
          <w:rFonts w:ascii="Calibri" w:hAnsi="Calibri" w:cs="Arial"/>
          <w:sz w:val="22"/>
          <w:szCs w:val="22"/>
        </w:rPr>
        <w:t xml:space="preserve"> této smlouvy</w:t>
      </w:r>
      <w:r w:rsidR="003E0E26" w:rsidRPr="00401323">
        <w:rPr>
          <w:rFonts w:ascii="Calibri" w:hAnsi="Calibri" w:cs="Arial"/>
          <w:sz w:val="22"/>
          <w:szCs w:val="22"/>
        </w:rPr>
        <w:t>.</w:t>
      </w:r>
    </w:p>
    <w:p w:rsidR="008C71AC" w:rsidRPr="00401323" w:rsidRDefault="008C71AC"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BE0502" w:rsidRPr="00401323" w:rsidRDefault="00BE0502" w:rsidP="0020324D">
      <w:pPr>
        <w:pStyle w:val="Style1"/>
        <w:adjustRightInd/>
        <w:spacing w:line="276" w:lineRule="auto"/>
        <w:jc w:val="center"/>
        <w:rPr>
          <w:rFonts w:ascii="Calibri" w:hAnsi="Calibri" w:cs="Arial"/>
          <w:b/>
          <w:bCs/>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8E3646" w:rsidRDefault="00D55B5B" w:rsidP="00035F6E">
      <w:pPr>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8E3646">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w:t>
      </w:r>
      <w:r w:rsidR="008E3646">
        <w:rPr>
          <w:rFonts w:ascii="Calibri" w:hAnsi="Calibri" w:cs="Arial"/>
          <w:sz w:val="22"/>
          <w:szCs w:val="22"/>
        </w:rPr>
        <w:t xml:space="preserve"> </w:t>
      </w:r>
      <w:r w:rsidRPr="008E3646">
        <w:rPr>
          <w:rFonts w:ascii="Calibri" w:hAnsi="Calibri" w:cs="Arial"/>
          <w:sz w:val="22"/>
          <w:szCs w:val="22"/>
        </w:rPr>
        <w:t>Prodávající prohlašuje, že dodané zboží nemá právní vady, tedy že není zatíženo právem třetích osob.</w:t>
      </w:r>
    </w:p>
    <w:p w:rsidR="005D1AE1" w:rsidRPr="005D1AE1" w:rsidRDefault="00D55B5B" w:rsidP="005D1AE1">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e-mailem na adresu:</w:t>
      </w:r>
      <w:r w:rsidR="00754B2F">
        <w:rPr>
          <w:rFonts w:ascii="Calibri" w:hAnsi="Calibri" w:cs="Arial"/>
          <w:sz w:val="22"/>
          <w:szCs w:val="22"/>
        </w:rPr>
        <w:t xml:space="preserve"> </w:t>
      </w:r>
      <w:r w:rsidR="00DA224D">
        <w:rPr>
          <w:rFonts w:ascii="Calibri" w:hAnsi="Calibri" w:cs="Arial"/>
          <w:sz w:val="22"/>
          <w:szCs w:val="22"/>
        </w:rPr>
        <w:t>xxxxxxxxxxxxxxxx</w:t>
      </w:r>
      <w:bookmarkStart w:id="0" w:name="_GoBack"/>
      <w:bookmarkEnd w:id="0"/>
    </w:p>
    <w:p w:rsidR="00347D3D" w:rsidRDefault="00D55B5B"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Předmět koupě podléhá standardním záručním podmínkám garantovaným výrobcem, tj. </w:t>
      </w:r>
      <w:r w:rsidR="00347D3D">
        <w:rPr>
          <w:rFonts w:ascii="Calibri" w:hAnsi="Calibri" w:cs="Arial"/>
          <w:sz w:val="22"/>
          <w:szCs w:val="22"/>
        </w:rPr>
        <w:t xml:space="preserve">min. </w:t>
      </w:r>
      <w:r w:rsidR="008E6C23">
        <w:rPr>
          <w:rFonts w:ascii="Calibri" w:hAnsi="Calibri" w:cs="Arial"/>
          <w:sz w:val="22"/>
          <w:szCs w:val="22"/>
        </w:rPr>
        <w:t>60</w:t>
      </w:r>
      <w:r w:rsidR="007326BB" w:rsidRPr="00401323">
        <w:rPr>
          <w:rFonts w:ascii="Calibri" w:hAnsi="Calibri" w:cs="Arial"/>
          <w:sz w:val="22"/>
          <w:szCs w:val="22"/>
        </w:rPr>
        <w:t xml:space="preserve"> měsíců </w:t>
      </w:r>
      <w:r w:rsidRPr="00401323">
        <w:rPr>
          <w:rFonts w:ascii="Calibri" w:hAnsi="Calibri" w:cs="Arial"/>
          <w:sz w:val="22"/>
          <w:szCs w:val="22"/>
        </w:rPr>
        <w:t>od převzetí zboží kupujícím</w:t>
      </w:r>
      <w:r w:rsidR="008E6C23">
        <w:rPr>
          <w:rFonts w:ascii="Calibri" w:hAnsi="Calibri" w:cs="Arial"/>
          <w:sz w:val="22"/>
          <w:szCs w:val="22"/>
        </w:rPr>
        <w:t xml:space="preserve"> v rámci záruky </w:t>
      </w:r>
      <w:r w:rsidR="005D1AE1">
        <w:rPr>
          <w:rFonts w:ascii="Calibri" w:hAnsi="Calibri" w:cs="Arial"/>
          <w:sz w:val="22"/>
          <w:szCs w:val="22"/>
        </w:rPr>
        <w:t>DELL</w:t>
      </w:r>
      <w:r w:rsidR="005D1AE1" w:rsidRPr="005D1AE1">
        <w:rPr>
          <w:rFonts w:asciiTheme="minorHAnsi" w:hAnsiTheme="minorHAnsi" w:cstheme="minorHAnsi"/>
          <w:sz w:val="22"/>
          <w:szCs w:val="22"/>
        </w:rPr>
        <w:t xml:space="preserve"> ProSupport</w:t>
      </w:r>
      <w:r w:rsidR="005D1AE1">
        <w:t xml:space="preserve"> </w:t>
      </w:r>
      <w:r w:rsidR="005D1AE1">
        <w:rPr>
          <w:rFonts w:ascii="Calibri" w:hAnsi="Calibri" w:cs="Arial"/>
          <w:sz w:val="22"/>
          <w:szCs w:val="22"/>
        </w:rPr>
        <w:t xml:space="preserve"> </w:t>
      </w:r>
      <w:r w:rsidR="005D1AE1" w:rsidRPr="005D1AE1">
        <w:rPr>
          <w:rFonts w:asciiTheme="minorHAnsi" w:hAnsiTheme="minorHAnsi" w:cstheme="minorHAnsi"/>
          <w:sz w:val="22"/>
          <w:szCs w:val="22"/>
        </w:rPr>
        <w:t>next-business-day</w:t>
      </w:r>
      <w:r w:rsidR="00205E7C">
        <w:rPr>
          <w:rFonts w:asciiTheme="minorHAnsi" w:hAnsiTheme="minorHAnsi" w:cstheme="minorHAnsi"/>
          <w:sz w:val="22"/>
          <w:szCs w:val="22"/>
        </w:rPr>
        <w:t xml:space="preserve"> a ACER </w:t>
      </w:r>
      <w:r w:rsidR="00205E7C" w:rsidRPr="005D1AE1">
        <w:rPr>
          <w:rFonts w:asciiTheme="minorHAnsi" w:hAnsiTheme="minorHAnsi" w:cstheme="minorHAnsi"/>
          <w:sz w:val="22"/>
          <w:szCs w:val="22"/>
        </w:rPr>
        <w:t>next-business-day</w:t>
      </w:r>
      <w:r w:rsidR="00205E7C">
        <w:rPr>
          <w:rFonts w:asciiTheme="minorHAnsi" w:hAnsiTheme="minorHAnsi" w:cstheme="minorHAnsi"/>
          <w:sz w:val="22"/>
          <w:szCs w:val="22"/>
        </w:rPr>
        <w:t>.</w:t>
      </w:r>
    </w:p>
    <w:p w:rsidR="00DB2FC9" w:rsidRPr="00205E7C" w:rsidRDefault="006A0832" w:rsidP="00347D3D">
      <w:pPr>
        <w:pStyle w:val="Style2"/>
        <w:numPr>
          <w:ilvl w:val="0"/>
          <w:numId w:val="8"/>
        </w:numPr>
        <w:spacing w:line="276" w:lineRule="auto"/>
        <w:ind w:left="284" w:hanging="284"/>
        <w:jc w:val="both"/>
        <w:rPr>
          <w:rFonts w:asciiTheme="minorHAnsi" w:hAnsiTheme="minorHAnsi" w:cstheme="minorHAnsi"/>
          <w:sz w:val="22"/>
          <w:szCs w:val="22"/>
        </w:rPr>
      </w:pPr>
      <w:r w:rsidRPr="008E3646">
        <w:rPr>
          <w:rFonts w:ascii="Calibri" w:hAnsi="Calibri" w:cs="Arial"/>
          <w:sz w:val="22"/>
          <w:szCs w:val="22"/>
        </w:rPr>
        <w:t>Z</w:t>
      </w:r>
      <w:r w:rsidR="00DB2FC9" w:rsidRPr="008E3646">
        <w:rPr>
          <w:rFonts w:ascii="Calibri" w:hAnsi="Calibri" w:cs="Arial"/>
          <w:sz w:val="22"/>
          <w:szCs w:val="22"/>
        </w:rPr>
        <w:t>áruční případně pozáruční servis zajiš</w:t>
      </w:r>
      <w:r w:rsidR="00754B2F" w:rsidRPr="008E3646">
        <w:rPr>
          <w:rFonts w:ascii="Calibri" w:hAnsi="Calibri" w:cs="Arial"/>
          <w:sz w:val="22"/>
          <w:szCs w:val="22"/>
        </w:rPr>
        <w:t xml:space="preserve">ťuje výrobce </w:t>
      </w:r>
      <w:r w:rsidR="00DA224D">
        <w:rPr>
          <w:rFonts w:ascii="Calibri" w:hAnsi="Calibri" w:cs="Arial"/>
          <w:sz w:val="22"/>
          <w:szCs w:val="22"/>
        </w:rPr>
        <w:t>xxxxxxxxxx</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lastRenderedPageBreak/>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6A0832" w:rsidRPr="00401323" w:rsidRDefault="006A08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E90141">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A64AA9" w:rsidRPr="00401323" w:rsidRDefault="00A64AA9" w:rsidP="0020324D">
      <w:pPr>
        <w:spacing w:line="276" w:lineRule="auto"/>
        <w:ind w:left="284" w:hanging="284"/>
        <w:jc w:val="both"/>
        <w:rPr>
          <w:rFonts w:ascii="Calibri" w:hAnsi="Calibri" w:cs="Arial"/>
          <w:sz w:val="22"/>
          <w:szCs w:val="22"/>
        </w:rPr>
      </w:pPr>
      <w:r w:rsidRPr="00401323">
        <w:rPr>
          <w:rFonts w:ascii="Calibri" w:hAnsi="Calibri" w:cs="Arial"/>
          <w:sz w:val="22"/>
          <w:szCs w:val="22"/>
        </w:rPr>
        <w:t>7. Smluvní strany na sebe převzaly nebezpečí změny okolností. Před uzavřen</w:t>
      </w:r>
      <w:r w:rsidR="008A0F32" w:rsidRPr="00401323">
        <w:rPr>
          <w:rFonts w:ascii="Calibri" w:hAnsi="Calibri" w:cs="Arial"/>
          <w:sz w:val="22"/>
          <w:szCs w:val="22"/>
        </w:rPr>
        <w:t>í</w:t>
      </w:r>
      <w:r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D55B5B" w:rsidRPr="00401323" w:rsidRDefault="008A0F32" w:rsidP="0020324D">
      <w:pPr>
        <w:spacing w:line="276" w:lineRule="auto"/>
        <w:ind w:left="284" w:hanging="284"/>
        <w:jc w:val="both"/>
        <w:rPr>
          <w:rFonts w:ascii="Calibri" w:hAnsi="Calibri" w:cs="Arial"/>
          <w:sz w:val="22"/>
          <w:szCs w:val="22"/>
        </w:rPr>
      </w:pPr>
      <w:r w:rsidRPr="00401323">
        <w:rPr>
          <w:rFonts w:ascii="Calibri" w:hAnsi="Calibri" w:cs="Arial"/>
          <w:sz w:val="22"/>
          <w:szCs w:val="22"/>
        </w:rPr>
        <w:t>8</w:t>
      </w:r>
      <w:r w:rsidR="00D55B5B" w:rsidRPr="00401323">
        <w:rPr>
          <w:rFonts w:ascii="Calibri" w:hAnsi="Calibri" w:cs="Arial"/>
          <w:sz w:val="22"/>
          <w:szCs w:val="22"/>
        </w:rPr>
        <w:t xml:space="preserve">. Tento smluvní vztah se řídí </w:t>
      </w:r>
      <w:r w:rsidR="0009753D" w:rsidRPr="00401323">
        <w:rPr>
          <w:rFonts w:ascii="Calibri" w:hAnsi="Calibri" w:cs="Arial"/>
          <w:sz w:val="22"/>
          <w:szCs w:val="22"/>
        </w:rPr>
        <w:t>Občanským zákoníkem.</w:t>
      </w:r>
    </w:p>
    <w:p w:rsidR="006654C0" w:rsidRDefault="008A0F32" w:rsidP="0020324D">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6A0832" w:rsidRPr="00401323">
        <w:rPr>
          <w:rFonts w:ascii="Calibri" w:hAnsi="Calibri" w:cs="Arial"/>
          <w:sz w:val="22"/>
          <w:szCs w:val="22"/>
        </w:rPr>
        <w:t xml:space="preserve"> </w:t>
      </w:r>
      <w:r w:rsidR="00D55B5B" w:rsidRPr="00401323">
        <w:rPr>
          <w:rFonts w:ascii="Calibri" w:hAnsi="Calibri" w:cs="Arial"/>
          <w:sz w:val="22"/>
          <w:szCs w:val="22"/>
        </w:rPr>
        <w:t xml:space="preserve">Tuto smlouvu je možno měnit pouze formou písemných dodatků oboustranně </w:t>
      </w:r>
      <w:r w:rsidR="00533BA8">
        <w:rPr>
          <w:rFonts w:ascii="Calibri" w:hAnsi="Calibri" w:cs="Arial"/>
          <w:sz w:val="22"/>
          <w:szCs w:val="22"/>
        </w:rPr>
        <w:t>potvrzených smluvními stranami</w:t>
      </w:r>
      <w:r w:rsidR="00DB79E2">
        <w:rPr>
          <w:rFonts w:ascii="Calibri" w:hAnsi="Calibri" w:cs="Arial"/>
          <w:sz w:val="22"/>
          <w:szCs w:val="22"/>
        </w:rPr>
        <w:t>.</w:t>
      </w:r>
    </w:p>
    <w:p w:rsidR="006654C0" w:rsidRPr="006654C0" w:rsidRDefault="006654C0" w:rsidP="006654C0">
      <w:pPr>
        <w:pStyle w:val="Style3"/>
        <w:spacing w:line="276" w:lineRule="auto"/>
        <w:ind w:left="284" w:hanging="284"/>
        <w:rPr>
          <w:rFonts w:ascii="Calibri" w:hAnsi="Calibri" w:cs="Arial"/>
          <w:sz w:val="22"/>
          <w:szCs w:val="22"/>
        </w:rPr>
      </w:pPr>
      <w:r>
        <w:rPr>
          <w:rFonts w:ascii="Calibri" w:hAnsi="Calibri" w:cs="Arial"/>
          <w:sz w:val="22"/>
          <w:szCs w:val="22"/>
        </w:rPr>
        <w:t>10</w:t>
      </w:r>
      <w:r w:rsidRPr="006654C0">
        <w:rPr>
          <w:rFonts w:ascii="Calibri" w:hAnsi="Calibri" w:cs="Arial"/>
          <w:sz w:val="22"/>
          <w:szCs w:val="22"/>
        </w:rPr>
        <w:t>.</w:t>
      </w:r>
      <w:r w:rsidRPr="006654C0">
        <w:rPr>
          <w:rFonts w:ascii="Calibri" w:hAnsi="Calibri" w:cs="Arial"/>
          <w:sz w:val="22"/>
          <w:szCs w:val="22"/>
        </w:rPr>
        <w:tab/>
        <w:t>Smluvní strany berou</w:t>
      </w:r>
      <w:r>
        <w:rPr>
          <w:rFonts w:ascii="Calibri" w:hAnsi="Calibri" w:cs="Arial"/>
          <w:sz w:val="22"/>
          <w:szCs w:val="22"/>
        </w:rPr>
        <w:t xml:space="preserve"> na vědomí, že tato smlouva bude</w:t>
      </w:r>
      <w:r w:rsidRPr="006654C0">
        <w:rPr>
          <w:rFonts w:ascii="Calibri" w:hAnsi="Calibri" w:cs="Arial"/>
          <w:sz w:val="22"/>
          <w:szCs w:val="22"/>
        </w:rPr>
        <w:t xml:space="preserve"> podléhat uveřejnění dle zákona č. 340/2015 Sb., o zvláštních podmínkách účinnosti některých smluv, uveřejňování těchto smluv a o registru smluv (zákon o registru smluv), ve znění pozdějších předpisů. </w:t>
      </w:r>
    </w:p>
    <w:p w:rsidR="006654C0" w:rsidRDefault="00353757" w:rsidP="006654C0">
      <w:pPr>
        <w:pStyle w:val="Style3"/>
        <w:spacing w:line="276" w:lineRule="auto"/>
        <w:ind w:left="284" w:hanging="284"/>
        <w:rPr>
          <w:rFonts w:ascii="Calibri" w:hAnsi="Calibri" w:cs="Arial"/>
          <w:sz w:val="22"/>
          <w:szCs w:val="22"/>
        </w:rPr>
      </w:pPr>
      <w:r>
        <w:rPr>
          <w:rFonts w:ascii="Calibri" w:hAnsi="Calibri" w:cs="Arial"/>
          <w:sz w:val="22"/>
          <w:szCs w:val="22"/>
        </w:rPr>
        <w:lastRenderedPageBreak/>
        <w:t>11</w:t>
      </w:r>
      <w:r w:rsidR="006654C0" w:rsidRPr="006654C0">
        <w:rPr>
          <w:rFonts w:ascii="Calibri" w:hAnsi="Calibri" w:cs="Arial"/>
          <w:sz w:val="22"/>
          <w:szCs w:val="22"/>
        </w:rPr>
        <w:t>.</w:t>
      </w:r>
      <w:r w:rsidR="006654C0" w:rsidRPr="006654C0">
        <w:rPr>
          <w:rFonts w:ascii="Calibri" w:hAnsi="Calibri" w:cs="Arial"/>
          <w:sz w:val="22"/>
          <w:szCs w:val="22"/>
        </w:rPr>
        <w:tab/>
        <w:t>Tato smlouva nabývá platnosti a účinnosti dnem podpisu oběma smluvními stranami. Pokud tato smlouva podléhá povinnosti uveřejnění dle předchozího odstavce, nabude účinnosti dnem uveřejnění.</w:t>
      </w:r>
    </w:p>
    <w:p w:rsidR="00D55B5B" w:rsidRPr="00401323" w:rsidRDefault="00353757" w:rsidP="0020324D">
      <w:pPr>
        <w:pStyle w:val="Style3"/>
        <w:spacing w:line="276" w:lineRule="auto"/>
        <w:ind w:left="284" w:hanging="284"/>
        <w:rPr>
          <w:rFonts w:ascii="Calibri" w:hAnsi="Calibri" w:cs="Arial"/>
          <w:sz w:val="22"/>
          <w:szCs w:val="22"/>
        </w:rPr>
      </w:pPr>
      <w:r>
        <w:rPr>
          <w:rFonts w:ascii="Calibri" w:hAnsi="Calibri" w:cs="Arial"/>
          <w:sz w:val="22"/>
          <w:szCs w:val="22"/>
        </w:rPr>
        <w:t>12</w:t>
      </w:r>
      <w:r w:rsidR="00D55B5B" w:rsidRPr="00401323">
        <w:rPr>
          <w:rFonts w:ascii="Calibri" w:hAnsi="Calibri" w:cs="Arial"/>
          <w:sz w:val="22"/>
          <w:szCs w:val="22"/>
        </w:rPr>
        <w:t>.</w:t>
      </w:r>
      <w:r w:rsidR="00D55B5B" w:rsidRPr="00401323">
        <w:rPr>
          <w:rFonts w:ascii="Calibri" w:hAnsi="Calibri" w:cs="Arial"/>
          <w:sz w:val="22"/>
          <w:szCs w:val="22"/>
        </w:rPr>
        <w:tab/>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3</w:t>
      </w:r>
      <w:r w:rsidR="00D55B5B" w:rsidRPr="00401323">
        <w:rPr>
          <w:rFonts w:ascii="Calibri" w:hAnsi="Calibri" w:cs="Arial"/>
          <w:sz w:val="22"/>
          <w:szCs w:val="22"/>
        </w:rPr>
        <w:t xml:space="preserve">. 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4</w:t>
      </w:r>
      <w:r w:rsidR="00D55B5B" w:rsidRPr="00401323">
        <w:rPr>
          <w:rFonts w:ascii="Calibri" w:hAnsi="Calibri" w:cs="Arial"/>
          <w:sz w:val="22"/>
          <w:szCs w:val="22"/>
        </w:rPr>
        <w:t>. Na důkaz souhlasu s celým obsahem smlouvy připojují smluvní strany své podpisy.</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bCs/>
          <w:sz w:val="22"/>
          <w:szCs w:val="22"/>
        </w:rPr>
        <w:t>Přílohy:</w:t>
      </w:r>
      <w:r w:rsidR="00B856E2" w:rsidRPr="00401323">
        <w:rPr>
          <w:rFonts w:ascii="Calibri" w:hAnsi="Calibri" w:cs="Arial"/>
          <w:bCs/>
          <w:sz w:val="22"/>
          <w:szCs w:val="22"/>
        </w:rPr>
        <w:t xml:space="preserve"> </w:t>
      </w:r>
      <w:r w:rsidR="00A94EAB" w:rsidRPr="00401323">
        <w:rPr>
          <w:rFonts w:ascii="Calibri" w:hAnsi="Calibri" w:cs="Arial"/>
          <w:sz w:val="22"/>
          <w:szCs w:val="22"/>
        </w:rPr>
        <w:t>č. 1 Technická</w:t>
      </w:r>
      <w:r w:rsidR="003E0E26" w:rsidRPr="00401323">
        <w:rPr>
          <w:rFonts w:ascii="Calibri" w:hAnsi="Calibri" w:cs="Arial"/>
          <w:sz w:val="22"/>
          <w:szCs w:val="22"/>
        </w:rPr>
        <w:t xml:space="preserve"> specifikace předmětu koupě</w:t>
      </w:r>
      <w:r w:rsidR="00347D3D">
        <w:rPr>
          <w:rFonts w:ascii="Calibri" w:hAnsi="Calibri" w:cs="Arial"/>
          <w:sz w:val="22"/>
          <w:szCs w:val="22"/>
        </w:rPr>
        <w:t>.</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 xml:space="preserve">V </w:t>
      </w:r>
      <w:r w:rsidR="009617F5">
        <w:rPr>
          <w:rFonts w:ascii="Calibri" w:hAnsi="Calibri" w:cs="Arial"/>
          <w:sz w:val="22"/>
          <w:szCs w:val="22"/>
        </w:rPr>
        <w:t>Kroměříži</w:t>
      </w:r>
      <w:r w:rsidRPr="00401323">
        <w:rPr>
          <w:rFonts w:ascii="Calibri" w:hAnsi="Calibri" w:cs="Arial"/>
          <w:sz w:val="22"/>
          <w:szCs w:val="22"/>
        </w:rPr>
        <w:t xml:space="preserve"> dne </w:t>
      </w:r>
      <w:r w:rsidR="005C1301">
        <w:rPr>
          <w:rFonts w:ascii="Calibri" w:hAnsi="Calibri" w:cs="Arial"/>
          <w:sz w:val="22"/>
          <w:szCs w:val="22"/>
        </w:rPr>
        <w:t>6</w:t>
      </w:r>
      <w:r w:rsidR="00D018AA">
        <w:rPr>
          <w:rFonts w:ascii="Calibri" w:hAnsi="Calibri" w:cs="Arial"/>
          <w:sz w:val="22"/>
          <w:szCs w:val="22"/>
        </w:rPr>
        <w:t>. 12. 2021</w:t>
      </w:r>
      <w:r w:rsidRPr="00401323">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Pr="00401323">
        <w:rPr>
          <w:rFonts w:ascii="Calibri" w:hAnsi="Calibri" w:cs="Arial"/>
          <w:sz w:val="22"/>
          <w:szCs w:val="22"/>
        </w:rPr>
        <w:t xml:space="preserve">V Kroměříži dne </w:t>
      </w:r>
      <w:r w:rsidR="005C1301">
        <w:rPr>
          <w:rFonts w:ascii="Calibri" w:hAnsi="Calibri" w:cs="Arial"/>
          <w:sz w:val="22"/>
          <w:szCs w:val="22"/>
        </w:rPr>
        <w:t>6</w:t>
      </w:r>
      <w:r w:rsidR="00D018AA">
        <w:rPr>
          <w:rFonts w:ascii="Calibri" w:hAnsi="Calibri" w:cs="Arial"/>
          <w:sz w:val="22"/>
          <w:szCs w:val="22"/>
        </w:rPr>
        <w:t>. 12. 2021</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A85332" w:rsidRDefault="00A85332" w:rsidP="0020324D">
      <w:pPr>
        <w:spacing w:line="276" w:lineRule="auto"/>
        <w:jc w:val="both"/>
        <w:rPr>
          <w:rFonts w:ascii="Calibri" w:hAnsi="Calibri" w:cs="Arial"/>
          <w:sz w:val="22"/>
          <w:szCs w:val="22"/>
        </w:rPr>
      </w:pPr>
    </w:p>
    <w:p w:rsidR="00280F69" w:rsidRPr="00401323" w:rsidRDefault="00280F69"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3072ED" w:rsidP="00B856E2">
      <w:pPr>
        <w:spacing w:line="276" w:lineRule="auto"/>
        <w:jc w:val="both"/>
        <w:rPr>
          <w:rFonts w:ascii="Calibri" w:hAnsi="Calibri" w:cs="Arial"/>
          <w:sz w:val="22"/>
          <w:szCs w:val="22"/>
        </w:rPr>
      </w:pPr>
      <w:r>
        <w:rPr>
          <w:rFonts w:ascii="Calibri" w:hAnsi="Calibri" w:cs="Arial"/>
          <w:sz w:val="22"/>
          <w:szCs w:val="22"/>
        </w:rPr>
        <w:t>Ing. Petr Černý, jednatel</w:t>
      </w:r>
      <w:r w:rsidR="00E90141">
        <w:rPr>
          <w:rFonts w:ascii="Calibri" w:hAnsi="Calibri" w:cs="Arial"/>
          <w:sz w:val="22"/>
          <w:szCs w:val="22"/>
        </w:rPr>
        <w:tab/>
      </w:r>
      <w:r w:rsidR="00AE7C09">
        <w:rPr>
          <w:rFonts w:ascii="Calibri" w:hAnsi="Calibri" w:cs="Arial"/>
          <w:sz w:val="22"/>
          <w:szCs w:val="22"/>
        </w:rPr>
        <w:tab/>
      </w:r>
      <w:r w:rsidR="00AE7C09">
        <w:rPr>
          <w:rFonts w:ascii="Calibri" w:hAnsi="Calibri" w:cs="Arial"/>
          <w:sz w:val="22"/>
          <w:szCs w:val="22"/>
        </w:rPr>
        <w:tab/>
      </w:r>
      <w:r>
        <w:rPr>
          <w:rFonts w:ascii="Calibri" w:hAnsi="Calibri" w:cs="Arial"/>
          <w:sz w:val="22"/>
          <w:szCs w:val="22"/>
        </w:rPr>
        <w:tab/>
        <w:t xml:space="preserve">   </w:t>
      </w:r>
      <w:r w:rsidR="008A0F32" w:rsidRPr="00401323">
        <w:rPr>
          <w:rFonts w:ascii="Calibri" w:hAnsi="Calibri" w:cs="Arial"/>
          <w:sz w:val="22"/>
          <w:szCs w:val="22"/>
        </w:rPr>
        <w:t xml:space="preserve">Ing. </w:t>
      </w:r>
      <w:r w:rsidR="001F10C0">
        <w:rPr>
          <w:rFonts w:ascii="Calibri" w:hAnsi="Calibri" w:cs="Arial"/>
          <w:sz w:val="22"/>
          <w:szCs w:val="22"/>
        </w:rPr>
        <w:t>Petr Šubík</w:t>
      </w:r>
      <w:r w:rsidR="008A0F32" w:rsidRPr="00401323">
        <w:rPr>
          <w:rFonts w:ascii="Calibri" w:hAnsi="Calibri" w:cs="Arial"/>
          <w:sz w:val="22"/>
          <w:szCs w:val="22"/>
        </w:rPr>
        <w:t>, ředitel</w:t>
      </w:r>
      <w:r w:rsidR="00D55B5B" w:rsidRPr="00401323">
        <w:rPr>
          <w:rFonts w:ascii="Calibri" w:hAnsi="Calibri" w:cs="Arial"/>
          <w:sz w:val="22"/>
          <w:szCs w:val="22"/>
        </w:rPr>
        <w:tab/>
        <w:t xml:space="preserve"> </w:t>
      </w:r>
    </w:p>
    <w:p w:rsidR="003E0E26" w:rsidRPr="00401323" w:rsidRDefault="00602809">
      <w:pPr>
        <w:rPr>
          <w:rFonts w:ascii="Calibri" w:hAnsi="Calibri" w:cs="Arial"/>
          <w:sz w:val="22"/>
          <w:szCs w:val="22"/>
        </w:rPr>
      </w:pPr>
      <w:r>
        <w:rPr>
          <w:rFonts w:ascii="Calibri" w:hAnsi="Calibri" w:cs="Arial"/>
          <w:sz w:val="22"/>
          <w:szCs w:val="22"/>
        </w:rPr>
        <w:t>Prodávající</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Kupující</w:t>
      </w:r>
      <w:r w:rsidR="003E0E26" w:rsidRPr="00401323">
        <w:rPr>
          <w:rFonts w:ascii="Calibri" w:hAnsi="Calibri" w:cs="Arial"/>
          <w:sz w:val="22"/>
          <w:szCs w:val="22"/>
        </w:rPr>
        <w:br w:type="page"/>
      </w:r>
    </w:p>
    <w:p w:rsidR="00362B19" w:rsidRPr="00401323" w:rsidRDefault="003E0E26" w:rsidP="00B856E2">
      <w:pPr>
        <w:spacing w:line="276" w:lineRule="auto"/>
        <w:jc w:val="both"/>
        <w:rPr>
          <w:rFonts w:ascii="Calibri" w:hAnsi="Calibri" w:cs="Arial"/>
          <w:sz w:val="22"/>
          <w:szCs w:val="22"/>
        </w:rPr>
      </w:pPr>
      <w:r w:rsidRPr="00401323">
        <w:rPr>
          <w:rFonts w:ascii="Calibri" w:hAnsi="Calibri" w:cs="Arial"/>
          <w:b/>
          <w:bCs/>
          <w:sz w:val="22"/>
          <w:szCs w:val="22"/>
        </w:rPr>
        <w:lastRenderedPageBreak/>
        <w:t xml:space="preserve">Příloha </w:t>
      </w:r>
      <w:r w:rsidR="0094132E" w:rsidRPr="00401323">
        <w:rPr>
          <w:rFonts w:ascii="Calibri" w:hAnsi="Calibri" w:cs="Arial"/>
          <w:b/>
          <w:sz w:val="22"/>
          <w:szCs w:val="22"/>
        </w:rPr>
        <w:t>č. 1:</w:t>
      </w:r>
      <w:r w:rsidRPr="00401323">
        <w:rPr>
          <w:b/>
        </w:rPr>
        <w:t xml:space="preserve"> </w:t>
      </w:r>
      <w:r w:rsidRPr="00401323">
        <w:rPr>
          <w:rFonts w:ascii="Calibri" w:hAnsi="Calibri" w:cs="Arial"/>
          <w:b/>
          <w:sz w:val="22"/>
          <w:szCs w:val="22"/>
        </w:rPr>
        <w:t>Technická specifikace předmětu koupě</w:t>
      </w:r>
    </w:p>
    <w:tbl>
      <w:tblPr>
        <w:tblW w:w="8728" w:type="dxa"/>
        <w:jc w:val="center"/>
        <w:tblCellMar>
          <w:left w:w="70" w:type="dxa"/>
          <w:right w:w="70" w:type="dxa"/>
        </w:tblCellMar>
        <w:tblLook w:val="04A0" w:firstRow="1" w:lastRow="0" w:firstColumn="1" w:lastColumn="0" w:noHBand="0" w:noVBand="1"/>
      </w:tblPr>
      <w:tblGrid>
        <w:gridCol w:w="2630"/>
        <w:gridCol w:w="5280"/>
        <w:gridCol w:w="818"/>
      </w:tblGrid>
      <w:tr w:rsidR="00562906" w:rsidRPr="00401323" w:rsidTr="00DE702E">
        <w:trPr>
          <w:trHeight w:val="574"/>
          <w:jc w:val="center"/>
        </w:trPr>
        <w:tc>
          <w:tcPr>
            <w:tcW w:w="2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Název (označení produktu)</w:t>
            </w:r>
          </w:p>
        </w:tc>
        <w:tc>
          <w:tcPr>
            <w:tcW w:w="52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 xml:space="preserve">Požadovaná specifikace - parametry </w:t>
            </w:r>
          </w:p>
        </w:tc>
        <w:tc>
          <w:tcPr>
            <w:tcW w:w="818" w:type="dxa"/>
            <w:tcBorders>
              <w:top w:val="single" w:sz="8" w:space="0" w:color="auto"/>
              <w:left w:val="single" w:sz="4" w:space="0" w:color="auto"/>
              <w:bottom w:val="single" w:sz="4" w:space="0" w:color="auto"/>
              <w:right w:val="single" w:sz="8" w:space="0" w:color="auto"/>
            </w:tcBorders>
            <w:vAlign w:val="center"/>
          </w:tcPr>
          <w:p w:rsidR="00562906" w:rsidRPr="00A06852" w:rsidRDefault="00562906" w:rsidP="000250EB">
            <w:pPr>
              <w:contextualSpacing/>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Počet kusů</w:t>
            </w:r>
          </w:p>
        </w:tc>
      </w:tr>
      <w:tr w:rsidR="00DA681F" w:rsidRPr="00401323" w:rsidTr="00DE702E">
        <w:trPr>
          <w:trHeight w:val="300"/>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Pr="0094246B" w:rsidRDefault="00DA681F" w:rsidP="00DA681F">
            <w:pPr>
              <w:jc w:val="center"/>
              <w:rPr>
                <w:rFonts w:asciiTheme="minorHAnsi" w:hAnsiTheme="minorHAnsi"/>
                <w:b/>
                <w:sz w:val="20"/>
                <w:szCs w:val="20"/>
              </w:rPr>
            </w:pPr>
            <w:r>
              <w:rPr>
                <w:rFonts w:asciiTheme="minorHAnsi" w:hAnsiTheme="minorHAnsi"/>
                <w:b/>
                <w:sz w:val="20"/>
                <w:szCs w:val="20"/>
              </w:rPr>
              <w:t xml:space="preserve">PC </w:t>
            </w:r>
            <w:r w:rsidR="0020045C">
              <w:rPr>
                <w:rFonts w:asciiTheme="minorHAnsi" w:hAnsiTheme="minorHAnsi"/>
                <w:b/>
                <w:sz w:val="20"/>
                <w:szCs w:val="20"/>
              </w:rPr>
              <w:t>DELL OptiPlex SF 3080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rsidR="0020045C" w:rsidRPr="0020045C" w:rsidRDefault="00DA681F" w:rsidP="0020045C">
            <w:pPr>
              <w:rPr>
                <w:rFonts w:asciiTheme="minorHAnsi" w:hAnsiTheme="minorHAnsi" w:cstheme="minorHAnsi"/>
                <w:sz w:val="20"/>
                <w:szCs w:val="20"/>
              </w:rPr>
            </w:pPr>
            <w:r>
              <w:rPr>
                <w:rFonts w:asciiTheme="minorHAnsi" w:hAnsiTheme="minorHAnsi"/>
                <w:sz w:val="20"/>
                <w:szCs w:val="20"/>
              </w:rPr>
              <w:t>P</w:t>
            </w:r>
            <w:r w:rsidRPr="00DA681F">
              <w:rPr>
                <w:rFonts w:asciiTheme="minorHAnsi" w:hAnsiTheme="minorHAnsi"/>
                <w:sz w:val="20"/>
                <w:szCs w:val="20"/>
              </w:rPr>
              <w:t xml:space="preserve">rocesor Intel Core </w:t>
            </w:r>
            <w:r w:rsidR="0020045C">
              <w:rPr>
                <w:rFonts w:asciiTheme="minorHAnsi" w:hAnsiTheme="minorHAnsi"/>
                <w:sz w:val="20"/>
                <w:szCs w:val="20"/>
              </w:rPr>
              <w:t xml:space="preserve"> </w:t>
            </w:r>
            <w:r w:rsidR="0020045C" w:rsidRPr="0020045C">
              <w:rPr>
                <w:rFonts w:asciiTheme="minorHAnsi" w:hAnsiTheme="minorHAnsi" w:cstheme="minorHAnsi"/>
                <w:sz w:val="20"/>
                <w:szCs w:val="20"/>
              </w:rPr>
              <w:t>i5-10505 (3,2GHz, Turbo 4,6GHz, 12MB cache, 6jádrový)</w:t>
            </w:r>
          </w:p>
          <w:p w:rsidR="0020045C" w:rsidRPr="0020045C" w:rsidRDefault="0020045C" w:rsidP="0020045C">
            <w:pPr>
              <w:pStyle w:val="Default"/>
              <w:rPr>
                <w:rFonts w:asciiTheme="minorHAnsi" w:hAnsiTheme="minorHAnsi" w:cstheme="minorHAnsi"/>
                <w:sz w:val="20"/>
                <w:szCs w:val="20"/>
              </w:rPr>
            </w:pPr>
            <w:r w:rsidRPr="0020045C">
              <w:rPr>
                <w:rFonts w:asciiTheme="minorHAnsi" w:hAnsiTheme="minorHAnsi" w:cstheme="minorHAnsi"/>
                <w:sz w:val="20"/>
                <w:szCs w:val="20"/>
              </w:rPr>
              <w:t xml:space="preserve">Paměť 8GB (1x8GB) 2666MHz DDR4SSD </w:t>
            </w:r>
          </w:p>
          <w:p w:rsidR="0020045C" w:rsidRPr="0020045C" w:rsidRDefault="0020045C" w:rsidP="0020045C">
            <w:pPr>
              <w:pStyle w:val="Default"/>
              <w:rPr>
                <w:rFonts w:asciiTheme="minorHAnsi" w:hAnsiTheme="minorHAnsi" w:cstheme="minorHAnsi"/>
                <w:sz w:val="20"/>
                <w:szCs w:val="20"/>
              </w:rPr>
            </w:pPr>
            <w:r w:rsidRPr="0020045C">
              <w:rPr>
                <w:rFonts w:asciiTheme="minorHAnsi" w:hAnsiTheme="minorHAnsi" w:cstheme="minorHAnsi"/>
                <w:sz w:val="20"/>
                <w:szCs w:val="20"/>
              </w:rPr>
              <w:t>disk 256GB (PCIe M.2)Grafická karta Intel UHD 630</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Grafická karta Intel UHD 630</w:t>
            </w:r>
            <w:r>
              <w:rPr>
                <w:rFonts w:asciiTheme="minorHAnsi" w:hAnsiTheme="minorHAnsi"/>
                <w:sz w:val="20"/>
                <w:szCs w:val="20"/>
              </w:rPr>
              <w:t xml:space="preserve">, </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Klávesnice Dell, multimediální, česká, černá</w:t>
            </w:r>
          </w:p>
          <w:p w:rsidR="00DA681F" w:rsidRPr="00DA681F" w:rsidRDefault="00DA681F" w:rsidP="00DA681F">
            <w:pPr>
              <w:rPr>
                <w:rFonts w:asciiTheme="minorHAnsi" w:hAnsiTheme="minorHAnsi"/>
                <w:sz w:val="20"/>
                <w:szCs w:val="20"/>
              </w:rPr>
            </w:pPr>
            <w:r w:rsidRPr="00DA681F">
              <w:rPr>
                <w:rFonts w:asciiTheme="minorHAnsi" w:hAnsiTheme="minorHAnsi"/>
                <w:sz w:val="20"/>
                <w:szCs w:val="20"/>
              </w:rPr>
              <w:t>Myš Dell MS116, optická, černá</w:t>
            </w:r>
          </w:p>
          <w:p w:rsidR="0020045C" w:rsidRDefault="00DA681F" w:rsidP="0020045C">
            <w:pPr>
              <w:rPr>
                <w:rFonts w:asciiTheme="minorHAnsi" w:hAnsiTheme="minorHAnsi"/>
                <w:sz w:val="20"/>
                <w:szCs w:val="20"/>
              </w:rPr>
            </w:pPr>
            <w:r w:rsidRPr="00DA681F">
              <w:rPr>
                <w:rFonts w:asciiTheme="minorHAnsi" w:hAnsiTheme="minorHAnsi"/>
                <w:sz w:val="20"/>
                <w:szCs w:val="20"/>
              </w:rPr>
              <w:t>Zdroj 200W</w:t>
            </w:r>
            <w:r>
              <w:rPr>
                <w:rFonts w:asciiTheme="minorHAnsi" w:hAnsiTheme="minorHAnsi"/>
                <w:sz w:val="20"/>
                <w:szCs w:val="20"/>
              </w:rPr>
              <w:t>,</w:t>
            </w:r>
            <w:r w:rsidRPr="00DA681F">
              <w:rPr>
                <w:rFonts w:asciiTheme="minorHAnsi" w:hAnsiTheme="minorHAnsi"/>
                <w:sz w:val="20"/>
                <w:szCs w:val="20"/>
              </w:rPr>
              <w:t xml:space="preserve"> Windows 10 Pro 64-bit,</w:t>
            </w:r>
            <w:r>
              <w:rPr>
                <w:rFonts w:asciiTheme="minorHAnsi" w:hAnsiTheme="minorHAnsi"/>
                <w:sz w:val="20"/>
                <w:szCs w:val="20"/>
              </w:rPr>
              <w:t xml:space="preserve"> </w:t>
            </w:r>
          </w:p>
          <w:p w:rsidR="00DA681F" w:rsidRPr="0020045C" w:rsidRDefault="00DA681F" w:rsidP="0020045C">
            <w:pPr>
              <w:rPr>
                <w:rFonts w:asciiTheme="minorHAnsi" w:hAnsiTheme="minorHAnsi"/>
                <w:sz w:val="20"/>
                <w:szCs w:val="20"/>
              </w:rPr>
            </w:pPr>
            <w:r w:rsidRPr="00DA681F">
              <w:rPr>
                <w:rFonts w:asciiTheme="minorHAnsi" w:hAnsiTheme="minorHAnsi"/>
                <w:sz w:val="20"/>
                <w:szCs w:val="20"/>
              </w:rPr>
              <w:t>Záruka 5 let Dell</w:t>
            </w:r>
            <w:r w:rsidR="0020045C">
              <w:rPr>
                <w:rFonts w:asciiTheme="minorHAnsi" w:hAnsiTheme="minorHAnsi"/>
                <w:sz w:val="20"/>
                <w:szCs w:val="20"/>
              </w:rPr>
              <w:t xml:space="preserve"> </w:t>
            </w:r>
            <w:r w:rsidR="0020045C" w:rsidRPr="0020045C">
              <w:rPr>
                <w:rFonts w:asciiTheme="minorHAnsi" w:hAnsiTheme="minorHAnsi" w:cstheme="minorHAnsi"/>
                <w:sz w:val="20"/>
                <w:szCs w:val="20"/>
              </w:rPr>
              <w:t xml:space="preserve">ProSupport </w:t>
            </w:r>
            <w:r w:rsidRPr="0020045C">
              <w:rPr>
                <w:rFonts w:asciiTheme="minorHAnsi" w:hAnsiTheme="minorHAnsi" w:cstheme="minorHAnsi"/>
                <w:sz w:val="20"/>
                <w:szCs w:val="20"/>
              </w:rPr>
              <w:t>NBD</w:t>
            </w:r>
            <w:r w:rsidR="00971A3B">
              <w:rPr>
                <w:rFonts w:asciiTheme="minorHAnsi" w:hAnsiTheme="minorHAnsi"/>
                <w:sz w:val="20"/>
                <w:szCs w:val="20"/>
              </w:rPr>
              <w:t xml:space="preserve"> </w:t>
            </w:r>
          </w:p>
        </w:tc>
        <w:tc>
          <w:tcPr>
            <w:tcW w:w="818" w:type="dxa"/>
            <w:tcBorders>
              <w:top w:val="single" w:sz="4" w:space="0" w:color="auto"/>
              <w:left w:val="single" w:sz="4" w:space="0" w:color="auto"/>
              <w:bottom w:val="single" w:sz="4" w:space="0" w:color="auto"/>
              <w:right w:val="single" w:sz="4" w:space="0" w:color="auto"/>
            </w:tcBorders>
            <w:vAlign w:val="center"/>
          </w:tcPr>
          <w:p w:rsidR="00DA681F" w:rsidRPr="00A06852" w:rsidRDefault="0020045C" w:rsidP="00DA681F">
            <w:pPr>
              <w:jc w:val="center"/>
              <w:rPr>
                <w:rFonts w:asciiTheme="minorHAnsi" w:hAnsiTheme="minorHAnsi"/>
                <w:color w:val="000000"/>
                <w:sz w:val="20"/>
                <w:szCs w:val="20"/>
              </w:rPr>
            </w:pPr>
            <w:r>
              <w:rPr>
                <w:rFonts w:asciiTheme="minorHAnsi" w:hAnsiTheme="minorHAnsi"/>
                <w:color w:val="000000"/>
                <w:sz w:val="20"/>
                <w:szCs w:val="20"/>
              </w:rPr>
              <w:t>2</w:t>
            </w:r>
            <w:r w:rsidR="00DA681F" w:rsidRPr="00A06852">
              <w:rPr>
                <w:rFonts w:asciiTheme="minorHAnsi" w:hAnsiTheme="minorHAnsi"/>
                <w:color w:val="000000"/>
                <w:sz w:val="20"/>
                <w:szCs w:val="20"/>
              </w:rPr>
              <w:t xml:space="preserve"> ks</w:t>
            </w:r>
          </w:p>
        </w:tc>
      </w:tr>
      <w:tr w:rsidR="00DA681F" w:rsidRPr="00401323" w:rsidTr="00DE702E">
        <w:trPr>
          <w:trHeight w:val="300"/>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A50DC1" w:rsidRPr="00A50DC1" w:rsidRDefault="00A50DC1" w:rsidP="00A50DC1">
            <w:pPr>
              <w:pStyle w:val="Nadpis1"/>
              <w:rPr>
                <w:rFonts w:asciiTheme="minorHAnsi" w:hAnsiTheme="minorHAnsi" w:cstheme="minorHAnsi"/>
                <w:sz w:val="20"/>
                <w:szCs w:val="20"/>
              </w:rPr>
            </w:pPr>
            <w:r w:rsidRPr="00A50DC1">
              <w:rPr>
                <w:rFonts w:asciiTheme="minorHAnsi" w:hAnsiTheme="minorHAnsi" w:cstheme="minorHAnsi"/>
                <w:sz w:val="20"/>
                <w:szCs w:val="20"/>
              </w:rPr>
              <w:t xml:space="preserve">Acer </w:t>
            </w:r>
            <w:r>
              <w:rPr>
                <w:rFonts w:asciiTheme="minorHAnsi" w:hAnsiTheme="minorHAnsi" w:cstheme="minorHAnsi"/>
                <w:sz w:val="20"/>
                <w:szCs w:val="20"/>
              </w:rPr>
              <w:t>TravelMate P2 (TMP214-53)</w:t>
            </w:r>
          </w:p>
          <w:p w:rsidR="00DA681F" w:rsidRDefault="00DA681F" w:rsidP="00DA681F">
            <w:pPr>
              <w:jc w:val="center"/>
              <w:rPr>
                <w:rFonts w:asciiTheme="minorHAnsi" w:hAnsiTheme="minorHAnsi"/>
                <w:b/>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rsidR="00DA681F" w:rsidRPr="00A50DC1" w:rsidRDefault="00A50DC1" w:rsidP="00FB3856">
            <w:pPr>
              <w:rPr>
                <w:rFonts w:asciiTheme="minorHAnsi" w:hAnsiTheme="minorHAnsi" w:cstheme="minorHAnsi"/>
                <w:sz w:val="20"/>
                <w:szCs w:val="20"/>
              </w:rPr>
            </w:pPr>
            <w:r>
              <w:rPr>
                <w:rFonts w:asciiTheme="minorHAnsi" w:hAnsiTheme="minorHAnsi" w:cstheme="minorHAnsi"/>
                <w:sz w:val="20"/>
                <w:szCs w:val="20"/>
              </w:rPr>
              <w:t>Typ procesoru: Core™ i7,</w:t>
            </w:r>
            <w:r w:rsidRPr="00A50DC1">
              <w:rPr>
                <w:rFonts w:asciiTheme="minorHAnsi" w:hAnsiTheme="minorHAnsi" w:cstheme="minorHAnsi"/>
                <w:sz w:val="20"/>
                <w:szCs w:val="20"/>
              </w:rPr>
              <w:t>Model procesoru: i7-1165G7</w:t>
            </w:r>
            <w:r w:rsidRPr="00A50DC1">
              <w:rPr>
                <w:rFonts w:asciiTheme="minorHAnsi" w:hAnsiTheme="minorHAnsi" w:cstheme="minorHAnsi"/>
                <w:sz w:val="20"/>
                <w:szCs w:val="20"/>
              </w:rPr>
              <w:br/>
              <w:t>Rychlost procesoru: 2.80 GHz</w:t>
            </w:r>
            <w:r>
              <w:rPr>
                <w:rFonts w:asciiTheme="minorHAnsi" w:hAnsiTheme="minorHAnsi" w:cstheme="minorHAnsi"/>
                <w:sz w:val="20"/>
                <w:szCs w:val="20"/>
              </w:rPr>
              <w:t>,</w:t>
            </w:r>
            <w:r>
              <w:t xml:space="preserve"> </w:t>
            </w:r>
            <w:r w:rsidRPr="00BC25A1">
              <w:rPr>
                <w:rFonts w:asciiTheme="minorHAnsi" w:hAnsiTheme="minorHAnsi" w:cstheme="minorHAnsi"/>
                <w:sz w:val="20"/>
                <w:szCs w:val="20"/>
              </w:rPr>
              <w:t>paměť: 16 GB, disku SSD: 512 GB</w:t>
            </w:r>
            <w:r w:rsidR="00BC25A1" w:rsidRPr="00BC25A1">
              <w:rPr>
                <w:rFonts w:asciiTheme="minorHAnsi" w:hAnsiTheme="minorHAnsi" w:cstheme="minorHAnsi"/>
                <w:sz w:val="20"/>
                <w:szCs w:val="20"/>
              </w:rPr>
              <w:t xml:space="preserve">, Operační systém: Windows 10 Pro,Zaruka Acer 5let NBD </w:t>
            </w:r>
          </w:p>
        </w:tc>
        <w:tc>
          <w:tcPr>
            <w:tcW w:w="818" w:type="dxa"/>
            <w:tcBorders>
              <w:top w:val="single" w:sz="4" w:space="0" w:color="auto"/>
              <w:left w:val="single" w:sz="4" w:space="0" w:color="auto"/>
              <w:bottom w:val="single" w:sz="4" w:space="0" w:color="auto"/>
              <w:right w:val="single" w:sz="4" w:space="0" w:color="auto"/>
            </w:tcBorders>
            <w:vAlign w:val="center"/>
          </w:tcPr>
          <w:p w:rsidR="00DA681F" w:rsidRDefault="004B65D8" w:rsidP="00DA681F">
            <w:pPr>
              <w:jc w:val="center"/>
              <w:rPr>
                <w:rFonts w:asciiTheme="minorHAnsi" w:hAnsiTheme="minorHAnsi"/>
                <w:color w:val="000000"/>
                <w:sz w:val="20"/>
                <w:szCs w:val="20"/>
              </w:rPr>
            </w:pPr>
            <w:r>
              <w:rPr>
                <w:rFonts w:asciiTheme="minorHAnsi" w:hAnsiTheme="minorHAnsi"/>
                <w:color w:val="000000"/>
                <w:sz w:val="20"/>
                <w:szCs w:val="20"/>
              </w:rPr>
              <w:t>1</w:t>
            </w:r>
            <w:r w:rsidR="00DE702E">
              <w:rPr>
                <w:rFonts w:asciiTheme="minorHAnsi" w:hAnsiTheme="minorHAnsi"/>
                <w:color w:val="000000"/>
                <w:sz w:val="20"/>
                <w:szCs w:val="20"/>
              </w:rPr>
              <w:t>ks</w:t>
            </w:r>
          </w:p>
        </w:tc>
      </w:tr>
    </w:tbl>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Pr="008A0F32" w:rsidRDefault="003E0E26" w:rsidP="00B856E2">
      <w:pPr>
        <w:spacing w:line="276" w:lineRule="auto"/>
        <w:jc w:val="both"/>
        <w:rPr>
          <w:rFonts w:ascii="Calibri" w:hAnsi="Calibri"/>
          <w:sz w:val="20"/>
          <w:szCs w:val="20"/>
        </w:rPr>
      </w:pPr>
    </w:p>
    <w:sectPr w:rsidR="003E0E26" w:rsidRPr="008A0F32" w:rsidSect="00D53E94">
      <w:headerReference w:type="default" r:id="rId8"/>
      <w:footerReference w:type="default" r:id="rId9"/>
      <w:headerReference w:type="first" r:id="rId10"/>
      <w:footerReference w:type="first" r:id="rId11"/>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64" w:rsidRDefault="00A23164" w:rsidP="0020324D">
      <w:r>
        <w:separator/>
      </w:r>
    </w:p>
  </w:endnote>
  <w:endnote w:type="continuationSeparator" w:id="0">
    <w:p w:rsidR="00A23164" w:rsidRDefault="00A23164"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94414A">
        <w:pPr>
          <w:pStyle w:val="Zpat"/>
          <w:jc w:val="center"/>
        </w:pPr>
        <w:r>
          <w:fldChar w:fldCharType="begin"/>
        </w:r>
        <w:r w:rsidR="00821037">
          <w:instrText>PAGE   \* MERGEFORMAT</w:instrText>
        </w:r>
        <w:r>
          <w:fldChar w:fldCharType="separate"/>
        </w:r>
        <w:r w:rsidR="00DA224D">
          <w:rPr>
            <w:noProof/>
          </w:rPr>
          <w:t>6</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94414A">
        <w:pPr>
          <w:pStyle w:val="Zpat"/>
          <w:jc w:val="center"/>
        </w:pPr>
        <w:r>
          <w:fldChar w:fldCharType="begin"/>
        </w:r>
        <w:r w:rsidR="00821037">
          <w:instrText>PAGE   \* MERGEFORMAT</w:instrText>
        </w:r>
        <w:r>
          <w:fldChar w:fldCharType="separate"/>
        </w:r>
        <w:r w:rsidR="00DA224D">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64" w:rsidRDefault="00A23164" w:rsidP="0020324D">
      <w:r>
        <w:separator/>
      </w:r>
    </w:p>
  </w:footnote>
  <w:footnote w:type="continuationSeparator" w:id="0">
    <w:p w:rsidR="00A23164" w:rsidRDefault="00A23164" w:rsidP="00203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37" w:rsidRPr="00D018AA" w:rsidRDefault="00D53E94" w:rsidP="009617F5">
    <w:pPr>
      <w:pStyle w:val="Zhlav"/>
      <w:jc w:val="right"/>
      <w:rPr>
        <w:rFonts w:asciiTheme="minorHAnsi" w:hAnsiTheme="minorHAnsi" w:cstheme="minorHAnsi"/>
        <w:sz w:val="22"/>
        <w:szCs w:val="22"/>
      </w:rPr>
    </w:pPr>
    <w:r w:rsidRPr="00D018AA">
      <w:rPr>
        <w:rFonts w:asciiTheme="minorHAnsi" w:hAnsiTheme="minorHAnsi" w:cstheme="minorHAnsi"/>
        <w:sz w:val="22"/>
        <w:szCs w:val="22"/>
      </w:rPr>
      <w:t xml:space="preserve">čj. </w:t>
    </w:r>
    <w:hyperlink r:id="rId1" w:history="1">
      <w:r w:rsidR="00244EEB" w:rsidRPr="00D018AA">
        <w:rPr>
          <w:rStyle w:val="Hypertextovodkaz"/>
          <w:rFonts w:asciiTheme="minorHAnsi" w:hAnsiTheme="minorHAnsi" w:cstheme="minorHAnsi"/>
          <w:bCs/>
          <w:color w:val="auto"/>
          <w:sz w:val="22"/>
          <w:szCs w:val="22"/>
          <w:u w:val="none"/>
        </w:rPr>
        <w:t>NPU-450/</w:t>
      </w:r>
      <w:r w:rsidR="00D018AA" w:rsidRPr="00D018AA">
        <w:rPr>
          <w:rStyle w:val="Hypertextovodkaz"/>
          <w:rFonts w:asciiTheme="minorHAnsi" w:hAnsiTheme="minorHAnsi" w:cstheme="minorHAnsi"/>
          <w:bCs/>
          <w:color w:val="auto"/>
          <w:sz w:val="22"/>
          <w:szCs w:val="22"/>
          <w:u w:val="none"/>
        </w:rPr>
        <w:t>99817</w:t>
      </w:r>
      <w:r w:rsidR="00244EEB" w:rsidRPr="00D018AA">
        <w:rPr>
          <w:rStyle w:val="Hypertextovodkaz"/>
          <w:rFonts w:asciiTheme="minorHAnsi" w:hAnsiTheme="minorHAnsi" w:cstheme="minorHAnsi"/>
          <w:bCs/>
          <w:color w:val="auto"/>
          <w:sz w:val="22"/>
          <w:szCs w:val="22"/>
          <w:u w:val="none"/>
        </w:rPr>
        <w:t>/202</w:t>
      </w:r>
    </w:hyperlink>
    <w:r w:rsidR="00D018AA" w:rsidRPr="00D018AA">
      <w:rPr>
        <w:rStyle w:val="Hypertextovodkaz"/>
        <w:rFonts w:asciiTheme="minorHAnsi" w:hAnsiTheme="minorHAnsi" w:cstheme="minorHAnsi"/>
        <w:bCs/>
        <w:color w:val="auto"/>
        <w:sz w:val="22"/>
        <w:szCs w:val="22"/>
        <w:u w:val="none"/>
      </w:rPr>
      <w:t>1</w:t>
    </w:r>
  </w:p>
  <w:p w:rsidR="008A0FCE" w:rsidRPr="00D018AA" w:rsidRDefault="009617F5" w:rsidP="008A0FCE">
    <w:pPr>
      <w:pStyle w:val="Zhlav"/>
      <w:jc w:val="right"/>
      <w:rPr>
        <w:rFonts w:asciiTheme="minorHAnsi" w:hAnsiTheme="minorHAnsi" w:cstheme="minorHAnsi"/>
        <w:sz w:val="22"/>
        <w:szCs w:val="22"/>
      </w:rPr>
    </w:pPr>
    <w:r w:rsidRPr="00D018AA">
      <w:rPr>
        <w:rFonts w:asciiTheme="minorHAnsi" w:hAnsiTheme="minorHAnsi" w:cstheme="minorHAnsi"/>
        <w:sz w:val="22"/>
        <w:szCs w:val="22"/>
      </w:rPr>
      <w:t xml:space="preserve">NEN: </w:t>
    </w:r>
    <w:r w:rsidR="00D018AA" w:rsidRPr="00D018AA">
      <w:rPr>
        <w:rFonts w:asciiTheme="minorHAnsi" w:hAnsiTheme="minorHAnsi" w:cstheme="minorHAnsi"/>
        <w:sz w:val="22"/>
        <w:szCs w:val="22"/>
      </w:rPr>
      <w:t>N006/21/V00031385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14766"/>
    <w:rsid w:val="000250EB"/>
    <w:rsid w:val="0004120A"/>
    <w:rsid w:val="00081E88"/>
    <w:rsid w:val="00084296"/>
    <w:rsid w:val="00090166"/>
    <w:rsid w:val="0009753D"/>
    <w:rsid w:val="000B23F1"/>
    <w:rsid w:val="000C7701"/>
    <w:rsid w:val="000D21BA"/>
    <w:rsid w:val="000D2D3A"/>
    <w:rsid w:val="000E65CF"/>
    <w:rsid w:val="001043A9"/>
    <w:rsid w:val="00107EF9"/>
    <w:rsid w:val="00117553"/>
    <w:rsid w:val="00120E9B"/>
    <w:rsid w:val="001434FE"/>
    <w:rsid w:val="001501BB"/>
    <w:rsid w:val="0015130B"/>
    <w:rsid w:val="00182E5A"/>
    <w:rsid w:val="0018512D"/>
    <w:rsid w:val="001A132D"/>
    <w:rsid w:val="001C34DE"/>
    <w:rsid w:val="001E72C5"/>
    <w:rsid w:val="001F10C0"/>
    <w:rsid w:val="001F45FD"/>
    <w:rsid w:val="0020045C"/>
    <w:rsid w:val="0020324D"/>
    <w:rsid w:val="00205E7C"/>
    <w:rsid w:val="0024272F"/>
    <w:rsid w:val="00244EEB"/>
    <w:rsid w:val="00271CA7"/>
    <w:rsid w:val="00280F69"/>
    <w:rsid w:val="00287FE5"/>
    <w:rsid w:val="002B65DE"/>
    <w:rsid w:val="00302BDC"/>
    <w:rsid w:val="003072ED"/>
    <w:rsid w:val="00320902"/>
    <w:rsid w:val="00347D3D"/>
    <w:rsid w:val="00353757"/>
    <w:rsid w:val="00357386"/>
    <w:rsid w:val="00362B19"/>
    <w:rsid w:val="00385125"/>
    <w:rsid w:val="003A4052"/>
    <w:rsid w:val="003B5F23"/>
    <w:rsid w:val="003D0FBC"/>
    <w:rsid w:val="003E0E26"/>
    <w:rsid w:val="00401323"/>
    <w:rsid w:val="00403D51"/>
    <w:rsid w:val="0046405C"/>
    <w:rsid w:val="00464D96"/>
    <w:rsid w:val="00474717"/>
    <w:rsid w:val="004757D6"/>
    <w:rsid w:val="004920DF"/>
    <w:rsid w:val="004B5038"/>
    <w:rsid w:val="004B65D8"/>
    <w:rsid w:val="004D0E98"/>
    <w:rsid w:val="004D74BD"/>
    <w:rsid w:val="004F42CB"/>
    <w:rsid w:val="0051153A"/>
    <w:rsid w:val="005152B1"/>
    <w:rsid w:val="0052265B"/>
    <w:rsid w:val="005316C8"/>
    <w:rsid w:val="00533BA8"/>
    <w:rsid w:val="0054764E"/>
    <w:rsid w:val="00562906"/>
    <w:rsid w:val="005B7F77"/>
    <w:rsid w:val="005C1301"/>
    <w:rsid w:val="005C7609"/>
    <w:rsid w:val="005D1AE1"/>
    <w:rsid w:val="005E1CBF"/>
    <w:rsid w:val="005E4CF6"/>
    <w:rsid w:val="00602809"/>
    <w:rsid w:val="00621D8C"/>
    <w:rsid w:val="00633FD5"/>
    <w:rsid w:val="00635581"/>
    <w:rsid w:val="00642D97"/>
    <w:rsid w:val="00653391"/>
    <w:rsid w:val="006654C0"/>
    <w:rsid w:val="00693570"/>
    <w:rsid w:val="00694209"/>
    <w:rsid w:val="006A0832"/>
    <w:rsid w:val="006D274D"/>
    <w:rsid w:val="006D54FB"/>
    <w:rsid w:val="00726A80"/>
    <w:rsid w:val="007326BB"/>
    <w:rsid w:val="00744A8F"/>
    <w:rsid w:val="00754B2F"/>
    <w:rsid w:val="00795EE2"/>
    <w:rsid w:val="007B1E12"/>
    <w:rsid w:val="007B4964"/>
    <w:rsid w:val="007B525E"/>
    <w:rsid w:val="007C3332"/>
    <w:rsid w:val="007D748C"/>
    <w:rsid w:val="007D7F98"/>
    <w:rsid w:val="00821037"/>
    <w:rsid w:val="00827F1A"/>
    <w:rsid w:val="00844EA1"/>
    <w:rsid w:val="00856B51"/>
    <w:rsid w:val="00880087"/>
    <w:rsid w:val="00886476"/>
    <w:rsid w:val="008869B5"/>
    <w:rsid w:val="008A0F32"/>
    <w:rsid w:val="008A0FCE"/>
    <w:rsid w:val="008A1444"/>
    <w:rsid w:val="008A510B"/>
    <w:rsid w:val="008C2978"/>
    <w:rsid w:val="008C71AC"/>
    <w:rsid w:val="008E3646"/>
    <w:rsid w:val="008E6C23"/>
    <w:rsid w:val="008F1538"/>
    <w:rsid w:val="0091020A"/>
    <w:rsid w:val="00914551"/>
    <w:rsid w:val="00920849"/>
    <w:rsid w:val="00925794"/>
    <w:rsid w:val="0094132E"/>
    <w:rsid w:val="0094246B"/>
    <w:rsid w:val="0094414A"/>
    <w:rsid w:val="00947FB2"/>
    <w:rsid w:val="009617F5"/>
    <w:rsid w:val="00962CC0"/>
    <w:rsid w:val="00971A3B"/>
    <w:rsid w:val="009944CE"/>
    <w:rsid w:val="009958EF"/>
    <w:rsid w:val="009A5655"/>
    <w:rsid w:val="009B6484"/>
    <w:rsid w:val="009D6360"/>
    <w:rsid w:val="009E300E"/>
    <w:rsid w:val="00A06852"/>
    <w:rsid w:val="00A1224A"/>
    <w:rsid w:val="00A23164"/>
    <w:rsid w:val="00A50DC1"/>
    <w:rsid w:val="00A517C6"/>
    <w:rsid w:val="00A55323"/>
    <w:rsid w:val="00A56F58"/>
    <w:rsid w:val="00A608DB"/>
    <w:rsid w:val="00A64AA9"/>
    <w:rsid w:val="00A70DC8"/>
    <w:rsid w:val="00A82A3C"/>
    <w:rsid w:val="00A83F21"/>
    <w:rsid w:val="00A85332"/>
    <w:rsid w:val="00A94EAB"/>
    <w:rsid w:val="00AE7C09"/>
    <w:rsid w:val="00AF259A"/>
    <w:rsid w:val="00AF33FB"/>
    <w:rsid w:val="00AF3FC8"/>
    <w:rsid w:val="00B041D3"/>
    <w:rsid w:val="00B06101"/>
    <w:rsid w:val="00B17C2A"/>
    <w:rsid w:val="00B64640"/>
    <w:rsid w:val="00B755BB"/>
    <w:rsid w:val="00B81C64"/>
    <w:rsid w:val="00B83A75"/>
    <w:rsid w:val="00B856E2"/>
    <w:rsid w:val="00B95E16"/>
    <w:rsid w:val="00BC1F6C"/>
    <w:rsid w:val="00BC25A1"/>
    <w:rsid w:val="00BC5B32"/>
    <w:rsid w:val="00BE0502"/>
    <w:rsid w:val="00BF1B50"/>
    <w:rsid w:val="00BF2D6E"/>
    <w:rsid w:val="00BF4091"/>
    <w:rsid w:val="00BF5FAF"/>
    <w:rsid w:val="00C42801"/>
    <w:rsid w:val="00C63E99"/>
    <w:rsid w:val="00C67AF2"/>
    <w:rsid w:val="00C816A3"/>
    <w:rsid w:val="00C9256E"/>
    <w:rsid w:val="00CB62B9"/>
    <w:rsid w:val="00CD0F16"/>
    <w:rsid w:val="00CD468D"/>
    <w:rsid w:val="00CE2969"/>
    <w:rsid w:val="00CF1C0F"/>
    <w:rsid w:val="00D018AA"/>
    <w:rsid w:val="00D21DF1"/>
    <w:rsid w:val="00D53E94"/>
    <w:rsid w:val="00D55B5B"/>
    <w:rsid w:val="00D8197F"/>
    <w:rsid w:val="00D93A45"/>
    <w:rsid w:val="00D9402D"/>
    <w:rsid w:val="00DA224D"/>
    <w:rsid w:val="00DA681F"/>
    <w:rsid w:val="00DB2FC9"/>
    <w:rsid w:val="00DB79E2"/>
    <w:rsid w:val="00DC0C67"/>
    <w:rsid w:val="00DD6FEA"/>
    <w:rsid w:val="00DE702E"/>
    <w:rsid w:val="00DF1C41"/>
    <w:rsid w:val="00E61B02"/>
    <w:rsid w:val="00E67F27"/>
    <w:rsid w:val="00E874AA"/>
    <w:rsid w:val="00E90141"/>
    <w:rsid w:val="00EA3756"/>
    <w:rsid w:val="00EB52DD"/>
    <w:rsid w:val="00ED1633"/>
    <w:rsid w:val="00ED4260"/>
    <w:rsid w:val="00EE446F"/>
    <w:rsid w:val="00EF6257"/>
    <w:rsid w:val="00F0382D"/>
    <w:rsid w:val="00F0513D"/>
    <w:rsid w:val="00F822D1"/>
    <w:rsid w:val="00F864A1"/>
    <w:rsid w:val="00FA2B4A"/>
    <w:rsid w:val="00FA5743"/>
    <w:rsid w:val="00FB32AD"/>
    <w:rsid w:val="00FB3856"/>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F0C69"/>
  <w15:docId w15:val="{7720D12F-E7DE-470B-87B9-3140BB6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paragraph" w:styleId="Nadpis1">
    <w:name w:val="heading 1"/>
    <w:basedOn w:val="Normln"/>
    <w:link w:val="Nadpis1Char"/>
    <w:uiPriority w:val="9"/>
    <w:qFormat/>
    <w:rsid w:val="00A50DC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 w:type="character" w:styleId="Sledovanodkaz">
    <w:name w:val="FollowedHyperlink"/>
    <w:basedOn w:val="Standardnpsmoodstavce"/>
    <w:semiHidden/>
    <w:unhideWhenUsed/>
    <w:rsid w:val="00856B51"/>
    <w:rPr>
      <w:color w:val="954F72" w:themeColor="followedHyperlink"/>
      <w:u w:val="single"/>
    </w:rPr>
  </w:style>
  <w:style w:type="character" w:customStyle="1" w:styleId="gheiplaceholder">
    <w:name w:val="ghei_placeholder"/>
    <w:basedOn w:val="Standardnpsmoodstavce"/>
    <w:rsid w:val="00205E7C"/>
  </w:style>
  <w:style w:type="character" w:customStyle="1" w:styleId="Nadpis1Char">
    <w:name w:val="Nadpis 1 Char"/>
    <w:basedOn w:val="Standardnpsmoodstavce"/>
    <w:link w:val="Nadpis1"/>
    <w:uiPriority w:val="9"/>
    <w:rsid w:val="00A50DC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 w:id="18490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chanek.radek@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76783&amp;cislo_spisu2=2020&amp;doc_id=10015875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11143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2</cp:revision>
  <cp:lastPrinted>2021-12-06T12:03:00Z</cp:lastPrinted>
  <dcterms:created xsi:type="dcterms:W3CDTF">2021-12-06T13:32:00Z</dcterms:created>
  <dcterms:modified xsi:type="dcterms:W3CDTF">2021-12-06T13:32:00Z</dcterms:modified>
</cp:coreProperties>
</file>