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E8" w:rsidRDefault="00C54D8A" w:rsidP="004428F0">
      <w:r>
        <w:rPr>
          <w:noProof/>
          <w:lang w:eastAsia="cs-CZ"/>
        </w:rPr>
        <w:drawing>
          <wp:anchor distT="0" distB="0" distL="114300" distR="114300" simplePos="0" relativeHeight="251657216" behindDoc="0" locked="0" layoutInCell="1" allowOverlap="1">
            <wp:simplePos x="0" y="0"/>
            <wp:positionH relativeFrom="margin">
              <wp:posOffset>-1156970</wp:posOffset>
            </wp:positionH>
            <wp:positionV relativeFrom="paragraph">
              <wp:posOffset>-882650</wp:posOffset>
            </wp:positionV>
            <wp:extent cx="7572375" cy="1268095"/>
            <wp:effectExtent l="19050" t="0" r="9525"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srcRect/>
                    <a:stretch>
                      <a:fillRect/>
                    </a:stretch>
                  </pic:blipFill>
                  <pic:spPr bwMode="auto">
                    <a:xfrm>
                      <a:off x="0" y="0"/>
                      <a:ext cx="7572375" cy="1268095"/>
                    </a:xfrm>
                    <a:prstGeom prst="rect">
                      <a:avLst/>
                    </a:prstGeom>
                    <a:noFill/>
                  </pic:spPr>
                </pic:pic>
              </a:graphicData>
            </a:graphic>
          </wp:anchor>
        </w:drawing>
      </w:r>
      <w:r w:rsidR="0016582D">
        <w:rPr>
          <w:noProof/>
          <w:lang w:eastAsia="cs-CZ"/>
        </w:rPr>
        <mc:AlternateContent>
          <mc:Choice Requires="wps">
            <w:drawing>
              <wp:anchor distT="0" distB="0" distL="114300" distR="114300" simplePos="0" relativeHeight="251658240" behindDoc="0" locked="0" layoutInCell="1" allowOverlap="1">
                <wp:simplePos x="0" y="0"/>
                <wp:positionH relativeFrom="margin">
                  <wp:posOffset>4086225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12" w:rsidRPr="00226E6B" w:rsidRDefault="00C0351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C03512" w:rsidRPr="00226E6B" w:rsidRDefault="00C0351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C03512" w:rsidRPr="00226E6B" w:rsidRDefault="00C0351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C03512" w:rsidRPr="00226E6B" w:rsidRDefault="00C0351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C03512" w:rsidRPr="00226E6B" w:rsidRDefault="00C0351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dy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" filled="f" stroked="f">
                <v:textbox>
                  <w:txbxContent>
                    <w:p w:rsidR="00C03512" w:rsidRPr="00226E6B" w:rsidRDefault="00C0351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C03512" w:rsidRPr="00226E6B" w:rsidRDefault="00C0351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C03512" w:rsidRPr="00226E6B" w:rsidRDefault="00C0351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C03512" w:rsidRPr="00226E6B" w:rsidRDefault="00C0351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C03512" w:rsidRPr="00226E6B" w:rsidRDefault="00C0351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p>
    <w:p w:rsidR="00815EE8" w:rsidRPr="00A87987" w:rsidRDefault="00815EE8" w:rsidP="004428F0"/>
    <w:p w:rsidR="00815EE8" w:rsidRDefault="00815EE8" w:rsidP="00806FD7">
      <w:pPr>
        <w:spacing w:before="360" w:after="0"/>
        <w:jc w:val="right"/>
      </w:pPr>
      <w:r>
        <w:t>Číslo smlouvy</w:t>
      </w:r>
      <w:r w:rsidR="00783266">
        <w:t>:</w:t>
      </w:r>
    </w:p>
    <w:p w:rsidR="00386327" w:rsidRDefault="00386327" w:rsidP="00E67EBA">
      <w:pPr>
        <w:pStyle w:val="Nadpis1"/>
      </w:pPr>
    </w:p>
    <w:p w:rsidR="00815EE8" w:rsidRDefault="00815EE8" w:rsidP="00E67EBA">
      <w:pPr>
        <w:pStyle w:val="Nadpis1"/>
      </w:pPr>
      <w:r>
        <w:t>SMLOUVA O DÍLO</w:t>
      </w:r>
    </w:p>
    <w:p w:rsidR="00815EE8" w:rsidRPr="00EB282C" w:rsidRDefault="00815EE8" w:rsidP="00806FD7">
      <w:pPr>
        <w:pStyle w:val="Nadpis3"/>
        <w:rPr>
          <w:sz w:val="22"/>
        </w:rPr>
      </w:pPr>
      <w:r w:rsidRPr="00EB282C">
        <w:rPr>
          <w:sz w:val="22"/>
        </w:rPr>
        <w:t xml:space="preserve">uzavřená dle ustanovení </w:t>
      </w:r>
      <w:r w:rsidR="00F328B4" w:rsidRPr="00EB282C">
        <w:rPr>
          <w:sz w:val="22"/>
        </w:rPr>
        <w:t>§ 2586 a násl. zák. č. 89/2012 Sb., občanského zákoníku</w:t>
      </w:r>
      <w:r w:rsidR="009475D6" w:rsidRPr="00EB282C">
        <w:rPr>
          <w:sz w:val="22"/>
        </w:rPr>
        <w:t>, ve znění pozdějších předpisů</w:t>
      </w:r>
    </w:p>
    <w:p w:rsidR="00815EE8" w:rsidRPr="00E25709" w:rsidRDefault="00815EE8" w:rsidP="0048367A">
      <w:pPr>
        <w:pStyle w:val="nadpismj"/>
        <w:rPr>
          <w:sz w:val="22"/>
          <w:szCs w:val="22"/>
        </w:rPr>
      </w:pPr>
      <w:r w:rsidRPr="00E25709">
        <w:rPr>
          <w:sz w:val="22"/>
          <w:szCs w:val="22"/>
        </w:rPr>
        <w:t xml:space="preserve">Smluvní strany </w:t>
      </w:r>
    </w:p>
    <w:p w:rsidR="00815EE8" w:rsidRPr="00E25709" w:rsidRDefault="00815EE8" w:rsidP="0048367A">
      <w:pPr>
        <w:pStyle w:val="nadpismj"/>
        <w:numPr>
          <w:ilvl w:val="1"/>
          <w:numId w:val="11"/>
        </w:numPr>
        <w:spacing w:before="120" w:after="120"/>
        <w:jc w:val="both"/>
        <w:rPr>
          <w:b w:val="0"/>
          <w:bCs w:val="0"/>
          <w:sz w:val="22"/>
          <w:szCs w:val="22"/>
        </w:rPr>
      </w:pPr>
      <w:r w:rsidRPr="00E25709">
        <w:rPr>
          <w:spacing w:val="0"/>
          <w:sz w:val="22"/>
          <w:szCs w:val="22"/>
        </w:rPr>
        <w:t>Objednatel</w:t>
      </w:r>
    </w:p>
    <w:p w:rsidR="00815EE8" w:rsidRPr="00E25709" w:rsidRDefault="00815EE8" w:rsidP="00DA0CED">
      <w:pPr>
        <w:spacing w:before="0"/>
        <w:rPr>
          <w:b/>
          <w:bCs/>
          <w:sz w:val="22"/>
          <w:szCs w:val="22"/>
        </w:rPr>
      </w:pPr>
      <w:r w:rsidRPr="00E25709">
        <w:rPr>
          <w:b/>
          <w:bCs/>
          <w:sz w:val="22"/>
          <w:szCs w:val="22"/>
        </w:rPr>
        <w:t xml:space="preserve">Česká republika - </w:t>
      </w:r>
      <w:r w:rsidRPr="00E25709">
        <w:rPr>
          <w:b/>
          <w:bCs/>
          <w:sz w:val="22"/>
          <w:szCs w:val="22"/>
        </w:rPr>
        <w:tab/>
        <w:t>Agentura ochrany přírody a krajiny České republiky</w:t>
      </w:r>
    </w:p>
    <w:p w:rsidR="00815EE8" w:rsidRPr="00E25709" w:rsidRDefault="00815EE8" w:rsidP="00BB6A16">
      <w:pPr>
        <w:spacing w:before="0" w:after="0"/>
        <w:rPr>
          <w:sz w:val="22"/>
          <w:szCs w:val="22"/>
        </w:rPr>
      </w:pPr>
      <w:r w:rsidRPr="00E25709">
        <w:rPr>
          <w:sz w:val="22"/>
          <w:szCs w:val="22"/>
        </w:rPr>
        <w:t xml:space="preserve">Sídlo: </w:t>
      </w:r>
      <w:r w:rsidRPr="00E25709">
        <w:rPr>
          <w:sz w:val="22"/>
          <w:szCs w:val="22"/>
        </w:rPr>
        <w:tab/>
      </w:r>
      <w:r w:rsidRPr="00E25709">
        <w:rPr>
          <w:sz w:val="22"/>
          <w:szCs w:val="22"/>
        </w:rPr>
        <w:tab/>
      </w:r>
      <w:r w:rsidRPr="00E25709">
        <w:rPr>
          <w:sz w:val="22"/>
          <w:szCs w:val="22"/>
        </w:rPr>
        <w:tab/>
        <w:t xml:space="preserve">Kaplanova 1931/1, 148 00 Praha 11 - Chodov  </w:t>
      </w:r>
    </w:p>
    <w:p w:rsidR="00815EE8" w:rsidRPr="00E25709" w:rsidRDefault="00815EE8" w:rsidP="00BB6A16">
      <w:pPr>
        <w:spacing w:before="0" w:after="0"/>
        <w:rPr>
          <w:sz w:val="22"/>
          <w:szCs w:val="22"/>
        </w:rPr>
      </w:pPr>
      <w:r w:rsidRPr="00E25709">
        <w:rPr>
          <w:sz w:val="22"/>
          <w:szCs w:val="22"/>
        </w:rPr>
        <w:t xml:space="preserve">Bankovní spojení: </w:t>
      </w:r>
      <w:r w:rsidRPr="00E25709">
        <w:rPr>
          <w:sz w:val="22"/>
          <w:szCs w:val="22"/>
        </w:rPr>
        <w:tab/>
      </w:r>
      <w:bookmarkStart w:id="0" w:name="_GoBack"/>
      <w:bookmarkEnd w:id="0"/>
      <w:r w:rsidR="00D65DF0" w:rsidRPr="00E25709">
        <w:rPr>
          <w:sz w:val="22"/>
          <w:szCs w:val="22"/>
        </w:rPr>
        <w:t>Číslo</w:t>
      </w:r>
      <w:r w:rsidRPr="00E25709">
        <w:rPr>
          <w:sz w:val="22"/>
          <w:szCs w:val="22"/>
        </w:rPr>
        <w:t xml:space="preserve"> účtu:</w:t>
      </w:r>
      <w:r w:rsidR="00581E47">
        <w:rPr>
          <w:sz w:val="22"/>
          <w:szCs w:val="22"/>
        </w:rPr>
        <w:t xml:space="preserve"> </w:t>
      </w:r>
    </w:p>
    <w:p w:rsidR="00815EE8" w:rsidRPr="00E25709" w:rsidRDefault="00815EE8" w:rsidP="00BB6A16">
      <w:pPr>
        <w:spacing w:before="0" w:after="0"/>
        <w:rPr>
          <w:sz w:val="22"/>
          <w:szCs w:val="22"/>
        </w:rPr>
      </w:pPr>
      <w:r w:rsidRPr="00E25709">
        <w:rPr>
          <w:sz w:val="22"/>
          <w:szCs w:val="22"/>
        </w:rPr>
        <w:t>IČ</w:t>
      </w:r>
      <w:r w:rsidR="00ED5B31" w:rsidRPr="00E25709">
        <w:rPr>
          <w:sz w:val="22"/>
          <w:szCs w:val="22"/>
        </w:rPr>
        <w:t>O</w:t>
      </w:r>
      <w:r w:rsidRPr="00E25709">
        <w:rPr>
          <w:sz w:val="22"/>
          <w:szCs w:val="22"/>
        </w:rPr>
        <w:t xml:space="preserve">: </w:t>
      </w:r>
      <w:r w:rsidRPr="00E25709">
        <w:rPr>
          <w:sz w:val="22"/>
          <w:szCs w:val="22"/>
        </w:rPr>
        <w:tab/>
      </w:r>
      <w:r w:rsidRPr="00E25709">
        <w:rPr>
          <w:sz w:val="22"/>
          <w:szCs w:val="22"/>
        </w:rPr>
        <w:tab/>
      </w:r>
      <w:r w:rsidRPr="00E25709">
        <w:rPr>
          <w:sz w:val="22"/>
          <w:szCs w:val="22"/>
        </w:rPr>
        <w:tab/>
        <w:t xml:space="preserve">629 335 91 </w:t>
      </w:r>
      <w:r w:rsidRPr="00E25709">
        <w:rPr>
          <w:sz w:val="22"/>
          <w:szCs w:val="22"/>
        </w:rPr>
        <w:tab/>
      </w:r>
    </w:p>
    <w:p w:rsidR="00815EE8" w:rsidRPr="00E25709" w:rsidRDefault="00815EE8" w:rsidP="00BB6A16">
      <w:pPr>
        <w:spacing w:before="0" w:after="0"/>
        <w:rPr>
          <w:sz w:val="22"/>
          <w:szCs w:val="22"/>
        </w:rPr>
      </w:pPr>
      <w:r w:rsidRPr="00E25709">
        <w:rPr>
          <w:sz w:val="22"/>
          <w:szCs w:val="22"/>
        </w:rPr>
        <w:t xml:space="preserve">DIČ: </w:t>
      </w:r>
      <w:r w:rsidRPr="00E25709">
        <w:rPr>
          <w:sz w:val="22"/>
          <w:szCs w:val="22"/>
        </w:rPr>
        <w:tab/>
      </w:r>
      <w:r w:rsidRPr="00E25709">
        <w:rPr>
          <w:sz w:val="22"/>
          <w:szCs w:val="22"/>
        </w:rPr>
        <w:tab/>
      </w:r>
      <w:r w:rsidRPr="00E25709">
        <w:rPr>
          <w:sz w:val="22"/>
          <w:szCs w:val="22"/>
        </w:rPr>
        <w:tab/>
        <w:t xml:space="preserve">neplátce DPH </w:t>
      </w:r>
    </w:p>
    <w:p w:rsidR="00A608A1" w:rsidRDefault="00815EE8" w:rsidP="00BB6A16">
      <w:pPr>
        <w:spacing w:before="0" w:after="0"/>
        <w:rPr>
          <w:sz w:val="22"/>
          <w:szCs w:val="22"/>
        </w:rPr>
      </w:pPr>
      <w:r w:rsidRPr="00E25709">
        <w:rPr>
          <w:sz w:val="22"/>
          <w:szCs w:val="22"/>
        </w:rPr>
        <w:t>Telefon:</w:t>
      </w:r>
      <w:r w:rsidRPr="00E25709">
        <w:rPr>
          <w:sz w:val="22"/>
          <w:szCs w:val="22"/>
        </w:rPr>
        <w:tab/>
      </w:r>
      <w:r w:rsidR="00A608A1">
        <w:rPr>
          <w:sz w:val="22"/>
          <w:szCs w:val="22"/>
        </w:rPr>
        <w:tab/>
      </w:r>
      <w:r w:rsidR="00A608A1">
        <w:rPr>
          <w:sz w:val="22"/>
          <w:szCs w:val="22"/>
        </w:rPr>
        <w:tab/>
      </w:r>
      <w:r w:rsidR="004C6E10" w:rsidRPr="00E25709">
        <w:rPr>
          <w:sz w:val="22"/>
          <w:szCs w:val="22"/>
        </w:rPr>
        <w:t>283 069</w:t>
      </w:r>
      <w:r w:rsidR="00A608A1">
        <w:rPr>
          <w:sz w:val="22"/>
          <w:szCs w:val="22"/>
        </w:rPr>
        <w:t> </w:t>
      </w:r>
      <w:r w:rsidR="004C6E10" w:rsidRPr="00E25709">
        <w:rPr>
          <w:sz w:val="22"/>
          <w:szCs w:val="22"/>
        </w:rPr>
        <w:t>144</w:t>
      </w:r>
    </w:p>
    <w:p w:rsidR="00815EE8" w:rsidRPr="00E25709" w:rsidRDefault="00DE13E8" w:rsidP="00BB6A16">
      <w:pPr>
        <w:spacing w:before="0" w:after="0"/>
        <w:rPr>
          <w:sz w:val="22"/>
          <w:szCs w:val="22"/>
        </w:rPr>
      </w:pPr>
      <w:r>
        <w:rPr>
          <w:sz w:val="22"/>
          <w:szCs w:val="22"/>
        </w:rPr>
        <w:t>Zastoupená:</w:t>
      </w:r>
      <w:r>
        <w:rPr>
          <w:sz w:val="22"/>
          <w:szCs w:val="22"/>
        </w:rPr>
        <w:tab/>
      </w:r>
      <w:r>
        <w:rPr>
          <w:sz w:val="22"/>
          <w:szCs w:val="22"/>
        </w:rPr>
        <w:tab/>
        <w:t>RNDr. Františkem Pelcem, ředitelem</w:t>
      </w:r>
    </w:p>
    <w:p w:rsidR="004C6E10" w:rsidRPr="00E25709" w:rsidRDefault="004C6E10" w:rsidP="004C6E10">
      <w:pPr>
        <w:spacing w:before="0" w:after="0"/>
        <w:rPr>
          <w:sz w:val="22"/>
          <w:szCs w:val="22"/>
        </w:rPr>
      </w:pPr>
      <w:r w:rsidRPr="00E25709">
        <w:rPr>
          <w:sz w:val="22"/>
          <w:szCs w:val="22"/>
        </w:rPr>
        <w:t>V rozsahu této smlouvy osoba zmocněná k jednání se zhotovitelem, k v</w:t>
      </w:r>
      <w:r w:rsidR="00A41083">
        <w:rPr>
          <w:sz w:val="22"/>
          <w:szCs w:val="22"/>
        </w:rPr>
        <w:t>ěcným úkonům a k p</w:t>
      </w:r>
      <w:r w:rsidR="009F488C">
        <w:rPr>
          <w:sz w:val="22"/>
          <w:szCs w:val="22"/>
        </w:rPr>
        <w:t>řevzetí díla</w:t>
      </w:r>
    </w:p>
    <w:p w:rsidR="00815EE8" w:rsidRPr="00E25709" w:rsidRDefault="00815EE8" w:rsidP="00BB6A16">
      <w:pPr>
        <w:spacing w:before="0" w:after="0"/>
        <w:rPr>
          <w:sz w:val="22"/>
          <w:szCs w:val="22"/>
        </w:rPr>
      </w:pPr>
    </w:p>
    <w:p w:rsidR="00815EE8" w:rsidRPr="00E25709" w:rsidRDefault="00815EE8" w:rsidP="00BB6A16">
      <w:pPr>
        <w:spacing w:before="0" w:after="0"/>
        <w:rPr>
          <w:sz w:val="22"/>
          <w:szCs w:val="22"/>
        </w:rPr>
      </w:pPr>
      <w:r w:rsidRPr="00E25709">
        <w:rPr>
          <w:sz w:val="22"/>
          <w:szCs w:val="22"/>
        </w:rPr>
        <w:t xml:space="preserve">(dále jen </w:t>
      </w:r>
      <w:r w:rsidR="00805A0F" w:rsidRPr="00E25709">
        <w:rPr>
          <w:sz w:val="22"/>
          <w:szCs w:val="22"/>
        </w:rPr>
        <w:t>„</w:t>
      </w:r>
      <w:r w:rsidRPr="00E25709">
        <w:rPr>
          <w:sz w:val="22"/>
          <w:szCs w:val="22"/>
        </w:rPr>
        <w:t>objednatel”)</w:t>
      </w:r>
    </w:p>
    <w:p w:rsidR="00815EE8" w:rsidRPr="00E25709" w:rsidRDefault="00815EE8" w:rsidP="00BB6A16">
      <w:pPr>
        <w:spacing w:before="0" w:after="0"/>
        <w:rPr>
          <w:sz w:val="22"/>
          <w:szCs w:val="22"/>
        </w:rPr>
      </w:pPr>
    </w:p>
    <w:p w:rsidR="0059777D" w:rsidRDefault="002B7030" w:rsidP="0059777D">
      <w:pPr>
        <w:spacing w:before="0" w:after="0"/>
        <w:rPr>
          <w:sz w:val="22"/>
          <w:szCs w:val="22"/>
        </w:rPr>
      </w:pPr>
      <w:r>
        <w:rPr>
          <w:sz w:val="22"/>
          <w:szCs w:val="22"/>
        </w:rPr>
        <w:t>a</w:t>
      </w:r>
    </w:p>
    <w:p w:rsidR="002B7030" w:rsidRPr="00E25709" w:rsidRDefault="002B7030" w:rsidP="0059777D">
      <w:pPr>
        <w:spacing w:before="0" w:after="0"/>
        <w:rPr>
          <w:sz w:val="22"/>
          <w:szCs w:val="22"/>
        </w:rPr>
      </w:pPr>
    </w:p>
    <w:p w:rsidR="00815EE8" w:rsidRPr="00E25709" w:rsidRDefault="00815EE8" w:rsidP="0048367A">
      <w:pPr>
        <w:pStyle w:val="nadpismj"/>
        <w:numPr>
          <w:ilvl w:val="1"/>
          <w:numId w:val="11"/>
        </w:numPr>
        <w:spacing w:before="120" w:after="120"/>
        <w:jc w:val="both"/>
        <w:rPr>
          <w:b w:val="0"/>
          <w:bCs w:val="0"/>
          <w:sz w:val="22"/>
          <w:szCs w:val="22"/>
        </w:rPr>
      </w:pPr>
      <w:r w:rsidRPr="00E25709">
        <w:rPr>
          <w:spacing w:val="0"/>
          <w:sz w:val="22"/>
          <w:szCs w:val="22"/>
        </w:rPr>
        <w:t>Zhotovitel</w:t>
      </w:r>
    </w:p>
    <w:p w:rsidR="00815EE8" w:rsidRPr="00E25709" w:rsidRDefault="0016582D" w:rsidP="00DA0CED">
      <w:pPr>
        <w:spacing w:before="0"/>
        <w:rPr>
          <w:b/>
          <w:bCs/>
          <w:sz w:val="22"/>
          <w:szCs w:val="22"/>
        </w:rPr>
      </w:pPr>
      <w:r>
        <w:rPr>
          <w:b/>
          <w:bCs/>
          <w:sz w:val="22"/>
          <w:szCs w:val="22"/>
        </w:rPr>
        <w:t>Bratři s.r.o.</w:t>
      </w:r>
    </w:p>
    <w:p w:rsidR="00815EE8" w:rsidRPr="00E25709" w:rsidRDefault="00815EE8" w:rsidP="00BB6A16">
      <w:pPr>
        <w:spacing w:before="0" w:after="0"/>
        <w:rPr>
          <w:sz w:val="22"/>
          <w:szCs w:val="22"/>
        </w:rPr>
      </w:pPr>
      <w:r w:rsidRPr="00E25709">
        <w:rPr>
          <w:sz w:val="22"/>
          <w:szCs w:val="22"/>
        </w:rPr>
        <w:t>Sídlo:</w:t>
      </w:r>
      <w:r w:rsidRPr="00E25709">
        <w:rPr>
          <w:sz w:val="22"/>
          <w:szCs w:val="22"/>
        </w:rPr>
        <w:tab/>
      </w:r>
      <w:r w:rsidR="0016582D">
        <w:rPr>
          <w:sz w:val="22"/>
          <w:szCs w:val="22"/>
        </w:rPr>
        <w:t>Bílkova 132/4, 110 00 Praha 1</w:t>
      </w:r>
      <w:r w:rsidRPr="00E25709">
        <w:rPr>
          <w:sz w:val="22"/>
          <w:szCs w:val="22"/>
        </w:rPr>
        <w:tab/>
      </w:r>
      <w:r w:rsidRPr="00E25709">
        <w:rPr>
          <w:sz w:val="22"/>
          <w:szCs w:val="22"/>
        </w:rPr>
        <w:tab/>
        <w:t xml:space="preserve"> </w:t>
      </w:r>
      <w:r w:rsidRPr="00E25709">
        <w:rPr>
          <w:sz w:val="22"/>
          <w:szCs w:val="22"/>
        </w:rPr>
        <w:tab/>
      </w:r>
      <w:r w:rsidRPr="00E25709">
        <w:rPr>
          <w:sz w:val="22"/>
          <w:szCs w:val="22"/>
        </w:rPr>
        <w:tab/>
      </w:r>
      <w:r w:rsidRPr="00E25709">
        <w:rPr>
          <w:sz w:val="22"/>
          <w:szCs w:val="22"/>
        </w:rPr>
        <w:tab/>
      </w:r>
      <w:r w:rsidRPr="00E25709">
        <w:rPr>
          <w:sz w:val="22"/>
          <w:szCs w:val="22"/>
        </w:rPr>
        <w:tab/>
      </w:r>
      <w:r w:rsidRPr="00E25709">
        <w:rPr>
          <w:sz w:val="22"/>
          <w:szCs w:val="22"/>
        </w:rPr>
        <w:tab/>
      </w:r>
    </w:p>
    <w:p w:rsidR="00815EE8" w:rsidRPr="00E25709" w:rsidRDefault="00815EE8" w:rsidP="00BB6A16">
      <w:pPr>
        <w:spacing w:before="0" w:after="0"/>
        <w:rPr>
          <w:sz w:val="22"/>
          <w:szCs w:val="22"/>
        </w:rPr>
      </w:pPr>
      <w:r w:rsidRPr="00E25709">
        <w:rPr>
          <w:sz w:val="22"/>
          <w:szCs w:val="22"/>
        </w:rPr>
        <w:t>Zastoupen</w:t>
      </w:r>
      <w:r w:rsidR="00D67E8C">
        <w:rPr>
          <w:sz w:val="22"/>
          <w:szCs w:val="22"/>
        </w:rPr>
        <w:t>ý</w:t>
      </w:r>
      <w:r w:rsidRPr="00E25709">
        <w:rPr>
          <w:sz w:val="22"/>
          <w:szCs w:val="22"/>
        </w:rPr>
        <w:t>:</w:t>
      </w:r>
      <w:r w:rsidRPr="00E25709">
        <w:rPr>
          <w:sz w:val="22"/>
          <w:szCs w:val="22"/>
        </w:rPr>
        <w:tab/>
      </w:r>
      <w:r w:rsidR="0016582D">
        <w:rPr>
          <w:sz w:val="22"/>
          <w:szCs w:val="22"/>
        </w:rPr>
        <w:t>jednatelem Pavlem Váchou</w:t>
      </w:r>
      <w:r w:rsidRPr="00E25709">
        <w:rPr>
          <w:sz w:val="22"/>
          <w:szCs w:val="22"/>
        </w:rPr>
        <w:tab/>
        <w:t xml:space="preserve"> </w:t>
      </w:r>
      <w:r w:rsidRPr="00E25709">
        <w:rPr>
          <w:sz w:val="22"/>
          <w:szCs w:val="22"/>
        </w:rPr>
        <w:tab/>
      </w:r>
      <w:r w:rsidRPr="00E25709">
        <w:rPr>
          <w:sz w:val="22"/>
          <w:szCs w:val="22"/>
        </w:rPr>
        <w:tab/>
      </w:r>
      <w:r w:rsidRPr="00E25709">
        <w:rPr>
          <w:sz w:val="22"/>
          <w:szCs w:val="22"/>
        </w:rPr>
        <w:tab/>
      </w:r>
      <w:r w:rsidRPr="00E25709">
        <w:rPr>
          <w:sz w:val="22"/>
          <w:szCs w:val="22"/>
        </w:rPr>
        <w:tab/>
      </w:r>
      <w:r w:rsidRPr="00E25709">
        <w:rPr>
          <w:sz w:val="22"/>
          <w:szCs w:val="22"/>
        </w:rPr>
        <w:tab/>
      </w:r>
      <w:r w:rsidRPr="00E25709">
        <w:rPr>
          <w:sz w:val="22"/>
          <w:szCs w:val="22"/>
        </w:rPr>
        <w:tab/>
      </w:r>
      <w:r w:rsidRPr="00E25709">
        <w:rPr>
          <w:sz w:val="22"/>
          <w:szCs w:val="22"/>
        </w:rPr>
        <w:tab/>
      </w:r>
      <w:r w:rsidRPr="00E25709">
        <w:rPr>
          <w:sz w:val="22"/>
          <w:szCs w:val="22"/>
        </w:rPr>
        <w:tab/>
      </w:r>
    </w:p>
    <w:p w:rsidR="00815EE8" w:rsidRPr="00E25709" w:rsidRDefault="00815EE8" w:rsidP="00BB6A16">
      <w:pPr>
        <w:spacing w:before="0" w:after="0"/>
        <w:rPr>
          <w:sz w:val="22"/>
          <w:szCs w:val="22"/>
        </w:rPr>
      </w:pPr>
      <w:r w:rsidRPr="00E25709">
        <w:rPr>
          <w:sz w:val="22"/>
          <w:szCs w:val="22"/>
        </w:rPr>
        <w:t>Bankovní spojení:</w:t>
      </w:r>
      <w:r w:rsidRPr="00E25709">
        <w:rPr>
          <w:sz w:val="22"/>
          <w:szCs w:val="22"/>
        </w:rPr>
        <w:tab/>
        <w:t xml:space="preserve">  </w:t>
      </w:r>
    </w:p>
    <w:p w:rsidR="00815EE8" w:rsidRPr="00E25709" w:rsidRDefault="00815EE8" w:rsidP="00BB6A16">
      <w:pPr>
        <w:spacing w:before="0" w:after="0"/>
        <w:rPr>
          <w:sz w:val="22"/>
          <w:szCs w:val="22"/>
        </w:rPr>
      </w:pPr>
      <w:r w:rsidRPr="00E25709">
        <w:rPr>
          <w:sz w:val="22"/>
          <w:szCs w:val="22"/>
        </w:rPr>
        <w:t>IČ</w:t>
      </w:r>
      <w:r w:rsidR="00ED5B31" w:rsidRPr="00E25709">
        <w:rPr>
          <w:sz w:val="22"/>
          <w:szCs w:val="22"/>
        </w:rPr>
        <w:t>O</w:t>
      </w:r>
      <w:r w:rsidRPr="00E25709">
        <w:rPr>
          <w:sz w:val="22"/>
          <w:szCs w:val="22"/>
        </w:rPr>
        <w:t>:</w:t>
      </w:r>
      <w:r w:rsidRPr="00E25709">
        <w:rPr>
          <w:sz w:val="22"/>
          <w:szCs w:val="22"/>
        </w:rPr>
        <w:tab/>
      </w:r>
      <w:r w:rsidRPr="00E25709">
        <w:rPr>
          <w:sz w:val="22"/>
          <w:szCs w:val="22"/>
        </w:rPr>
        <w:tab/>
      </w:r>
      <w:r w:rsidRPr="00E25709">
        <w:rPr>
          <w:sz w:val="22"/>
          <w:szCs w:val="22"/>
        </w:rPr>
        <w:tab/>
      </w:r>
      <w:r w:rsidR="0016582D">
        <w:rPr>
          <w:sz w:val="22"/>
          <w:szCs w:val="22"/>
        </w:rPr>
        <w:t>28374061</w:t>
      </w:r>
      <w:r w:rsidRPr="00E25709">
        <w:rPr>
          <w:sz w:val="22"/>
          <w:szCs w:val="22"/>
        </w:rPr>
        <w:t xml:space="preserve">     </w:t>
      </w:r>
      <w:r w:rsidRPr="00E25709">
        <w:rPr>
          <w:sz w:val="22"/>
          <w:szCs w:val="22"/>
        </w:rPr>
        <w:tab/>
      </w:r>
      <w:r w:rsidRPr="00E25709">
        <w:rPr>
          <w:sz w:val="22"/>
          <w:szCs w:val="22"/>
        </w:rPr>
        <w:tab/>
      </w:r>
      <w:r w:rsidRPr="00E25709">
        <w:rPr>
          <w:sz w:val="22"/>
          <w:szCs w:val="22"/>
        </w:rPr>
        <w:tab/>
      </w:r>
      <w:r w:rsidRPr="00E25709">
        <w:rPr>
          <w:sz w:val="22"/>
          <w:szCs w:val="22"/>
        </w:rPr>
        <w:tab/>
      </w:r>
    </w:p>
    <w:p w:rsidR="00815EE8" w:rsidRPr="00E25709" w:rsidRDefault="00B113F9" w:rsidP="00B113F9">
      <w:pPr>
        <w:spacing w:before="0" w:after="0"/>
        <w:rPr>
          <w:sz w:val="22"/>
          <w:szCs w:val="22"/>
        </w:rPr>
      </w:pPr>
      <w:r>
        <w:rPr>
          <w:sz w:val="22"/>
          <w:szCs w:val="22"/>
        </w:rPr>
        <w:t>DIČ:</w:t>
      </w:r>
      <w:r>
        <w:rPr>
          <w:sz w:val="22"/>
          <w:szCs w:val="22"/>
        </w:rPr>
        <w:tab/>
      </w:r>
      <w:r>
        <w:rPr>
          <w:sz w:val="22"/>
          <w:szCs w:val="22"/>
        </w:rPr>
        <w:tab/>
      </w:r>
      <w:r>
        <w:rPr>
          <w:sz w:val="22"/>
          <w:szCs w:val="22"/>
        </w:rPr>
        <w:tab/>
        <w:t xml:space="preserve"> </w:t>
      </w:r>
      <w:r w:rsidR="0016582D">
        <w:rPr>
          <w:sz w:val="22"/>
          <w:szCs w:val="22"/>
        </w:rPr>
        <w:t>CZ28374061</w:t>
      </w:r>
      <w:r>
        <w:rPr>
          <w:sz w:val="22"/>
          <w:szCs w:val="22"/>
        </w:rPr>
        <w:t xml:space="preserve"> </w:t>
      </w:r>
      <w:r w:rsidR="00815EE8" w:rsidRPr="00E25709">
        <w:rPr>
          <w:sz w:val="22"/>
          <w:szCs w:val="22"/>
        </w:rPr>
        <w:t xml:space="preserve"> </w:t>
      </w:r>
    </w:p>
    <w:p w:rsidR="00C65A5F" w:rsidRDefault="008B0600" w:rsidP="00BB6A16">
      <w:pPr>
        <w:spacing w:before="0" w:after="0"/>
        <w:rPr>
          <w:i/>
          <w:sz w:val="22"/>
          <w:szCs w:val="22"/>
        </w:rPr>
      </w:pPr>
      <w:r w:rsidRPr="008B0600">
        <w:rPr>
          <w:i/>
          <w:sz w:val="22"/>
          <w:szCs w:val="22"/>
        </w:rPr>
        <w:t>zapsaný</w:t>
      </w:r>
      <w:r w:rsidR="00D67E8C" w:rsidRPr="008B0600">
        <w:rPr>
          <w:i/>
          <w:sz w:val="22"/>
          <w:szCs w:val="22"/>
        </w:rPr>
        <w:t xml:space="preserve"> v obchodním rejstříku vedeném Městským/Krajským soudem v ………, sp. zn.</w:t>
      </w:r>
      <w:r w:rsidRPr="008B0600">
        <w:rPr>
          <w:i/>
          <w:sz w:val="22"/>
          <w:szCs w:val="22"/>
        </w:rPr>
        <w:t xml:space="preserve"> ……….</w:t>
      </w:r>
    </w:p>
    <w:p w:rsidR="008B0600" w:rsidRPr="00E25709" w:rsidRDefault="008B0600" w:rsidP="008B0600">
      <w:pPr>
        <w:keepNext/>
        <w:spacing w:before="0" w:after="0"/>
        <w:rPr>
          <w:sz w:val="22"/>
          <w:szCs w:val="22"/>
        </w:rPr>
      </w:pPr>
      <w:r w:rsidRPr="00E25709">
        <w:rPr>
          <w:i/>
          <w:sz w:val="22"/>
          <w:szCs w:val="22"/>
        </w:rPr>
        <w:t>NEBO zapsaný v živnostenském rejstříku</w:t>
      </w:r>
    </w:p>
    <w:p w:rsidR="00A41083" w:rsidRDefault="00A41083" w:rsidP="00D67E8C">
      <w:pPr>
        <w:spacing w:before="0" w:after="0"/>
        <w:rPr>
          <w:sz w:val="22"/>
          <w:szCs w:val="22"/>
        </w:rPr>
      </w:pPr>
      <w:r>
        <w:rPr>
          <w:sz w:val="22"/>
          <w:szCs w:val="22"/>
        </w:rPr>
        <w:t>Kontaktní osoba:</w:t>
      </w:r>
    </w:p>
    <w:p w:rsidR="008B0600" w:rsidRDefault="008B0600" w:rsidP="00D67E8C">
      <w:pPr>
        <w:spacing w:before="0" w:after="0"/>
        <w:rPr>
          <w:sz w:val="22"/>
          <w:szCs w:val="22"/>
        </w:rPr>
      </w:pPr>
      <w:r>
        <w:rPr>
          <w:sz w:val="22"/>
          <w:szCs w:val="22"/>
        </w:rPr>
        <w:t>Telefon:</w:t>
      </w:r>
    </w:p>
    <w:p w:rsidR="00D67E8C" w:rsidRDefault="00D67E8C" w:rsidP="00D67E8C">
      <w:pPr>
        <w:spacing w:before="0" w:after="0"/>
        <w:rPr>
          <w:sz w:val="22"/>
          <w:szCs w:val="22"/>
        </w:rPr>
      </w:pPr>
      <w:r>
        <w:rPr>
          <w:sz w:val="22"/>
          <w:szCs w:val="22"/>
        </w:rPr>
        <w:t xml:space="preserve">Email: </w:t>
      </w:r>
    </w:p>
    <w:p w:rsidR="00D67E8C" w:rsidRPr="00E25709" w:rsidRDefault="00D67E8C" w:rsidP="00BB6A16">
      <w:pPr>
        <w:spacing w:before="0" w:after="0"/>
        <w:rPr>
          <w:sz w:val="22"/>
          <w:szCs w:val="22"/>
        </w:rPr>
      </w:pPr>
    </w:p>
    <w:p w:rsidR="002D2BDA" w:rsidRPr="00E25709" w:rsidRDefault="00815EE8" w:rsidP="002D2BDA">
      <w:pPr>
        <w:spacing w:before="0" w:after="0"/>
        <w:rPr>
          <w:sz w:val="22"/>
          <w:szCs w:val="22"/>
        </w:rPr>
      </w:pPr>
      <w:r w:rsidRPr="00E25709">
        <w:rPr>
          <w:sz w:val="22"/>
          <w:szCs w:val="22"/>
        </w:rPr>
        <w:t xml:space="preserve">(dále jen </w:t>
      </w:r>
      <w:r w:rsidR="00805A0F" w:rsidRPr="00E25709">
        <w:rPr>
          <w:sz w:val="22"/>
          <w:szCs w:val="22"/>
        </w:rPr>
        <w:t>„</w:t>
      </w:r>
      <w:r w:rsidRPr="00E25709">
        <w:rPr>
          <w:sz w:val="22"/>
          <w:szCs w:val="22"/>
        </w:rPr>
        <w:t xml:space="preserve">zhotovitel”) </w:t>
      </w:r>
    </w:p>
    <w:p w:rsidR="002D2BDA" w:rsidRPr="00E25709" w:rsidRDefault="009A1811" w:rsidP="002D2BDA">
      <w:pPr>
        <w:pStyle w:val="nadpismj"/>
        <w:rPr>
          <w:sz w:val="22"/>
          <w:szCs w:val="22"/>
        </w:rPr>
      </w:pPr>
      <w:r w:rsidRPr="00E25709">
        <w:rPr>
          <w:sz w:val="22"/>
          <w:szCs w:val="22"/>
        </w:rPr>
        <w:lastRenderedPageBreak/>
        <w:t xml:space="preserve">Předmět smlouvy </w:t>
      </w:r>
    </w:p>
    <w:p w:rsidR="00FD7C77" w:rsidRPr="00EB282C" w:rsidRDefault="00386327" w:rsidP="00E25709">
      <w:pPr>
        <w:pStyle w:val="nadpismj"/>
        <w:numPr>
          <w:ilvl w:val="1"/>
          <w:numId w:val="11"/>
        </w:numPr>
        <w:spacing w:before="120" w:after="120"/>
        <w:jc w:val="both"/>
        <w:rPr>
          <w:b w:val="0"/>
          <w:spacing w:val="0"/>
          <w:sz w:val="22"/>
          <w:szCs w:val="22"/>
        </w:rPr>
      </w:pPr>
      <w:r w:rsidRPr="00EB282C">
        <w:rPr>
          <w:b w:val="0"/>
          <w:spacing w:val="0"/>
          <w:sz w:val="22"/>
          <w:szCs w:val="22"/>
        </w:rPr>
        <w:t>Na základě této smlouvy se zhotovitel zavazuje</w:t>
      </w:r>
      <w:r w:rsidR="00FD7C77" w:rsidRPr="00EB282C">
        <w:rPr>
          <w:b w:val="0"/>
          <w:spacing w:val="0"/>
          <w:sz w:val="22"/>
          <w:szCs w:val="22"/>
        </w:rPr>
        <w:t xml:space="preserve"> provést </w:t>
      </w:r>
      <w:r w:rsidR="00B113F9">
        <w:rPr>
          <w:b w:val="0"/>
          <w:spacing w:val="0"/>
          <w:sz w:val="22"/>
          <w:szCs w:val="22"/>
        </w:rPr>
        <w:t xml:space="preserve">na svůj náklad a nebezpečí </w:t>
      </w:r>
      <w:r w:rsidR="00FD7C77" w:rsidRPr="00EB282C">
        <w:rPr>
          <w:b w:val="0"/>
          <w:spacing w:val="0"/>
          <w:sz w:val="22"/>
          <w:szCs w:val="22"/>
        </w:rPr>
        <w:t>dílo specifikované v</w:t>
      </w:r>
      <w:r w:rsidR="0030584C" w:rsidRPr="00EB282C">
        <w:rPr>
          <w:b w:val="0"/>
          <w:spacing w:val="0"/>
          <w:sz w:val="22"/>
          <w:szCs w:val="22"/>
        </w:rPr>
        <w:t> čl.</w:t>
      </w:r>
      <w:r w:rsidR="00FD7C77" w:rsidRPr="00EB282C">
        <w:rPr>
          <w:b w:val="0"/>
          <w:spacing w:val="0"/>
          <w:sz w:val="22"/>
          <w:szCs w:val="22"/>
        </w:rPr>
        <w:t xml:space="preserve"> 2.</w:t>
      </w:r>
      <w:r w:rsidR="004C6E10" w:rsidRPr="00EB282C">
        <w:rPr>
          <w:b w:val="0"/>
          <w:spacing w:val="0"/>
          <w:sz w:val="22"/>
          <w:szCs w:val="22"/>
        </w:rPr>
        <w:t>2</w:t>
      </w:r>
      <w:r w:rsidR="00FD7C77" w:rsidRPr="00EB282C">
        <w:rPr>
          <w:b w:val="0"/>
          <w:spacing w:val="0"/>
          <w:sz w:val="22"/>
          <w:szCs w:val="22"/>
        </w:rPr>
        <w:t xml:space="preserve"> této sm</w:t>
      </w:r>
      <w:r w:rsidRPr="00EB282C">
        <w:rPr>
          <w:b w:val="0"/>
          <w:spacing w:val="0"/>
          <w:sz w:val="22"/>
          <w:szCs w:val="22"/>
        </w:rPr>
        <w:t xml:space="preserve">louvy a předat jej objednateli. Objednatel se zavazuje dílo převzít a zaplatit za něj zhotoviteli </w:t>
      </w:r>
      <w:r w:rsidR="00C40AB3" w:rsidRPr="00EB282C">
        <w:rPr>
          <w:b w:val="0"/>
          <w:spacing w:val="0"/>
          <w:sz w:val="22"/>
          <w:szCs w:val="22"/>
        </w:rPr>
        <w:t xml:space="preserve">dohodnutou </w:t>
      </w:r>
      <w:r w:rsidRPr="00EB282C">
        <w:rPr>
          <w:b w:val="0"/>
          <w:spacing w:val="0"/>
          <w:sz w:val="22"/>
          <w:szCs w:val="22"/>
        </w:rPr>
        <w:t>cenu</w:t>
      </w:r>
      <w:r w:rsidR="00FD7C77" w:rsidRPr="00EB282C">
        <w:rPr>
          <w:b w:val="0"/>
          <w:spacing w:val="0"/>
          <w:sz w:val="22"/>
          <w:szCs w:val="22"/>
        </w:rPr>
        <w:t xml:space="preserve">. </w:t>
      </w:r>
    </w:p>
    <w:p w:rsidR="0030584C" w:rsidRPr="004F1CB7" w:rsidRDefault="00DE13E8" w:rsidP="004F1CB7">
      <w:pPr>
        <w:pStyle w:val="nadpismj"/>
        <w:numPr>
          <w:ilvl w:val="1"/>
          <w:numId w:val="11"/>
        </w:numPr>
        <w:spacing w:before="120" w:after="120"/>
        <w:jc w:val="both"/>
        <w:rPr>
          <w:b w:val="0"/>
          <w:spacing w:val="0"/>
          <w:sz w:val="22"/>
          <w:szCs w:val="22"/>
        </w:rPr>
      </w:pPr>
      <w:r>
        <w:rPr>
          <w:b w:val="0"/>
          <w:spacing w:val="0"/>
          <w:sz w:val="22"/>
          <w:szCs w:val="22"/>
        </w:rPr>
        <w:t>Dílem se rozumí</w:t>
      </w:r>
      <w:r w:rsidR="008B0600">
        <w:rPr>
          <w:b w:val="0"/>
          <w:spacing w:val="0"/>
          <w:sz w:val="22"/>
          <w:szCs w:val="22"/>
        </w:rPr>
        <w:t>:</w:t>
      </w:r>
      <w:r>
        <w:rPr>
          <w:b w:val="0"/>
          <w:spacing w:val="0"/>
          <w:sz w:val="22"/>
          <w:szCs w:val="22"/>
        </w:rPr>
        <w:t xml:space="preserve"> zhotovení dokumentá</w:t>
      </w:r>
      <w:r w:rsidR="00CD5E5D">
        <w:rPr>
          <w:b w:val="0"/>
          <w:spacing w:val="0"/>
          <w:sz w:val="22"/>
          <w:szCs w:val="22"/>
        </w:rPr>
        <w:t xml:space="preserve">rního filmu </w:t>
      </w:r>
      <w:r w:rsidR="00786E01" w:rsidRPr="008B0600">
        <w:rPr>
          <w:spacing w:val="0"/>
          <w:sz w:val="22"/>
          <w:szCs w:val="22"/>
        </w:rPr>
        <w:t xml:space="preserve">„Krajina kamenných věží – Chráněná území Tušska, Gruzie“ </w:t>
      </w:r>
      <w:r w:rsidR="00CD5E5D" w:rsidRPr="008B0600">
        <w:rPr>
          <w:spacing w:val="0"/>
          <w:sz w:val="22"/>
          <w:szCs w:val="22"/>
        </w:rPr>
        <w:t>a propagačního spotu</w:t>
      </w:r>
      <w:r w:rsidR="00786E01" w:rsidRPr="008B0600">
        <w:rPr>
          <w:spacing w:val="0"/>
          <w:sz w:val="22"/>
          <w:szCs w:val="22"/>
        </w:rPr>
        <w:t xml:space="preserve"> </w:t>
      </w:r>
      <w:r w:rsidR="00E96373" w:rsidRPr="008B0600">
        <w:rPr>
          <w:spacing w:val="0"/>
          <w:sz w:val="22"/>
          <w:szCs w:val="22"/>
        </w:rPr>
        <w:t>o české zahraniční rozvojové spolupráci v Gruzii</w:t>
      </w:r>
      <w:r w:rsidR="008B0600">
        <w:rPr>
          <w:spacing w:val="0"/>
          <w:sz w:val="22"/>
          <w:szCs w:val="22"/>
        </w:rPr>
        <w:t xml:space="preserve"> </w:t>
      </w:r>
      <w:r w:rsidR="008B0600" w:rsidRPr="008B0600">
        <w:rPr>
          <w:b w:val="0"/>
          <w:spacing w:val="0"/>
          <w:sz w:val="22"/>
          <w:szCs w:val="22"/>
        </w:rPr>
        <w:t>(dále také „dílo“)</w:t>
      </w:r>
      <w:r w:rsidR="00786E01">
        <w:rPr>
          <w:b w:val="0"/>
          <w:spacing w:val="0"/>
          <w:sz w:val="22"/>
          <w:szCs w:val="22"/>
        </w:rPr>
        <w:t xml:space="preserve">, a to jako součást výstupů projektu zahraniční rozvojové spolupráce „Realizace vybraných opatření z plánu péče pro CHKO Tušsko“, který implementuje objednatel pod patronací České rozvojové agentury. </w:t>
      </w:r>
      <w:r w:rsidR="005012B4">
        <w:rPr>
          <w:b w:val="0"/>
          <w:spacing w:val="0"/>
          <w:sz w:val="22"/>
          <w:szCs w:val="22"/>
        </w:rPr>
        <w:t>Podrobnější specifika</w:t>
      </w:r>
      <w:r w:rsidR="00786E01">
        <w:rPr>
          <w:b w:val="0"/>
          <w:spacing w:val="0"/>
          <w:sz w:val="22"/>
          <w:szCs w:val="22"/>
        </w:rPr>
        <w:t>ce díla je uvedena v příloze č. </w:t>
      </w:r>
      <w:r w:rsidR="005012B4">
        <w:rPr>
          <w:b w:val="0"/>
          <w:spacing w:val="0"/>
          <w:sz w:val="22"/>
          <w:szCs w:val="22"/>
        </w:rPr>
        <w:t>1</w:t>
      </w:r>
      <w:r>
        <w:rPr>
          <w:b w:val="0"/>
          <w:spacing w:val="0"/>
          <w:sz w:val="22"/>
          <w:szCs w:val="22"/>
        </w:rPr>
        <w:t xml:space="preserve"> této smlouvy, která je její nedílnou součástí</w:t>
      </w:r>
      <w:r w:rsidR="005012B4">
        <w:rPr>
          <w:b w:val="0"/>
          <w:spacing w:val="0"/>
          <w:sz w:val="22"/>
          <w:szCs w:val="22"/>
        </w:rPr>
        <w:t>.</w:t>
      </w:r>
    </w:p>
    <w:p w:rsidR="004F1CB7" w:rsidRDefault="004F1CB7" w:rsidP="004F1CB7">
      <w:pPr>
        <w:pStyle w:val="nadpismj"/>
        <w:numPr>
          <w:ilvl w:val="1"/>
          <w:numId w:val="11"/>
        </w:numPr>
        <w:spacing w:before="120" w:after="120"/>
        <w:jc w:val="both"/>
        <w:rPr>
          <w:b w:val="0"/>
          <w:spacing w:val="0"/>
          <w:sz w:val="22"/>
          <w:szCs w:val="22"/>
        </w:rPr>
      </w:pPr>
      <w:r w:rsidRPr="003D0EB3">
        <w:rPr>
          <w:b w:val="0"/>
          <w:spacing w:val="0"/>
          <w:sz w:val="22"/>
          <w:szCs w:val="22"/>
        </w:rPr>
        <w:t xml:space="preserve">Podrobnější </w:t>
      </w:r>
      <w:r>
        <w:rPr>
          <w:b w:val="0"/>
          <w:spacing w:val="0"/>
          <w:sz w:val="22"/>
          <w:szCs w:val="22"/>
        </w:rPr>
        <w:t>libreto pro zhotovení</w:t>
      </w:r>
      <w:r w:rsidR="00545913">
        <w:rPr>
          <w:b w:val="0"/>
          <w:spacing w:val="0"/>
          <w:sz w:val="22"/>
          <w:szCs w:val="22"/>
        </w:rPr>
        <w:t xml:space="preserve"> dokumentárního filmu, který je součástí díla,</w:t>
      </w:r>
      <w:r w:rsidRPr="003D0EB3">
        <w:rPr>
          <w:b w:val="0"/>
          <w:spacing w:val="0"/>
          <w:sz w:val="22"/>
          <w:szCs w:val="22"/>
        </w:rPr>
        <w:t xml:space="preserve"> je uveden</w:t>
      </w:r>
      <w:r>
        <w:rPr>
          <w:b w:val="0"/>
          <w:spacing w:val="0"/>
          <w:sz w:val="22"/>
          <w:szCs w:val="22"/>
        </w:rPr>
        <w:t>o</w:t>
      </w:r>
      <w:r w:rsidRPr="003D0EB3">
        <w:rPr>
          <w:b w:val="0"/>
          <w:spacing w:val="0"/>
          <w:sz w:val="22"/>
          <w:szCs w:val="22"/>
        </w:rPr>
        <w:t xml:space="preserve"> v </w:t>
      </w:r>
      <w:r>
        <w:rPr>
          <w:b w:val="0"/>
          <w:spacing w:val="0"/>
          <w:sz w:val="22"/>
          <w:szCs w:val="22"/>
        </w:rPr>
        <w:t>příloze</w:t>
      </w:r>
      <w:r w:rsidRPr="00B977AD">
        <w:rPr>
          <w:b w:val="0"/>
          <w:spacing w:val="0"/>
          <w:sz w:val="22"/>
          <w:szCs w:val="22"/>
        </w:rPr>
        <w:t xml:space="preserve"> č.</w:t>
      </w:r>
      <w:r>
        <w:rPr>
          <w:b w:val="0"/>
          <w:spacing w:val="0"/>
          <w:sz w:val="22"/>
          <w:szCs w:val="22"/>
        </w:rPr>
        <w:t> </w:t>
      </w:r>
      <w:r w:rsidRPr="00B977AD">
        <w:rPr>
          <w:b w:val="0"/>
          <w:spacing w:val="0"/>
          <w:sz w:val="22"/>
          <w:szCs w:val="22"/>
        </w:rPr>
        <w:t>2</w:t>
      </w:r>
      <w:r w:rsidRPr="003D0EB3">
        <w:rPr>
          <w:b w:val="0"/>
          <w:spacing w:val="0"/>
          <w:sz w:val="22"/>
          <w:szCs w:val="22"/>
        </w:rPr>
        <w:t xml:space="preserve"> smlouvy. </w:t>
      </w:r>
    </w:p>
    <w:p w:rsidR="004F1CB7" w:rsidRPr="00581E47" w:rsidRDefault="004F1CB7" w:rsidP="004F1CB7">
      <w:pPr>
        <w:pStyle w:val="nadpismj"/>
        <w:numPr>
          <w:ilvl w:val="1"/>
          <w:numId w:val="11"/>
        </w:numPr>
        <w:spacing w:before="0" w:after="240"/>
        <w:jc w:val="both"/>
        <w:rPr>
          <w:b w:val="0"/>
          <w:spacing w:val="0"/>
          <w:sz w:val="22"/>
          <w:szCs w:val="22"/>
        </w:rPr>
      </w:pPr>
      <w:r w:rsidRPr="00581E47">
        <w:rPr>
          <w:b w:val="0"/>
          <w:spacing w:val="0"/>
          <w:sz w:val="22"/>
          <w:szCs w:val="22"/>
        </w:rPr>
        <w:t>Titulky filmu musí být v souladu s Grafickým manuálem AOPK ČR</w:t>
      </w:r>
      <w:r w:rsidR="000961DB">
        <w:rPr>
          <w:b w:val="0"/>
          <w:spacing w:val="0"/>
          <w:sz w:val="22"/>
          <w:szCs w:val="22"/>
        </w:rPr>
        <w:t xml:space="preserve"> (viz příloha č. 4 </w:t>
      </w:r>
      <w:proofErr w:type="gramStart"/>
      <w:r w:rsidR="000961DB">
        <w:rPr>
          <w:b w:val="0"/>
          <w:spacing w:val="0"/>
          <w:sz w:val="22"/>
          <w:szCs w:val="22"/>
        </w:rPr>
        <w:t>této</w:t>
      </w:r>
      <w:proofErr w:type="gramEnd"/>
      <w:r w:rsidR="000961DB">
        <w:rPr>
          <w:b w:val="0"/>
          <w:spacing w:val="0"/>
          <w:sz w:val="22"/>
          <w:szCs w:val="22"/>
        </w:rPr>
        <w:t xml:space="preserve"> smlouvy)</w:t>
      </w:r>
      <w:r w:rsidRPr="00581E47">
        <w:rPr>
          <w:b w:val="0"/>
          <w:spacing w:val="0"/>
          <w:sz w:val="22"/>
          <w:szCs w:val="22"/>
        </w:rPr>
        <w:t>. Úvodní titulky filmu musí obsahovat logo AOPK ČR a tento text:</w:t>
      </w:r>
    </w:p>
    <w:p w:rsidR="004F1CB7" w:rsidRPr="00581E47" w:rsidRDefault="004F1CB7" w:rsidP="004F1CB7">
      <w:pPr>
        <w:pStyle w:val="nadpismj"/>
        <w:numPr>
          <w:ilvl w:val="0"/>
          <w:numId w:val="0"/>
        </w:numPr>
        <w:spacing w:before="0" w:after="0" w:line="240" w:lineRule="auto"/>
        <w:ind w:left="340"/>
        <w:rPr>
          <w:b w:val="0"/>
          <w:spacing w:val="0"/>
          <w:sz w:val="22"/>
          <w:szCs w:val="22"/>
        </w:rPr>
      </w:pPr>
      <w:r w:rsidRPr="00581E47">
        <w:rPr>
          <w:b w:val="0"/>
          <w:spacing w:val="0"/>
          <w:sz w:val="22"/>
          <w:szCs w:val="22"/>
        </w:rPr>
        <w:t>Agentura ochrany přírody a krajiny České republiky</w:t>
      </w:r>
    </w:p>
    <w:p w:rsidR="00EA5E57" w:rsidRPr="00581E47" w:rsidRDefault="00EA5E57" w:rsidP="004F1CB7">
      <w:pPr>
        <w:pStyle w:val="nadpismj"/>
        <w:numPr>
          <w:ilvl w:val="0"/>
          <w:numId w:val="0"/>
        </w:numPr>
        <w:spacing w:before="0" w:after="0" w:line="240" w:lineRule="auto"/>
        <w:ind w:left="340"/>
        <w:rPr>
          <w:b w:val="0"/>
          <w:spacing w:val="0"/>
          <w:sz w:val="22"/>
          <w:szCs w:val="22"/>
        </w:rPr>
      </w:pPr>
      <w:r w:rsidRPr="00581E47">
        <w:rPr>
          <w:b w:val="0"/>
          <w:spacing w:val="0"/>
          <w:sz w:val="22"/>
          <w:szCs w:val="22"/>
        </w:rPr>
        <w:t>ve spolupráci se Správou Krkonošského národního parku</w:t>
      </w:r>
    </w:p>
    <w:p w:rsidR="004F1CB7" w:rsidRPr="00581E47" w:rsidRDefault="004F1CB7" w:rsidP="004F1CB7">
      <w:pPr>
        <w:pStyle w:val="nadpismj"/>
        <w:numPr>
          <w:ilvl w:val="0"/>
          <w:numId w:val="0"/>
        </w:numPr>
        <w:spacing w:before="0" w:after="0" w:line="240" w:lineRule="auto"/>
        <w:ind w:left="340"/>
        <w:rPr>
          <w:b w:val="0"/>
          <w:spacing w:val="0"/>
          <w:sz w:val="22"/>
          <w:szCs w:val="22"/>
        </w:rPr>
      </w:pPr>
      <w:r w:rsidRPr="00581E47">
        <w:rPr>
          <w:b w:val="0"/>
          <w:spacing w:val="0"/>
          <w:sz w:val="22"/>
          <w:szCs w:val="22"/>
        </w:rPr>
        <w:t>uvádí dokumentární film</w:t>
      </w:r>
    </w:p>
    <w:p w:rsidR="004F1CB7" w:rsidRPr="00581E47" w:rsidRDefault="004F1CB7" w:rsidP="004F1CB7">
      <w:pPr>
        <w:pStyle w:val="nadpismj"/>
        <w:numPr>
          <w:ilvl w:val="0"/>
          <w:numId w:val="0"/>
        </w:numPr>
        <w:spacing w:before="0" w:after="0" w:line="240" w:lineRule="auto"/>
        <w:ind w:left="340"/>
        <w:rPr>
          <w:b w:val="0"/>
          <w:spacing w:val="0"/>
          <w:sz w:val="22"/>
          <w:szCs w:val="22"/>
        </w:rPr>
      </w:pPr>
      <w:r w:rsidRPr="00581E47">
        <w:rPr>
          <w:b w:val="0"/>
          <w:spacing w:val="0"/>
          <w:sz w:val="22"/>
          <w:szCs w:val="22"/>
        </w:rPr>
        <w:t>„</w:t>
      </w:r>
      <w:r w:rsidRPr="00581E47">
        <w:rPr>
          <w:b w:val="0"/>
          <w:i/>
          <w:spacing w:val="0"/>
          <w:sz w:val="22"/>
          <w:szCs w:val="22"/>
        </w:rPr>
        <w:t>Název filmu</w:t>
      </w:r>
      <w:r w:rsidRPr="00581E47">
        <w:rPr>
          <w:b w:val="0"/>
          <w:spacing w:val="0"/>
          <w:sz w:val="22"/>
          <w:szCs w:val="22"/>
        </w:rPr>
        <w:t>“</w:t>
      </w:r>
    </w:p>
    <w:p w:rsidR="004F1CB7" w:rsidRPr="00581E47" w:rsidRDefault="004F1CB7" w:rsidP="004F1CB7">
      <w:pPr>
        <w:pStyle w:val="nadpismj"/>
        <w:numPr>
          <w:ilvl w:val="0"/>
          <w:numId w:val="0"/>
        </w:numPr>
        <w:spacing w:before="0" w:after="0" w:line="240" w:lineRule="auto"/>
        <w:ind w:left="340"/>
        <w:rPr>
          <w:b w:val="0"/>
          <w:spacing w:val="0"/>
          <w:sz w:val="22"/>
          <w:szCs w:val="22"/>
        </w:rPr>
      </w:pPr>
    </w:p>
    <w:p w:rsidR="004F1CB7" w:rsidRPr="00581E47" w:rsidRDefault="004F1CB7" w:rsidP="004F1CB7">
      <w:pPr>
        <w:pStyle w:val="nadpismj"/>
        <w:numPr>
          <w:ilvl w:val="0"/>
          <w:numId w:val="0"/>
        </w:numPr>
        <w:spacing w:before="0" w:after="0" w:line="240" w:lineRule="auto"/>
        <w:ind w:left="340"/>
        <w:jc w:val="left"/>
        <w:rPr>
          <w:b w:val="0"/>
          <w:spacing w:val="0"/>
          <w:sz w:val="22"/>
          <w:szCs w:val="22"/>
        </w:rPr>
      </w:pPr>
      <w:r w:rsidRPr="00581E47">
        <w:rPr>
          <w:b w:val="0"/>
          <w:spacing w:val="0"/>
          <w:sz w:val="22"/>
          <w:szCs w:val="22"/>
        </w:rPr>
        <w:t>Na konci závěrečných titulků budou uvedena log</w:t>
      </w:r>
      <w:r w:rsidR="00D46557" w:rsidRPr="00581E47">
        <w:rPr>
          <w:b w:val="0"/>
          <w:spacing w:val="0"/>
          <w:sz w:val="22"/>
          <w:szCs w:val="22"/>
        </w:rPr>
        <w:t>a</w:t>
      </w:r>
      <w:r w:rsidRPr="00581E47">
        <w:rPr>
          <w:b w:val="0"/>
          <w:spacing w:val="0"/>
          <w:sz w:val="22"/>
          <w:szCs w:val="22"/>
        </w:rPr>
        <w:t xml:space="preserve"> AOPK ČR, Správy Krkonošského národního parku</w:t>
      </w:r>
      <w:r w:rsidR="00EA5E57" w:rsidRPr="00581E47">
        <w:rPr>
          <w:b w:val="0"/>
          <w:spacing w:val="0"/>
          <w:sz w:val="22"/>
          <w:szCs w:val="22"/>
        </w:rPr>
        <w:t xml:space="preserve"> a České rozvojové agentury</w:t>
      </w:r>
      <w:r w:rsidRPr="00581E47">
        <w:rPr>
          <w:b w:val="0"/>
          <w:spacing w:val="0"/>
          <w:sz w:val="22"/>
          <w:szCs w:val="22"/>
        </w:rPr>
        <w:t>. Dále bude uvedeno, že film vyrobil Zhotovitel</w:t>
      </w:r>
      <w:r w:rsidR="00D46557" w:rsidRPr="00581E47">
        <w:rPr>
          <w:b w:val="0"/>
          <w:spacing w:val="0"/>
          <w:sz w:val="22"/>
          <w:szCs w:val="22"/>
        </w:rPr>
        <w:t>,</w:t>
      </w:r>
      <w:r w:rsidRPr="00581E47">
        <w:rPr>
          <w:b w:val="0"/>
          <w:spacing w:val="0"/>
          <w:sz w:val="22"/>
          <w:szCs w:val="22"/>
        </w:rPr>
        <w:t xml:space="preserve"> a to takto:</w:t>
      </w:r>
    </w:p>
    <w:p w:rsidR="004F1CB7" w:rsidRPr="00581E47" w:rsidRDefault="004F1CB7" w:rsidP="004F1CB7">
      <w:pPr>
        <w:keepNext/>
        <w:tabs>
          <w:tab w:val="num" w:pos="-360"/>
        </w:tabs>
        <w:spacing w:before="0" w:after="0"/>
        <w:jc w:val="center"/>
        <w:rPr>
          <w:sz w:val="22"/>
          <w:szCs w:val="22"/>
        </w:rPr>
      </w:pPr>
    </w:p>
    <w:p w:rsidR="004F1CB7" w:rsidRPr="00581E47" w:rsidRDefault="004F1CB7" w:rsidP="004F1CB7">
      <w:pPr>
        <w:keepNext/>
        <w:tabs>
          <w:tab w:val="num" w:pos="-360"/>
        </w:tabs>
        <w:spacing w:before="0" w:after="0"/>
        <w:jc w:val="center"/>
        <w:rPr>
          <w:sz w:val="22"/>
          <w:szCs w:val="22"/>
        </w:rPr>
      </w:pPr>
      <w:r w:rsidRPr="00581E47">
        <w:rPr>
          <w:sz w:val="22"/>
          <w:szCs w:val="22"/>
        </w:rPr>
        <w:t>Vyrobil</w:t>
      </w:r>
    </w:p>
    <w:p w:rsidR="004F1CB7" w:rsidRPr="00581E47" w:rsidRDefault="004F1CB7" w:rsidP="004F1CB7">
      <w:pPr>
        <w:keepNext/>
        <w:tabs>
          <w:tab w:val="num" w:pos="-360"/>
        </w:tabs>
        <w:spacing w:before="0" w:after="0"/>
        <w:jc w:val="center"/>
        <w:rPr>
          <w:i/>
          <w:sz w:val="22"/>
          <w:szCs w:val="22"/>
        </w:rPr>
      </w:pPr>
      <w:r w:rsidRPr="00581E47">
        <w:rPr>
          <w:i/>
          <w:sz w:val="22"/>
          <w:szCs w:val="22"/>
        </w:rPr>
        <w:t xml:space="preserve">Název Zhotovitele </w:t>
      </w:r>
    </w:p>
    <w:p w:rsidR="004F1CB7" w:rsidRPr="00581E47" w:rsidRDefault="004F1CB7" w:rsidP="004F1CB7">
      <w:pPr>
        <w:keepNext/>
        <w:tabs>
          <w:tab w:val="num" w:pos="-360"/>
        </w:tabs>
        <w:spacing w:before="0" w:after="0"/>
        <w:jc w:val="center"/>
        <w:rPr>
          <w:sz w:val="22"/>
          <w:szCs w:val="22"/>
        </w:rPr>
      </w:pPr>
      <w:r w:rsidRPr="00581E47">
        <w:rPr>
          <w:sz w:val="22"/>
          <w:szCs w:val="22"/>
        </w:rPr>
        <w:t>pro Agenturu ochrany přírody a krajiny České republiky</w:t>
      </w:r>
    </w:p>
    <w:p w:rsidR="004F1CB7" w:rsidRPr="00581E47" w:rsidRDefault="004F1CB7" w:rsidP="004F1CB7">
      <w:pPr>
        <w:keepNext/>
        <w:tabs>
          <w:tab w:val="num" w:pos="-360"/>
        </w:tabs>
        <w:spacing w:before="0" w:after="0"/>
        <w:jc w:val="center"/>
        <w:rPr>
          <w:sz w:val="22"/>
          <w:szCs w:val="22"/>
        </w:rPr>
      </w:pPr>
    </w:p>
    <w:p w:rsidR="004F1CB7" w:rsidRPr="00581E47" w:rsidRDefault="004F1CB7" w:rsidP="004F1CB7">
      <w:pPr>
        <w:keepNext/>
        <w:tabs>
          <w:tab w:val="num" w:pos="-360"/>
        </w:tabs>
        <w:spacing w:before="0" w:after="0"/>
        <w:jc w:val="center"/>
        <w:rPr>
          <w:sz w:val="22"/>
          <w:szCs w:val="22"/>
        </w:rPr>
      </w:pPr>
      <w:r w:rsidRPr="00581E47">
        <w:rPr>
          <w:sz w:val="22"/>
          <w:szCs w:val="22"/>
        </w:rPr>
        <w:t>© AOPK ČR rok výroby.</w:t>
      </w:r>
    </w:p>
    <w:p w:rsidR="004F1CB7" w:rsidRPr="00581E47" w:rsidRDefault="004F1CB7" w:rsidP="004F1CB7">
      <w:pPr>
        <w:pStyle w:val="nadpismj"/>
        <w:numPr>
          <w:ilvl w:val="0"/>
          <w:numId w:val="0"/>
        </w:numPr>
        <w:spacing w:before="0" w:after="0" w:line="240" w:lineRule="auto"/>
        <w:ind w:left="340"/>
        <w:jc w:val="left"/>
        <w:rPr>
          <w:b w:val="0"/>
          <w:spacing w:val="0"/>
          <w:sz w:val="22"/>
          <w:szCs w:val="22"/>
        </w:rPr>
      </w:pPr>
    </w:p>
    <w:p w:rsidR="004F1CB7" w:rsidRPr="00581E47" w:rsidRDefault="004F1CB7" w:rsidP="00581E47">
      <w:pPr>
        <w:pStyle w:val="nadpismj"/>
        <w:numPr>
          <w:ilvl w:val="0"/>
          <w:numId w:val="0"/>
        </w:numPr>
        <w:spacing w:before="0" w:after="0" w:line="240" w:lineRule="auto"/>
        <w:ind w:left="340"/>
        <w:jc w:val="both"/>
        <w:rPr>
          <w:b w:val="0"/>
          <w:spacing w:val="0"/>
          <w:sz w:val="22"/>
          <w:szCs w:val="22"/>
        </w:rPr>
      </w:pPr>
      <w:r w:rsidRPr="00581E47">
        <w:rPr>
          <w:b w:val="0"/>
          <w:spacing w:val="0"/>
          <w:sz w:val="22"/>
          <w:szCs w:val="22"/>
        </w:rPr>
        <w:t xml:space="preserve"> </w:t>
      </w:r>
    </w:p>
    <w:p w:rsidR="004F1CB7" w:rsidRPr="00D46557" w:rsidRDefault="004F1CB7" w:rsidP="00581E47">
      <w:pPr>
        <w:pStyle w:val="nadpismj"/>
        <w:keepLines/>
        <w:numPr>
          <w:ilvl w:val="0"/>
          <w:numId w:val="0"/>
        </w:numPr>
        <w:spacing w:before="0" w:after="0" w:line="240" w:lineRule="auto"/>
        <w:ind w:left="340"/>
        <w:jc w:val="both"/>
        <w:rPr>
          <w:b w:val="0"/>
          <w:spacing w:val="0"/>
          <w:sz w:val="22"/>
          <w:szCs w:val="22"/>
        </w:rPr>
      </w:pPr>
      <w:r w:rsidRPr="00581E47">
        <w:rPr>
          <w:b w:val="0"/>
          <w:spacing w:val="0"/>
          <w:sz w:val="22"/>
          <w:szCs w:val="22"/>
        </w:rPr>
        <w:t xml:space="preserve">Dále bude na začátku a/nebo konci </w:t>
      </w:r>
      <w:r w:rsidR="009F488C" w:rsidRPr="00581E47">
        <w:rPr>
          <w:b w:val="0"/>
          <w:spacing w:val="0"/>
          <w:sz w:val="22"/>
          <w:szCs w:val="22"/>
        </w:rPr>
        <w:t xml:space="preserve">úvodních titulků </w:t>
      </w:r>
      <w:r w:rsidRPr="00581E47">
        <w:rPr>
          <w:b w:val="0"/>
          <w:spacing w:val="0"/>
          <w:sz w:val="22"/>
          <w:szCs w:val="22"/>
        </w:rPr>
        <w:t>uveden text „Tento film byl financová</w:t>
      </w:r>
      <w:r w:rsidR="00D46557" w:rsidRPr="00581E47">
        <w:rPr>
          <w:b w:val="0"/>
          <w:spacing w:val="0"/>
          <w:sz w:val="22"/>
          <w:szCs w:val="22"/>
        </w:rPr>
        <w:t>n z prostředků „Zahraniční rozvojové spolupráce České republiky“ a logo České rozvojové agentury.</w:t>
      </w:r>
    </w:p>
    <w:p w:rsidR="0008137F" w:rsidRPr="0008137F" w:rsidRDefault="00D46557" w:rsidP="00581E47">
      <w:pPr>
        <w:keepLines/>
        <w:numPr>
          <w:ilvl w:val="1"/>
          <w:numId w:val="11"/>
        </w:numPr>
        <w:spacing w:before="240" w:after="0"/>
        <w:jc w:val="both"/>
        <w:rPr>
          <w:sz w:val="22"/>
          <w:szCs w:val="22"/>
        </w:rPr>
      </w:pPr>
      <w:r w:rsidRPr="0008137F">
        <w:rPr>
          <w:sz w:val="22"/>
          <w:szCs w:val="22"/>
        </w:rPr>
        <w:t>Film a spot budou využity pro potřeby propagace regionu</w:t>
      </w:r>
      <w:r w:rsidR="00581E47">
        <w:rPr>
          <w:sz w:val="22"/>
          <w:szCs w:val="22"/>
        </w:rPr>
        <w:t xml:space="preserve"> Tušsko</w:t>
      </w:r>
      <w:r w:rsidRPr="0008137F">
        <w:rPr>
          <w:sz w:val="22"/>
          <w:szCs w:val="22"/>
        </w:rPr>
        <w:t>, případně Gruzie jakožto partnerské země české rozvojové spolupráce (promítání pro veřejnost nebo na speciálních akcích, například v souvislosti s aktivitami česko-gruzínského partnerství a spolupráce). Film bude rovněž nabídnut k odvysílání českým, popřípadě gruzínským televizním společnostem</w:t>
      </w:r>
      <w:r w:rsidR="00581E47">
        <w:rPr>
          <w:sz w:val="22"/>
          <w:szCs w:val="22"/>
        </w:rPr>
        <w:t>,</w:t>
      </w:r>
      <w:r w:rsidR="009F488C">
        <w:rPr>
          <w:sz w:val="22"/>
          <w:szCs w:val="22"/>
        </w:rPr>
        <w:t xml:space="preserve"> včetně veřejnoprávních</w:t>
      </w:r>
      <w:r w:rsidRPr="0008137F">
        <w:rPr>
          <w:sz w:val="22"/>
          <w:szCs w:val="22"/>
        </w:rPr>
        <w:t xml:space="preserve">. Dále bude promítán při </w:t>
      </w:r>
      <w:r w:rsidR="009F488C">
        <w:rPr>
          <w:sz w:val="22"/>
          <w:szCs w:val="22"/>
        </w:rPr>
        <w:t>různých</w:t>
      </w:r>
      <w:r w:rsidRPr="0008137F">
        <w:rPr>
          <w:sz w:val="22"/>
          <w:szCs w:val="22"/>
        </w:rPr>
        <w:t xml:space="preserve"> příležitostech v souvislosti s propagací činnosti AOPK ČR, Správy Krkonošského národního parku a České rozvojové agentury. Verze ve formátu vhodném pro internet bude prezentována na webových stránkách partnerských organizací v ČR a Gruzii.</w:t>
      </w:r>
    </w:p>
    <w:p w:rsidR="004F1CB7" w:rsidRPr="0008137F" w:rsidRDefault="00D46557" w:rsidP="002A28AB">
      <w:pPr>
        <w:keepLines/>
        <w:numPr>
          <w:ilvl w:val="1"/>
          <w:numId w:val="11"/>
        </w:numPr>
        <w:spacing w:after="0"/>
        <w:jc w:val="both"/>
        <w:rPr>
          <w:sz w:val="22"/>
          <w:szCs w:val="22"/>
        </w:rPr>
      </w:pPr>
      <w:r w:rsidRPr="0008137F">
        <w:rPr>
          <w:sz w:val="22"/>
          <w:szCs w:val="22"/>
        </w:rPr>
        <w:t xml:space="preserve">Místem plnění (natáčení materiálu pro tvorbu díla) je </w:t>
      </w:r>
      <w:r w:rsidR="002A28AB" w:rsidRPr="0008137F">
        <w:rPr>
          <w:sz w:val="22"/>
          <w:szCs w:val="22"/>
        </w:rPr>
        <w:t>Gruzie (Tušsko, případně města Alvani, Achmeta nebo Tbilisi). Rozhovory s českými aktéry pro potřebu výroby propagačního spotu lze natáčet v Gruzii i v ČR.</w:t>
      </w:r>
    </w:p>
    <w:p w:rsidR="00FD7C77" w:rsidRPr="00E25709" w:rsidRDefault="00405D70" w:rsidP="0048367A">
      <w:pPr>
        <w:pStyle w:val="nadpismj"/>
        <w:numPr>
          <w:ilvl w:val="1"/>
          <w:numId w:val="11"/>
        </w:numPr>
        <w:spacing w:before="120" w:after="120"/>
        <w:jc w:val="both"/>
        <w:rPr>
          <w:b w:val="0"/>
          <w:spacing w:val="0"/>
          <w:sz w:val="22"/>
          <w:szCs w:val="22"/>
        </w:rPr>
      </w:pPr>
      <w:r>
        <w:rPr>
          <w:b w:val="0"/>
          <w:spacing w:val="0"/>
          <w:sz w:val="22"/>
          <w:szCs w:val="22"/>
        </w:rPr>
        <w:t xml:space="preserve">Zhotovitel předloží </w:t>
      </w:r>
      <w:r w:rsidR="0008137F">
        <w:rPr>
          <w:b w:val="0"/>
          <w:spacing w:val="0"/>
          <w:sz w:val="22"/>
          <w:szCs w:val="22"/>
        </w:rPr>
        <w:t>nejprve režijní úvahu</w:t>
      </w:r>
      <w:r w:rsidR="006208DC">
        <w:rPr>
          <w:b w:val="0"/>
          <w:spacing w:val="0"/>
          <w:sz w:val="22"/>
          <w:szCs w:val="22"/>
        </w:rPr>
        <w:t xml:space="preserve"> </w:t>
      </w:r>
      <w:r w:rsidR="0008137F">
        <w:rPr>
          <w:b w:val="0"/>
          <w:spacing w:val="0"/>
          <w:sz w:val="22"/>
          <w:szCs w:val="22"/>
        </w:rPr>
        <w:t xml:space="preserve">(scénář) </w:t>
      </w:r>
      <w:r w:rsidR="006208DC">
        <w:rPr>
          <w:b w:val="0"/>
          <w:spacing w:val="0"/>
          <w:sz w:val="22"/>
          <w:szCs w:val="22"/>
        </w:rPr>
        <w:t xml:space="preserve">včetně plánu natáčení; tyto musí být odsouhlaseny zástupci objednatele. Zhotovitel je dále povinen v průběhu plnění </w:t>
      </w:r>
      <w:r w:rsidR="006208DC">
        <w:rPr>
          <w:b w:val="0"/>
          <w:spacing w:val="0"/>
          <w:sz w:val="22"/>
          <w:szCs w:val="22"/>
        </w:rPr>
        <w:lastRenderedPageBreak/>
        <w:t xml:space="preserve">umožnit kontrolu </w:t>
      </w:r>
      <w:r w:rsidR="009F488C">
        <w:rPr>
          <w:b w:val="0"/>
          <w:spacing w:val="0"/>
          <w:sz w:val="22"/>
          <w:szCs w:val="22"/>
        </w:rPr>
        <w:t xml:space="preserve">provádění </w:t>
      </w:r>
      <w:r w:rsidR="006208DC">
        <w:rPr>
          <w:b w:val="0"/>
          <w:spacing w:val="0"/>
          <w:sz w:val="22"/>
          <w:szCs w:val="22"/>
        </w:rPr>
        <w:t xml:space="preserve">díla, plnění natáčecích plánů a předložit natočený materiál. </w:t>
      </w:r>
      <w:r w:rsidR="00FD7C77" w:rsidRPr="00E25709">
        <w:rPr>
          <w:b w:val="0"/>
          <w:spacing w:val="0"/>
          <w:sz w:val="22"/>
          <w:szCs w:val="22"/>
        </w:rPr>
        <w:t xml:space="preserve">Při provádění díla je zhotovitel vázán pokyny objednatele. </w:t>
      </w:r>
    </w:p>
    <w:p w:rsidR="00386327" w:rsidRPr="00FC77E9" w:rsidRDefault="0059777D" w:rsidP="0030584C">
      <w:pPr>
        <w:pStyle w:val="nadpismj"/>
        <w:numPr>
          <w:ilvl w:val="1"/>
          <w:numId w:val="11"/>
        </w:numPr>
        <w:spacing w:before="120" w:after="120"/>
        <w:jc w:val="both"/>
        <w:rPr>
          <w:b w:val="0"/>
          <w:spacing w:val="0"/>
          <w:sz w:val="22"/>
          <w:szCs w:val="22"/>
        </w:rPr>
      </w:pPr>
      <w:r w:rsidRPr="00FC77E9">
        <w:rPr>
          <w:b w:val="0"/>
          <w:spacing w:val="0"/>
          <w:sz w:val="22"/>
          <w:szCs w:val="22"/>
        </w:rPr>
        <w:t xml:space="preserve">Objednatel je oprávněn </w:t>
      </w:r>
      <w:r w:rsidR="00386327" w:rsidRPr="00FC77E9">
        <w:rPr>
          <w:b w:val="0"/>
          <w:spacing w:val="0"/>
          <w:sz w:val="22"/>
          <w:szCs w:val="22"/>
        </w:rPr>
        <w:t>v průběhu platnosti smlouvy jednostranně omezit rozsah díla</w:t>
      </w:r>
      <w:r w:rsidR="00DA735A" w:rsidRPr="00FC77E9">
        <w:rPr>
          <w:b w:val="0"/>
          <w:spacing w:val="0"/>
          <w:sz w:val="22"/>
          <w:szCs w:val="22"/>
        </w:rPr>
        <w:t xml:space="preserve"> v dosud neprovedené části</w:t>
      </w:r>
      <w:r w:rsidR="00386327" w:rsidRPr="00FC77E9">
        <w:rPr>
          <w:b w:val="0"/>
          <w:spacing w:val="0"/>
          <w:sz w:val="22"/>
          <w:szCs w:val="22"/>
        </w:rPr>
        <w:t>,</w:t>
      </w:r>
      <w:r w:rsidRPr="00FC77E9">
        <w:rPr>
          <w:b w:val="0"/>
          <w:spacing w:val="0"/>
          <w:sz w:val="22"/>
          <w:szCs w:val="22"/>
        </w:rPr>
        <w:t xml:space="preserve"> </w:t>
      </w:r>
      <w:r w:rsidR="00C40AB3" w:rsidRPr="00FC77E9">
        <w:rPr>
          <w:b w:val="0"/>
          <w:spacing w:val="0"/>
          <w:sz w:val="22"/>
          <w:szCs w:val="22"/>
        </w:rPr>
        <w:t xml:space="preserve">a to </w:t>
      </w:r>
      <w:r w:rsidRPr="00FC77E9">
        <w:rPr>
          <w:b w:val="0"/>
          <w:spacing w:val="0"/>
          <w:sz w:val="22"/>
          <w:szCs w:val="22"/>
        </w:rPr>
        <w:t xml:space="preserve">především s ohledem na přidělování finančních prostředků </w:t>
      </w:r>
      <w:r w:rsidR="00C40AB3" w:rsidRPr="00FC77E9">
        <w:rPr>
          <w:b w:val="0"/>
          <w:spacing w:val="0"/>
          <w:sz w:val="22"/>
          <w:szCs w:val="22"/>
        </w:rPr>
        <w:t xml:space="preserve">objednateli </w:t>
      </w:r>
      <w:r w:rsidRPr="00FC77E9">
        <w:rPr>
          <w:b w:val="0"/>
          <w:spacing w:val="0"/>
          <w:sz w:val="22"/>
          <w:szCs w:val="22"/>
        </w:rPr>
        <w:t>ze státníh</w:t>
      </w:r>
      <w:r w:rsidR="00386327" w:rsidRPr="00FC77E9">
        <w:rPr>
          <w:b w:val="0"/>
          <w:spacing w:val="0"/>
          <w:sz w:val="22"/>
          <w:szCs w:val="22"/>
        </w:rPr>
        <w:t>o rozpočtu</w:t>
      </w:r>
      <w:r w:rsidRPr="00FC77E9">
        <w:rPr>
          <w:b w:val="0"/>
          <w:spacing w:val="0"/>
          <w:sz w:val="22"/>
          <w:szCs w:val="22"/>
        </w:rPr>
        <w:t>. Při snížení rozsahu díla bude přiměřeně snížena jeho cena.</w:t>
      </w:r>
    </w:p>
    <w:p w:rsidR="00AF5ED0" w:rsidRPr="00E25709" w:rsidRDefault="009A1811" w:rsidP="0048367A">
      <w:pPr>
        <w:pStyle w:val="nadpismj"/>
        <w:rPr>
          <w:sz w:val="22"/>
          <w:szCs w:val="22"/>
        </w:rPr>
      </w:pPr>
      <w:r w:rsidRPr="00E25709">
        <w:rPr>
          <w:sz w:val="22"/>
          <w:szCs w:val="22"/>
        </w:rPr>
        <w:t xml:space="preserve">Cena </w:t>
      </w:r>
      <w:r w:rsidR="00AF5ED0" w:rsidRPr="00E25709">
        <w:rPr>
          <w:sz w:val="22"/>
          <w:szCs w:val="22"/>
        </w:rPr>
        <w:t xml:space="preserve">díla </w:t>
      </w:r>
      <w:r w:rsidR="0048367A" w:rsidRPr="00E25709">
        <w:rPr>
          <w:sz w:val="22"/>
          <w:szCs w:val="22"/>
        </w:rPr>
        <w:t xml:space="preserve">a platební podmínky </w:t>
      </w:r>
    </w:p>
    <w:p w:rsidR="0059777D" w:rsidRPr="00E25709" w:rsidRDefault="0059777D" w:rsidP="00C40AB3">
      <w:pPr>
        <w:pStyle w:val="nadpismj"/>
        <w:keepLines/>
        <w:numPr>
          <w:ilvl w:val="1"/>
          <w:numId w:val="11"/>
        </w:numPr>
        <w:spacing w:before="120" w:after="120"/>
        <w:jc w:val="both"/>
        <w:rPr>
          <w:b w:val="0"/>
          <w:spacing w:val="0"/>
          <w:sz w:val="22"/>
          <w:szCs w:val="22"/>
        </w:rPr>
      </w:pPr>
      <w:r w:rsidRPr="00E25709">
        <w:rPr>
          <w:b w:val="0"/>
          <w:spacing w:val="0"/>
          <w:sz w:val="22"/>
          <w:szCs w:val="22"/>
        </w:rPr>
        <w:t xml:space="preserve">Cena díla je stanovena </w:t>
      </w:r>
      <w:r w:rsidR="00455E2F" w:rsidRPr="00E25709">
        <w:rPr>
          <w:b w:val="0"/>
          <w:spacing w:val="0"/>
          <w:sz w:val="22"/>
          <w:szCs w:val="22"/>
        </w:rPr>
        <w:t>v souladu s právními předpisy:</w:t>
      </w:r>
    </w:p>
    <w:p w:rsidR="0059777D" w:rsidRPr="00217CFB" w:rsidRDefault="009443F2" w:rsidP="00C40AB3">
      <w:pPr>
        <w:pStyle w:val="Odstavecseseznamem"/>
        <w:keepNext/>
        <w:keepLines/>
        <w:ind w:left="454"/>
        <w:jc w:val="both"/>
        <w:rPr>
          <w:sz w:val="22"/>
          <w:szCs w:val="22"/>
        </w:rPr>
      </w:pPr>
      <w:r w:rsidRPr="00217CFB">
        <w:rPr>
          <w:sz w:val="22"/>
          <w:szCs w:val="22"/>
        </w:rPr>
        <w:t>Cena bez DPH:</w:t>
      </w:r>
      <w:r w:rsidRPr="00217CFB">
        <w:rPr>
          <w:sz w:val="22"/>
          <w:szCs w:val="22"/>
        </w:rPr>
        <w:tab/>
      </w:r>
      <w:r w:rsidR="0016582D">
        <w:rPr>
          <w:sz w:val="22"/>
          <w:szCs w:val="22"/>
        </w:rPr>
        <w:t>190.000,-</w:t>
      </w:r>
      <w:r w:rsidRPr="00217CFB">
        <w:rPr>
          <w:sz w:val="22"/>
          <w:szCs w:val="22"/>
        </w:rPr>
        <w:t xml:space="preserve"> Kč</w:t>
      </w:r>
    </w:p>
    <w:p w:rsidR="0059777D" w:rsidRPr="00217CFB" w:rsidRDefault="0059777D" w:rsidP="00C40AB3">
      <w:pPr>
        <w:pStyle w:val="Odstavecseseznamem"/>
        <w:keepNext/>
        <w:keepLines/>
        <w:ind w:left="454"/>
        <w:jc w:val="both"/>
        <w:rPr>
          <w:sz w:val="22"/>
          <w:szCs w:val="22"/>
        </w:rPr>
      </w:pPr>
      <w:r w:rsidRPr="00217CFB">
        <w:rPr>
          <w:sz w:val="22"/>
          <w:szCs w:val="22"/>
        </w:rPr>
        <w:t>DPH 21%:</w:t>
      </w:r>
      <w:r w:rsidRPr="00217CFB">
        <w:rPr>
          <w:sz w:val="22"/>
          <w:szCs w:val="22"/>
        </w:rPr>
        <w:tab/>
      </w:r>
      <w:r w:rsidR="009443F2" w:rsidRPr="00217CFB">
        <w:rPr>
          <w:sz w:val="22"/>
          <w:szCs w:val="22"/>
        </w:rPr>
        <w:tab/>
      </w:r>
      <w:r w:rsidR="0016582D">
        <w:rPr>
          <w:sz w:val="22"/>
          <w:szCs w:val="22"/>
        </w:rPr>
        <w:t xml:space="preserve">  39.900,-</w:t>
      </w:r>
      <w:r w:rsidR="009443F2" w:rsidRPr="00217CFB">
        <w:rPr>
          <w:sz w:val="22"/>
          <w:szCs w:val="22"/>
        </w:rPr>
        <w:t xml:space="preserve"> Kč</w:t>
      </w:r>
    </w:p>
    <w:p w:rsidR="0059777D" w:rsidRPr="00217CFB" w:rsidRDefault="0059777D" w:rsidP="00C40AB3">
      <w:pPr>
        <w:pStyle w:val="Odstavecseseznamem"/>
        <w:keepNext/>
        <w:keepLines/>
        <w:ind w:left="454"/>
        <w:jc w:val="both"/>
        <w:rPr>
          <w:sz w:val="22"/>
          <w:szCs w:val="22"/>
        </w:rPr>
      </w:pPr>
      <w:r w:rsidRPr="00217CFB">
        <w:rPr>
          <w:sz w:val="22"/>
          <w:szCs w:val="22"/>
        </w:rPr>
        <w:t xml:space="preserve">Cena včetně DPH: </w:t>
      </w:r>
      <w:r w:rsidR="0016582D">
        <w:rPr>
          <w:sz w:val="22"/>
          <w:szCs w:val="22"/>
        </w:rPr>
        <w:t>229.900</w:t>
      </w:r>
      <w:r w:rsidR="005D428A" w:rsidRPr="00217CFB">
        <w:rPr>
          <w:sz w:val="22"/>
          <w:szCs w:val="22"/>
        </w:rPr>
        <w:t>,- Kč</w:t>
      </w:r>
    </w:p>
    <w:p w:rsidR="00805A0F" w:rsidRPr="00E25709" w:rsidRDefault="0059777D" w:rsidP="00C40AB3">
      <w:pPr>
        <w:pStyle w:val="Odstavecseseznamem"/>
        <w:keepNext/>
        <w:keepLines/>
        <w:ind w:left="454"/>
        <w:jc w:val="both"/>
        <w:rPr>
          <w:b/>
          <w:bCs/>
          <w:sz w:val="22"/>
          <w:szCs w:val="22"/>
        </w:rPr>
      </w:pPr>
      <w:r w:rsidRPr="00217CFB">
        <w:rPr>
          <w:sz w:val="22"/>
          <w:szCs w:val="22"/>
        </w:rPr>
        <w:t>Zhotovitel je/není plátcem DPH.</w:t>
      </w:r>
      <w:r w:rsidRPr="00E25709">
        <w:rPr>
          <w:sz w:val="22"/>
          <w:szCs w:val="22"/>
        </w:rPr>
        <w:tab/>
      </w:r>
    </w:p>
    <w:p w:rsidR="0059777D" w:rsidRPr="00E25709" w:rsidRDefault="0022272D" w:rsidP="00C40AB3">
      <w:pPr>
        <w:pStyle w:val="nadpismj"/>
        <w:keepLines/>
        <w:numPr>
          <w:ilvl w:val="1"/>
          <w:numId w:val="11"/>
        </w:numPr>
        <w:spacing w:before="120" w:after="120"/>
        <w:jc w:val="both"/>
        <w:rPr>
          <w:b w:val="0"/>
          <w:spacing w:val="0"/>
          <w:sz w:val="22"/>
          <w:szCs w:val="22"/>
        </w:rPr>
      </w:pPr>
      <w:r>
        <w:rPr>
          <w:b w:val="0"/>
          <w:spacing w:val="0"/>
          <w:sz w:val="22"/>
          <w:szCs w:val="22"/>
        </w:rPr>
        <w:t>Dohodnutá c</w:t>
      </w:r>
      <w:r w:rsidR="0059777D" w:rsidRPr="00E25709">
        <w:rPr>
          <w:b w:val="0"/>
          <w:spacing w:val="0"/>
          <w:sz w:val="22"/>
          <w:szCs w:val="22"/>
        </w:rPr>
        <w:t>ena je stanovena jako nejvýše přípustná. Ke změně může dojít pouze při změně zákonných sazeb DPH.</w:t>
      </w:r>
    </w:p>
    <w:p w:rsidR="00464841" w:rsidRPr="00E25709" w:rsidRDefault="00464841" w:rsidP="00C40AB3">
      <w:pPr>
        <w:pStyle w:val="nadpismj"/>
        <w:keepLines/>
        <w:numPr>
          <w:ilvl w:val="1"/>
          <w:numId w:val="11"/>
        </w:numPr>
        <w:spacing w:before="120" w:after="120"/>
        <w:jc w:val="both"/>
        <w:rPr>
          <w:b w:val="0"/>
          <w:spacing w:val="0"/>
          <w:sz w:val="22"/>
          <w:szCs w:val="22"/>
        </w:rPr>
      </w:pPr>
      <w:r w:rsidRPr="00E25709">
        <w:rPr>
          <w:b w:val="0"/>
          <w:spacing w:val="0"/>
          <w:sz w:val="22"/>
          <w:szCs w:val="22"/>
        </w:rPr>
        <w:t>Veškeré náklady vzniklé zhotoviteli v souvislosti s </w:t>
      </w:r>
      <w:r w:rsidR="00DA735A">
        <w:rPr>
          <w:b w:val="0"/>
          <w:spacing w:val="0"/>
          <w:sz w:val="22"/>
          <w:szCs w:val="22"/>
        </w:rPr>
        <w:t>prováděním díla jsou zahrnuty v</w:t>
      </w:r>
      <w:r w:rsidRPr="00E25709">
        <w:rPr>
          <w:b w:val="0"/>
          <w:spacing w:val="0"/>
          <w:sz w:val="22"/>
          <w:szCs w:val="22"/>
        </w:rPr>
        <w:t xml:space="preserve"> ceně díla.</w:t>
      </w:r>
      <w:r w:rsidR="00D127CD" w:rsidRPr="00E25709">
        <w:rPr>
          <w:b w:val="0"/>
          <w:spacing w:val="0"/>
          <w:sz w:val="22"/>
          <w:szCs w:val="22"/>
        </w:rPr>
        <w:t xml:space="preserve"> </w:t>
      </w:r>
    </w:p>
    <w:p w:rsidR="00E878A3" w:rsidRPr="00E878A3" w:rsidRDefault="00E878A3" w:rsidP="00E878A3">
      <w:pPr>
        <w:pStyle w:val="nadpismj"/>
        <w:keepLines/>
        <w:numPr>
          <w:ilvl w:val="1"/>
          <w:numId w:val="11"/>
        </w:numPr>
        <w:spacing w:before="120" w:after="120"/>
        <w:jc w:val="both"/>
        <w:rPr>
          <w:b w:val="0"/>
          <w:spacing w:val="0"/>
          <w:sz w:val="22"/>
          <w:szCs w:val="22"/>
        </w:rPr>
      </w:pPr>
      <w:r w:rsidRPr="00E878A3">
        <w:rPr>
          <w:b w:val="0"/>
          <w:spacing w:val="0"/>
          <w:sz w:val="22"/>
          <w:szCs w:val="22"/>
        </w:rPr>
        <w:t>Smluvní strany se dohodly, že objednatel poskytne jednorázově zálohovou platbu ve výši 129 900,- Kč včetně DPH určenou na režijní náklady spojené s vycestováním do Gruzie a s tím spojenou odvedenou práci</w:t>
      </w:r>
      <w:r w:rsidR="00E51588">
        <w:rPr>
          <w:b w:val="0"/>
          <w:spacing w:val="0"/>
          <w:sz w:val="22"/>
          <w:szCs w:val="22"/>
        </w:rPr>
        <w:t>, a to po provedení a ukončení etapy I v souladu s časovým plánem</w:t>
      </w:r>
      <w:r w:rsidRPr="00E878A3">
        <w:rPr>
          <w:b w:val="0"/>
          <w:spacing w:val="0"/>
          <w:sz w:val="22"/>
          <w:szCs w:val="22"/>
        </w:rPr>
        <w:t xml:space="preserve">. </w:t>
      </w:r>
      <w:r w:rsidR="009F488C" w:rsidRPr="009F488C">
        <w:rPr>
          <w:b w:val="0"/>
          <w:spacing w:val="0"/>
          <w:sz w:val="22"/>
          <w:szCs w:val="22"/>
        </w:rPr>
        <w:t xml:space="preserve">Doplatek </w:t>
      </w:r>
      <w:r w:rsidR="005A704F" w:rsidRPr="005A704F">
        <w:rPr>
          <w:b w:val="0"/>
          <w:spacing w:val="0"/>
          <w:sz w:val="22"/>
          <w:szCs w:val="22"/>
        </w:rPr>
        <w:t>cen</w:t>
      </w:r>
      <w:r w:rsidR="009F488C" w:rsidRPr="009F488C">
        <w:rPr>
          <w:b w:val="0"/>
          <w:spacing w:val="0"/>
          <w:sz w:val="22"/>
          <w:szCs w:val="22"/>
        </w:rPr>
        <w:t>y</w:t>
      </w:r>
      <w:r w:rsidR="005A704F" w:rsidRPr="005A704F">
        <w:rPr>
          <w:b w:val="0"/>
          <w:spacing w:val="0"/>
          <w:sz w:val="22"/>
          <w:szCs w:val="22"/>
        </w:rPr>
        <w:t xml:space="preserve"> d</w:t>
      </w:r>
      <w:r w:rsidR="009F488C" w:rsidRPr="009F488C">
        <w:rPr>
          <w:b w:val="0"/>
          <w:spacing w:val="0"/>
          <w:sz w:val="22"/>
          <w:szCs w:val="22"/>
        </w:rPr>
        <w:t>íla</w:t>
      </w:r>
      <w:r w:rsidR="009F488C">
        <w:rPr>
          <w:b w:val="0"/>
          <w:spacing w:val="0"/>
          <w:sz w:val="22"/>
          <w:szCs w:val="22"/>
        </w:rPr>
        <w:t xml:space="preserve"> </w:t>
      </w:r>
      <w:r w:rsidRPr="00E878A3">
        <w:rPr>
          <w:b w:val="0"/>
          <w:spacing w:val="0"/>
          <w:sz w:val="22"/>
          <w:szCs w:val="22"/>
        </w:rPr>
        <w:t>bude objednatelem uhrazen po předání díla.</w:t>
      </w:r>
    </w:p>
    <w:p w:rsidR="00D63F14" w:rsidRPr="00E25709" w:rsidRDefault="00DA735A" w:rsidP="00C40AB3">
      <w:pPr>
        <w:pStyle w:val="nadpismj"/>
        <w:keepLines/>
        <w:numPr>
          <w:ilvl w:val="1"/>
          <w:numId w:val="11"/>
        </w:numPr>
        <w:spacing w:before="120" w:after="120"/>
        <w:jc w:val="both"/>
        <w:rPr>
          <w:b w:val="0"/>
          <w:spacing w:val="0"/>
          <w:sz w:val="22"/>
          <w:szCs w:val="22"/>
        </w:rPr>
      </w:pPr>
      <w:r>
        <w:rPr>
          <w:b w:val="0"/>
          <w:spacing w:val="0"/>
          <w:sz w:val="22"/>
          <w:szCs w:val="22"/>
        </w:rPr>
        <w:t xml:space="preserve">Cena za dílo bude vyúčtována </w:t>
      </w:r>
      <w:r w:rsidR="00FC77E9">
        <w:rPr>
          <w:b w:val="0"/>
          <w:spacing w:val="0"/>
          <w:sz w:val="22"/>
          <w:szCs w:val="22"/>
        </w:rPr>
        <w:t>ve dvou platbách</w:t>
      </w:r>
      <w:r w:rsidR="007F6078">
        <w:rPr>
          <w:b w:val="0"/>
          <w:spacing w:val="0"/>
          <w:sz w:val="22"/>
          <w:szCs w:val="22"/>
        </w:rPr>
        <w:t xml:space="preserve"> v souladu s článkem </w:t>
      </w:r>
      <w:r w:rsidR="00E878A3">
        <w:rPr>
          <w:b w:val="0"/>
          <w:spacing w:val="0"/>
          <w:sz w:val="22"/>
          <w:szCs w:val="22"/>
        </w:rPr>
        <w:t>3.4</w:t>
      </w:r>
      <w:r w:rsidR="007F6078">
        <w:rPr>
          <w:b w:val="0"/>
          <w:spacing w:val="0"/>
          <w:sz w:val="22"/>
          <w:szCs w:val="22"/>
        </w:rPr>
        <w:t xml:space="preserve"> a bude uhrazena po předložení daňového dokladu (faktury)</w:t>
      </w:r>
      <w:r w:rsidR="00FC77E9">
        <w:rPr>
          <w:b w:val="0"/>
          <w:spacing w:val="0"/>
          <w:sz w:val="22"/>
          <w:szCs w:val="22"/>
        </w:rPr>
        <w:t xml:space="preserve">. </w:t>
      </w:r>
      <w:r w:rsidR="00D63F14" w:rsidRPr="00E25709">
        <w:rPr>
          <w:b w:val="0"/>
          <w:spacing w:val="0"/>
          <w:sz w:val="22"/>
          <w:szCs w:val="22"/>
        </w:rPr>
        <w:t xml:space="preserve">Zhotovitel je povinen </w:t>
      </w:r>
      <w:r w:rsidR="007F6078">
        <w:rPr>
          <w:b w:val="0"/>
          <w:spacing w:val="0"/>
          <w:sz w:val="22"/>
          <w:szCs w:val="22"/>
        </w:rPr>
        <w:t xml:space="preserve">fakturu na zálohovou platbu </w:t>
      </w:r>
      <w:r w:rsidR="00D63F14" w:rsidRPr="00E25709">
        <w:rPr>
          <w:b w:val="0"/>
          <w:spacing w:val="0"/>
          <w:sz w:val="22"/>
          <w:szCs w:val="22"/>
        </w:rPr>
        <w:t>vystavit a doručit objednateli</w:t>
      </w:r>
      <w:r>
        <w:rPr>
          <w:b w:val="0"/>
          <w:spacing w:val="0"/>
          <w:sz w:val="22"/>
          <w:szCs w:val="22"/>
        </w:rPr>
        <w:t xml:space="preserve"> nejpozději do 15</w:t>
      </w:r>
      <w:r w:rsidR="004C6E10" w:rsidRPr="00E25709">
        <w:rPr>
          <w:b w:val="0"/>
          <w:spacing w:val="0"/>
          <w:sz w:val="22"/>
          <w:szCs w:val="22"/>
        </w:rPr>
        <w:t xml:space="preserve"> pracovních dnů </w:t>
      </w:r>
      <w:r w:rsidR="007F6078">
        <w:rPr>
          <w:b w:val="0"/>
          <w:spacing w:val="0"/>
          <w:sz w:val="22"/>
          <w:szCs w:val="22"/>
        </w:rPr>
        <w:t xml:space="preserve">ode dne podpisu smlouvy a fakturu na </w:t>
      </w:r>
      <w:r w:rsidR="009F488C">
        <w:rPr>
          <w:b w:val="0"/>
          <w:spacing w:val="0"/>
          <w:sz w:val="22"/>
          <w:szCs w:val="22"/>
        </w:rPr>
        <w:t>doplatek ceny díla</w:t>
      </w:r>
      <w:r w:rsidR="007F6078">
        <w:rPr>
          <w:b w:val="0"/>
          <w:spacing w:val="0"/>
          <w:sz w:val="22"/>
          <w:szCs w:val="22"/>
        </w:rPr>
        <w:t xml:space="preserve"> nejpozději do 15 dnů </w:t>
      </w:r>
      <w:r w:rsidR="00525F04">
        <w:rPr>
          <w:b w:val="0"/>
          <w:spacing w:val="0"/>
          <w:sz w:val="22"/>
          <w:szCs w:val="22"/>
        </w:rPr>
        <w:t>po předání a převzetí díla</w:t>
      </w:r>
      <w:r w:rsidR="00B113F9">
        <w:rPr>
          <w:b w:val="0"/>
          <w:spacing w:val="0"/>
          <w:sz w:val="22"/>
          <w:szCs w:val="22"/>
        </w:rPr>
        <w:t xml:space="preserve"> </w:t>
      </w:r>
      <w:r w:rsidR="004C6E10" w:rsidRPr="00E25709">
        <w:rPr>
          <w:b w:val="0"/>
          <w:spacing w:val="0"/>
          <w:sz w:val="22"/>
          <w:szCs w:val="22"/>
        </w:rPr>
        <w:t xml:space="preserve">na základě </w:t>
      </w:r>
      <w:r w:rsidR="00E51588">
        <w:rPr>
          <w:b w:val="0"/>
          <w:spacing w:val="0"/>
          <w:sz w:val="22"/>
          <w:szCs w:val="22"/>
        </w:rPr>
        <w:t xml:space="preserve">dílčího </w:t>
      </w:r>
      <w:r>
        <w:rPr>
          <w:b w:val="0"/>
          <w:spacing w:val="0"/>
          <w:sz w:val="22"/>
          <w:szCs w:val="22"/>
        </w:rPr>
        <w:t>předávacího protokolu</w:t>
      </w:r>
      <w:r w:rsidR="007F6078">
        <w:rPr>
          <w:b w:val="0"/>
          <w:spacing w:val="0"/>
          <w:sz w:val="22"/>
          <w:szCs w:val="22"/>
        </w:rPr>
        <w:t>. Faktury budou doručeny na adresu objednatele uvedenou v článku 1.1 této smlouvy.</w:t>
      </w:r>
    </w:p>
    <w:p w:rsidR="009A1811" w:rsidRPr="00E25709" w:rsidRDefault="00DA735A" w:rsidP="00C40AB3">
      <w:pPr>
        <w:pStyle w:val="nadpismj"/>
        <w:keepLines/>
        <w:numPr>
          <w:ilvl w:val="1"/>
          <w:numId w:val="11"/>
        </w:numPr>
        <w:spacing w:before="120" w:after="120"/>
        <w:jc w:val="both"/>
        <w:rPr>
          <w:b w:val="0"/>
          <w:spacing w:val="0"/>
          <w:sz w:val="22"/>
          <w:szCs w:val="22"/>
        </w:rPr>
      </w:pPr>
      <w:r>
        <w:rPr>
          <w:b w:val="0"/>
          <w:spacing w:val="0"/>
          <w:sz w:val="22"/>
          <w:szCs w:val="22"/>
        </w:rPr>
        <w:t xml:space="preserve">Daňový doklad (faktura) </w:t>
      </w:r>
      <w:r w:rsidR="009A1811" w:rsidRPr="00E25709">
        <w:rPr>
          <w:b w:val="0"/>
          <w:spacing w:val="0"/>
          <w:sz w:val="22"/>
          <w:szCs w:val="22"/>
        </w:rPr>
        <w:t>musí mít náležitosti</w:t>
      </w:r>
      <w:r w:rsidR="00520C25">
        <w:rPr>
          <w:b w:val="0"/>
          <w:spacing w:val="0"/>
          <w:sz w:val="22"/>
          <w:szCs w:val="22"/>
        </w:rPr>
        <w:t xml:space="preserve"> daňového </w:t>
      </w:r>
      <w:r w:rsidR="00520C25" w:rsidRPr="00520C25">
        <w:rPr>
          <w:b w:val="0"/>
          <w:spacing w:val="0"/>
          <w:sz w:val="22"/>
          <w:szCs w:val="22"/>
        </w:rPr>
        <w:t>resp. účetního dokladu podle platných obecně závazných právních předpisů</w:t>
      </w:r>
      <w:r w:rsidR="00520C25">
        <w:rPr>
          <w:b w:val="0"/>
          <w:spacing w:val="0"/>
          <w:sz w:val="22"/>
          <w:szCs w:val="22"/>
        </w:rPr>
        <w:t>;</w:t>
      </w:r>
      <w:r w:rsidR="009A1811" w:rsidRPr="00E25709">
        <w:rPr>
          <w:b w:val="0"/>
          <w:spacing w:val="0"/>
          <w:sz w:val="22"/>
          <w:szCs w:val="22"/>
        </w:rPr>
        <w:t xml:space="preserve"> označení daňového dokladu </w:t>
      </w:r>
      <w:r>
        <w:rPr>
          <w:b w:val="0"/>
          <w:spacing w:val="0"/>
          <w:sz w:val="22"/>
          <w:szCs w:val="22"/>
        </w:rPr>
        <w:t xml:space="preserve">(faktury) </w:t>
      </w:r>
      <w:r w:rsidR="0008137F">
        <w:rPr>
          <w:b w:val="0"/>
          <w:spacing w:val="0"/>
          <w:sz w:val="22"/>
          <w:szCs w:val="22"/>
        </w:rPr>
        <w:t>a </w:t>
      </w:r>
      <w:r w:rsidR="009A1811" w:rsidRPr="00E25709">
        <w:rPr>
          <w:b w:val="0"/>
          <w:spacing w:val="0"/>
          <w:sz w:val="22"/>
          <w:szCs w:val="22"/>
        </w:rPr>
        <w:t>jeh</w:t>
      </w:r>
      <w:r w:rsidR="004C6E10" w:rsidRPr="00E25709">
        <w:rPr>
          <w:b w:val="0"/>
          <w:spacing w:val="0"/>
          <w:sz w:val="22"/>
          <w:szCs w:val="22"/>
        </w:rPr>
        <w:t xml:space="preserve">o číslo; číslo </w:t>
      </w:r>
      <w:r w:rsidR="003B7C23">
        <w:rPr>
          <w:b w:val="0"/>
          <w:spacing w:val="0"/>
          <w:sz w:val="22"/>
          <w:szCs w:val="22"/>
        </w:rPr>
        <w:t xml:space="preserve">této </w:t>
      </w:r>
      <w:r w:rsidR="004C6E10" w:rsidRPr="00E25709">
        <w:rPr>
          <w:b w:val="0"/>
          <w:spacing w:val="0"/>
          <w:sz w:val="22"/>
          <w:szCs w:val="22"/>
        </w:rPr>
        <w:t xml:space="preserve">smlouvy, </w:t>
      </w:r>
      <w:r w:rsidR="009A1811" w:rsidRPr="00E25709">
        <w:rPr>
          <w:b w:val="0"/>
          <w:spacing w:val="0"/>
          <w:sz w:val="22"/>
          <w:szCs w:val="22"/>
        </w:rPr>
        <w:t>den jejího uzavření</w:t>
      </w:r>
      <w:r w:rsidR="004C6E10" w:rsidRPr="00E25709">
        <w:rPr>
          <w:b w:val="0"/>
          <w:spacing w:val="0"/>
          <w:sz w:val="22"/>
          <w:szCs w:val="22"/>
        </w:rPr>
        <w:t xml:space="preserve"> a předmět smlouvy</w:t>
      </w:r>
      <w:r w:rsidR="009A1811" w:rsidRPr="00E25709">
        <w:rPr>
          <w:b w:val="0"/>
          <w:spacing w:val="0"/>
          <w:sz w:val="22"/>
          <w:szCs w:val="22"/>
        </w:rPr>
        <w:t>; označení banky zhotovitele včetně identifikátoru a čísla účtu, na který má být úhr</w:t>
      </w:r>
      <w:r w:rsidR="00FE01F9" w:rsidRPr="00E25709">
        <w:rPr>
          <w:b w:val="0"/>
          <w:spacing w:val="0"/>
          <w:sz w:val="22"/>
          <w:szCs w:val="22"/>
        </w:rPr>
        <w:t>ada provedena;</w:t>
      </w:r>
      <w:r w:rsidR="004C6E10" w:rsidRPr="00E25709">
        <w:rPr>
          <w:b w:val="0"/>
          <w:spacing w:val="0"/>
          <w:sz w:val="22"/>
          <w:szCs w:val="22"/>
        </w:rPr>
        <w:t xml:space="preserve"> jméno a adresu zhotovitele; položkové vykázání nákladů,</w:t>
      </w:r>
      <w:r w:rsidR="00FE01F9" w:rsidRPr="00E25709">
        <w:rPr>
          <w:b w:val="0"/>
          <w:spacing w:val="0"/>
          <w:sz w:val="22"/>
          <w:szCs w:val="22"/>
        </w:rPr>
        <w:t xml:space="preserve"> konečnou částku</w:t>
      </w:r>
      <w:r w:rsidR="009A1811" w:rsidRPr="00E25709">
        <w:rPr>
          <w:b w:val="0"/>
          <w:spacing w:val="0"/>
          <w:sz w:val="22"/>
          <w:szCs w:val="22"/>
        </w:rPr>
        <w:t>; den odeslání dokladu a lhůta splatnosti.</w:t>
      </w:r>
    </w:p>
    <w:p w:rsidR="00540D67" w:rsidRPr="0008137F" w:rsidRDefault="009A1811" w:rsidP="00F43929">
      <w:pPr>
        <w:pStyle w:val="nadpismj"/>
        <w:keepLines/>
        <w:numPr>
          <w:ilvl w:val="1"/>
          <w:numId w:val="11"/>
        </w:numPr>
        <w:spacing w:before="120" w:after="120"/>
        <w:jc w:val="both"/>
        <w:rPr>
          <w:b w:val="0"/>
          <w:spacing w:val="0"/>
          <w:sz w:val="22"/>
          <w:szCs w:val="22"/>
        </w:rPr>
      </w:pPr>
      <w:r w:rsidRPr="00E25709">
        <w:rPr>
          <w:b w:val="0"/>
          <w:spacing w:val="0"/>
          <w:sz w:val="22"/>
          <w:szCs w:val="22"/>
        </w:rPr>
        <w:t xml:space="preserve">Daňový doklad </w:t>
      </w:r>
      <w:r w:rsidR="00520C25">
        <w:rPr>
          <w:b w:val="0"/>
          <w:spacing w:val="0"/>
          <w:sz w:val="22"/>
          <w:szCs w:val="22"/>
        </w:rPr>
        <w:t xml:space="preserve">(faktura) </w:t>
      </w:r>
      <w:r w:rsidRPr="00E25709">
        <w:rPr>
          <w:b w:val="0"/>
          <w:spacing w:val="0"/>
          <w:sz w:val="22"/>
          <w:szCs w:val="22"/>
        </w:rPr>
        <w:t xml:space="preserve">vystavený zhotovitelem je splatný do 30 kalendářních dnů po jeho obdržení objednatelem. Objednatel může daňový doklad </w:t>
      </w:r>
      <w:r w:rsidR="005A1F7C">
        <w:rPr>
          <w:b w:val="0"/>
          <w:spacing w:val="0"/>
          <w:sz w:val="22"/>
          <w:szCs w:val="22"/>
        </w:rPr>
        <w:t>(fakturu)</w:t>
      </w:r>
      <w:r w:rsidR="005A1F7C" w:rsidRPr="00E25709">
        <w:rPr>
          <w:b w:val="0"/>
          <w:spacing w:val="0"/>
          <w:sz w:val="22"/>
          <w:szCs w:val="22"/>
        </w:rPr>
        <w:t xml:space="preserve"> </w:t>
      </w:r>
      <w:r w:rsidRPr="00E25709">
        <w:rPr>
          <w:b w:val="0"/>
          <w:spacing w:val="0"/>
          <w:sz w:val="22"/>
          <w:szCs w:val="22"/>
        </w:rPr>
        <w:t xml:space="preserve">vrátit do data jeho splatnosti, pokud obsahuje nesprávné nebo neúplné náležitosti či údaje. Lhůta splatnosti počne běžet doručením </w:t>
      </w:r>
      <w:r w:rsidR="00520C25">
        <w:rPr>
          <w:b w:val="0"/>
          <w:spacing w:val="0"/>
          <w:sz w:val="22"/>
          <w:szCs w:val="22"/>
        </w:rPr>
        <w:t xml:space="preserve">opraveného a bezvadného </w:t>
      </w:r>
      <w:r w:rsidRPr="00E25709">
        <w:rPr>
          <w:b w:val="0"/>
          <w:spacing w:val="0"/>
          <w:sz w:val="22"/>
          <w:szCs w:val="22"/>
        </w:rPr>
        <w:t>daňového dokladu</w:t>
      </w:r>
      <w:r w:rsidR="005A1F7C">
        <w:rPr>
          <w:b w:val="0"/>
          <w:spacing w:val="0"/>
          <w:sz w:val="22"/>
          <w:szCs w:val="22"/>
        </w:rPr>
        <w:t xml:space="preserve"> (faktury)</w:t>
      </w:r>
      <w:r w:rsidRPr="00E25709">
        <w:rPr>
          <w:b w:val="0"/>
          <w:spacing w:val="0"/>
          <w:sz w:val="22"/>
          <w:szCs w:val="22"/>
        </w:rPr>
        <w:t>.</w:t>
      </w:r>
      <w:r w:rsidR="00435067" w:rsidRPr="00E25709">
        <w:rPr>
          <w:b w:val="0"/>
          <w:spacing w:val="0"/>
          <w:sz w:val="22"/>
          <w:szCs w:val="22"/>
        </w:rPr>
        <w:t xml:space="preserve"> </w:t>
      </w:r>
      <w:r w:rsidR="00520C25" w:rsidRPr="00520C25">
        <w:rPr>
          <w:b w:val="0"/>
          <w:spacing w:val="0"/>
          <w:sz w:val="22"/>
          <w:szCs w:val="22"/>
        </w:rPr>
        <w:t xml:space="preserve">V případě, že ve lhůtě splatnosti nedojde k přidělení finančních prostředků ze státního rozpočtu na účet objednatele, prodlužuje se lhůta splatnosti na 60 dnů </w:t>
      </w:r>
      <w:r w:rsidR="00316768">
        <w:rPr>
          <w:b w:val="0"/>
          <w:spacing w:val="0"/>
          <w:sz w:val="22"/>
          <w:szCs w:val="22"/>
        </w:rPr>
        <w:t xml:space="preserve">od obdržení daňového dokladu (faktury) </w:t>
      </w:r>
      <w:r w:rsidR="00520C25" w:rsidRPr="00520C25">
        <w:rPr>
          <w:b w:val="0"/>
          <w:spacing w:val="0"/>
          <w:sz w:val="22"/>
          <w:szCs w:val="22"/>
        </w:rPr>
        <w:t>a objednatel v tomto případě není až do uplynutí této lhůty v prodlení.</w:t>
      </w:r>
    </w:p>
    <w:p w:rsidR="0008137F" w:rsidRDefault="0008137F" w:rsidP="0008137F">
      <w:pPr>
        <w:pStyle w:val="nadpismj"/>
        <w:keepLines/>
        <w:numPr>
          <w:ilvl w:val="0"/>
          <w:numId w:val="0"/>
        </w:numPr>
        <w:spacing w:before="120" w:after="120"/>
        <w:ind w:left="340"/>
        <w:jc w:val="both"/>
        <w:rPr>
          <w:b w:val="0"/>
          <w:spacing w:val="0"/>
          <w:sz w:val="22"/>
          <w:szCs w:val="22"/>
        </w:rPr>
      </w:pPr>
    </w:p>
    <w:p w:rsidR="0008137F" w:rsidRPr="00F43929" w:rsidRDefault="0008137F" w:rsidP="0008137F">
      <w:pPr>
        <w:pStyle w:val="nadpismj"/>
        <w:keepLines/>
        <w:numPr>
          <w:ilvl w:val="0"/>
          <w:numId w:val="0"/>
        </w:numPr>
        <w:spacing w:before="120" w:after="120"/>
        <w:ind w:left="340"/>
        <w:jc w:val="both"/>
        <w:rPr>
          <w:b w:val="0"/>
          <w:spacing w:val="0"/>
          <w:sz w:val="22"/>
          <w:szCs w:val="22"/>
        </w:rPr>
      </w:pPr>
    </w:p>
    <w:p w:rsidR="00AF5ED0" w:rsidRPr="00E25709" w:rsidRDefault="00AF5ED0" w:rsidP="00C40AB3">
      <w:pPr>
        <w:pStyle w:val="nadpismj"/>
        <w:keepLines/>
        <w:rPr>
          <w:sz w:val="22"/>
          <w:szCs w:val="22"/>
        </w:rPr>
      </w:pPr>
      <w:r w:rsidRPr="00E25709">
        <w:rPr>
          <w:sz w:val="22"/>
          <w:szCs w:val="22"/>
        </w:rPr>
        <w:lastRenderedPageBreak/>
        <w:t>Doba plnění</w:t>
      </w:r>
    </w:p>
    <w:p w:rsidR="0069027F" w:rsidRPr="00B8381B" w:rsidRDefault="0052749B" w:rsidP="00B8381B">
      <w:pPr>
        <w:pStyle w:val="nadpismj"/>
        <w:keepLines/>
        <w:numPr>
          <w:ilvl w:val="1"/>
          <w:numId w:val="11"/>
        </w:numPr>
        <w:spacing w:before="0" w:after="120"/>
        <w:jc w:val="both"/>
        <w:rPr>
          <w:b w:val="0"/>
          <w:spacing w:val="0"/>
          <w:sz w:val="22"/>
          <w:szCs w:val="22"/>
        </w:rPr>
      </w:pPr>
      <w:r w:rsidRPr="0052749B">
        <w:rPr>
          <w:b w:val="0"/>
          <w:spacing w:val="0"/>
          <w:sz w:val="22"/>
          <w:szCs w:val="22"/>
        </w:rPr>
        <w:t xml:space="preserve">Zhotovitel zahájí plnění </w:t>
      </w:r>
      <w:r w:rsidR="00F43929">
        <w:rPr>
          <w:b w:val="0"/>
          <w:spacing w:val="0"/>
          <w:sz w:val="22"/>
          <w:szCs w:val="22"/>
        </w:rPr>
        <w:t>ode dne, kdy tato smlouva nabude účinnosti</w:t>
      </w:r>
      <w:r>
        <w:rPr>
          <w:b w:val="0"/>
          <w:spacing w:val="0"/>
          <w:sz w:val="22"/>
          <w:szCs w:val="22"/>
        </w:rPr>
        <w:t xml:space="preserve">. </w:t>
      </w:r>
      <w:r w:rsidR="004C34CF" w:rsidRPr="0052749B">
        <w:rPr>
          <w:b w:val="0"/>
          <w:spacing w:val="0"/>
          <w:sz w:val="22"/>
          <w:szCs w:val="22"/>
        </w:rPr>
        <w:t xml:space="preserve">Zhotovitel se zavazuje provést dílo </w:t>
      </w:r>
      <w:r>
        <w:rPr>
          <w:b w:val="0"/>
          <w:spacing w:val="0"/>
          <w:sz w:val="22"/>
          <w:szCs w:val="22"/>
        </w:rPr>
        <w:t xml:space="preserve">v řádné kvalitě </w:t>
      </w:r>
      <w:r w:rsidR="004C34CF" w:rsidRPr="0052749B">
        <w:rPr>
          <w:b w:val="0"/>
          <w:spacing w:val="0"/>
          <w:sz w:val="22"/>
          <w:szCs w:val="22"/>
        </w:rPr>
        <w:t xml:space="preserve">a předat jej objednateli </w:t>
      </w:r>
      <w:r w:rsidRPr="0052749B">
        <w:rPr>
          <w:b w:val="0"/>
          <w:spacing w:val="0"/>
          <w:sz w:val="22"/>
          <w:szCs w:val="22"/>
        </w:rPr>
        <w:t xml:space="preserve">nejpozději do </w:t>
      </w:r>
      <w:proofErr w:type="gramStart"/>
      <w:r w:rsidR="00722E34" w:rsidRPr="00E96373">
        <w:rPr>
          <w:b w:val="0"/>
          <w:spacing w:val="0"/>
          <w:sz w:val="22"/>
          <w:szCs w:val="22"/>
        </w:rPr>
        <w:t>30.10</w:t>
      </w:r>
      <w:r w:rsidRPr="00E96373">
        <w:rPr>
          <w:b w:val="0"/>
          <w:spacing w:val="0"/>
          <w:sz w:val="22"/>
          <w:szCs w:val="22"/>
        </w:rPr>
        <w:t>.2017</w:t>
      </w:r>
      <w:proofErr w:type="gramEnd"/>
      <w:r w:rsidR="004C34CF" w:rsidRPr="00E96373">
        <w:rPr>
          <w:b w:val="0"/>
          <w:spacing w:val="0"/>
          <w:sz w:val="22"/>
          <w:szCs w:val="22"/>
        </w:rPr>
        <w:t>.</w:t>
      </w:r>
      <w:r w:rsidR="004C34CF" w:rsidRPr="0052749B">
        <w:rPr>
          <w:b w:val="0"/>
          <w:spacing w:val="0"/>
          <w:sz w:val="22"/>
          <w:szCs w:val="22"/>
        </w:rPr>
        <w:t xml:space="preserve"> </w:t>
      </w:r>
      <w:r w:rsidR="0069027F" w:rsidRPr="009875AF">
        <w:rPr>
          <w:b w:val="0"/>
          <w:spacing w:val="0"/>
          <w:sz w:val="22"/>
          <w:szCs w:val="22"/>
        </w:rPr>
        <w:t xml:space="preserve">Nedohodnou-li se smluvní strany jinak, bude dílo prováděno podle tohoto časového plánu: </w:t>
      </w:r>
    </w:p>
    <w:p w:rsidR="00B8381B" w:rsidRPr="00B8381B" w:rsidRDefault="00B8381B" w:rsidP="00B8381B">
      <w:pPr>
        <w:pStyle w:val="nadpismj"/>
        <w:keepLines/>
        <w:numPr>
          <w:ilvl w:val="0"/>
          <w:numId w:val="0"/>
        </w:numPr>
        <w:spacing w:before="0" w:after="120"/>
        <w:ind w:left="340"/>
        <w:jc w:val="both"/>
        <w:rPr>
          <w:b w:val="0"/>
          <w:spacing w:val="0"/>
          <w:sz w:val="22"/>
          <w:szCs w:val="22"/>
        </w:rPr>
      </w:pPr>
      <w:r>
        <w:rPr>
          <w:b w:val="0"/>
          <w:spacing w:val="0"/>
          <w:sz w:val="22"/>
          <w:szCs w:val="22"/>
        </w:rPr>
        <w:t xml:space="preserve">Etapa I: do 30 dnů od účinnosti smlouvy - předložení režijní úvahy </w:t>
      </w:r>
      <w:r w:rsidRPr="00B8381B">
        <w:rPr>
          <w:b w:val="0"/>
          <w:spacing w:val="0"/>
          <w:sz w:val="22"/>
          <w:szCs w:val="22"/>
        </w:rPr>
        <w:t>(rozvést osobitý pohled režiséra na zadané téma a nastínit způsob jeho zpracování) a obecný návrh řešení celé</w:t>
      </w:r>
      <w:r>
        <w:rPr>
          <w:b w:val="0"/>
          <w:spacing w:val="0"/>
          <w:sz w:val="22"/>
          <w:szCs w:val="22"/>
        </w:rPr>
        <w:t xml:space="preserve"> zakázky z procesního hlediska, </w:t>
      </w:r>
      <w:r w:rsidRPr="00B8381B">
        <w:rPr>
          <w:b w:val="0"/>
          <w:spacing w:val="0"/>
          <w:sz w:val="22"/>
          <w:szCs w:val="22"/>
        </w:rPr>
        <w:t>tj. harmonogram, uveden</w:t>
      </w:r>
      <w:r>
        <w:rPr>
          <w:b w:val="0"/>
          <w:spacing w:val="0"/>
          <w:sz w:val="22"/>
          <w:szCs w:val="22"/>
        </w:rPr>
        <w:t>í provedení nutných úkonů atd.</w:t>
      </w:r>
    </w:p>
    <w:p w:rsidR="00B8381B" w:rsidRPr="00B8381B" w:rsidRDefault="00B8381B" w:rsidP="00B8381B">
      <w:pPr>
        <w:pStyle w:val="nadpismj"/>
        <w:keepLines/>
        <w:numPr>
          <w:ilvl w:val="0"/>
          <w:numId w:val="0"/>
        </w:numPr>
        <w:spacing w:before="0" w:after="120"/>
        <w:ind w:left="340"/>
        <w:jc w:val="both"/>
        <w:rPr>
          <w:b w:val="0"/>
          <w:spacing w:val="0"/>
          <w:sz w:val="22"/>
          <w:szCs w:val="22"/>
        </w:rPr>
      </w:pPr>
      <w:r>
        <w:rPr>
          <w:b w:val="0"/>
          <w:spacing w:val="0"/>
          <w:sz w:val="22"/>
          <w:szCs w:val="22"/>
        </w:rPr>
        <w:t>Etapa II: do 6 měsíců od účinnosti smlouvy – natočení hrubého</w:t>
      </w:r>
      <w:r w:rsidRPr="00B8381B">
        <w:rPr>
          <w:b w:val="0"/>
          <w:spacing w:val="0"/>
          <w:sz w:val="22"/>
          <w:szCs w:val="22"/>
        </w:rPr>
        <w:t xml:space="preserve"> materiálu v Gruzii a v ČR</w:t>
      </w:r>
    </w:p>
    <w:p w:rsidR="00B8381B" w:rsidRDefault="006064EF" w:rsidP="00B8381B">
      <w:pPr>
        <w:pStyle w:val="nadpismj"/>
        <w:keepLines/>
        <w:numPr>
          <w:ilvl w:val="0"/>
          <w:numId w:val="0"/>
        </w:numPr>
        <w:spacing w:before="0" w:after="240"/>
        <w:ind w:left="340"/>
        <w:jc w:val="both"/>
        <w:rPr>
          <w:b w:val="0"/>
          <w:spacing w:val="0"/>
          <w:sz w:val="22"/>
          <w:szCs w:val="22"/>
        </w:rPr>
      </w:pPr>
      <w:r>
        <w:rPr>
          <w:b w:val="0"/>
          <w:spacing w:val="0"/>
          <w:sz w:val="22"/>
          <w:szCs w:val="22"/>
        </w:rPr>
        <w:t>Etapa III: do 10</w:t>
      </w:r>
      <w:r w:rsidR="00B8381B">
        <w:rPr>
          <w:b w:val="0"/>
          <w:spacing w:val="0"/>
          <w:sz w:val="22"/>
          <w:szCs w:val="22"/>
        </w:rPr>
        <w:t xml:space="preserve"> měsíců od účinnosti smlouvy – předání pracovního sestřihu díla na odpovídajícím datovém nosiči (ozvučení, český a anglický komentář, titulky)</w:t>
      </w:r>
    </w:p>
    <w:p w:rsidR="00B8381B" w:rsidRPr="00B8381B" w:rsidRDefault="00B8381B" w:rsidP="00B8381B">
      <w:pPr>
        <w:pStyle w:val="nadpismj"/>
        <w:keepLines/>
        <w:numPr>
          <w:ilvl w:val="0"/>
          <w:numId w:val="0"/>
        </w:numPr>
        <w:spacing w:before="0" w:after="240"/>
        <w:ind w:left="340"/>
        <w:jc w:val="both"/>
        <w:rPr>
          <w:b w:val="0"/>
          <w:spacing w:val="0"/>
          <w:sz w:val="22"/>
          <w:szCs w:val="22"/>
        </w:rPr>
      </w:pPr>
      <w:r>
        <w:rPr>
          <w:b w:val="0"/>
          <w:spacing w:val="0"/>
          <w:sz w:val="22"/>
          <w:szCs w:val="22"/>
        </w:rPr>
        <w:t xml:space="preserve">Etapa IV: do </w:t>
      </w:r>
      <w:proofErr w:type="gramStart"/>
      <w:r>
        <w:rPr>
          <w:b w:val="0"/>
          <w:spacing w:val="0"/>
          <w:sz w:val="22"/>
          <w:szCs w:val="22"/>
        </w:rPr>
        <w:t>30.10.2017</w:t>
      </w:r>
      <w:proofErr w:type="gramEnd"/>
      <w:r>
        <w:rPr>
          <w:b w:val="0"/>
          <w:spacing w:val="0"/>
          <w:sz w:val="22"/>
          <w:szCs w:val="22"/>
        </w:rPr>
        <w:t xml:space="preserve"> – předání dokončeného díla</w:t>
      </w:r>
    </w:p>
    <w:p w:rsidR="006064EF" w:rsidRPr="00A5323C" w:rsidRDefault="006064EF" w:rsidP="0069027F">
      <w:pPr>
        <w:pStyle w:val="nadpismj"/>
        <w:keepLines/>
        <w:numPr>
          <w:ilvl w:val="1"/>
          <w:numId w:val="11"/>
        </w:numPr>
        <w:spacing w:before="120" w:after="120"/>
        <w:jc w:val="both"/>
        <w:rPr>
          <w:b w:val="0"/>
          <w:spacing w:val="0"/>
          <w:sz w:val="22"/>
          <w:szCs w:val="22"/>
        </w:rPr>
      </w:pPr>
      <w:r w:rsidRPr="00D04702">
        <w:rPr>
          <w:b w:val="0"/>
          <w:spacing w:val="0"/>
          <w:sz w:val="22"/>
          <w:szCs w:val="22"/>
        </w:rPr>
        <w:t>Včasné a řádné d</w:t>
      </w:r>
      <w:r>
        <w:rPr>
          <w:b w:val="0"/>
          <w:spacing w:val="0"/>
          <w:sz w:val="22"/>
          <w:szCs w:val="22"/>
        </w:rPr>
        <w:t>okončení díla ve sjednané době,</w:t>
      </w:r>
      <w:r w:rsidRPr="00D04702">
        <w:rPr>
          <w:b w:val="0"/>
          <w:spacing w:val="0"/>
          <w:sz w:val="22"/>
          <w:szCs w:val="22"/>
        </w:rPr>
        <w:t xml:space="preserve"> jakož i postup z</w:t>
      </w:r>
      <w:r>
        <w:rPr>
          <w:b w:val="0"/>
          <w:spacing w:val="0"/>
          <w:sz w:val="22"/>
          <w:szCs w:val="22"/>
        </w:rPr>
        <w:t>hotovitele podle časového plánu</w:t>
      </w:r>
      <w:r w:rsidRPr="00D04702">
        <w:rPr>
          <w:b w:val="0"/>
          <w:spacing w:val="0"/>
          <w:sz w:val="22"/>
          <w:szCs w:val="22"/>
        </w:rPr>
        <w:t>, závisí na řádném a včasném plnění závazků objednatele k poskytování součinnosti sjednané touto smlouvou. Zhotovitel není v prodlení se splněním svých závazků podle této smlouvy, pokud takové prodlení způsobil objednatel nepos</w:t>
      </w:r>
      <w:r w:rsidR="00A5323C">
        <w:rPr>
          <w:b w:val="0"/>
          <w:spacing w:val="0"/>
          <w:sz w:val="22"/>
          <w:szCs w:val="22"/>
        </w:rPr>
        <w:t>kytnutím sjednané součinnosti.</w:t>
      </w:r>
    </w:p>
    <w:p w:rsidR="00A5323C" w:rsidRPr="00A5323C" w:rsidRDefault="00A5323C" w:rsidP="00A5323C">
      <w:pPr>
        <w:pStyle w:val="nadpismj"/>
        <w:numPr>
          <w:ilvl w:val="1"/>
          <w:numId w:val="11"/>
        </w:numPr>
        <w:spacing w:before="120" w:after="120"/>
        <w:jc w:val="both"/>
        <w:rPr>
          <w:b w:val="0"/>
          <w:spacing w:val="0"/>
          <w:sz w:val="22"/>
          <w:szCs w:val="22"/>
        </w:rPr>
      </w:pPr>
      <w:r w:rsidRPr="00D04702">
        <w:rPr>
          <w:b w:val="0"/>
          <w:spacing w:val="0"/>
          <w:sz w:val="22"/>
          <w:szCs w:val="22"/>
        </w:rPr>
        <w:t xml:space="preserve">Doba sjednaná k dokončení díla jakož i termíny uvedené v časovém plánu se </w:t>
      </w:r>
      <w:r>
        <w:rPr>
          <w:b w:val="0"/>
          <w:spacing w:val="0"/>
          <w:sz w:val="22"/>
          <w:szCs w:val="22"/>
        </w:rPr>
        <w:t xml:space="preserve">případně </w:t>
      </w:r>
      <w:r w:rsidRPr="00D04702">
        <w:rPr>
          <w:b w:val="0"/>
          <w:spacing w:val="0"/>
          <w:sz w:val="22"/>
          <w:szCs w:val="22"/>
        </w:rPr>
        <w:t>prodlužují</w:t>
      </w:r>
      <w:r>
        <w:rPr>
          <w:b w:val="0"/>
          <w:spacing w:val="0"/>
          <w:sz w:val="22"/>
          <w:szCs w:val="22"/>
        </w:rPr>
        <w:t xml:space="preserve"> o dobu, po kterou</w:t>
      </w:r>
      <w:r w:rsidRPr="00D04702">
        <w:rPr>
          <w:b w:val="0"/>
          <w:spacing w:val="0"/>
          <w:sz w:val="22"/>
          <w:szCs w:val="22"/>
        </w:rPr>
        <w:t xml:space="preserve"> byl objednatel v prodlení s poskytováním své sjednané součinnosti, nedohodnou-li se smluvní strany jinak.</w:t>
      </w:r>
    </w:p>
    <w:p w:rsidR="00A5323C" w:rsidRPr="00A5323C" w:rsidRDefault="00A5323C" w:rsidP="00A5323C">
      <w:pPr>
        <w:pStyle w:val="nadpismj"/>
        <w:keepLines/>
        <w:numPr>
          <w:ilvl w:val="1"/>
          <w:numId w:val="11"/>
        </w:numPr>
        <w:spacing w:before="120" w:after="120"/>
        <w:jc w:val="both"/>
        <w:rPr>
          <w:b w:val="0"/>
          <w:spacing w:val="0"/>
          <w:sz w:val="22"/>
          <w:szCs w:val="22"/>
        </w:rPr>
      </w:pPr>
      <w:r w:rsidRPr="00E25709">
        <w:rPr>
          <w:b w:val="0"/>
          <w:spacing w:val="0"/>
          <w:sz w:val="22"/>
          <w:szCs w:val="22"/>
        </w:rPr>
        <w:t xml:space="preserve">Pokud zhotovitel </w:t>
      </w:r>
      <w:r>
        <w:rPr>
          <w:b w:val="0"/>
          <w:spacing w:val="0"/>
          <w:sz w:val="22"/>
          <w:szCs w:val="22"/>
        </w:rPr>
        <w:t>dokončí</w:t>
      </w:r>
      <w:r w:rsidRPr="00E25709">
        <w:rPr>
          <w:b w:val="0"/>
          <w:spacing w:val="0"/>
          <w:sz w:val="22"/>
          <w:szCs w:val="22"/>
        </w:rPr>
        <w:t xml:space="preserve"> dílo před dohodnutým termínem, zavazuje se objednatel, že převezme dílo i v dřívějším nabídnutém termínu, </w:t>
      </w:r>
      <w:r>
        <w:rPr>
          <w:b w:val="0"/>
          <w:spacing w:val="0"/>
          <w:sz w:val="22"/>
          <w:szCs w:val="22"/>
        </w:rPr>
        <w:t>pokud bude bez vad a nedodělků.</w:t>
      </w:r>
    </w:p>
    <w:p w:rsidR="0069027F" w:rsidRPr="0069027F" w:rsidRDefault="004C34CF" w:rsidP="0069027F">
      <w:pPr>
        <w:pStyle w:val="nadpismj"/>
        <w:keepLines/>
        <w:numPr>
          <w:ilvl w:val="1"/>
          <w:numId w:val="11"/>
        </w:numPr>
        <w:spacing w:before="120" w:after="120"/>
        <w:jc w:val="both"/>
        <w:rPr>
          <w:b w:val="0"/>
          <w:spacing w:val="0"/>
          <w:sz w:val="22"/>
          <w:szCs w:val="22"/>
        </w:rPr>
      </w:pPr>
      <w:r w:rsidRPr="0052749B">
        <w:rPr>
          <w:b w:val="0"/>
          <w:spacing w:val="0"/>
          <w:sz w:val="22"/>
          <w:szCs w:val="22"/>
        </w:rPr>
        <w:t xml:space="preserve">Zhotovitel předá dílo </w:t>
      </w:r>
      <w:r w:rsidR="006208DC" w:rsidRPr="0052749B">
        <w:rPr>
          <w:b w:val="0"/>
          <w:spacing w:val="0"/>
          <w:sz w:val="22"/>
          <w:szCs w:val="22"/>
        </w:rPr>
        <w:t>objednateli následovně:</w:t>
      </w:r>
    </w:p>
    <w:p w:rsidR="0069027F" w:rsidRDefault="0069027F" w:rsidP="0069027F">
      <w:pPr>
        <w:pStyle w:val="nadpismj"/>
        <w:keepLines/>
        <w:numPr>
          <w:ilvl w:val="0"/>
          <w:numId w:val="0"/>
        </w:numPr>
        <w:spacing w:before="120" w:after="120"/>
        <w:ind w:left="340"/>
        <w:jc w:val="both"/>
        <w:rPr>
          <w:b w:val="0"/>
          <w:spacing w:val="0"/>
          <w:sz w:val="22"/>
          <w:szCs w:val="22"/>
        </w:rPr>
      </w:pPr>
      <w:r w:rsidRPr="0069027F">
        <w:rPr>
          <w:b w:val="0"/>
          <w:spacing w:val="0"/>
          <w:sz w:val="22"/>
          <w:szCs w:val="22"/>
        </w:rPr>
        <w:t>4.</w:t>
      </w:r>
      <w:r w:rsidR="0014071C">
        <w:rPr>
          <w:b w:val="0"/>
          <w:spacing w:val="0"/>
          <w:sz w:val="22"/>
          <w:szCs w:val="22"/>
        </w:rPr>
        <w:t>5.1.</w:t>
      </w:r>
      <w:r w:rsidRPr="0069027F">
        <w:rPr>
          <w:b w:val="0"/>
          <w:spacing w:val="0"/>
          <w:sz w:val="22"/>
          <w:szCs w:val="22"/>
        </w:rPr>
        <w:t xml:space="preserve"> </w:t>
      </w:r>
      <w:r w:rsidR="006208DC" w:rsidRPr="0069027F">
        <w:rPr>
          <w:b w:val="0"/>
          <w:spacing w:val="0"/>
          <w:sz w:val="22"/>
          <w:szCs w:val="22"/>
        </w:rPr>
        <w:t xml:space="preserve">Primární kopie (master copy) ve vysokém rozlišení na externím disku – technická specifikace viz příloha </w:t>
      </w:r>
      <w:r w:rsidR="006D78A4" w:rsidRPr="0069027F">
        <w:rPr>
          <w:b w:val="0"/>
          <w:spacing w:val="0"/>
          <w:sz w:val="22"/>
          <w:szCs w:val="22"/>
        </w:rPr>
        <w:t xml:space="preserve">č. </w:t>
      </w:r>
      <w:r w:rsidR="006208DC" w:rsidRPr="0069027F">
        <w:rPr>
          <w:b w:val="0"/>
          <w:spacing w:val="0"/>
          <w:sz w:val="22"/>
          <w:szCs w:val="22"/>
        </w:rPr>
        <w:t>1</w:t>
      </w:r>
      <w:r w:rsidR="0008137F">
        <w:rPr>
          <w:b w:val="0"/>
          <w:spacing w:val="0"/>
          <w:sz w:val="22"/>
          <w:szCs w:val="22"/>
        </w:rPr>
        <w:t xml:space="preserve"> smlouvy</w:t>
      </w:r>
      <w:r w:rsidR="006208DC" w:rsidRPr="0069027F">
        <w:rPr>
          <w:b w:val="0"/>
          <w:spacing w:val="0"/>
          <w:sz w:val="22"/>
          <w:szCs w:val="22"/>
        </w:rPr>
        <w:t>,</w:t>
      </w:r>
    </w:p>
    <w:p w:rsidR="0069027F" w:rsidRDefault="0069027F" w:rsidP="0069027F">
      <w:pPr>
        <w:pStyle w:val="nadpismj"/>
        <w:keepLines/>
        <w:numPr>
          <w:ilvl w:val="0"/>
          <w:numId w:val="0"/>
        </w:numPr>
        <w:spacing w:before="120" w:after="120"/>
        <w:ind w:left="340"/>
        <w:jc w:val="both"/>
        <w:rPr>
          <w:b w:val="0"/>
          <w:spacing w:val="0"/>
          <w:sz w:val="22"/>
          <w:szCs w:val="22"/>
        </w:rPr>
      </w:pPr>
      <w:r>
        <w:rPr>
          <w:b w:val="0"/>
          <w:spacing w:val="0"/>
          <w:sz w:val="22"/>
          <w:szCs w:val="22"/>
        </w:rPr>
        <w:t>4.</w:t>
      </w:r>
      <w:r w:rsidR="0014071C">
        <w:rPr>
          <w:b w:val="0"/>
          <w:spacing w:val="0"/>
          <w:sz w:val="22"/>
          <w:szCs w:val="22"/>
        </w:rPr>
        <w:t>5</w:t>
      </w:r>
      <w:r>
        <w:rPr>
          <w:b w:val="0"/>
          <w:spacing w:val="0"/>
          <w:sz w:val="22"/>
          <w:szCs w:val="22"/>
        </w:rPr>
        <w:t xml:space="preserve">.2 </w:t>
      </w:r>
      <w:r w:rsidR="006208DC">
        <w:rPr>
          <w:b w:val="0"/>
          <w:spacing w:val="0"/>
          <w:sz w:val="22"/>
          <w:szCs w:val="22"/>
        </w:rPr>
        <w:t>Kopie na 4 ks DVD v</w:t>
      </w:r>
      <w:r w:rsidR="003F1E24">
        <w:rPr>
          <w:b w:val="0"/>
          <w:spacing w:val="0"/>
          <w:sz w:val="22"/>
          <w:szCs w:val="22"/>
        </w:rPr>
        <w:t xml:space="preserve"> požadované </w:t>
      </w:r>
      <w:r w:rsidR="006208DC">
        <w:rPr>
          <w:b w:val="0"/>
          <w:spacing w:val="0"/>
          <w:sz w:val="22"/>
          <w:szCs w:val="22"/>
        </w:rPr>
        <w:t xml:space="preserve">kvalitě </w:t>
      </w:r>
      <w:r w:rsidR="003F1E24">
        <w:rPr>
          <w:b w:val="0"/>
          <w:spacing w:val="0"/>
          <w:sz w:val="22"/>
          <w:szCs w:val="22"/>
        </w:rPr>
        <w:t>– technická specifikace viz příloha</w:t>
      </w:r>
      <w:r w:rsidR="006208DC">
        <w:rPr>
          <w:b w:val="0"/>
          <w:spacing w:val="0"/>
          <w:sz w:val="22"/>
          <w:szCs w:val="22"/>
        </w:rPr>
        <w:t xml:space="preserve"> </w:t>
      </w:r>
      <w:r w:rsidR="006D78A4">
        <w:rPr>
          <w:b w:val="0"/>
          <w:spacing w:val="0"/>
          <w:sz w:val="22"/>
          <w:szCs w:val="22"/>
        </w:rPr>
        <w:t xml:space="preserve">č. </w:t>
      </w:r>
      <w:r w:rsidR="006208DC">
        <w:rPr>
          <w:b w:val="0"/>
          <w:spacing w:val="0"/>
          <w:sz w:val="22"/>
          <w:szCs w:val="22"/>
        </w:rPr>
        <w:t>1</w:t>
      </w:r>
      <w:r w:rsidR="0008137F">
        <w:rPr>
          <w:b w:val="0"/>
          <w:spacing w:val="0"/>
          <w:sz w:val="22"/>
          <w:szCs w:val="22"/>
        </w:rPr>
        <w:t xml:space="preserve"> smlouvy</w:t>
      </w:r>
      <w:r w:rsidR="006208DC">
        <w:rPr>
          <w:b w:val="0"/>
          <w:spacing w:val="0"/>
          <w:sz w:val="22"/>
          <w:szCs w:val="22"/>
        </w:rPr>
        <w:t>.</w:t>
      </w:r>
    </w:p>
    <w:p w:rsidR="00486E58" w:rsidRPr="00E25709" w:rsidRDefault="00FF611D" w:rsidP="00C40AB3">
      <w:pPr>
        <w:pStyle w:val="nadpismj"/>
        <w:keepLines/>
        <w:rPr>
          <w:sz w:val="22"/>
          <w:szCs w:val="22"/>
        </w:rPr>
      </w:pPr>
      <w:r>
        <w:rPr>
          <w:sz w:val="22"/>
          <w:szCs w:val="22"/>
        </w:rPr>
        <w:t>Další ujednání</w:t>
      </w:r>
    </w:p>
    <w:p w:rsidR="00F63A47" w:rsidRPr="00E25709" w:rsidRDefault="00F63A47" w:rsidP="00C40AB3">
      <w:pPr>
        <w:pStyle w:val="nadpismj"/>
        <w:keepLines/>
        <w:numPr>
          <w:ilvl w:val="1"/>
          <w:numId w:val="11"/>
        </w:numPr>
        <w:spacing w:before="120" w:after="120"/>
        <w:jc w:val="both"/>
        <w:rPr>
          <w:b w:val="0"/>
          <w:spacing w:val="0"/>
          <w:sz w:val="22"/>
          <w:szCs w:val="22"/>
        </w:rPr>
      </w:pPr>
      <w:r w:rsidRPr="00E25709">
        <w:rPr>
          <w:b w:val="0"/>
          <w:spacing w:val="0"/>
          <w:sz w:val="22"/>
          <w:szCs w:val="22"/>
        </w:rPr>
        <w:t xml:space="preserve">Zhotovitel je povinen provést dílo </w:t>
      </w:r>
      <w:r w:rsidR="00D80AA3" w:rsidRPr="00E25709">
        <w:rPr>
          <w:b w:val="0"/>
          <w:spacing w:val="0"/>
          <w:sz w:val="22"/>
          <w:szCs w:val="22"/>
        </w:rPr>
        <w:t>v kvalitě</w:t>
      </w:r>
      <w:r w:rsidR="00437072" w:rsidRPr="00E25709">
        <w:rPr>
          <w:b w:val="0"/>
          <w:spacing w:val="0"/>
          <w:sz w:val="22"/>
          <w:szCs w:val="22"/>
        </w:rPr>
        <w:t>, formě a obsahu, které vyžaduje</w:t>
      </w:r>
      <w:r w:rsidR="00D80AA3" w:rsidRPr="00E25709">
        <w:rPr>
          <w:b w:val="0"/>
          <w:spacing w:val="0"/>
          <w:sz w:val="22"/>
          <w:szCs w:val="22"/>
        </w:rPr>
        <w:t xml:space="preserve"> tato smlouva</w:t>
      </w:r>
      <w:r w:rsidR="002B0A76" w:rsidRPr="00E25709">
        <w:rPr>
          <w:b w:val="0"/>
          <w:spacing w:val="0"/>
          <w:sz w:val="22"/>
          <w:szCs w:val="22"/>
        </w:rPr>
        <w:t xml:space="preserve"> a která je obvyklá pro díla </w:t>
      </w:r>
      <w:r w:rsidR="003B7C23">
        <w:rPr>
          <w:b w:val="0"/>
          <w:spacing w:val="0"/>
          <w:sz w:val="22"/>
          <w:szCs w:val="22"/>
        </w:rPr>
        <w:t>ob</w:t>
      </w:r>
      <w:r w:rsidR="002B0A76" w:rsidRPr="00E25709">
        <w:rPr>
          <w:b w:val="0"/>
          <w:spacing w:val="0"/>
          <w:sz w:val="22"/>
          <w:szCs w:val="22"/>
        </w:rPr>
        <w:t>dobného typu</w:t>
      </w:r>
      <w:r w:rsidRPr="00E25709">
        <w:rPr>
          <w:b w:val="0"/>
          <w:spacing w:val="0"/>
          <w:sz w:val="22"/>
          <w:szCs w:val="22"/>
        </w:rPr>
        <w:t>. Zhotovitel je povinen po celou dobu provádění díla dbát pokynů objednatele.</w:t>
      </w:r>
    </w:p>
    <w:p w:rsidR="00486E58" w:rsidRPr="0085606F" w:rsidRDefault="00486E58" w:rsidP="0085606F">
      <w:pPr>
        <w:pStyle w:val="nadpismj"/>
        <w:numPr>
          <w:ilvl w:val="1"/>
          <w:numId w:val="11"/>
        </w:numPr>
        <w:spacing w:before="120" w:after="120"/>
        <w:jc w:val="both"/>
        <w:rPr>
          <w:b w:val="0"/>
          <w:spacing w:val="0"/>
          <w:sz w:val="22"/>
          <w:szCs w:val="22"/>
        </w:rPr>
      </w:pPr>
      <w:r w:rsidRPr="00E25709">
        <w:rPr>
          <w:b w:val="0"/>
          <w:spacing w:val="0"/>
          <w:sz w:val="22"/>
          <w:szCs w:val="22"/>
        </w:rPr>
        <w:t>Objednatel je oprávněn kontrolovat provádění díla</w:t>
      </w:r>
      <w:r w:rsidR="00345928">
        <w:rPr>
          <w:b w:val="0"/>
          <w:spacing w:val="0"/>
          <w:sz w:val="22"/>
          <w:szCs w:val="22"/>
        </w:rPr>
        <w:t xml:space="preserve"> formou kontrolních dnů dle čl. VIII. smlouvy</w:t>
      </w:r>
      <w:r w:rsidR="00D80AA3" w:rsidRPr="00E25709">
        <w:rPr>
          <w:b w:val="0"/>
          <w:spacing w:val="0"/>
          <w:sz w:val="22"/>
          <w:szCs w:val="22"/>
        </w:rPr>
        <w:t xml:space="preserve">. </w:t>
      </w:r>
      <w:r w:rsidRPr="00E25709">
        <w:rPr>
          <w:b w:val="0"/>
          <w:spacing w:val="0"/>
          <w:sz w:val="22"/>
          <w:szCs w:val="22"/>
        </w:rPr>
        <w:t>Zjistí-li objednatel, že zhotovitel provádí dílo v rozporu se svými povinnostmi</w:t>
      </w:r>
      <w:r w:rsidR="00BA51AB">
        <w:rPr>
          <w:b w:val="0"/>
          <w:spacing w:val="0"/>
          <w:sz w:val="22"/>
          <w:szCs w:val="22"/>
        </w:rPr>
        <w:t xml:space="preserve"> a dílo neodpovídá schválenému zadání</w:t>
      </w:r>
      <w:r w:rsidRPr="00E25709">
        <w:rPr>
          <w:b w:val="0"/>
          <w:spacing w:val="0"/>
          <w:sz w:val="22"/>
          <w:szCs w:val="22"/>
        </w:rPr>
        <w:t xml:space="preserve">, je oprávněn </w:t>
      </w:r>
      <w:r w:rsidR="003B7C23">
        <w:rPr>
          <w:b w:val="0"/>
          <w:spacing w:val="0"/>
          <w:sz w:val="22"/>
          <w:szCs w:val="22"/>
        </w:rPr>
        <w:t xml:space="preserve">zhotovitele na tuto skutečnost upozornit a </w:t>
      </w:r>
      <w:r w:rsidRPr="00E25709">
        <w:rPr>
          <w:b w:val="0"/>
          <w:spacing w:val="0"/>
          <w:sz w:val="22"/>
          <w:szCs w:val="22"/>
        </w:rPr>
        <w:t>dožadovat se provádění díla řádným způsobem. Jestliže tak zhotovitel neučiní ani v</w:t>
      </w:r>
      <w:r w:rsidR="003B7C23">
        <w:rPr>
          <w:b w:val="0"/>
          <w:spacing w:val="0"/>
          <w:sz w:val="22"/>
          <w:szCs w:val="22"/>
        </w:rPr>
        <w:t>e</w:t>
      </w:r>
      <w:r w:rsidRPr="00E25709">
        <w:rPr>
          <w:b w:val="0"/>
          <w:spacing w:val="0"/>
          <w:sz w:val="22"/>
          <w:szCs w:val="22"/>
        </w:rPr>
        <w:t xml:space="preserve"> lhůtě mu k tomu poskytnuté, je objednatel oprávněn od </w:t>
      </w:r>
      <w:r w:rsidR="003B7C23">
        <w:rPr>
          <w:b w:val="0"/>
          <w:spacing w:val="0"/>
          <w:sz w:val="22"/>
          <w:szCs w:val="22"/>
        </w:rPr>
        <w:t xml:space="preserve">této </w:t>
      </w:r>
      <w:r w:rsidRPr="00E25709">
        <w:rPr>
          <w:b w:val="0"/>
          <w:spacing w:val="0"/>
          <w:sz w:val="22"/>
          <w:szCs w:val="22"/>
        </w:rPr>
        <w:t>smlou</w:t>
      </w:r>
      <w:r w:rsidR="003B7C23">
        <w:rPr>
          <w:b w:val="0"/>
          <w:spacing w:val="0"/>
          <w:sz w:val="22"/>
          <w:szCs w:val="22"/>
        </w:rPr>
        <w:t>vy odstoupit doručením písemného odstoupení zhotoviteli.</w:t>
      </w:r>
      <w:r w:rsidR="0085606F">
        <w:rPr>
          <w:b w:val="0"/>
          <w:spacing w:val="0"/>
          <w:sz w:val="22"/>
          <w:szCs w:val="22"/>
        </w:rPr>
        <w:t xml:space="preserve"> </w:t>
      </w:r>
      <w:r w:rsidR="0085606F" w:rsidRPr="00185624">
        <w:rPr>
          <w:b w:val="0"/>
          <w:spacing w:val="0"/>
          <w:sz w:val="22"/>
          <w:szCs w:val="22"/>
        </w:rPr>
        <w:t xml:space="preserve">Odstoupení nabývá účinnosti dnem doručení </w:t>
      </w:r>
      <w:r w:rsidR="0085606F">
        <w:rPr>
          <w:b w:val="0"/>
          <w:spacing w:val="0"/>
          <w:sz w:val="22"/>
          <w:szCs w:val="22"/>
        </w:rPr>
        <w:t>zhotoviteli</w:t>
      </w:r>
      <w:r w:rsidR="0085606F" w:rsidRPr="00185624">
        <w:rPr>
          <w:b w:val="0"/>
          <w:spacing w:val="0"/>
          <w:sz w:val="22"/>
          <w:szCs w:val="22"/>
        </w:rPr>
        <w:t xml:space="preserve"> a nedotýká se plnění, které již bylo podle</w:t>
      </w:r>
      <w:r w:rsidR="0085606F">
        <w:rPr>
          <w:b w:val="0"/>
          <w:spacing w:val="0"/>
          <w:sz w:val="22"/>
          <w:szCs w:val="22"/>
        </w:rPr>
        <w:t xml:space="preserve"> této s</w:t>
      </w:r>
      <w:r w:rsidR="0085606F" w:rsidRPr="00185624">
        <w:rPr>
          <w:b w:val="0"/>
          <w:spacing w:val="0"/>
          <w:sz w:val="22"/>
          <w:szCs w:val="22"/>
        </w:rPr>
        <w:t>mlouvy poskytnuto</w:t>
      </w:r>
      <w:r w:rsidR="0085606F">
        <w:rPr>
          <w:b w:val="0"/>
          <w:spacing w:val="0"/>
          <w:sz w:val="22"/>
          <w:szCs w:val="22"/>
        </w:rPr>
        <w:t>.</w:t>
      </w:r>
    </w:p>
    <w:p w:rsidR="0085606F" w:rsidRDefault="0085606F" w:rsidP="0085606F">
      <w:pPr>
        <w:pStyle w:val="nadpismj"/>
        <w:numPr>
          <w:ilvl w:val="1"/>
          <w:numId w:val="11"/>
        </w:numPr>
        <w:spacing w:before="120" w:after="120"/>
        <w:jc w:val="both"/>
        <w:rPr>
          <w:b w:val="0"/>
          <w:spacing w:val="0"/>
          <w:sz w:val="22"/>
          <w:szCs w:val="22"/>
        </w:rPr>
      </w:pPr>
      <w:r w:rsidRPr="000267CA">
        <w:rPr>
          <w:b w:val="0"/>
          <w:spacing w:val="0"/>
          <w:sz w:val="22"/>
          <w:szCs w:val="22"/>
        </w:rPr>
        <w:t xml:space="preserve">Objednatel se zavazuje poskytnout zhotoviteli k </w:t>
      </w:r>
      <w:r>
        <w:rPr>
          <w:b w:val="0"/>
          <w:spacing w:val="0"/>
          <w:sz w:val="22"/>
          <w:szCs w:val="22"/>
        </w:rPr>
        <w:t xml:space="preserve">provedení díla tuto součinnost: </w:t>
      </w:r>
      <w:r w:rsidRPr="000267CA">
        <w:rPr>
          <w:b w:val="0"/>
          <w:spacing w:val="0"/>
          <w:sz w:val="22"/>
          <w:szCs w:val="22"/>
        </w:rPr>
        <w:t>Po celou dobu provádění díla poskytovat zhotoviteli další součinnost</w:t>
      </w:r>
      <w:r w:rsidR="0014071C">
        <w:rPr>
          <w:b w:val="0"/>
          <w:spacing w:val="0"/>
          <w:sz w:val="22"/>
          <w:szCs w:val="22"/>
        </w:rPr>
        <w:t>,</w:t>
      </w:r>
      <w:r w:rsidRPr="000267CA">
        <w:rPr>
          <w:b w:val="0"/>
          <w:spacing w:val="0"/>
          <w:sz w:val="22"/>
          <w:szCs w:val="22"/>
        </w:rPr>
        <w:t xml:space="preserve"> případně podklady </w:t>
      </w:r>
      <w:r w:rsidRPr="000267CA">
        <w:rPr>
          <w:b w:val="0"/>
          <w:spacing w:val="0"/>
          <w:sz w:val="22"/>
          <w:szCs w:val="22"/>
        </w:rPr>
        <w:lastRenderedPageBreak/>
        <w:t xml:space="preserve">potřebné ke zhotovení díla, a to na základě žádosti zhotovitele a případně po předchozím projednání se zhotovitelem tak, aby mohla být dodržena sjednaná doba plnění, zúčastňovat se na výzvu zhotovitele projednání a konzultací díla ve lhůtách, které umožní zhotoviteli jeho provádění a dokončení podle článku </w:t>
      </w:r>
      <w:r>
        <w:rPr>
          <w:b w:val="0"/>
          <w:spacing w:val="0"/>
          <w:sz w:val="22"/>
          <w:szCs w:val="22"/>
        </w:rPr>
        <w:t>IV</w:t>
      </w:r>
      <w:r w:rsidRPr="000267CA">
        <w:rPr>
          <w:b w:val="0"/>
          <w:spacing w:val="0"/>
          <w:sz w:val="22"/>
          <w:szCs w:val="22"/>
        </w:rPr>
        <w:t>. této smlouvy.</w:t>
      </w:r>
    </w:p>
    <w:p w:rsidR="0085606F" w:rsidRPr="00384212" w:rsidRDefault="0085606F" w:rsidP="0085606F">
      <w:pPr>
        <w:keepNext/>
        <w:numPr>
          <w:ilvl w:val="1"/>
          <w:numId w:val="11"/>
        </w:numPr>
        <w:jc w:val="both"/>
        <w:rPr>
          <w:sz w:val="22"/>
          <w:szCs w:val="22"/>
        </w:rPr>
      </w:pPr>
      <w:r w:rsidRPr="00384212">
        <w:rPr>
          <w:sz w:val="22"/>
          <w:szCs w:val="22"/>
        </w:rPr>
        <w:t xml:space="preserve">Objednatel prohlašuje, že se podrobně seznámil s podklady k dodání díla podle </w:t>
      </w:r>
      <w:r>
        <w:rPr>
          <w:sz w:val="22"/>
          <w:szCs w:val="22"/>
        </w:rPr>
        <w:t>specifikace dle p</w:t>
      </w:r>
      <w:r w:rsidRPr="00323DB9">
        <w:rPr>
          <w:sz w:val="22"/>
          <w:szCs w:val="22"/>
        </w:rPr>
        <w:t xml:space="preserve">řílohy </w:t>
      </w:r>
      <w:proofErr w:type="gramStart"/>
      <w:r w:rsidRPr="00323DB9">
        <w:rPr>
          <w:sz w:val="22"/>
          <w:szCs w:val="22"/>
        </w:rPr>
        <w:t>č.</w:t>
      </w:r>
      <w:r>
        <w:rPr>
          <w:sz w:val="22"/>
          <w:szCs w:val="22"/>
        </w:rPr>
        <w:t xml:space="preserve">1 a </w:t>
      </w:r>
      <w:r w:rsidR="0008137F">
        <w:rPr>
          <w:sz w:val="22"/>
          <w:szCs w:val="22"/>
        </w:rPr>
        <w:t>přílohy</w:t>
      </w:r>
      <w:proofErr w:type="gramEnd"/>
      <w:r w:rsidR="0008137F">
        <w:rPr>
          <w:sz w:val="22"/>
          <w:szCs w:val="22"/>
        </w:rPr>
        <w:t xml:space="preserve"> č. </w:t>
      </w:r>
      <w:r w:rsidRPr="00323DB9">
        <w:rPr>
          <w:sz w:val="22"/>
          <w:szCs w:val="22"/>
        </w:rPr>
        <w:t>2</w:t>
      </w:r>
      <w:r>
        <w:rPr>
          <w:sz w:val="22"/>
          <w:szCs w:val="22"/>
        </w:rPr>
        <w:t xml:space="preserve"> smlouvy</w:t>
      </w:r>
      <w:r w:rsidRPr="00323DB9">
        <w:rPr>
          <w:sz w:val="22"/>
          <w:szCs w:val="22"/>
        </w:rPr>
        <w:t>.</w:t>
      </w:r>
    </w:p>
    <w:p w:rsidR="0085606F" w:rsidRPr="00384212" w:rsidRDefault="0085606F" w:rsidP="0085606F">
      <w:pPr>
        <w:keepNext/>
        <w:numPr>
          <w:ilvl w:val="1"/>
          <w:numId w:val="11"/>
        </w:numPr>
        <w:jc w:val="both"/>
        <w:rPr>
          <w:sz w:val="22"/>
          <w:szCs w:val="22"/>
        </w:rPr>
      </w:pPr>
      <w:r w:rsidRPr="00384212">
        <w:rPr>
          <w:sz w:val="22"/>
          <w:szCs w:val="22"/>
        </w:rPr>
        <w:t>Obě smluvní strany se zavazují, že obchodní a technické informace, které jim byly svěřeny druhou smluvní stranou, nezpřístupní třetím osobám bez písemného souhlasu</w:t>
      </w:r>
      <w:r>
        <w:rPr>
          <w:sz w:val="22"/>
          <w:szCs w:val="22"/>
        </w:rPr>
        <w:t xml:space="preserve"> druhé smluvní strany</w:t>
      </w:r>
      <w:r w:rsidRPr="00384212">
        <w:rPr>
          <w:sz w:val="22"/>
          <w:szCs w:val="22"/>
        </w:rPr>
        <w:t xml:space="preserve">, ani nepoužijí tyto informace pro jiné účely, než je plnění </w:t>
      </w:r>
      <w:r>
        <w:rPr>
          <w:sz w:val="22"/>
          <w:szCs w:val="22"/>
        </w:rPr>
        <w:t>závazků dle</w:t>
      </w:r>
      <w:r w:rsidRPr="00384212">
        <w:rPr>
          <w:sz w:val="22"/>
          <w:szCs w:val="22"/>
        </w:rPr>
        <w:t xml:space="preserve"> této smlouvy.</w:t>
      </w:r>
      <w:r w:rsidR="00433453">
        <w:rPr>
          <w:sz w:val="22"/>
          <w:szCs w:val="22"/>
        </w:rPr>
        <w:t xml:space="preserve"> Tím není dotčen čl. 11.3 smlouvy. </w:t>
      </w:r>
    </w:p>
    <w:p w:rsidR="0085606F" w:rsidRPr="00384212" w:rsidRDefault="0085606F" w:rsidP="0085606F">
      <w:pPr>
        <w:keepNext/>
        <w:numPr>
          <w:ilvl w:val="1"/>
          <w:numId w:val="11"/>
        </w:numPr>
        <w:jc w:val="both"/>
        <w:rPr>
          <w:sz w:val="22"/>
          <w:szCs w:val="22"/>
        </w:rPr>
      </w:pPr>
      <w:r w:rsidRPr="00384212">
        <w:rPr>
          <w:sz w:val="22"/>
          <w:szCs w:val="22"/>
        </w:rPr>
        <w:t xml:space="preserve">Smluvní strany jsou povinny neprodleně si oznamovat změny týkající se své právní subjektivity, např. sloučení nebo splynutí s jinou osobou, přechod závazků na právního nástupce, jakož i jiné skutečnosti, které mohou ovlivnit plnění závazků z této smlouvy. </w:t>
      </w:r>
    </w:p>
    <w:p w:rsidR="0085606F" w:rsidRPr="00440DBD" w:rsidRDefault="0085606F" w:rsidP="00440DBD">
      <w:pPr>
        <w:keepNext/>
        <w:numPr>
          <w:ilvl w:val="1"/>
          <w:numId w:val="11"/>
        </w:numPr>
        <w:jc w:val="both"/>
        <w:rPr>
          <w:sz w:val="22"/>
          <w:szCs w:val="22"/>
        </w:rPr>
      </w:pPr>
      <w:r w:rsidRPr="00384212">
        <w:rPr>
          <w:sz w:val="22"/>
          <w:szCs w:val="22"/>
        </w:rPr>
        <w:t xml:space="preserve">Zhotovitel prohlašuje, že činnosti, k jejichž provedení se touto smlouvou zavázal, jsou předmětem jeho podnikání a že je k provádění díla podle této smlouvy odborně způsobilý podle zvláštních předpisů. </w:t>
      </w:r>
    </w:p>
    <w:p w:rsidR="0085606F" w:rsidRPr="0085606F" w:rsidRDefault="0085606F" w:rsidP="00C40AB3">
      <w:pPr>
        <w:pStyle w:val="nadpismj"/>
        <w:keepLines/>
        <w:rPr>
          <w:sz w:val="22"/>
          <w:szCs w:val="22"/>
        </w:rPr>
      </w:pPr>
      <w:r>
        <w:rPr>
          <w:sz w:val="22"/>
          <w:szCs w:val="22"/>
        </w:rPr>
        <w:t>Práva výrobce zvukového a zvukově obrazového záznamu</w:t>
      </w:r>
    </w:p>
    <w:p w:rsidR="00433453" w:rsidRDefault="00440DBD" w:rsidP="00440DBD">
      <w:pPr>
        <w:keepNext/>
        <w:numPr>
          <w:ilvl w:val="1"/>
          <w:numId w:val="11"/>
        </w:numPr>
        <w:jc w:val="both"/>
        <w:rPr>
          <w:sz w:val="22"/>
          <w:szCs w:val="22"/>
        </w:rPr>
      </w:pPr>
      <w:bookmarkStart w:id="1" w:name="_Ref449367398"/>
      <w:r>
        <w:rPr>
          <w:sz w:val="22"/>
          <w:szCs w:val="22"/>
        </w:rPr>
        <w:t xml:space="preserve">Zhotovitel jako </w:t>
      </w:r>
      <w:r w:rsidRPr="00F612E8">
        <w:rPr>
          <w:sz w:val="22"/>
          <w:szCs w:val="22"/>
        </w:rPr>
        <w:t xml:space="preserve">nositel práv výrobce zvukového či zvukově obrazového záznamu ve smyslu ust. § </w:t>
      </w:r>
      <w:r>
        <w:rPr>
          <w:sz w:val="22"/>
          <w:szCs w:val="22"/>
        </w:rPr>
        <w:t>76 a § 80 zákona č. 121/2000 Sb., autorského</w:t>
      </w:r>
      <w:r w:rsidRPr="00D172AD">
        <w:rPr>
          <w:sz w:val="22"/>
          <w:szCs w:val="22"/>
        </w:rPr>
        <w:t xml:space="preserve"> zákon</w:t>
      </w:r>
      <w:r>
        <w:rPr>
          <w:sz w:val="22"/>
          <w:szCs w:val="22"/>
        </w:rPr>
        <w:t xml:space="preserve">a, ve znění pozdějších předpisů (dále jen „autorský zákon“) k vzniknuvším zvukovým a zvukově obrazovým </w:t>
      </w:r>
      <w:r w:rsidRPr="00D172AD">
        <w:rPr>
          <w:sz w:val="22"/>
          <w:szCs w:val="22"/>
        </w:rPr>
        <w:t xml:space="preserve">záznamům </w:t>
      </w:r>
      <w:r>
        <w:rPr>
          <w:sz w:val="22"/>
          <w:szCs w:val="22"/>
        </w:rPr>
        <w:t xml:space="preserve">tvořícím dílo dle této smlouvy </w:t>
      </w:r>
      <w:r w:rsidRPr="00D172AD">
        <w:rPr>
          <w:sz w:val="22"/>
          <w:szCs w:val="22"/>
        </w:rPr>
        <w:t xml:space="preserve">převádí na </w:t>
      </w:r>
      <w:r>
        <w:rPr>
          <w:sz w:val="22"/>
          <w:szCs w:val="22"/>
        </w:rPr>
        <w:t>objednatele</w:t>
      </w:r>
      <w:r w:rsidRPr="00D172AD">
        <w:rPr>
          <w:sz w:val="22"/>
          <w:szCs w:val="22"/>
        </w:rPr>
        <w:t xml:space="preserve"> práva výrobce zvukového </w:t>
      </w:r>
      <w:r>
        <w:rPr>
          <w:sz w:val="22"/>
          <w:szCs w:val="22"/>
        </w:rPr>
        <w:t xml:space="preserve">a zvukově obrazového </w:t>
      </w:r>
      <w:r w:rsidRPr="00D172AD">
        <w:rPr>
          <w:sz w:val="22"/>
          <w:szCs w:val="22"/>
        </w:rPr>
        <w:t xml:space="preserve">záznamu </w:t>
      </w:r>
      <w:r>
        <w:rPr>
          <w:sz w:val="22"/>
          <w:szCs w:val="22"/>
        </w:rPr>
        <w:t>ve smyslu ust. § 76 odst. 5 a § 80 odst. 4 autorského</w:t>
      </w:r>
      <w:r w:rsidRPr="00D172AD">
        <w:rPr>
          <w:sz w:val="22"/>
          <w:szCs w:val="22"/>
        </w:rPr>
        <w:t xml:space="preserve"> zákon</w:t>
      </w:r>
      <w:r>
        <w:rPr>
          <w:sz w:val="22"/>
          <w:szCs w:val="22"/>
        </w:rPr>
        <w:t>a</w:t>
      </w:r>
      <w:bookmarkEnd w:id="1"/>
      <w:r w:rsidRPr="00440DBD">
        <w:rPr>
          <w:sz w:val="22"/>
          <w:szCs w:val="22"/>
        </w:rPr>
        <w:t xml:space="preserve">. </w:t>
      </w:r>
    </w:p>
    <w:p w:rsidR="00433453" w:rsidRDefault="00433453" w:rsidP="00433453">
      <w:pPr>
        <w:keepNext/>
        <w:numPr>
          <w:ilvl w:val="1"/>
          <w:numId w:val="11"/>
        </w:numPr>
        <w:jc w:val="both"/>
        <w:rPr>
          <w:sz w:val="22"/>
          <w:szCs w:val="22"/>
        </w:rPr>
      </w:pPr>
      <w:r>
        <w:rPr>
          <w:sz w:val="22"/>
          <w:szCs w:val="22"/>
        </w:rPr>
        <w:t xml:space="preserve">Dle čl. 6.1 se objednatel dnem předání a převzetí díla stává </w:t>
      </w:r>
      <w:r w:rsidRPr="004D6B29">
        <w:rPr>
          <w:sz w:val="22"/>
          <w:szCs w:val="22"/>
        </w:rPr>
        <w:t xml:space="preserve">nositelem práv výrobce zvukového či zvukově obrazového </w:t>
      </w:r>
      <w:r>
        <w:rPr>
          <w:sz w:val="22"/>
          <w:szCs w:val="22"/>
        </w:rPr>
        <w:t>záznamu ve smyslu ust. § 76 a</w:t>
      </w:r>
      <w:r w:rsidRPr="004D6B29">
        <w:rPr>
          <w:sz w:val="22"/>
          <w:szCs w:val="22"/>
        </w:rPr>
        <w:t xml:space="preserve"> § 80 autorského zákona ke zvukovým </w:t>
      </w:r>
      <w:r>
        <w:rPr>
          <w:sz w:val="22"/>
          <w:szCs w:val="22"/>
        </w:rPr>
        <w:t>nebo zvukově obrazovým záznamům tvořícím dílo dle této smlouvy.</w:t>
      </w:r>
    </w:p>
    <w:p w:rsidR="00440DBD" w:rsidRPr="00F9738F" w:rsidRDefault="00440DBD" w:rsidP="00440DBD">
      <w:pPr>
        <w:keepNext/>
        <w:numPr>
          <w:ilvl w:val="1"/>
          <w:numId w:val="11"/>
        </w:numPr>
        <w:jc w:val="both"/>
        <w:rPr>
          <w:sz w:val="22"/>
          <w:szCs w:val="22"/>
        </w:rPr>
      </w:pPr>
      <w:r w:rsidRPr="00440DBD">
        <w:rPr>
          <w:sz w:val="22"/>
          <w:szCs w:val="22"/>
        </w:rPr>
        <w:t>Smluvní strany</w:t>
      </w:r>
      <w:r w:rsidR="00433453">
        <w:rPr>
          <w:sz w:val="22"/>
          <w:szCs w:val="22"/>
        </w:rPr>
        <w:t xml:space="preserve"> se dohodly, že po provedení díla objednatel poskytne zhotoviteli oprávnění k výkonu práva zvukový a zvukově obrazový záznam užít, a to minimálně </w:t>
      </w:r>
      <w:r w:rsidR="00433453" w:rsidRPr="00F9738F">
        <w:rPr>
          <w:sz w:val="22"/>
          <w:szCs w:val="22"/>
        </w:rPr>
        <w:t>v rozsahu účelné propagace zhotovitele a prezentace reference</w:t>
      </w:r>
      <w:r w:rsidRPr="00F9738F">
        <w:rPr>
          <w:sz w:val="22"/>
          <w:szCs w:val="22"/>
        </w:rPr>
        <w:t xml:space="preserve">. Zhotovitel </w:t>
      </w:r>
      <w:r w:rsidR="0014071C" w:rsidRPr="00F9738F">
        <w:rPr>
          <w:sz w:val="22"/>
          <w:szCs w:val="22"/>
        </w:rPr>
        <w:t xml:space="preserve">bere na vědomí a </w:t>
      </w:r>
      <w:r w:rsidRPr="00F9738F">
        <w:rPr>
          <w:sz w:val="22"/>
          <w:szCs w:val="22"/>
        </w:rPr>
        <w:t xml:space="preserve">výslovně souhlasí s tím, že oprávnění k výkonu práva dílo užít (licenci) </w:t>
      </w:r>
      <w:r w:rsidR="0014071C" w:rsidRPr="00F9738F">
        <w:rPr>
          <w:sz w:val="22"/>
          <w:szCs w:val="22"/>
        </w:rPr>
        <w:t xml:space="preserve">bude objednatelem poskytnuto mj. </w:t>
      </w:r>
      <w:r w:rsidRPr="00F9738F">
        <w:rPr>
          <w:sz w:val="22"/>
          <w:szCs w:val="22"/>
        </w:rPr>
        <w:t>České rozvojové agentuře, a to v r</w:t>
      </w:r>
      <w:r w:rsidR="0008137F" w:rsidRPr="00F9738F">
        <w:rPr>
          <w:sz w:val="22"/>
          <w:szCs w:val="22"/>
        </w:rPr>
        <w:t>ozsahu stanoveném v článku 2.5 této smlouvy</w:t>
      </w:r>
      <w:r w:rsidRPr="00F9738F">
        <w:rPr>
          <w:sz w:val="22"/>
          <w:szCs w:val="22"/>
        </w:rPr>
        <w:t>.</w:t>
      </w:r>
    </w:p>
    <w:p w:rsidR="00440DBD" w:rsidRPr="00440DBD" w:rsidRDefault="00440DBD" w:rsidP="00440DBD">
      <w:pPr>
        <w:keepNext/>
        <w:numPr>
          <w:ilvl w:val="1"/>
          <w:numId w:val="11"/>
        </w:numPr>
        <w:jc w:val="both"/>
        <w:rPr>
          <w:sz w:val="22"/>
          <w:szCs w:val="22"/>
        </w:rPr>
      </w:pPr>
      <w:bookmarkStart w:id="2" w:name="_Ref449367545"/>
      <w:r>
        <w:rPr>
          <w:rFonts w:eastAsia="Calibri"/>
          <w:bCs/>
          <w:kern w:val="28"/>
          <w:sz w:val="22"/>
          <w:szCs w:val="22"/>
          <w:lang w:eastAsia="cs-CZ"/>
        </w:rPr>
        <w:t>Z</w:t>
      </w:r>
      <w:r w:rsidRPr="000267CA">
        <w:rPr>
          <w:rFonts w:eastAsia="Calibri"/>
          <w:bCs/>
          <w:kern w:val="28"/>
          <w:sz w:val="22"/>
          <w:szCs w:val="22"/>
          <w:lang w:eastAsia="cs-CZ"/>
        </w:rPr>
        <w:t xml:space="preserve">hotovitel </w:t>
      </w:r>
      <w:r>
        <w:rPr>
          <w:rFonts w:eastAsia="Calibri"/>
          <w:bCs/>
          <w:kern w:val="28"/>
          <w:sz w:val="22"/>
          <w:szCs w:val="22"/>
          <w:lang w:eastAsia="cs-CZ"/>
        </w:rPr>
        <w:t xml:space="preserve">prohlašuje, že výrobou záznamu audiovizuálního díla a převodem práv </w:t>
      </w:r>
      <w:r w:rsidRPr="00D172AD">
        <w:rPr>
          <w:sz w:val="22"/>
          <w:szCs w:val="22"/>
        </w:rPr>
        <w:t xml:space="preserve">výrobce zvukového </w:t>
      </w:r>
      <w:r>
        <w:rPr>
          <w:sz w:val="22"/>
          <w:szCs w:val="22"/>
        </w:rPr>
        <w:t xml:space="preserve">a zvukově obrazového </w:t>
      </w:r>
      <w:r w:rsidRPr="00D172AD">
        <w:rPr>
          <w:sz w:val="22"/>
          <w:szCs w:val="22"/>
        </w:rPr>
        <w:t>záznamu</w:t>
      </w:r>
      <w:r>
        <w:rPr>
          <w:rFonts w:eastAsia="Calibri"/>
          <w:bCs/>
          <w:kern w:val="28"/>
          <w:sz w:val="22"/>
          <w:szCs w:val="22"/>
          <w:lang w:eastAsia="cs-CZ"/>
        </w:rPr>
        <w:t xml:space="preserve"> nejsou dotčena</w:t>
      </w:r>
      <w:r w:rsidR="00F9738F">
        <w:rPr>
          <w:rFonts w:eastAsia="Calibri"/>
          <w:bCs/>
          <w:kern w:val="28"/>
          <w:sz w:val="22"/>
          <w:szCs w:val="22"/>
          <w:lang w:eastAsia="cs-CZ"/>
        </w:rPr>
        <w:t xml:space="preserve"> žádná práva třetích stran, tj. </w:t>
      </w:r>
      <w:r>
        <w:rPr>
          <w:rFonts w:eastAsia="Calibri"/>
          <w:bCs/>
          <w:kern w:val="28"/>
          <w:sz w:val="22"/>
          <w:szCs w:val="22"/>
          <w:lang w:eastAsia="cs-CZ"/>
        </w:rPr>
        <w:t>zejména práva autorská k audiovizuálnímu dílu či jiná práva související</w:t>
      </w:r>
      <w:r w:rsidRPr="000267CA">
        <w:rPr>
          <w:rFonts w:eastAsia="Calibri"/>
          <w:bCs/>
          <w:kern w:val="28"/>
          <w:sz w:val="22"/>
          <w:szCs w:val="22"/>
          <w:lang w:eastAsia="cs-CZ"/>
        </w:rPr>
        <w:t xml:space="preserve"> s právem autorským</w:t>
      </w:r>
      <w:r>
        <w:rPr>
          <w:rFonts w:eastAsia="Calibri"/>
          <w:bCs/>
          <w:kern w:val="28"/>
          <w:sz w:val="22"/>
          <w:szCs w:val="22"/>
          <w:lang w:eastAsia="cs-CZ"/>
        </w:rPr>
        <w:t xml:space="preserve"> dle autorského zákona, či jiná</w:t>
      </w:r>
      <w:r w:rsidRPr="004D6B29">
        <w:rPr>
          <w:rFonts w:eastAsia="Calibri"/>
          <w:bCs/>
          <w:kern w:val="28"/>
          <w:sz w:val="22"/>
          <w:szCs w:val="22"/>
          <w:lang w:eastAsia="cs-CZ"/>
        </w:rPr>
        <w:t xml:space="preserve"> práv</w:t>
      </w:r>
      <w:r>
        <w:rPr>
          <w:rFonts w:eastAsia="Calibri"/>
          <w:bCs/>
          <w:kern w:val="28"/>
          <w:sz w:val="22"/>
          <w:szCs w:val="22"/>
          <w:lang w:eastAsia="cs-CZ"/>
        </w:rPr>
        <w:t>a</w:t>
      </w:r>
      <w:r w:rsidRPr="004D6B29">
        <w:rPr>
          <w:rFonts w:eastAsia="Calibri"/>
          <w:bCs/>
          <w:kern w:val="28"/>
          <w:sz w:val="22"/>
          <w:szCs w:val="22"/>
          <w:lang w:eastAsia="cs-CZ"/>
        </w:rPr>
        <w:t xml:space="preserve"> duše</w:t>
      </w:r>
      <w:r>
        <w:rPr>
          <w:rFonts w:eastAsia="Calibri"/>
          <w:bCs/>
          <w:kern w:val="28"/>
          <w:sz w:val="22"/>
          <w:szCs w:val="22"/>
          <w:lang w:eastAsia="cs-CZ"/>
        </w:rPr>
        <w:t xml:space="preserve">vního vlastnictví třetích osob, </w:t>
      </w:r>
      <w:r w:rsidR="00AA3169">
        <w:rPr>
          <w:rFonts w:eastAsia="Calibri"/>
          <w:bCs/>
          <w:kern w:val="28"/>
          <w:sz w:val="22"/>
          <w:szCs w:val="22"/>
          <w:lang w:eastAsia="cs-CZ"/>
        </w:rPr>
        <w:t>v </w:t>
      </w:r>
      <w:r w:rsidRPr="004D6B29">
        <w:rPr>
          <w:rFonts w:eastAsia="Calibri"/>
          <w:bCs/>
          <w:kern w:val="28"/>
          <w:sz w:val="22"/>
          <w:szCs w:val="22"/>
          <w:lang w:eastAsia="cs-CZ"/>
        </w:rPr>
        <w:t>opačném případě odpovídá za újmu objednatele tím způsobenou.</w:t>
      </w:r>
      <w:bookmarkEnd w:id="2"/>
    </w:p>
    <w:p w:rsidR="00440DBD" w:rsidRDefault="00440DBD" w:rsidP="00440DBD">
      <w:pPr>
        <w:keepNext/>
        <w:numPr>
          <w:ilvl w:val="1"/>
          <w:numId w:val="11"/>
        </w:numPr>
        <w:jc w:val="both"/>
        <w:rPr>
          <w:sz w:val="22"/>
          <w:szCs w:val="22"/>
        </w:rPr>
      </w:pPr>
      <w:r w:rsidRPr="00440DBD">
        <w:rPr>
          <w:sz w:val="22"/>
          <w:szCs w:val="22"/>
        </w:rPr>
        <w:t>Objednatel si vyhrazuje výlučné vlastnické právo ke všem podkladům případně předaným zhotoviteli za účelem provedení díla, přičemž bez předchozího písemného souhlasu objednatele není zhotovitel oprávněn tyto podklady použít k jinému účelu či je poskytnout třetí osobě.</w:t>
      </w:r>
    </w:p>
    <w:p w:rsidR="00440DBD" w:rsidRPr="0046374A" w:rsidRDefault="00440DBD" w:rsidP="00440DBD">
      <w:pPr>
        <w:keepNext/>
        <w:numPr>
          <w:ilvl w:val="1"/>
          <w:numId w:val="11"/>
        </w:numPr>
        <w:spacing w:after="0" w:line="240" w:lineRule="auto"/>
        <w:jc w:val="both"/>
        <w:rPr>
          <w:rFonts w:eastAsia="Calibri"/>
          <w:bCs/>
          <w:kern w:val="28"/>
          <w:sz w:val="22"/>
          <w:szCs w:val="22"/>
          <w:lang w:eastAsia="cs-CZ"/>
        </w:rPr>
      </w:pPr>
      <w:r>
        <w:rPr>
          <w:rFonts w:eastAsia="Calibri"/>
          <w:bCs/>
          <w:kern w:val="28"/>
          <w:sz w:val="22"/>
          <w:szCs w:val="22"/>
          <w:lang w:eastAsia="cs-CZ"/>
        </w:rPr>
        <w:t>Z</w:t>
      </w:r>
      <w:r w:rsidRPr="000267CA">
        <w:rPr>
          <w:rFonts w:eastAsia="Calibri"/>
          <w:bCs/>
          <w:kern w:val="28"/>
          <w:sz w:val="22"/>
          <w:szCs w:val="22"/>
          <w:lang w:eastAsia="cs-CZ"/>
        </w:rPr>
        <w:t>hotovitel souhlasí</w:t>
      </w:r>
      <w:r>
        <w:rPr>
          <w:rFonts w:eastAsia="Calibri"/>
          <w:bCs/>
          <w:kern w:val="28"/>
          <w:sz w:val="22"/>
          <w:szCs w:val="22"/>
          <w:lang w:eastAsia="cs-CZ"/>
        </w:rPr>
        <w:t xml:space="preserve">, aby </w:t>
      </w:r>
      <w:r w:rsidRPr="000267CA">
        <w:rPr>
          <w:rFonts w:eastAsia="Calibri"/>
          <w:bCs/>
          <w:kern w:val="28"/>
          <w:sz w:val="22"/>
          <w:szCs w:val="22"/>
          <w:lang w:eastAsia="cs-CZ"/>
        </w:rPr>
        <w:t xml:space="preserve">na obvyklých místech </w:t>
      </w:r>
      <w:r>
        <w:rPr>
          <w:rFonts w:eastAsia="Calibri"/>
          <w:bCs/>
          <w:kern w:val="28"/>
          <w:sz w:val="22"/>
          <w:szCs w:val="22"/>
          <w:lang w:eastAsia="cs-CZ"/>
        </w:rPr>
        <w:t xml:space="preserve">na </w:t>
      </w:r>
      <w:r w:rsidRPr="000267CA">
        <w:rPr>
          <w:rFonts w:eastAsia="Calibri"/>
          <w:bCs/>
          <w:kern w:val="28"/>
          <w:sz w:val="22"/>
          <w:szCs w:val="22"/>
          <w:lang w:eastAsia="cs-CZ"/>
        </w:rPr>
        <w:t>datov</w:t>
      </w:r>
      <w:r>
        <w:rPr>
          <w:rFonts w:eastAsia="Calibri"/>
          <w:bCs/>
          <w:kern w:val="28"/>
          <w:sz w:val="22"/>
          <w:szCs w:val="22"/>
          <w:lang w:eastAsia="cs-CZ"/>
        </w:rPr>
        <w:t>ých nosičích díla</w:t>
      </w:r>
      <w:r w:rsidRPr="000267CA">
        <w:rPr>
          <w:rFonts w:eastAsia="Calibri"/>
          <w:bCs/>
          <w:kern w:val="28"/>
          <w:sz w:val="22"/>
          <w:szCs w:val="22"/>
          <w:lang w:eastAsia="cs-CZ"/>
        </w:rPr>
        <w:t xml:space="preserve"> </w:t>
      </w:r>
      <w:r>
        <w:rPr>
          <w:rFonts w:eastAsia="Calibri"/>
          <w:bCs/>
          <w:kern w:val="28"/>
          <w:sz w:val="22"/>
          <w:szCs w:val="22"/>
          <w:lang w:eastAsia="cs-CZ"/>
        </w:rPr>
        <w:t xml:space="preserve">byl </w:t>
      </w:r>
      <w:r w:rsidRPr="000267CA">
        <w:rPr>
          <w:rFonts w:eastAsia="Calibri"/>
          <w:bCs/>
          <w:kern w:val="28"/>
          <w:sz w:val="22"/>
          <w:szCs w:val="22"/>
          <w:lang w:eastAsia="cs-CZ"/>
        </w:rPr>
        <w:t>uved</w:t>
      </w:r>
      <w:r>
        <w:rPr>
          <w:rFonts w:eastAsia="Calibri"/>
          <w:bCs/>
          <w:kern w:val="28"/>
          <w:sz w:val="22"/>
          <w:szCs w:val="22"/>
          <w:lang w:eastAsia="cs-CZ"/>
        </w:rPr>
        <w:t>en</w:t>
      </w:r>
      <w:r w:rsidRPr="000267CA">
        <w:rPr>
          <w:rFonts w:eastAsia="Calibri"/>
          <w:bCs/>
          <w:kern w:val="28"/>
          <w:sz w:val="22"/>
          <w:szCs w:val="22"/>
          <w:lang w:eastAsia="cs-CZ"/>
        </w:rPr>
        <w:t xml:space="preserve"> </w:t>
      </w:r>
      <w:r>
        <w:rPr>
          <w:rFonts w:eastAsia="Calibri"/>
          <w:bCs/>
          <w:kern w:val="28"/>
          <w:sz w:val="22"/>
          <w:szCs w:val="22"/>
          <w:lang w:eastAsia="cs-CZ"/>
        </w:rPr>
        <w:t>následující text:</w:t>
      </w:r>
    </w:p>
    <w:p w:rsidR="00440DBD" w:rsidRPr="000267CA" w:rsidRDefault="00440DBD" w:rsidP="00440DBD">
      <w:pPr>
        <w:keepNext/>
        <w:spacing w:after="0" w:line="240" w:lineRule="auto"/>
        <w:jc w:val="both"/>
        <w:rPr>
          <w:rFonts w:eastAsia="Calibri"/>
          <w:bCs/>
          <w:kern w:val="28"/>
          <w:sz w:val="22"/>
          <w:szCs w:val="22"/>
          <w:lang w:eastAsia="cs-CZ"/>
        </w:rPr>
      </w:pPr>
      <w:r w:rsidRPr="000267CA">
        <w:rPr>
          <w:rFonts w:eastAsia="Calibri"/>
          <w:bCs/>
          <w:kern w:val="28"/>
          <w:sz w:val="22"/>
          <w:szCs w:val="22"/>
          <w:lang w:eastAsia="cs-CZ"/>
        </w:rPr>
        <w:t xml:space="preserve"> </w:t>
      </w:r>
      <w:r>
        <w:rPr>
          <w:rFonts w:eastAsia="Calibri"/>
          <w:bCs/>
          <w:kern w:val="28"/>
          <w:sz w:val="22"/>
          <w:szCs w:val="22"/>
          <w:lang w:eastAsia="cs-CZ"/>
        </w:rPr>
        <w:tab/>
      </w:r>
      <w:r>
        <w:rPr>
          <w:rFonts w:eastAsia="Calibri"/>
          <w:bCs/>
          <w:kern w:val="28"/>
          <w:sz w:val="22"/>
          <w:szCs w:val="22"/>
          <w:lang w:eastAsia="cs-CZ"/>
        </w:rPr>
        <w:tab/>
      </w:r>
      <w:r>
        <w:rPr>
          <w:rFonts w:eastAsia="Calibri"/>
          <w:bCs/>
          <w:kern w:val="28"/>
          <w:sz w:val="22"/>
          <w:szCs w:val="22"/>
          <w:lang w:eastAsia="cs-CZ"/>
        </w:rPr>
        <w:tab/>
      </w:r>
      <w:r>
        <w:rPr>
          <w:rFonts w:eastAsia="Calibri"/>
          <w:bCs/>
          <w:kern w:val="28"/>
          <w:sz w:val="22"/>
          <w:szCs w:val="22"/>
          <w:lang w:eastAsia="cs-CZ"/>
        </w:rPr>
        <w:tab/>
      </w:r>
      <w:r w:rsidRPr="000267CA">
        <w:rPr>
          <w:rFonts w:eastAsia="Calibri"/>
          <w:bCs/>
          <w:kern w:val="28"/>
          <w:sz w:val="22"/>
          <w:szCs w:val="22"/>
          <w:lang w:eastAsia="cs-CZ"/>
        </w:rPr>
        <w:t xml:space="preserve">All rigths reserved © (p) </w:t>
      </w:r>
      <w:r w:rsidRPr="00440DBD">
        <w:rPr>
          <w:rFonts w:eastAsia="Calibri"/>
          <w:bCs/>
          <w:i/>
          <w:kern w:val="28"/>
          <w:sz w:val="22"/>
          <w:szCs w:val="22"/>
          <w:lang w:eastAsia="cs-CZ"/>
        </w:rPr>
        <w:t>název</w:t>
      </w:r>
      <w:r w:rsidRPr="000267CA">
        <w:rPr>
          <w:rFonts w:eastAsia="Calibri"/>
          <w:bCs/>
          <w:kern w:val="28"/>
          <w:sz w:val="22"/>
          <w:szCs w:val="22"/>
          <w:lang w:eastAsia="cs-CZ"/>
        </w:rPr>
        <w:t xml:space="preserve"> AOPK ČR, rok výroby</w:t>
      </w:r>
    </w:p>
    <w:p w:rsidR="00440DBD" w:rsidRDefault="00440DBD" w:rsidP="00440DBD">
      <w:pPr>
        <w:keepNext/>
        <w:numPr>
          <w:ilvl w:val="1"/>
          <w:numId w:val="11"/>
        </w:numPr>
        <w:spacing w:after="0" w:line="240" w:lineRule="auto"/>
        <w:jc w:val="both"/>
        <w:rPr>
          <w:rFonts w:eastAsia="Calibri"/>
          <w:bCs/>
          <w:kern w:val="28"/>
          <w:sz w:val="22"/>
          <w:szCs w:val="22"/>
          <w:lang w:eastAsia="cs-CZ"/>
        </w:rPr>
      </w:pPr>
      <w:r w:rsidRPr="00793525">
        <w:rPr>
          <w:rFonts w:eastAsia="Calibri"/>
          <w:bCs/>
          <w:kern w:val="28"/>
          <w:sz w:val="22"/>
          <w:szCs w:val="22"/>
          <w:lang w:eastAsia="cs-CZ"/>
        </w:rPr>
        <w:lastRenderedPageBreak/>
        <w:t xml:space="preserve">Zhotovitel se zavazuje uzavřít vlastním jménem příslušné smlouvy o vytvoření audiovizuálního díla, jež je předmětem této smlouvy, </w:t>
      </w:r>
      <w:r>
        <w:rPr>
          <w:rFonts w:eastAsia="Calibri"/>
          <w:bCs/>
          <w:kern w:val="28"/>
          <w:sz w:val="22"/>
          <w:szCs w:val="22"/>
          <w:lang w:eastAsia="cs-CZ"/>
        </w:rPr>
        <w:t xml:space="preserve">smlouvy o vytvoření </w:t>
      </w:r>
      <w:r w:rsidRPr="00793525">
        <w:rPr>
          <w:rFonts w:eastAsia="Calibri"/>
          <w:bCs/>
          <w:kern w:val="28"/>
          <w:sz w:val="22"/>
          <w:szCs w:val="22"/>
          <w:lang w:eastAsia="cs-CZ"/>
        </w:rPr>
        <w:t xml:space="preserve">uměleckých výkonů, smlouvy o zařazení jiných děl audiovizuálně užitých do tohoto audiovizuálního díla či další smlouvy a získat od všech na výrobě </w:t>
      </w:r>
      <w:r>
        <w:rPr>
          <w:rFonts w:eastAsia="Calibri"/>
          <w:bCs/>
          <w:kern w:val="28"/>
          <w:sz w:val="22"/>
          <w:szCs w:val="22"/>
          <w:lang w:eastAsia="cs-CZ"/>
        </w:rPr>
        <w:t>filmu</w:t>
      </w:r>
      <w:r w:rsidRPr="00793525">
        <w:rPr>
          <w:rFonts w:eastAsia="Calibri"/>
          <w:bCs/>
          <w:kern w:val="28"/>
          <w:sz w:val="22"/>
          <w:szCs w:val="22"/>
          <w:lang w:eastAsia="cs-CZ"/>
        </w:rPr>
        <w:t xml:space="preserve"> zúčastněných autorů, všech výkonných umělců a dalších nositelů práv licenci k užití jejich děl, příspěvků a výkonů v rozsahu podle této smlouvy, zhotovitel se rovněž zavazuje, že od všech těchto tvůrců získá písemná svolení k zař</w:t>
      </w:r>
      <w:r>
        <w:rPr>
          <w:rFonts w:eastAsia="Calibri"/>
          <w:bCs/>
          <w:kern w:val="28"/>
          <w:sz w:val="22"/>
          <w:szCs w:val="22"/>
          <w:lang w:eastAsia="cs-CZ"/>
        </w:rPr>
        <w:t>azení jejich děl a výkonů do audiovizuálního díla</w:t>
      </w:r>
      <w:r w:rsidRPr="0046374A">
        <w:rPr>
          <w:rFonts w:eastAsia="Calibri"/>
          <w:bCs/>
          <w:kern w:val="28"/>
          <w:sz w:val="22"/>
          <w:szCs w:val="22"/>
          <w:lang w:eastAsia="cs-CZ"/>
        </w:rPr>
        <w:t>.</w:t>
      </w:r>
    </w:p>
    <w:p w:rsidR="00440DBD" w:rsidRPr="00440DBD" w:rsidRDefault="00440DBD" w:rsidP="00440DBD">
      <w:pPr>
        <w:keepNext/>
        <w:spacing w:after="0" w:line="240" w:lineRule="auto"/>
        <w:ind w:left="340"/>
        <w:jc w:val="both"/>
        <w:rPr>
          <w:sz w:val="22"/>
          <w:szCs w:val="22"/>
        </w:rPr>
      </w:pPr>
      <w:r>
        <w:rPr>
          <w:rFonts w:eastAsia="Calibri"/>
          <w:bCs/>
          <w:kern w:val="28"/>
          <w:sz w:val="22"/>
          <w:szCs w:val="22"/>
          <w:lang w:eastAsia="cs-CZ"/>
        </w:rPr>
        <w:t>Z</w:t>
      </w:r>
      <w:r w:rsidRPr="0046374A">
        <w:rPr>
          <w:rFonts w:eastAsia="Calibri"/>
          <w:bCs/>
          <w:kern w:val="28"/>
          <w:sz w:val="22"/>
          <w:szCs w:val="22"/>
          <w:lang w:eastAsia="cs-CZ"/>
        </w:rPr>
        <w:t xml:space="preserve">hotovitel je rovněž povinen se všemi těmito autory, výkonnými umělci a dalšími osobami vypořádat jejich nároky za vytvoření a užití jejich děl, příspěvků a výkonů tak, aby objednatel mohl </w:t>
      </w:r>
      <w:r>
        <w:rPr>
          <w:rFonts w:eastAsia="Calibri"/>
          <w:bCs/>
          <w:kern w:val="28"/>
          <w:sz w:val="22"/>
          <w:szCs w:val="22"/>
          <w:lang w:eastAsia="cs-CZ"/>
        </w:rPr>
        <w:t>film</w:t>
      </w:r>
      <w:r w:rsidRPr="0046374A">
        <w:rPr>
          <w:rFonts w:eastAsia="Calibri"/>
          <w:bCs/>
          <w:kern w:val="28"/>
          <w:sz w:val="22"/>
          <w:szCs w:val="22"/>
          <w:lang w:eastAsia="cs-CZ"/>
        </w:rPr>
        <w:t xml:space="preserve"> využívat v rozsahu stanoveném </w:t>
      </w:r>
      <w:r>
        <w:rPr>
          <w:rFonts w:eastAsia="Calibri"/>
          <w:bCs/>
          <w:kern w:val="28"/>
          <w:sz w:val="22"/>
          <w:szCs w:val="22"/>
          <w:lang w:eastAsia="cs-CZ"/>
        </w:rPr>
        <w:t xml:space="preserve">touto </w:t>
      </w:r>
      <w:r w:rsidRPr="0046374A">
        <w:rPr>
          <w:rFonts w:eastAsia="Calibri"/>
          <w:bCs/>
          <w:kern w:val="28"/>
          <w:sz w:val="22"/>
          <w:szCs w:val="22"/>
          <w:lang w:eastAsia="cs-CZ"/>
        </w:rPr>
        <w:t xml:space="preserve">smlouvou bez jakýchkoli </w:t>
      </w:r>
      <w:r>
        <w:rPr>
          <w:rFonts w:eastAsia="Calibri"/>
          <w:bCs/>
          <w:kern w:val="28"/>
          <w:sz w:val="22"/>
          <w:szCs w:val="22"/>
          <w:lang w:eastAsia="cs-CZ"/>
        </w:rPr>
        <w:t xml:space="preserve">omezení a </w:t>
      </w:r>
      <w:r w:rsidRPr="0046374A">
        <w:rPr>
          <w:rFonts w:eastAsia="Calibri"/>
          <w:bCs/>
          <w:kern w:val="28"/>
          <w:sz w:val="22"/>
          <w:szCs w:val="22"/>
          <w:lang w:eastAsia="cs-CZ"/>
        </w:rPr>
        <w:t>finančních povinností vůči těmto osobám. Jakákoli ujednání, která by byla v rozporu s výše uvedenými závazky, musí být předem odsouhlasena objednatelem</w:t>
      </w:r>
      <w:r w:rsidRPr="0046374A">
        <w:rPr>
          <w:sz w:val="22"/>
          <w:szCs w:val="22"/>
        </w:rPr>
        <w:t>.</w:t>
      </w:r>
    </w:p>
    <w:p w:rsidR="009A1811" w:rsidRPr="00E25709" w:rsidRDefault="009A1811" w:rsidP="00C40AB3">
      <w:pPr>
        <w:pStyle w:val="nadpismj"/>
        <w:keepLines/>
        <w:rPr>
          <w:sz w:val="22"/>
          <w:szCs w:val="22"/>
        </w:rPr>
      </w:pPr>
      <w:r w:rsidRPr="00E25709">
        <w:rPr>
          <w:sz w:val="22"/>
          <w:szCs w:val="22"/>
        </w:rPr>
        <w:t xml:space="preserve">Předání a převzetí díla </w:t>
      </w:r>
    </w:p>
    <w:p w:rsidR="00403F8A" w:rsidRPr="00E25709" w:rsidRDefault="00403F8A" w:rsidP="00C40AB3">
      <w:pPr>
        <w:pStyle w:val="nadpismj"/>
        <w:keepLines/>
        <w:numPr>
          <w:ilvl w:val="1"/>
          <w:numId w:val="11"/>
        </w:numPr>
        <w:spacing w:before="120" w:after="120"/>
        <w:jc w:val="both"/>
        <w:rPr>
          <w:b w:val="0"/>
          <w:spacing w:val="0"/>
          <w:sz w:val="22"/>
          <w:szCs w:val="22"/>
        </w:rPr>
      </w:pPr>
      <w:r w:rsidRPr="00E25709">
        <w:rPr>
          <w:b w:val="0"/>
          <w:spacing w:val="0"/>
          <w:sz w:val="22"/>
          <w:szCs w:val="22"/>
        </w:rPr>
        <w:t xml:space="preserve">O předání </w:t>
      </w:r>
      <w:r w:rsidR="00D533BC">
        <w:rPr>
          <w:b w:val="0"/>
          <w:spacing w:val="0"/>
          <w:sz w:val="22"/>
          <w:szCs w:val="22"/>
        </w:rPr>
        <w:t xml:space="preserve">finální verze </w:t>
      </w:r>
      <w:r w:rsidRPr="00E25709">
        <w:rPr>
          <w:b w:val="0"/>
          <w:spacing w:val="0"/>
          <w:sz w:val="22"/>
          <w:szCs w:val="22"/>
        </w:rPr>
        <w:t xml:space="preserve">díla </w:t>
      </w:r>
      <w:r w:rsidR="00714338" w:rsidRPr="00E25709">
        <w:rPr>
          <w:b w:val="0"/>
          <w:spacing w:val="0"/>
          <w:sz w:val="22"/>
          <w:szCs w:val="22"/>
        </w:rPr>
        <w:t xml:space="preserve">vyhotoví </w:t>
      </w:r>
      <w:r w:rsidR="00714338">
        <w:rPr>
          <w:b w:val="0"/>
          <w:spacing w:val="0"/>
          <w:sz w:val="22"/>
          <w:szCs w:val="22"/>
        </w:rPr>
        <w:t>smluvní strany</w:t>
      </w:r>
      <w:r w:rsidRPr="00E25709">
        <w:rPr>
          <w:b w:val="0"/>
          <w:spacing w:val="0"/>
          <w:sz w:val="22"/>
          <w:szCs w:val="22"/>
        </w:rPr>
        <w:t xml:space="preserve"> předávací protokol pod</w:t>
      </w:r>
      <w:r w:rsidR="00D533BC">
        <w:rPr>
          <w:b w:val="0"/>
          <w:spacing w:val="0"/>
          <w:sz w:val="22"/>
          <w:szCs w:val="22"/>
        </w:rPr>
        <w:t>epsaný oběma smluvními stranami</w:t>
      </w:r>
      <w:r w:rsidR="002E6CFE">
        <w:rPr>
          <w:b w:val="0"/>
          <w:spacing w:val="0"/>
          <w:sz w:val="22"/>
          <w:szCs w:val="22"/>
        </w:rPr>
        <w:t xml:space="preserve">. </w:t>
      </w:r>
      <w:r w:rsidRPr="00E25709">
        <w:rPr>
          <w:b w:val="0"/>
          <w:spacing w:val="0"/>
          <w:sz w:val="22"/>
          <w:szCs w:val="22"/>
        </w:rPr>
        <w:t>Objednatel není povinen převzít dílo vykazující byť drobné vady či nedodělky.</w:t>
      </w:r>
    </w:p>
    <w:p w:rsidR="00437072" w:rsidRPr="00217CFB" w:rsidRDefault="00217CFB" w:rsidP="00C40AB3">
      <w:pPr>
        <w:pStyle w:val="nadpismj"/>
        <w:keepLines/>
        <w:numPr>
          <w:ilvl w:val="1"/>
          <w:numId w:val="11"/>
        </w:numPr>
        <w:spacing w:before="120" w:after="120"/>
        <w:jc w:val="both"/>
        <w:rPr>
          <w:b w:val="0"/>
          <w:spacing w:val="0"/>
          <w:sz w:val="22"/>
          <w:szCs w:val="22"/>
        </w:rPr>
      </w:pPr>
      <w:r w:rsidRPr="00D822FC">
        <w:rPr>
          <w:rFonts w:cs="Arial"/>
          <w:b w:val="0"/>
          <w:spacing w:val="0"/>
          <w:kern w:val="0"/>
          <w:sz w:val="22"/>
          <w:szCs w:val="22"/>
        </w:rPr>
        <w:t xml:space="preserve">Objednatel má právo převzít i </w:t>
      </w:r>
      <w:r w:rsidRPr="00D822FC">
        <w:rPr>
          <w:rFonts w:cs="Arial"/>
          <w:b w:val="0"/>
          <w:spacing w:val="0"/>
          <w:sz w:val="22"/>
          <w:szCs w:val="22"/>
        </w:rPr>
        <w:t>takovou finální verzi díla, která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9A1811" w:rsidRPr="003C6637" w:rsidRDefault="003C6637" w:rsidP="00C40AB3">
      <w:pPr>
        <w:pStyle w:val="nadpismj"/>
        <w:keepLines/>
        <w:rPr>
          <w:sz w:val="22"/>
          <w:szCs w:val="22"/>
        </w:rPr>
      </w:pPr>
      <w:r>
        <w:rPr>
          <w:sz w:val="22"/>
          <w:szCs w:val="22"/>
        </w:rPr>
        <w:t>Kontrola díla</w:t>
      </w:r>
    </w:p>
    <w:p w:rsidR="003C6637" w:rsidRPr="00801F5A" w:rsidRDefault="003C6637" w:rsidP="00801F5A">
      <w:pPr>
        <w:pStyle w:val="nadpismj"/>
        <w:numPr>
          <w:ilvl w:val="1"/>
          <w:numId w:val="11"/>
        </w:numPr>
        <w:spacing w:before="120" w:after="120"/>
        <w:jc w:val="both"/>
        <w:rPr>
          <w:b w:val="0"/>
          <w:spacing w:val="0"/>
          <w:sz w:val="22"/>
          <w:szCs w:val="22"/>
        </w:rPr>
      </w:pPr>
      <w:r w:rsidRPr="000267CA">
        <w:rPr>
          <w:b w:val="0"/>
          <w:spacing w:val="0"/>
          <w:sz w:val="22"/>
          <w:szCs w:val="22"/>
        </w:rPr>
        <w:t>Objednatel je oprávněn kontrolovat provádění díla. Kontrola objednatele bude formou kontrolních dnů stanovených vzájemnou dohodou smluvních stran na základě časového harmonogramu postupu provedení díla. Ke stanovení kontrolního dne může dát návrh kterákoliv smluvní strana a druhá strana je povinna dohodnout se s iniciující stranou na termínu kontrolního dnu bezodkladně. Návrh konání kontrolního dne musí být podán nejméně 10 pracovních dnů před jeho předpokládaným konáním. Zhotovitel je povinen vypracovat zápis o průběhu a závěrech kontrolního dne. Zápis podepíší oprávnění zástupci obou stran</w:t>
      </w:r>
      <w:r w:rsidR="00AA3169">
        <w:rPr>
          <w:b w:val="0"/>
          <w:spacing w:val="0"/>
          <w:sz w:val="22"/>
          <w:szCs w:val="22"/>
        </w:rPr>
        <w:t xml:space="preserve"> (případně jimi pověření zástupci)</w:t>
      </w:r>
      <w:r w:rsidRPr="000267CA">
        <w:rPr>
          <w:b w:val="0"/>
          <w:spacing w:val="0"/>
          <w:sz w:val="22"/>
          <w:szCs w:val="22"/>
        </w:rPr>
        <w:t>, přičemž opatření uvedená v zápisu jsou pro smluvní strany závazná, jsou-li v souladu s touto smlouvou. Neshodnou-li se smluvní strany</w:t>
      </w:r>
      <w:r>
        <w:rPr>
          <w:b w:val="0"/>
          <w:spacing w:val="0"/>
          <w:sz w:val="22"/>
          <w:szCs w:val="22"/>
        </w:rPr>
        <w:t>,</w:t>
      </w:r>
      <w:r w:rsidRPr="000267CA">
        <w:rPr>
          <w:b w:val="0"/>
          <w:spacing w:val="0"/>
          <w:sz w:val="22"/>
          <w:szCs w:val="22"/>
        </w:rPr>
        <w:t xml:space="preserve"> zapíší každá svá stanoviska k průběhu a závěrům kontroln</w:t>
      </w:r>
      <w:r w:rsidR="00AA3169">
        <w:rPr>
          <w:b w:val="0"/>
          <w:spacing w:val="0"/>
          <w:sz w:val="22"/>
          <w:szCs w:val="22"/>
        </w:rPr>
        <w:t>ího dne a </w:t>
      </w:r>
      <w:r w:rsidRPr="000267CA">
        <w:rPr>
          <w:b w:val="0"/>
          <w:spacing w:val="0"/>
          <w:sz w:val="22"/>
          <w:szCs w:val="22"/>
        </w:rPr>
        <w:t>podepíší je oprávnění zástupci obou stran.</w:t>
      </w:r>
    </w:p>
    <w:p w:rsidR="003C6637" w:rsidRPr="00E25709" w:rsidRDefault="003C6637" w:rsidP="00C40AB3">
      <w:pPr>
        <w:pStyle w:val="nadpismj"/>
        <w:keepLines/>
        <w:rPr>
          <w:sz w:val="22"/>
          <w:szCs w:val="22"/>
        </w:rPr>
      </w:pPr>
      <w:r>
        <w:rPr>
          <w:sz w:val="22"/>
          <w:szCs w:val="22"/>
        </w:rPr>
        <w:t>Odpovědnost za vady</w:t>
      </w:r>
    </w:p>
    <w:p w:rsidR="001B6A8C" w:rsidRDefault="001B6A8C" w:rsidP="00C40AB3">
      <w:pPr>
        <w:pStyle w:val="nadpismj"/>
        <w:keepLines/>
        <w:numPr>
          <w:ilvl w:val="1"/>
          <w:numId w:val="11"/>
        </w:numPr>
        <w:spacing w:before="120" w:after="120"/>
        <w:jc w:val="both"/>
        <w:rPr>
          <w:b w:val="0"/>
          <w:spacing w:val="0"/>
          <w:sz w:val="22"/>
          <w:szCs w:val="22"/>
        </w:rPr>
      </w:pPr>
      <w:r>
        <w:rPr>
          <w:b w:val="0"/>
          <w:spacing w:val="0"/>
          <w:sz w:val="22"/>
          <w:szCs w:val="22"/>
        </w:rPr>
        <w:t xml:space="preserve">Zhotovitel odpovídá za vady, jež má </w:t>
      </w:r>
      <w:r w:rsidR="00D533BC">
        <w:rPr>
          <w:b w:val="0"/>
          <w:spacing w:val="0"/>
          <w:sz w:val="22"/>
          <w:szCs w:val="22"/>
        </w:rPr>
        <w:t xml:space="preserve">finální verze </w:t>
      </w:r>
      <w:r>
        <w:rPr>
          <w:b w:val="0"/>
          <w:spacing w:val="0"/>
          <w:sz w:val="22"/>
          <w:szCs w:val="22"/>
        </w:rPr>
        <w:t>díl</w:t>
      </w:r>
      <w:r w:rsidR="00D533BC">
        <w:rPr>
          <w:b w:val="0"/>
          <w:spacing w:val="0"/>
          <w:sz w:val="22"/>
          <w:szCs w:val="22"/>
        </w:rPr>
        <w:t>a</w:t>
      </w:r>
      <w:r>
        <w:rPr>
          <w:b w:val="0"/>
          <w:spacing w:val="0"/>
          <w:sz w:val="22"/>
          <w:szCs w:val="22"/>
        </w:rPr>
        <w:t xml:space="preserve"> v době je</w:t>
      </w:r>
      <w:r w:rsidR="00D533BC">
        <w:rPr>
          <w:b w:val="0"/>
          <w:spacing w:val="0"/>
          <w:sz w:val="22"/>
          <w:szCs w:val="22"/>
        </w:rPr>
        <w:t>jí</w:t>
      </w:r>
      <w:r>
        <w:rPr>
          <w:b w:val="0"/>
          <w:spacing w:val="0"/>
          <w:sz w:val="22"/>
          <w:szCs w:val="22"/>
        </w:rPr>
        <w:t>ho předání objednateli</w:t>
      </w:r>
      <w:r w:rsidR="00895387">
        <w:rPr>
          <w:b w:val="0"/>
          <w:spacing w:val="0"/>
          <w:sz w:val="22"/>
          <w:szCs w:val="22"/>
        </w:rPr>
        <w:t>, byť se vady projeví až později</w:t>
      </w:r>
      <w:r>
        <w:rPr>
          <w:b w:val="0"/>
          <w:spacing w:val="0"/>
          <w:sz w:val="22"/>
          <w:szCs w:val="22"/>
        </w:rPr>
        <w:t>.</w:t>
      </w:r>
    </w:p>
    <w:p w:rsidR="001B6A8C" w:rsidRDefault="001B6A8C" w:rsidP="00C40AB3">
      <w:pPr>
        <w:pStyle w:val="nadpismj"/>
        <w:keepLines/>
        <w:numPr>
          <w:ilvl w:val="1"/>
          <w:numId w:val="11"/>
        </w:numPr>
        <w:spacing w:before="120" w:after="120"/>
        <w:jc w:val="both"/>
        <w:rPr>
          <w:b w:val="0"/>
          <w:spacing w:val="0"/>
          <w:sz w:val="22"/>
          <w:szCs w:val="22"/>
        </w:rPr>
      </w:pPr>
      <w:r w:rsidRPr="00E25709">
        <w:rPr>
          <w:b w:val="0"/>
          <w:spacing w:val="0"/>
          <w:sz w:val="22"/>
          <w:szCs w:val="22"/>
        </w:rPr>
        <w:t>Objednatel je povinen</w:t>
      </w:r>
      <w:r>
        <w:rPr>
          <w:b w:val="0"/>
          <w:spacing w:val="0"/>
          <w:sz w:val="22"/>
          <w:szCs w:val="22"/>
        </w:rPr>
        <w:t xml:space="preserve"> případné</w:t>
      </w:r>
      <w:r w:rsidRPr="00E25709">
        <w:rPr>
          <w:b w:val="0"/>
          <w:spacing w:val="0"/>
          <w:sz w:val="22"/>
          <w:szCs w:val="22"/>
        </w:rPr>
        <w:t xml:space="preserve"> vady písemně reklamovat u zhotovitele bez zbytečného odkladu po jejich zjištění. V reklamaci musí být vady popsány a uvedeno, jak se projevují. Dále v reklamaci objednatel uvede, v jaké lhůtě požaduje odstranění vad</w:t>
      </w:r>
      <w:r>
        <w:rPr>
          <w:b w:val="0"/>
          <w:spacing w:val="0"/>
          <w:sz w:val="22"/>
          <w:szCs w:val="22"/>
        </w:rPr>
        <w:t>.</w:t>
      </w:r>
    </w:p>
    <w:p w:rsidR="001B6A8C" w:rsidRDefault="001B6A8C" w:rsidP="00C40AB3">
      <w:pPr>
        <w:pStyle w:val="nadpismj"/>
        <w:keepLines/>
        <w:numPr>
          <w:ilvl w:val="1"/>
          <w:numId w:val="11"/>
        </w:numPr>
        <w:spacing w:before="120" w:after="120"/>
        <w:jc w:val="both"/>
        <w:rPr>
          <w:b w:val="0"/>
          <w:spacing w:val="0"/>
          <w:sz w:val="22"/>
          <w:szCs w:val="22"/>
        </w:rPr>
      </w:pPr>
      <w:r>
        <w:rPr>
          <w:b w:val="0"/>
          <w:spacing w:val="0"/>
          <w:sz w:val="22"/>
          <w:szCs w:val="22"/>
        </w:rPr>
        <w:t>Objednatel je oprávněn požadovat odstranění vady</w:t>
      </w:r>
      <w:r w:rsidR="00801F5A">
        <w:rPr>
          <w:b w:val="0"/>
          <w:spacing w:val="0"/>
          <w:sz w:val="22"/>
          <w:szCs w:val="22"/>
        </w:rPr>
        <w:t xml:space="preserve"> </w:t>
      </w:r>
      <w:r>
        <w:rPr>
          <w:b w:val="0"/>
          <w:spacing w:val="0"/>
          <w:sz w:val="22"/>
          <w:szCs w:val="22"/>
        </w:rPr>
        <w:t xml:space="preserve">opravou, poskytnutím náhradního plnění nebo slevu ze sjednané ceny. Výběr způsobu nápravy náleží objednateli. </w:t>
      </w:r>
    </w:p>
    <w:p w:rsidR="009A1811" w:rsidRPr="00E25709" w:rsidRDefault="009A1811" w:rsidP="00C40AB3">
      <w:pPr>
        <w:pStyle w:val="nadpismj"/>
        <w:keepLines/>
        <w:rPr>
          <w:sz w:val="22"/>
          <w:szCs w:val="22"/>
        </w:rPr>
      </w:pPr>
      <w:r w:rsidRPr="00E25709">
        <w:rPr>
          <w:sz w:val="22"/>
          <w:szCs w:val="22"/>
        </w:rPr>
        <w:lastRenderedPageBreak/>
        <w:t>S</w:t>
      </w:r>
      <w:r w:rsidR="00FA0B9A">
        <w:rPr>
          <w:sz w:val="22"/>
          <w:szCs w:val="22"/>
        </w:rPr>
        <w:t>ankce</w:t>
      </w:r>
    </w:p>
    <w:p w:rsidR="009A1811" w:rsidRPr="00E25709" w:rsidRDefault="009A1811" w:rsidP="00C40AB3">
      <w:pPr>
        <w:pStyle w:val="nadpismj"/>
        <w:keepLines/>
        <w:numPr>
          <w:ilvl w:val="1"/>
          <w:numId w:val="11"/>
        </w:numPr>
        <w:spacing w:before="120" w:after="120"/>
        <w:jc w:val="both"/>
        <w:rPr>
          <w:b w:val="0"/>
          <w:spacing w:val="0"/>
          <w:sz w:val="22"/>
          <w:szCs w:val="22"/>
        </w:rPr>
      </w:pPr>
      <w:r w:rsidRPr="00E25709">
        <w:rPr>
          <w:b w:val="0"/>
          <w:spacing w:val="0"/>
          <w:sz w:val="22"/>
          <w:szCs w:val="22"/>
        </w:rPr>
        <w:t xml:space="preserve">V případě, že zhotovitel </w:t>
      </w:r>
      <w:r w:rsidR="00C755DE">
        <w:rPr>
          <w:b w:val="0"/>
          <w:spacing w:val="0"/>
          <w:sz w:val="22"/>
          <w:szCs w:val="22"/>
        </w:rPr>
        <w:t xml:space="preserve">nedodrží termín provedení </w:t>
      </w:r>
      <w:r w:rsidR="00D533BC">
        <w:rPr>
          <w:b w:val="0"/>
          <w:spacing w:val="0"/>
          <w:sz w:val="22"/>
          <w:szCs w:val="22"/>
        </w:rPr>
        <w:t xml:space="preserve">finální verze </w:t>
      </w:r>
      <w:r w:rsidR="00D533BC" w:rsidRPr="00E25709">
        <w:rPr>
          <w:b w:val="0"/>
          <w:spacing w:val="0"/>
          <w:sz w:val="22"/>
          <w:szCs w:val="22"/>
        </w:rPr>
        <w:t xml:space="preserve">díla </w:t>
      </w:r>
      <w:r w:rsidR="00A02524">
        <w:rPr>
          <w:b w:val="0"/>
          <w:spacing w:val="0"/>
          <w:sz w:val="22"/>
          <w:szCs w:val="22"/>
        </w:rPr>
        <w:t>anebo</w:t>
      </w:r>
      <w:r w:rsidRPr="00E25709">
        <w:rPr>
          <w:b w:val="0"/>
          <w:spacing w:val="0"/>
          <w:sz w:val="22"/>
          <w:szCs w:val="22"/>
        </w:rPr>
        <w:t xml:space="preserve"> termín odst</w:t>
      </w:r>
      <w:r w:rsidR="009B711E">
        <w:rPr>
          <w:b w:val="0"/>
          <w:spacing w:val="0"/>
          <w:sz w:val="22"/>
          <w:szCs w:val="22"/>
        </w:rPr>
        <w:t>ranění vad a nedodělků uvedený</w:t>
      </w:r>
      <w:r w:rsidRPr="00E25709">
        <w:rPr>
          <w:b w:val="0"/>
          <w:spacing w:val="0"/>
          <w:sz w:val="22"/>
          <w:szCs w:val="22"/>
        </w:rPr>
        <w:t xml:space="preserve"> v předávacím protokolu, </w:t>
      </w:r>
      <w:r w:rsidR="002F74FD">
        <w:rPr>
          <w:b w:val="0"/>
          <w:spacing w:val="0"/>
          <w:sz w:val="22"/>
          <w:szCs w:val="22"/>
        </w:rPr>
        <w:t>je</w:t>
      </w:r>
      <w:r w:rsidRPr="00E25709">
        <w:rPr>
          <w:b w:val="0"/>
          <w:spacing w:val="0"/>
          <w:sz w:val="22"/>
          <w:szCs w:val="22"/>
        </w:rPr>
        <w:t xml:space="preserve"> </w:t>
      </w:r>
      <w:r w:rsidR="002F74FD">
        <w:rPr>
          <w:b w:val="0"/>
          <w:spacing w:val="0"/>
          <w:sz w:val="22"/>
          <w:szCs w:val="22"/>
        </w:rPr>
        <w:t xml:space="preserve">zhotovitel povinen zaplatit </w:t>
      </w:r>
      <w:r w:rsidRPr="00E25709">
        <w:rPr>
          <w:b w:val="0"/>
          <w:spacing w:val="0"/>
          <w:sz w:val="22"/>
          <w:szCs w:val="22"/>
        </w:rPr>
        <w:t xml:space="preserve">objednateli smluvní pokutu ve výši </w:t>
      </w:r>
      <w:r w:rsidR="0060578A" w:rsidRPr="00E25709">
        <w:rPr>
          <w:b w:val="0"/>
          <w:spacing w:val="0"/>
          <w:sz w:val="22"/>
          <w:szCs w:val="22"/>
        </w:rPr>
        <w:t>0,</w:t>
      </w:r>
      <w:r w:rsidR="00947DFE">
        <w:rPr>
          <w:b w:val="0"/>
          <w:spacing w:val="0"/>
          <w:sz w:val="22"/>
          <w:szCs w:val="22"/>
        </w:rPr>
        <w:t>1</w:t>
      </w:r>
      <w:r w:rsidRPr="00E25709">
        <w:rPr>
          <w:b w:val="0"/>
          <w:spacing w:val="0"/>
          <w:sz w:val="22"/>
          <w:szCs w:val="22"/>
        </w:rPr>
        <w:t xml:space="preserve"> % z ceny </w:t>
      </w:r>
      <w:r w:rsidR="00682853" w:rsidRPr="00E25709">
        <w:rPr>
          <w:b w:val="0"/>
          <w:spacing w:val="0"/>
          <w:sz w:val="22"/>
          <w:szCs w:val="22"/>
        </w:rPr>
        <w:t xml:space="preserve">díla </w:t>
      </w:r>
      <w:r w:rsidR="00D67E8C">
        <w:rPr>
          <w:b w:val="0"/>
          <w:spacing w:val="0"/>
          <w:sz w:val="22"/>
          <w:szCs w:val="22"/>
        </w:rPr>
        <w:t>bez</w:t>
      </w:r>
      <w:r w:rsidR="00FA0B9A">
        <w:rPr>
          <w:b w:val="0"/>
          <w:spacing w:val="0"/>
          <w:sz w:val="22"/>
          <w:szCs w:val="22"/>
        </w:rPr>
        <w:t xml:space="preserve"> DPH </w:t>
      </w:r>
      <w:r w:rsidRPr="00E25709">
        <w:rPr>
          <w:b w:val="0"/>
          <w:spacing w:val="0"/>
          <w:sz w:val="22"/>
          <w:szCs w:val="22"/>
        </w:rPr>
        <w:t xml:space="preserve">za každý den prodlení. </w:t>
      </w:r>
    </w:p>
    <w:p w:rsidR="009A1811" w:rsidRPr="00E25709" w:rsidRDefault="009A1811" w:rsidP="00C40AB3">
      <w:pPr>
        <w:pStyle w:val="nadpismj"/>
        <w:keepLines/>
        <w:numPr>
          <w:ilvl w:val="1"/>
          <w:numId w:val="11"/>
        </w:numPr>
        <w:spacing w:before="120" w:after="120"/>
        <w:jc w:val="both"/>
        <w:rPr>
          <w:b w:val="0"/>
          <w:spacing w:val="0"/>
          <w:sz w:val="22"/>
          <w:szCs w:val="22"/>
        </w:rPr>
      </w:pPr>
      <w:r w:rsidRPr="00E25709">
        <w:rPr>
          <w:b w:val="0"/>
          <w:spacing w:val="0"/>
          <w:sz w:val="22"/>
          <w:szCs w:val="22"/>
        </w:rPr>
        <w:t xml:space="preserve">V případě prodlení objednatele s placením vyúčtování </w:t>
      </w:r>
      <w:r w:rsidR="002F74FD">
        <w:rPr>
          <w:b w:val="0"/>
          <w:spacing w:val="0"/>
          <w:sz w:val="22"/>
          <w:szCs w:val="22"/>
        </w:rPr>
        <w:t>je</w:t>
      </w:r>
      <w:r w:rsidRPr="00E25709">
        <w:rPr>
          <w:b w:val="0"/>
          <w:spacing w:val="0"/>
          <w:sz w:val="22"/>
          <w:szCs w:val="22"/>
        </w:rPr>
        <w:t xml:space="preserve"> objednatel </w:t>
      </w:r>
      <w:r w:rsidR="002F74FD">
        <w:rPr>
          <w:b w:val="0"/>
          <w:spacing w:val="0"/>
          <w:sz w:val="22"/>
          <w:szCs w:val="22"/>
        </w:rPr>
        <w:t xml:space="preserve">povinen zaplatit </w:t>
      </w:r>
      <w:r w:rsidRPr="00E25709">
        <w:rPr>
          <w:b w:val="0"/>
          <w:spacing w:val="0"/>
          <w:sz w:val="22"/>
          <w:szCs w:val="22"/>
        </w:rPr>
        <w:t xml:space="preserve">zhotoviteli </w:t>
      </w:r>
      <w:r w:rsidR="002F74FD">
        <w:rPr>
          <w:b w:val="0"/>
          <w:spacing w:val="0"/>
          <w:sz w:val="22"/>
          <w:szCs w:val="22"/>
        </w:rPr>
        <w:t xml:space="preserve">úrok z prodlení </w:t>
      </w:r>
      <w:r w:rsidR="004B356C">
        <w:rPr>
          <w:b w:val="0"/>
          <w:spacing w:val="0"/>
          <w:sz w:val="22"/>
          <w:szCs w:val="22"/>
        </w:rPr>
        <w:t xml:space="preserve">z </w:t>
      </w:r>
      <w:r w:rsidR="004B356C" w:rsidRPr="00E25709">
        <w:rPr>
          <w:b w:val="0"/>
          <w:spacing w:val="0"/>
          <w:sz w:val="22"/>
          <w:szCs w:val="22"/>
        </w:rPr>
        <w:t>nezaplacené částky</w:t>
      </w:r>
      <w:r w:rsidR="004B356C">
        <w:rPr>
          <w:b w:val="0"/>
          <w:spacing w:val="0"/>
          <w:sz w:val="22"/>
          <w:szCs w:val="22"/>
        </w:rPr>
        <w:t xml:space="preserve"> </w:t>
      </w:r>
      <w:r w:rsidR="002F74FD">
        <w:rPr>
          <w:b w:val="0"/>
          <w:spacing w:val="0"/>
          <w:sz w:val="22"/>
          <w:szCs w:val="22"/>
        </w:rPr>
        <w:t>v zákonné výši</w:t>
      </w:r>
      <w:r w:rsidRPr="00E25709">
        <w:rPr>
          <w:b w:val="0"/>
          <w:spacing w:val="0"/>
          <w:sz w:val="22"/>
          <w:szCs w:val="22"/>
        </w:rPr>
        <w:t xml:space="preserve">. Nárok na </w:t>
      </w:r>
      <w:r w:rsidR="00AC6D7F">
        <w:rPr>
          <w:b w:val="0"/>
          <w:spacing w:val="0"/>
          <w:sz w:val="22"/>
          <w:szCs w:val="22"/>
        </w:rPr>
        <w:t>úrok z prodlení</w:t>
      </w:r>
      <w:r w:rsidR="002F74FD">
        <w:rPr>
          <w:b w:val="0"/>
          <w:spacing w:val="0"/>
          <w:sz w:val="22"/>
          <w:szCs w:val="22"/>
        </w:rPr>
        <w:t xml:space="preserve"> vzniká zhotoviteli až po 3</w:t>
      </w:r>
      <w:r w:rsidRPr="00E25709">
        <w:rPr>
          <w:b w:val="0"/>
          <w:spacing w:val="0"/>
          <w:sz w:val="22"/>
          <w:szCs w:val="22"/>
        </w:rPr>
        <w:t>0 dnech po splatnosti daňového dokladu.</w:t>
      </w:r>
    </w:p>
    <w:p w:rsidR="001D0061" w:rsidRPr="00E25709" w:rsidRDefault="002F74FD" w:rsidP="00C40AB3">
      <w:pPr>
        <w:pStyle w:val="nadpismj"/>
        <w:keepLines/>
        <w:numPr>
          <w:ilvl w:val="1"/>
          <w:numId w:val="11"/>
        </w:numPr>
        <w:spacing w:before="120" w:after="120"/>
        <w:jc w:val="both"/>
        <w:rPr>
          <w:b w:val="0"/>
          <w:spacing w:val="0"/>
          <w:sz w:val="22"/>
          <w:szCs w:val="22"/>
        </w:rPr>
      </w:pPr>
      <w:r w:rsidRPr="002F74FD">
        <w:rPr>
          <w:b w:val="0"/>
          <w:spacing w:val="0"/>
          <w:sz w:val="22"/>
          <w:szCs w:val="22"/>
        </w:rPr>
        <w:t>Ustanoveními o smluvní poku</w:t>
      </w:r>
      <w:r w:rsidR="0021267E">
        <w:rPr>
          <w:b w:val="0"/>
          <w:spacing w:val="0"/>
          <w:sz w:val="22"/>
          <w:szCs w:val="22"/>
        </w:rPr>
        <w:t>tě není dotčen nárok oprávněné smluvní strany</w:t>
      </w:r>
      <w:r w:rsidRPr="002F74FD">
        <w:rPr>
          <w:b w:val="0"/>
          <w:spacing w:val="0"/>
          <w:sz w:val="22"/>
          <w:szCs w:val="22"/>
        </w:rPr>
        <w:t xml:space="preserve"> požadovat náhradu škody v plném rozsahu</w:t>
      </w:r>
      <w:r w:rsidR="009A1811" w:rsidRPr="00E25709">
        <w:rPr>
          <w:b w:val="0"/>
          <w:spacing w:val="0"/>
          <w:sz w:val="22"/>
          <w:szCs w:val="22"/>
        </w:rPr>
        <w:t>.</w:t>
      </w:r>
    </w:p>
    <w:p w:rsidR="009A1811" w:rsidRPr="00E25709" w:rsidRDefault="001D0061" w:rsidP="00C40AB3">
      <w:pPr>
        <w:pStyle w:val="nadpismj"/>
        <w:keepLines/>
        <w:rPr>
          <w:sz w:val="22"/>
          <w:szCs w:val="22"/>
        </w:rPr>
      </w:pPr>
      <w:r w:rsidRPr="00E25709">
        <w:rPr>
          <w:sz w:val="22"/>
          <w:szCs w:val="22"/>
        </w:rPr>
        <w:t>Závěrečná ustanovení</w:t>
      </w:r>
    </w:p>
    <w:p w:rsidR="0060578A" w:rsidRPr="00E25709" w:rsidRDefault="0060578A" w:rsidP="00C40AB3">
      <w:pPr>
        <w:pStyle w:val="nadpismj"/>
        <w:keepLines/>
        <w:numPr>
          <w:ilvl w:val="1"/>
          <w:numId w:val="11"/>
        </w:numPr>
        <w:spacing w:before="120" w:after="120"/>
        <w:jc w:val="both"/>
        <w:rPr>
          <w:b w:val="0"/>
          <w:spacing w:val="0"/>
          <w:sz w:val="22"/>
          <w:szCs w:val="22"/>
        </w:rPr>
      </w:pPr>
      <w:r w:rsidRPr="00E25709">
        <w:rPr>
          <w:b w:val="0"/>
          <w:spacing w:val="0"/>
          <w:sz w:val="22"/>
          <w:szCs w:val="22"/>
        </w:rPr>
        <w:t>Tato smlouva může být měněna a doplňována pouze písemnými a číslovanými dodatky podepsanými oprávněnými zástupci smluvních stran</w:t>
      </w:r>
      <w:r w:rsidR="001C287C">
        <w:rPr>
          <w:b w:val="0"/>
          <w:spacing w:val="0"/>
          <w:sz w:val="22"/>
          <w:szCs w:val="22"/>
        </w:rPr>
        <w:t>, není-li v této smlouvě uvedeno jinak</w:t>
      </w:r>
      <w:r w:rsidRPr="00E25709">
        <w:rPr>
          <w:b w:val="0"/>
          <w:spacing w:val="0"/>
          <w:sz w:val="22"/>
          <w:szCs w:val="22"/>
        </w:rPr>
        <w:t xml:space="preserve">. </w:t>
      </w:r>
    </w:p>
    <w:p w:rsidR="0060578A" w:rsidRPr="00E25709" w:rsidRDefault="0060578A" w:rsidP="00C40AB3">
      <w:pPr>
        <w:pStyle w:val="nadpismj"/>
        <w:keepLines/>
        <w:numPr>
          <w:ilvl w:val="1"/>
          <w:numId w:val="11"/>
        </w:numPr>
        <w:spacing w:before="120" w:after="120"/>
        <w:jc w:val="both"/>
        <w:rPr>
          <w:b w:val="0"/>
          <w:spacing w:val="0"/>
          <w:sz w:val="22"/>
          <w:szCs w:val="22"/>
        </w:rPr>
      </w:pPr>
      <w:r w:rsidRPr="00E25709">
        <w:rPr>
          <w:b w:val="0"/>
          <w:spacing w:val="0"/>
          <w:sz w:val="22"/>
          <w:szCs w:val="22"/>
        </w:rPr>
        <w:t xml:space="preserve">Ve věcech touto smlouvou neupravených se řídí práva a povinnosti smluvních stran příslušnými ustanoveními zákona č. 89/2012 Sb., občanského zákoníku. </w:t>
      </w:r>
    </w:p>
    <w:p w:rsidR="0060578A" w:rsidRPr="00E25709" w:rsidRDefault="0014071C" w:rsidP="0014071C">
      <w:pPr>
        <w:pStyle w:val="nadpismj"/>
        <w:keepLines/>
        <w:numPr>
          <w:ilvl w:val="1"/>
          <w:numId w:val="11"/>
        </w:numPr>
        <w:spacing w:before="120" w:after="120"/>
        <w:jc w:val="both"/>
        <w:rPr>
          <w:b w:val="0"/>
          <w:spacing w:val="0"/>
          <w:sz w:val="22"/>
          <w:szCs w:val="22"/>
        </w:rPr>
      </w:pPr>
      <w:r>
        <w:rPr>
          <w:b w:val="0"/>
          <w:spacing w:val="0"/>
          <w:sz w:val="22"/>
          <w:szCs w:val="22"/>
        </w:rPr>
        <w:t>Zhotovitel</w:t>
      </w:r>
      <w:r w:rsidRPr="0014071C">
        <w:rPr>
          <w:b w:val="0"/>
          <w:spacing w:val="0"/>
          <w:sz w:val="22"/>
          <w:szCs w:val="22"/>
        </w:rPr>
        <w:t xml:space="preserve"> bere na vědomí, že objednatel je povinen uveřejnit tuto smlouvu ve smyslu zákona č. 340/2015 Sb., o zvláštních podmínkách účinnosti některých smluv, uveřejňování těchto smluv a o registru smluv (záko</w:t>
      </w:r>
      <w:r w:rsidR="00F9738F">
        <w:rPr>
          <w:b w:val="0"/>
          <w:spacing w:val="0"/>
          <w:sz w:val="22"/>
          <w:szCs w:val="22"/>
        </w:rPr>
        <w:t>n o registru smluv) a zákona č. </w:t>
      </w:r>
      <w:r w:rsidRPr="0014071C">
        <w:rPr>
          <w:b w:val="0"/>
          <w:spacing w:val="0"/>
          <w:sz w:val="22"/>
          <w:szCs w:val="22"/>
        </w:rPr>
        <w:t>137/2006 Sb., o veřejných zakázkách</w:t>
      </w:r>
      <w:r>
        <w:rPr>
          <w:b w:val="0"/>
          <w:spacing w:val="0"/>
          <w:sz w:val="22"/>
          <w:szCs w:val="22"/>
        </w:rPr>
        <w:t>, ve znění pozdějších předpisů</w:t>
      </w:r>
      <w:r w:rsidR="0060578A" w:rsidRPr="00E25709">
        <w:rPr>
          <w:b w:val="0"/>
          <w:spacing w:val="0"/>
          <w:sz w:val="22"/>
          <w:szCs w:val="22"/>
        </w:rPr>
        <w:t xml:space="preserve">. </w:t>
      </w:r>
    </w:p>
    <w:p w:rsidR="0060578A" w:rsidRPr="00E25709" w:rsidRDefault="0060578A" w:rsidP="00C40AB3">
      <w:pPr>
        <w:pStyle w:val="nadpismj"/>
        <w:keepLines/>
        <w:numPr>
          <w:ilvl w:val="1"/>
          <w:numId w:val="11"/>
        </w:numPr>
        <w:spacing w:before="120" w:after="120"/>
        <w:jc w:val="both"/>
        <w:rPr>
          <w:b w:val="0"/>
          <w:spacing w:val="0"/>
          <w:sz w:val="22"/>
          <w:szCs w:val="22"/>
        </w:rPr>
      </w:pPr>
      <w:r w:rsidRPr="00E25709">
        <w:rPr>
          <w:b w:val="0"/>
          <w:spacing w:val="0"/>
          <w:sz w:val="22"/>
          <w:szCs w:val="22"/>
        </w:rPr>
        <w:t>Tato smlouva je vyhotovena v</w:t>
      </w:r>
      <w:r w:rsidR="00D956CD">
        <w:rPr>
          <w:b w:val="0"/>
          <w:spacing w:val="0"/>
          <w:sz w:val="22"/>
          <w:szCs w:val="22"/>
        </w:rPr>
        <w:t>e</w:t>
      </w:r>
      <w:r w:rsidR="00CD47AC" w:rsidRPr="00E25709">
        <w:rPr>
          <w:b w:val="0"/>
          <w:spacing w:val="0"/>
          <w:sz w:val="22"/>
          <w:szCs w:val="22"/>
        </w:rPr>
        <w:t xml:space="preserve"> třech </w:t>
      </w:r>
      <w:r w:rsidRPr="00E25709">
        <w:rPr>
          <w:b w:val="0"/>
          <w:spacing w:val="0"/>
          <w:sz w:val="22"/>
          <w:szCs w:val="22"/>
        </w:rPr>
        <w:t xml:space="preserve">stejnopisech, z nichž každý má platnost originálu. </w:t>
      </w:r>
      <w:r w:rsidR="00CD47AC" w:rsidRPr="00E25709">
        <w:rPr>
          <w:b w:val="0"/>
          <w:spacing w:val="0"/>
          <w:sz w:val="22"/>
          <w:szCs w:val="22"/>
        </w:rPr>
        <w:t>Dva</w:t>
      </w:r>
      <w:r w:rsidR="0076071F" w:rsidRPr="00E25709">
        <w:rPr>
          <w:b w:val="0"/>
          <w:spacing w:val="0"/>
          <w:sz w:val="22"/>
          <w:szCs w:val="22"/>
        </w:rPr>
        <w:t xml:space="preserve"> </w:t>
      </w:r>
      <w:r w:rsidRPr="00E25709">
        <w:rPr>
          <w:b w:val="0"/>
          <w:spacing w:val="0"/>
          <w:sz w:val="22"/>
          <w:szCs w:val="22"/>
        </w:rPr>
        <w:t xml:space="preserve">stejnopisy obdrží objednatel, jeden stejnopis obdrží zhotovitel. </w:t>
      </w:r>
    </w:p>
    <w:p w:rsidR="0060578A" w:rsidRPr="00E25709" w:rsidRDefault="00851721" w:rsidP="00C65A5F">
      <w:pPr>
        <w:pStyle w:val="nadpismj"/>
        <w:keepLines/>
        <w:numPr>
          <w:ilvl w:val="1"/>
          <w:numId w:val="11"/>
        </w:numPr>
        <w:spacing w:before="120" w:after="120"/>
        <w:jc w:val="both"/>
        <w:rPr>
          <w:b w:val="0"/>
          <w:spacing w:val="0"/>
          <w:sz w:val="22"/>
          <w:szCs w:val="22"/>
        </w:rPr>
      </w:pPr>
      <w:r w:rsidRPr="00E25709">
        <w:rPr>
          <w:b w:val="0"/>
          <w:spacing w:val="0"/>
          <w:sz w:val="22"/>
          <w:szCs w:val="22"/>
        </w:rPr>
        <w:t xml:space="preserve">Smlouva nabývá platnosti </w:t>
      </w:r>
      <w:r w:rsidR="00345928">
        <w:rPr>
          <w:b w:val="0"/>
          <w:spacing w:val="0"/>
          <w:sz w:val="22"/>
          <w:szCs w:val="22"/>
        </w:rPr>
        <w:t xml:space="preserve">a účinnosti </w:t>
      </w:r>
      <w:r w:rsidR="0060578A" w:rsidRPr="00E25709">
        <w:rPr>
          <w:b w:val="0"/>
          <w:spacing w:val="0"/>
          <w:sz w:val="22"/>
          <w:szCs w:val="22"/>
        </w:rPr>
        <w:t>dnem podpisu oběma smluvními stranami.</w:t>
      </w:r>
    </w:p>
    <w:p w:rsidR="0060578A" w:rsidRPr="00E25709" w:rsidRDefault="0060578A" w:rsidP="00C40AB3">
      <w:pPr>
        <w:pStyle w:val="nadpismj"/>
        <w:keepLines/>
        <w:numPr>
          <w:ilvl w:val="1"/>
          <w:numId w:val="11"/>
        </w:numPr>
        <w:spacing w:before="120" w:after="120"/>
        <w:jc w:val="both"/>
        <w:rPr>
          <w:b w:val="0"/>
          <w:spacing w:val="0"/>
          <w:sz w:val="22"/>
          <w:szCs w:val="22"/>
        </w:rPr>
      </w:pPr>
      <w:r w:rsidRPr="00E25709">
        <w:rPr>
          <w:b w:val="0"/>
          <w:spacing w:val="0"/>
          <w:sz w:val="22"/>
          <w:szCs w:val="22"/>
        </w:rPr>
        <w:t>Obě smluvní strany prohlašují, že se seznámily s celým textem smlouvy včetně jejich příloh a s celým obsahem smlouvy souhlasí. Současně prohlašují, že tato smlouva nebyla sjednána v tísni ani za jinak nápadně nevýhodných podmínek.</w:t>
      </w:r>
    </w:p>
    <w:p w:rsidR="002F74FD" w:rsidRDefault="00366006" w:rsidP="00C40AB3">
      <w:pPr>
        <w:pStyle w:val="nadpismj"/>
        <w:keepLines/>
        <w:numPr>
          <w:ilvl w:val="1"/>
          <w:numId w:val="11"/>
        </w:numPr>
        <w:spacing w:before="120" w:after="120"/>
        <w:jc w:val="both"/>
        <w:rPr>
          <w:b w:val="0"/>
          <w:spacing w:val="0"/>
          <w:sz w:val="22"/>
          <w:szCs w:val="22"/>
        </w:rPr>
      </w:pPr>
      <w:r w:rsidRPr="00E25709">
        <w:rPr>
          <w:b w:val="0"/>
          <w:spacing w:val="0"/>
          <w:sz w:val="22"/>
          <w:szCs w:val="22"/>
        </w:rPr>
        <w:t>Nedílnou souč</w:t>
      </w:r>
      <w:r w:rsidR="002F74FD">
        <w:rPr>
          <w:b w:val="0"/>
          <w:spacing w:val="0"/>
          <w:sz w:val="22"/>
          <w:szCs w:val="22"/>
        </w:rPr>
        <w:t>ástí smlouvy jsou tyto přílohy:</w:t>
      </w:r>
    </w:p>
    <w:p w:rsidR="002F74FD" w:rsidRDefault="00366006" w:rsidP="00E918FB">
      <w:pPr>
        <w:pStyle w:val="nadpismj"/>
        <w:keepLines/>
        <w:numPr>
          <w:ilvl w:val="0"/>
          <w:numId w:val="0"/>
        </w:numPr>
        <w:spacing w:before="0" w:after="0"/>
        <w:ind w:left="340"/>
        <w:jc w:val="both"/>
        <w:rPr>
          <w:b w:val="0"/>
          <w:spacing w:val="0"/>
          <w:sz w:val="22"/>
          <w:szCs w:val="22"/>
        </w:rPr>
      </w:pPr>
      <w:r w:rsidRPr="00E25709">
        <w:rPr>
          <w:b w:val="0"/>
          <w:spacing w:val="0"/>
          <w:sz w:val="22"/>
          <w:szCs w:val="22"/>
        </w:rPr>
        <w:t>Př</w:t>
      </w:r>
      <w:r w:rsidR="001D30E4">
        <w:rPr>
          <w:b w:val="0"/>
          <w:spacing w:val="0"/>
          <w:sz w:val="22"/>
          <w:szCs w:val="22"/>
        </w:rPr>
        <w:t>íloha č. </w:t>
      </w:r>
      <w:r w:rsidR="00C755DE">
        <w:rPr>
          <w:b w:val="0"/>
          <w:spacing w:val="0"/>
          <w:sz w:val="22"/>
          <w:szCs w:val="22"/>
        </w:rPr>
        <w:t xml:space="preserve">1 </w:t>
      </w:r>
      <w:r w:rsidR="000C31AB">
        <w:rPr>
          <w:b w:val="0"/>
          <w:spacing w:val="0"/>
          <w:sz w:val="22"/>
          <w:szCs w:val="22"/>
        </w:rPr>
        <w:t>–</w:t>
      </w:r>
      <w:r w:rsidR="00C755DE">
        <w:rPr>
          <w:b w:val="0"/>
          <w:spacing w:val="0"/>
          <w:sz w:val="22"/>
          <w:szCs w:val="22"/>
        </w:rPr>
        <w:t xml:space="preserve"> </w:t>
      </w:r>
      <w:r w:rsidR="00F17879">
        <w:rPr>
          <w:b w:val="0"/>
          <w:spacing w:val="0"/>
          <w:sz w:val="22"/>
          <w:szCs w:val="22"/>
        </w:rPr>
        <w:t>S</w:t>
      </w:r>
      <w:r w:rsidR="00BD0FEC">
        <w:rPr>
          <w:b w:val="0"/>
          <w:spacing w:val="0"/>
          <w:sz w:val="22"/>
          <w:szCs w:val="22"/>
        </w:rPr>
        <w:t>pecifikace díla</w:t>
      </w:r>
    </w:p>
    <w:p w:rsidR="001D30E4" w:rsidRPr="001D30E4" w:rsidRDefault="001D30E4" w:rsidP="00E918FB">
      <w:pPr>
        <w:pStyle w:val="nadpismj"/>
        <w:keepLines/>
        <w:numPr>
          <w:ilvl w:val="0"/>
          <w:numId w:val="0"/>
        </w:numPr>
        <w:spacing w:before="0" w:after="0"/>
        <w:ind w:left="340"/>
        <w:jc w:val="both"/>
        <w:rPr>
          <w:b w:val="0"/>
          <w:spacing w:val="0"/>
          <w:sz w:val="22"/>
          <w:szCs w:val="22"/>
        </w:rPr>
      </w:pPr>
      <w:r>
        <w:rPr>
          <w:b w:val="0"/>
          <w:spacing w:val="0"/>
          <w:sz w:val="22"/>
          <w:szCs w:val="22"/>
        </w:rPr>
        <w:t>Příloha č. </w:t>
      </w:r>
      <w:r w:rsidR="00BD0FEC">
        <w:rPr>
          <w:b w:val="0"/>
          <w:spacing w:val="0"/>
          <w:sz w:val="22"/>
          <w:szCs w:val="22"/>
        </w:rPr>
        <w:t xml:space="preserve">2 </w:t>
      </w:r>
      <w:r>
        <w:rPr>
          <w:b w:val="0"/>
          <w:spacing w:val="0"/>
          <w:sz w:val="22"/>
          <w:szCs w:val="22"/>
        </w:rPr>
        <w:t>–</w:t>
      </w:r>
      <w:r w:rsidR="00BD0FEC">
        <w:rPr>
          <w:b w:val="0"/>
          <w:spacing w:val="0"/>
          <w:sz w:val="22"/>
          <w:szCs w:val="22"/>
        </w:rPr>
        <w:t xml:space="preserve"> </w:t>
      </w:r>
      <w:r>
        <w:rPr>
          <w:b w:val="0"/>
          <w:spacing w:val="0"/>
          <w:sz w:val="22"/>
          <w:szCs w:val="22"/>
        </w:rPr>
        <w:t xml:space="preserve">Libreto pro scénář </w:t>
      </w:r>
      <w:r w:rsidR="000B3E51">
        <w:rPr>
          <w:b w:val="0"/>
          <w:spacing w:val="0"/>
          <w:sz w:val="22"/>
          <w:szCs w:val="22"/>
        </w:rPr>
        <w:t>k dokumentárnímu filmu</w:t>
      </w:r>
    </w:p>
    <w:p w:rsidR="000C31AB" w:rsidRDefault="001D30E4" w:rsidP="00E918FB">
      <w:pPr>
        <w:pStyle w:val="nadpismj"/>
        <w:keepLines/>
        <w:numPr>
          <w:ilvl w:val="0"/>
          <w:numId w:val="0"/>
        </w:numPr>
        <w:spacing w:before="0" w:after="0"/>
        <w:ind w:left="340"/>
        <w:jc w:val="both"/>
        <w:rPr>
          <w:b w:val="0"/>
          <w:spacing w:val="0"/>
          <w:sz w:val="22"/>
          <w:szCs w:val="22"/>
        </w:rPr>
      </w:pPr>
      <w:r>
        <w:rPr>
          <w:b w:val="0"/>
          <w:spacing w:val="0"/>
          <w:sz w:val="22"/>
          <w:szCs w:val="22"/>
        </w:rPr>
        <w:t xml:space="preserve">Příloha č. 3 – </w:t>
      </w:r>
      <w:r w:rsidR="00F17879">
        <w:rPr>
          <w:b w:val="0"/>
          <w:spacing w:val="0"/>
          <w:sz w:val="22"/>
          <w:szCs w:val="22"/>
        </w:rPr>
        <w:t>D</w:t>
      </w:r>
      <w:r w:rsidR="000C31AB" w:rsidRPr="003C178E">
        <w:rPr>
          <w:b w:val="0"/>
          <w:spacing w:val="0"/>
          <w:sz w:val="22"/>
          <w:szCs w:val="22"/>
        </w:rPr>
        <w:t xml:space="preserve">oklad o právní subjektivitě zhotovitele (kopie </w:t>
      </w:r>
      <w:r w:rsidR="00BD0FEC">
        <w:rPr>
          <w:b w:val="0"/>
          <w:spacing w:val="0"/>
          <w:sz w:val="22"/>
          <w:szCs w:val="22"/>
        </w:rPr>
        <w:t xml:space="preserve">aktuálního výpisu z </w:t>
      </w:r>
      <w:r w:rsidR="000C31AB" w:rsidRPr="003C178E">
        <w:rPr>
          <w:b w:val="0"/>
          <w:spacing w:val="0"/>
          <w:sz w:val="22"/>
          <w:szCs w:val="22"/>
        </w:rPr>
        <w:t xml:space="preserve">živnostenského </w:t>
      </w:r>
      <w:r w:rsidR="00BD0FEC">
        <w:rPr>
          <w:b w:val="0"/>
          <w:spacing w:val="0"/>
          <w:sz w:val="22"/>
          <w:szCs w:val="22"/>
        </w:rPr>
        <w:t>rejstříku</w:t>
      </w:r>
      <w:r w:rsidR="000C31AB" w:rsidRPr="003C178E">
        <w:rPr>
          <w:b w:val="0"/>
          <w:spacing w:val="0"/>
          <w:sz w:val="22"/>
          <w:szCs w:val="22"/>
        </w:rPr>
        <w:t>, kopie registračního listu, kopie výpisu z obchodního rejstříku</w:t>
      </w:r>
      <w:r w:rsidR="000C31AB">
        <w:rPr>
          <w:b w:val="0"/>
          <w:spacing w:val="0"/>
          <w:sz w:val="22"/>
          <w:szCs w:val="22"/>
        </w:rPr>
        <w:t>)</w:t>
      </w:r>
    </w:p>
    <w:p w:rsidR="000C31AB" w:rsidRDefault="00F9738F" w:rsidP="00E918FB">
      <w:pPr>
        <w:pStyle w:val="nadpismj"/>
        <w:keepLines/>
        <w:numPr>
          <w:ilvl w:val="0"/>
          <w:numId w:val="0"/>
        </w:numPr>
        <w:spacing w:before="0" w:after="0"/>
        <w:ind w:left="340"/>
        <w:jc w:val="both"/>
        <w:rPr>
          <w:b w:val="0"/>
          <w:spacing w:val="0"/>
          <w:sz w:val="22"/>
          <w:szCs w:val="22"/>
        </w:rPr>
      </w:pPr>
      <w:r>
        <w:rPr>
          <w:b w:val="0"/>
          <w:spacing w:val="0"/>
          <w:sz w:val="22"/>
          <w:szCs w:val="22"/>
        </w:rPr>
        <w:t xml:space="preserve">Příloha č. 4 </w:t>
      </w:r>
      <w:r w:rsidR="000961DB">
        <w:rPr>
          <w:b w:val="0"/>
          <w:spacing w:val="0"/>
          <w:sz w:val="22"/>
          <w:szCs w:val="22"/>
        </w:rPr>
        <w:t>–</w:t>
      </w:r>
      <w:r>
        <w:rPr>
          <w:b w:val="0"/>
          <w:spacing w:val="0"/>
          <w:sz w:val="22"/>
          <w:szCs w:val="22"/>
        </w:rPr>
        <w:t xml:space="preserve"> </w:t>
      </w:r>
      <w:r w:rsidR="000961DB" w:rsidRPr="00581E47">
        <w:rPr>
          <w:b w:val="0"/>
          <w:spacing w:val="0"/>
          <w:sz w:val="22"/>
          <w:szCs w:val="22"/>
        </w:rPr>
        <w:t>Gra</w:t>
      </w:r>
      <w:r w:rsidR="000961DB">
        <w:rPr>
          <w:b w:val="0"/>
          <w:spacing w:val="0"/>
          <w:sz w:val="22"/>
          <w:szCs w:val="22"/>
        </w:rPr>
        <w:t>fický manuál</w:t>
      </w:r>
      <w:r w:rsidR="000961DB" w:rsidRPr="00581E47">
        <w:rPr>
          <w:b w:val="0"/>
          <w:spacing w:val="0"/>
          <w:sz w:val="22"/>
          <w:szCs w:val="22"/>
        </w:rPr>
        <w:t xml:space="preserve"> AOPK ČR</w:t>
      </w:r>
    </w:p>
    <w:p w:rsidR="00E918FB" w:rsidRDefault="00E918FB" w:rsidP="00C40AB3">
      <w:pPr>
        <w:keepNext/>
        <w:keepLines/>
        <w:tabs>
          <w:tab w:val="right" w:pos="9072"/>
        </w:tabs>
      </w:pPr>
    </w:p>
    <w:p w:rsidR="00EB282C" w:rsidRPr="003958DA" w:rsidRDefault="00EB282C" w:rsidP="00EB282C">
      <w:pPr>
        <w:pStyle w:val="Zkladntextodsazen"/>
        <w:keepNext/>
        <w:keepLines/>
        <w:tabs>
          <w:tab w:val="left" w:pos="1276"/>
        </w:tabs>
        <w:ind w:left="0"/>
        <w:rPr>
          <w:sz w:val="22"/>
        </w:rPr>
      </w:pPr>
      <w:r w:rsidRPr="003958DA">
        <w:rPr>
          <w:sz w:val="22"/>
        </w:rPr>
        <w:t>V _</w:t>
      </w:r>
      <w:r>
        <w:rPr>
          <w:sz w:val="22"/>
        </w:rPr>
        <w:t>_____________ dne ___________</w:t>
      </w:r>
      <w:r w:rsidRPr="003958DA">
        <w:rPr>
          <w:sz w:val="22"/>
        </w:rPr>
        <w:tab/>
      </w:r>
      <w:r w:rsidRPr="003958DA">
        <w:rPr>
          <w:sz w:val="22"/>
        </w:rPr>
        <w:tab/>
      </w:r>
      <w:r>
        <w:rPr>
          <w:sz w:val="22"/>
        </w:rPr>
        <w:tab/>
      </w:r>
      <w:r w:rsidRPr="003958DA">
        <w:rPr>
          <w:sz w:val="22"/>
        </w:rPr>
        <w:t>V _</w:t>
      </w:r>
      <w:r>
        <w:rPr>
          <w:sz w:val="22"/>
        </w:rPr>
        <w:t>_____________ dne _____________</w:t>
      </w:r>
    </w:p>
    <w:p w:rsidR="00EB282C" w:rsidRPr="003958DA" w:rsidRDefault="00EB282C" w:rsidP="00EB282C">
      <w:pPr>
        <w:pStyle w:val="Zkladntextodsazen"/>
        <w:keepNext/>
        <w:keepLines/>
        <w:tabs>
          <w:tab w:val="left" w:pos="1276"/>
        </w:tabs>
        <w:ind w:left="0"/>
        <w:rPr>
          <w:sz w:val="22"/>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EB282C" w:rsidRPr="003958DA" w:rsidTr="0003656E">
        <w:tc>
          <w:tcPr>
            <w:tcW w:w="3700" w:type="dxa"/>
          </w:tcPr>
          <w:p w:rsidR="00EB282C" w:rsidRPr="003958DA" w:rsidRDefault="00EB282C" w:rsidP="0003656E">
            <w:pPr>
              <w:pStyle w:val="Zptenadresanaoblku"/>
              <w:keepNext/>
              <w:keepLines/>
              <w:tabs>
                <w:tab w:val="left" w:pos="5103"/>
              </w:tabs>
              <w:rPr>
                <w:rFonts w:ascii="Arial" w:hAnsi="Arial" w:cs="Arial"/>
              </w:rPr>
            </w:pPr>
            <w:r w:rsidRPr="003958DA">
              <w:rPr>
                <w:rFonts w:ascii="Arial" w:hAnsi="Arial" w:cs="Arial"/>
              </w:rPr>
              <w:t>Objednatel</w:t>
            </w:r>
          </w:p>
        </w:tc>
        <w:tc>
          <w:tcPr>
            <w:tcW w:w="1332" w:type="dxa"/>
          </w:tcPr>
          <w:p w:rsidR="00EB282C" w:rsidRPr="003958DA" w:rsidRDefault="00EB282C" w:rsidP="0003656E">
            <w:pPr>
              <w:pStyle w:val="Zptenadresanaoblku"/>
              <w:keepNext/>
              <w:keepLines/>
              <w:tabs>
                <w:tab w:val="left" w:pos="5103"/>
              </w:tabs>
              <w:rPr>
                <w:rFonts w:ascii="Arial" w:hAnsi="Arial" w:cs="Arial"/>
              </w:rPr>
            </w:pPr>
          </w:p>
        </w:tc>
        <w:tc>
          <w:tcPr>
            <w:tcW w:w="4178" w:type="dxa"/>
          </w:tcPr>
          <w:p w:rsidR="00EB282C" w:rsidRPr="003958DA" w:rsidRDefault="00EB282C" w:rsidP="0003656E">
            <w:pPr>
              <w:pStyle w:val="Zptenadresanaoblku"/>
              <w:keepNext/>
              <w:keepLines/>
              <w:tabs>
                <w:tab w:val="left" w:pos="5103"/>
              </w:tabs>
              <w:rPr>
                <w:rFonts w:ascii="Arial" w:hAnsi="Arial" w:cs="Arial"/>
              </w:rPr>
            </w:pPr>
            <w:r w:rsidRPr="003958DA">
              <w:rPr>
                <w:rFonts w:ascii="Arial" w:hAnsi="Arial" w:cs="Arial"/>
              </w:rPr>
              <w:t>Zhotovitel</w:t>
            </w:r>
          </w:p>
        </w:tc>
      </w:tr>
      <w:tr w:rsidR="00EB282C" w:rsidRPr="003958DA" w:rsidTr="0003656E">
        <w:tc>
          <w:tcPr>
            <w:tcW w:w="3700" w:type="dxa"/>
          </w:tcPr>
          <w:p w:rsidR="00EB282C" w:rsidRPr="003958DA" w:rsidRDefault="00EB282C" w:rsidP="0003656E">
            <w:pPr>
              <w:pStyle w:val="Zptenadresanaoblku"/>
              <w:keepNext/>
              <w:keepLines/>
              <w:tabs>
                <w:tab w:val="left" w:pos="5103"/>
              </w:tabs>
              <w:rPr>
                <w:rFonts w:ascii="Arial" w:hAnsi="Arial" w:cs="Arial"/>
              </w:rPr>
            </w:pPr>
          </w:p>
        </w:tc>
        <w:tc>
          <w:tcPr>
            <w:tcW w:w="1332" w:type="dxa"/>
          </w:tcPr>
          <w:p w:rsidR="00EB282C" w:rsidRPr="003958DA" w:rsidRDefault="00EB282C" w:rsidP="0003656E">
            <w:pPr>
              <w:pStyle w:val="Zptenadresanaoblku"/>
              <w:keepNext/>
              <w:keepLines/>
              <w:tabs>
                <w:tab w:val="left" w:pos="5103"/>
              </w:tabs>
              <w:rPr>
                <w:rFonts w:ascii="Arial" w:hAnsi="Arial" w:cs="Arial"/>
              </w:rPr>
            </w:pPr>
          </w:p>
        </w:tc>
        <w:tc>
          <w:tcPr>
            <w:tcW w:w="4178" w:type="dxa"/>
          </w:tcPr>
          <w:p w:rsidR="00EB282C" w:rsidRPr="003958DA" w:rsidRDefault="00EB282C" w:rsidP="0003656E">
            <w:pPr>
              <w:pStyle w:val="Zptenadresanaoblku"/>
              <w:keepNext/>
              <w:keepLines/>
              <w:tabs>
                <w:tab w:val="left" w:pos="5103"/>
              </w:tabs>
              <w:rPr>
                <w:rFonts w:ascii="Arial" w:hAnsi="Arial" w:cs="Arial"/>
              </w:rPr>
            </w:pPr>
          </w:p>
        </w:tc>
      </w:tr>
      <w:tr w:rsidR="00EB282C" w:rsidRPr="003958DA" w:rsidTr="0003656E">
        <w:tc>
          <w:tcPr>
            <w:tcW w:w="3700" w:type="dxa"/>
          </w:tcPr>
          <w:p w:rsidR="00EB282C" w:rsidRPr="003958DA" w:rsidRDefault="00EB282C" w:rsidP="0003656E">
            <w:pPr>
              <w:pStyle w:val="Zptenadresanaoblku"/>
              <w:keepNext/>
              <w:keepLines/>
              <w:tabs>
                <w:tab w:val="left" w:pos="5103"/>
              </w:tabs>
              <w:rPr>
                <w:rFonts w:ascii="Arial" w:hAnsi="Arial" w:cs="Arial"/>
              </w:rPr>
            </w:pPr>
          </w:p>
        </w:tc>
        <w:tc>
          <w:tcPr>
            <w:tcW w:w="1332" w:type="dxa"/>
          </w:tcPr>
          <w:p w:rsidR="00EB282C" w:rsidRPr="003958DA" w:rsidRDefault="00EB282C" w:rsidP="0003656E">
            <w:pPr>
              <w:pStyle w:val="Zptenadresanaoblku"/>
              <w:keepNext/>
              <w:keepLines/>
              <w:tabs>
                <w:tab w:val="left" w:pos="5103"/>
              </w:tabs>
              <w:rPr>
                <w:rFonts w:ascii="Arial" w:hAnsi="Arial" w:cs="Arial"/>
              </w:rPr>
            </w:pPr>
          </w:p>
        </w:tc>
        <w:tc>
          <w:tcPr>
            <w:tcW w:w="4178" w:type="dxa"/>
          </w:tcPr>
          <w:p w:rsidR="00EB282C" w:rsidRPr="003958DA" w:rsidRDefault="00EB282C" w:rsidP="0003656E">
            <w:pPr>
              <w:pStyle w:val="Zptenadresanaoblku"/>
              <w:keepNext/>
              <w:keepLines/>
              <w:tabs>
                <w:tab w:val="left" w:pos="5103"/>
              </w:tabs>
              <w:rPr>
                <w:rFonts w:ascii="Arial" w:hAnsi="Arial" w:cs="Arial"/>
              </w:rPr>
            </w:pPr>
          </w:p>
        </w:tc>
      </w:tr>
      <w:tr w:rsidR="00EB282C" w:rsidRPr="003958DA" w:rsidTr="0003656E">
        <w:tc>
          <w:tcPr>
            <w:tcW w:w="3700" w:type="dxa"/>
            <w:tcBorders>
              <w:bottom w:val="single" w:sz="4" w:space="0" w:color="auto"/>
            </w:tcBorders>
          </w:tcPr>
          <w:p w:rsidR="00EB282C" w:rsidRPr="003958DA" w:rsidRDefault="00EB282C" w:rsidP="0003656E">
            <w:pPr>
              <w:pStyle w:val="Zptenadresanaoblku"/>
              <w:keepNext/>
              <w:keepLines/>
              <w:tabs>
                <w:tab w:val="left" w:pos="5103"/>
              </w:tabs>
              <w:rPr>
                <w:rFonts w:ascii="Arial" w:hAnsi="Arial" w:cs="Arial"/>
              </w:rPr>
            </w:pPr>
          </w:p>
          <w:p w:rsidR="00EB282C" w:rsidRPr="003958DA" w:rsidRDefault="00EB282C" w:rsidP="0003656E">
            <w:pPr>
              <w:pStyle w:val="Zptenadresanaoblku"/>
              <w:keepNext/>
              <w:keepLines/>
              <w:tabs>
                <w:tab w:val="left" w:pos="5103"/>
              </w:tabs>
              <w:rPr>
                <w:rFonts w:ascii="Arial" w:hAnsi="Arial" w:cs="Arial"/>
              </w:rPr>
            </w:pPr>
          </w:p>
        </w:tc>
        <w:tc>
          <w:tcPr>
            <w:tcW w:w="1332" w:type="dxa"/>
          </w:tcPr>
          <w:p w:rsidR="00EB282C" w:rsidRPr="003958DA" w:rsidRDefault="00EB282C" w:rsidP="0003656E">
            <w:pPr>
              <w:pStyle w:val="Zptenadresanaoblku"/>
              <w:keepNext/>
              <w:keepLines/>
              <w:tabs>
                <w:tab w:val="left" w:pos="5103"/>
              </w:tabs>
              <w:rPr>
                <w:rFonts w:ascii="Arial" w:hAnsi="Arial" w:cs="Arial"/>
              </w:rPr>
            </w:pPr>
          </w:p>
        </w:tc>
        <w:tc>
          <w:tcPr>
            <w:tcW w:w="4178" w:type="dxa"/>
            <w:tcBorders>
              <w:bottom w:val="single" w:sz="4" w:space="0" w:color="auto"/>
            </w:tcBorders>
          </w:tcPr>
          <w:p w:rsidR="00EB282C" w:rsidRPr="003958DA" w:rsidRDefault="00EB282C" w:rsidP="0003656E">
            <w:pPr>
              <w:pStyle w:val="Zptenadresanaoblku"/>
              <w:keepNext/>
              <w:keepLines/>
              <w:tabs>
                <w:tab w:val="left" w:pos="5103"/>
              </w:tabs>
              <w:rPr>
                <w:rFonts w:ascii="Arial" w:hAnsi="Arial" w:cs="Arial"/>
              </w:rPr>
            </w:pPr>
          </w:p>
        </w:tc>
      </w:tr>
      <w:tr w:rsidR="00EB282C" w:rsidRPr="00217CFB" w:rsidTr="0003656E">
        <w:tc>
          <w:tcPr>
            <w:tcW w:w="3700" w:type="dxa"/>
            <w:tcBorders>
              <w:top w:val="single" w:sz="4" w:space="0" w:color="auto"/>
            </w:tcBorders>
          </w:tcPr>
          <w:p w:rsidR="00EB282C" w:rsidRPr="00217CFB" w:rsidRDefault="006D78A4" w:rsidP="0003656E">
            <w:pPr>
              <w:pStyle w:val="Zptenadresanaoblku"/>
              <w:keepNext/>
              <w:keepLines/>
              <w:tabs>
                <w:tab w:val="left" w:pos="5103"/>
              </w:tabs>
              <w:jc w:val="center"/>
              <w:rPr>
                <w:rFonts w:ascii="Arial" w:hAnsi="Arial" w:cs="Arial"/>
              </w:rPr>
            </w:pPr>
            <w:r w:rsidRPr="00217CFB">
              <w:rPr>
                <w:rFonts w:ascii="Arial" w:hAnsi="Arial" w:cs="Arial"/>
              </w:rPr>
              <w:t>RNDr. František Pelc</w:t>
            </w:r>
          </w:p>
        </w:tc>
        <w:tc>
          <w:tcPr>
            <w:tcW w:w="1332" w:type="dxa"/>
          </w:tcPr>
          <w:p w:rsidR="00EB282C" w:rsidRPr="00217CFB" w:rsidRDefault="00EB282C" w:rsidP="0003656E">
            <w:pPr>
              <w:pStyle w:val="Zptenadresanaoblku"/>
              <w:keepNext/>
              <w:keepLines/>
              <w:tabs>
                <w:tab w:val="left" w:pos="5103"/>
              </w:tabs>
              <w:jc w:val="center"/>
              <w:rPr>
                <w:rFonts w:ascii="Arial" w:hAnsi="Arial" w:cs="Arial"/>
              </w:rPr>
            </w:pPr>
          </w:p>
        </w:tc>
        <w:tc>
          <w:tcPr>
            <w:tcW w:w="4178" w:type="dxa"/>
            <w:tcBorders>
              <w:top w:val="single" w:sz="4" w:space="0" w:color="auto"/>
            </w:tcBorders>
          </w:tcPr>
          <w:p w:rsidR="00EB282C" w:rsidRPr="00217CFB" w:rsidRDefault="00EB282C" w:rsidP="0003656E">
            <w:pPr>
              <w:pStyle w:val="Zptenadresanaoblku"/>
              <w:keepNext/>
              <w:keepLines/>
              <w:tabs>
                <w:tab w:val="left" w:pos="5103"/>
              </w:tabs>
              <w:jc w:val="center"/>
              <w:rPr>
                <w:rFonts w:ascii="Arial" w:hAnsi="Arial" w:cs="Arial"/>
              </w:rPr>
            </w:pPr>
            <w:r w:rsidRPr="00217CFB">
              <w:rPr>
                <w:rFonts w:ascii="Arial" w:hAnsi="Arial" w:cs="Arial"/>
              </w:rPr>
              <w:t>[</w:t>
            </w:r>
            <w:r w:rsidRPr="00217CFB">
              <w:rPr>
                <w:rFonts w:ascii="Arial" w:hAnsi="Arial" w:cs="Arial"/>
                <w:i/>
                <w:iCs/>
              </w:rPr>
              <w:t>jméno</w:t>
            </w:r>
            <w:r w:rsidRPr="00217CFB">
              <w:rPr>
                <w:rFonts w:ascii="Arial" w:hAnsi="Arial" w:cs="Arial"/>
              </w:rPr>
              <w:t>]</w:t>
            </w:r>
          </w:p>
        </w:tc>
      </w:tr>
      <w:tr w:rsidR="00EB282C" w:rsidRPr="00217CFB" w:rsidTr="0003656E">
        <w:tc>
          <w:tcPr>
            <w:tcW w:w="3700" w:type="dxa"/>
          </w:tcPr>
          <w:p w:rsidR="00EB282C" w:rsidRPr="00217CFB" w:rsidRDefault="001D30E4" w:rsidP="0003656E">
            <w:pPr>
              <w:pStyle w:val="Zptenadresanaoblku"/>
              <w:keepNext/>
              <w:keepLines/>
              <w:tabs>
                <w:tab w:val="left" w:pos="5103"/>
              </w:tabs>
              <w:jc w:val="center"/>
              <w:rPr>
                <w:rFonts w:ascii="Arial" w:hAnsi="Arial" w:cs="Arial"/>
              </w:rPr>
            </w:pPr>
            <w:r w:rsidRPr="00217CFB">
              <w:rPr>
                <w:rFonts w:ascii="Arial" w:hAnsi="Arial" w:cs="Arial"/>
              </w:rPr>
              <w:t>ř</w:t>
            </w:r>
            <w:r w:rsidR="006D78A4" w:rsidRPr="00217CFB">
              <w:rPr>
                <w:rFonts w:ascii="Arial" w:hAnsi="Arial" w:cs="Arial"/>
              </w:rPr>
              <w:t>editel</w:t>
            </w:r>
            <w:r w:rsidRPr="00217CFB">
              <w:rPr>
                <w:rFonts w:ascii="Arial" w:hAnsi="Arial" w:cs="Arial"/>
              </w:rPr>
              <w:t xml:space="preserve"> AOPK ČR</w:t>
            </w:r>
          </w:p>
        </w:tc>
        <w:tc>
          <w:tcPr>
            <w:tcW w:w="1332" w:type="dxa"/>
          </w:tcPr>
          <w:p w:rsidR="00EB282C" w:rsidRPr="00217CFB" w:rsidRDefault="00EB282C" w:rsidP="0003656E">
            <w:pPr>
              <w:pStyle w:val="Zptenadresanaoblku"/>
              <w:keepNext/>
              <w:keepLines/>
              <w:tabs>
                <w:tab w:val="left" w:pos="5103"/>
              </w:tabs>
              <w:jc w:val="center"/>
              <w:rPr>
                <w:rFonts w:ascii="Arial" w:hAnsi="Arial" w:cs="Arial"/>
              </w:rPr>
            </w:pPr>
          </w:p>
        </w:tc>
        <w:tc>
          <w:tcPr>
            <w:tcW w:w="4178" w:type="dxa"/>
          </w:tcPr>
          <w:p w:rsidR="00EB282C" w:rsidRPr="00217CFB" w:rsidRDefault="00EB282C" w:rsidP="0003656E">
            <w:pPr>
              <w:pStyle w:val="Zptenadresanaoblku"/>
              <w:keepNext/>
              <w:keepLines/>
              <w:tabs>
                <w:tab w:val="left" w:pos="5103"/>
              </w:tabs>
              <w:jc w:val="center"/>
              <w:rPr>
                <w:rFonts w:ascii="Arial" w:hAnsi="Arial" w:cs="Arial"/>
              </w:rPr>
            </w:pPr>
            <w:r w:rsidRPr="00217CFB">
              <w:rPr>
                <w:rFonts w:ascii="Arial" w:hAnsi="Arial" w:cs="Arial"/>
              </w:rPr>
              <w:t>[</w:t>
            </w:r>
            <w:r w:rsidRPr="00217CFB">
              <w:rPr>
                <w:rFonts w:ascii="Arial" w:hAnsi="Arial" w:cs="Arial"/>
                <w:i/>
                <w:iCs/>
              </w:rPr>
              <w:t>funkce</w:t>
            </w:r>
            <w:r w:rsidRPr="00217CFB">
              <w:rPr>
                <w:rFonts w:ascii="Arial" w:hAnsi="Arial" w:cs="Arial"/>
              </w:rPr>
              <w:t>]</w:t>
            </w:r>
          </w:p>
        </w:tc>
      </w:tr>
    </w:tbl>
    <w:p w:rsidR="00EB282C" w:rsidRPr="00217CFB" w:rsidRDefault="00EB282C" w:rsidP="00EB282C">
      <w:pPr>
        <w:tabs>
          <w:tab w:val="right" w:pos="9072"/>
        </w:tabs>
        <w:spacing w:before="0" w:after="0" w:line="240" w:lineRule="auto"/>
      </w:pPr>
    </w:p>
    <w:p w:rsidR="00EB282C" w:rsidRPr="001D30E4" w:rsidRDefault="00F17879" w:rsidP="00EB282C">
      <w:pPr>
        <w:keepNext/>
        <w:keepLines/>
        <w:tabs>
          <w:tab w:val="right" w:pos="9072"/>
        </w:tabs>
        <w:rPr>
          <w:b/>
          <w:sz w:val="22"/>
          <w:szCs w:val="22"/>
        </w:rPr>
      </w:pPr>
      <w:r w:rsidRPr="00217CFB">
        <w:br w:type="page"/>
      </w:r>
      <w:r w:rsidRPr="00217CFB">
        <w:rPr>
          <w:b/>
          <w:sz w:val="22"/>
          <w:szCs w:val="22"/>
        </w:rPr>
        <w:lastRenderedPageBreak/>
        <w:t>Příloha č. 1 ke smlouvě č. … Specifikace díla</w:t>
      </w:r>
    </w:p>
    <w:p w:rsidR="00F17879" w:rsidRPr="00A27E76" w:rsidRDefault="00F17879" w:rsidP="00A27E76">
      <w:pPr>
        <w:rPr>
          <w:sz w:val="22"/>
          <w:szCs w:val="22"/>
        </w:rPr>
      </w:pPr>
    </w:p>
    <w:p w:rsidR="00A27E76" w:rsidRPr="00A27E76" w:rsidRDefault="00A27E76" w:rsidP="00A27E76">
      <w:pPr>
        <w:numPr>
          <w:ilvl w:val="3"/>
          <w:numId w:val="11"/>
        </w:numPr>
        <w:rPr>
          <w:sz w:val="22"/>
          <w:szCs w:val="22"/>
        </w:rPr>
      </w:pPr>
      <w:r w:rsidRPr="00A27E76">
        <w:rPr>
          <w:sz w:val="22"/>
          <w:szCs w:val="22"/>
        </w:rPr>
        <w:t>ÚVOD</w:t>
      </w:r>
    </w:p>
    <w:p w:rsidR="00DA1712" w:rsidRPr="00DA1712" w:rsidRDefault="00DA1712" w:rsidP="00DA1712">
      <w:pPr>
        <w:jc w:val="both"/>
        <w:rPr>
          <w:sz w:val="22"/>
          <w:szCs w:val="22"/>
        </w:rPr>
      </w:pPr>
      <w:r w:rsidRPr="00DA1712">
        <w:rPr>
          <w:sz w:val="22"/>
          <w:szCs w:val="22"/>
        </w:rPr>
        <w:t>Předmětem zakázky je výroba a dodávka dokumentárního filmu a propagačního videa, které by měly vzniknout v rámci plnění projektu zahraniční rozvojové spolupráce (ZRS) „Realizace vybraných opatření z plánu péče pro CHKO Tušsko“, který implementuje AOPK ČR v Gruzii. Dokumentární film a propagační video jsou jedním z výstupů projektu, jenž cílí na propagaci regionu Tušska a aktivit České rozvojové agentury (ČRA). Projekt probíhá v období 2014 až 2017.</w:t>
      </w:r>
    </w:p>
    <w:p w:rsidR="00DA1712" w:rsidRDefault="00DA1712" w:rsidP="00DA1712">
      <w:pPr>
        <w:jc w:val="both"/>
        <w:rPr>
          <w:sz w:val="22"/>
          <w:szCs w:val="22"/>
        </w:rPr>
      </w:pPr>
      <w:r w:rsidRPr="00DA1712">
        <w:rPr>
          <w:sz w:val="22"/>
          <w:szCs w:val="22"/>
        </w:rPr>
        <w:t xml:space="preserve">Místem plnění je region Tušsko a </w:t>
      </w:r>
      <w:r w:rsidR="00A41083">
        <w:rPr>
          <w:sz w:val="22"/>
          <w:szCs w:val="22"/>
        </w:rPr>
        <w:t xml:space="preserve">případně </w:t>
      </w:r>
      <w:r w:rsidRPr="00DA1712">
        <w:rPr>
          <w:sz w:val="22"/>
          <w:szCs w:val="22"/>
        </w:rPr>
        <w:t xml:space="preserve">města </w:t>
      </w:r>
      <w:r w:rsidR="00A41083">
        <w:rPr>
          <w:sz w:val="22"/>
          <w:szCs w:val="22"/>
        </w:rPr>
        <w:t xml:space="preserve">Alvani, </w:t>
      </w:r>
      <w:r w:rsidRPr="00DA1712">
        <w:rPr>
          <w:sz w:val="22"/>
          <w:szCs w:val="22"/>
        </w:rPr>
        <w:t xml:space="preserve">Achmeta a Tbilisi (Gruzie), kde bude probíhat natáčení. </w:t>
      </w:r>
      <w:r w:rsidR="00A41083">
        <w:rPr>
          <w:sz w:val="22"/>
          <w:szCs w:val="22"/>
        </w:rPr>
        <w:t>Rozhovory s českými aktéry pro potřebu výroby propagačního spotu lze natáčet jak v</w:t>
      </w:r>
      <w:r w:rsidR="002D7567">
        <w:rPr>
          <w:sz w:val="22"/>
          <w:szCs w:val="22"/>
        </w:rPr>
        <w:t> </w:t>
      </w:r>
      <w:r w:rsidR="00A41083">
        <w:rPr>
          <w:sz w:val="22"/>
          <w:szCs w:val="22"/>
        </w:rPr>
        <w:t>Gruzii</w:t>
      </w:r>
      <w:r w:rsidR="002D7567">
        <w:rPr>
          <w:sz w:val="22"/>
          <w:szCs w:val="22"/>
        </w:rPr>
        <w:t>,</w:t>
      </w:r>
      <w:r w:rsidR="00A41083">
        <w:rPr>
          <w:sz w:val="22"/>
          <w:szCs w:val="22"/>
        </w:rPr>
        <w:t xml:space="preserve"> tak v ČR. </w:t>
      </w:r>
      <w:r w:rsidRPr="00DA1712">
        <w:rPr>
          <w:sz w:val="22"/>
          <w:szCs w:val="22"/>
        </w:rPr>
        <w:t>Doprovodné činnosti filmové výroby (postprodukce) bude realizována v ČR. Termín natáčení je stanoven na období červenec – září 2016, předání konečného d</w:t>
      </w:r>
      <w:r>
        <w:rPr>
          <w:sz w:val="22"/>
          <w:szCs w:val="22"/>
        </w:rPr>
        <w:t xml:space="preserve">íla je limitováno termínem </w:t>
      </w:r>
      <w:proofErr w:type="gramStart"/>
      <w:r>
        <w:rPr>
          <w:sz w:val="22"/>
          <w:szCs w:val="22"/>
        </w:rPr>
        <w:t>30.6</w:t>
      </w:r>
      <w:r w:rsidRPr="00DA1712">
        <w:rPr>
          <w:sz w:val="22"/>
          <w:szCs w:val="22"/>
        </w:rPr>
        <w:t>. 2017</w:t>
      </w:r>
      <w:proofErr w:type="gramEnd"/>
      <w:r w:rsidRPr="00DA1712">
        <w:rPr>
          <w:sz w:val="22"/>
          <w:szCs w:val="22"/>
        </w:rPr>
        <w:t>.</w:t>
      </w:r>
    </w:p>
    <w:p w:rsidR="00A27E76" w:rsidRPr="00A27E76" w:rsidRDefault="00A27E76" w:rsidP="00DA1712">
      <w:pPr>
        <w:jc w:val="both"/>
        <w:rPr>
          <w:sz w:val="22"/>
          <w:szCs w:val="22"/>
        </w:rPr>
      </w:pPr>
      <w:r w:rsidRPr="00A27E76">
        <w:rPr>
          <w:sz w:val="22"/>
          <w:szCs w:val="22"/>
        </w:rPr>
        <w:t xml:space="preserve">Dodavatel zhotoví </w:t>
      </w:r>
      <w:r>
        <w:rPr>
          <w:sz w:val="22"/>
          <w:szCs w:val="22"/>
        </w:rPr>
        <w:t>dokumentární film v délce 20 – 30 minut, včetně krátkého spotu v délce cca 3 minut, a dále propagační video o stopáži 15 – 20 minut.</w:t>
      </w:r>
    </w:p>
    <w:p w:rsidR="00A27E76" w:rsidRPr="00A27E76" w:rsidRDefault="00A27E76" w:rsidP="00DA1712">
      <w:pPr>
        <w:jc w:val="both"/>
        <w:rPr>
          <w:sz w:val="22"/>
          <w:szCs w:val="22"/>
        </w:rPr>
      </w:pPr>
      <w:r w:rsidRPr="00A27E76">
        <w:rPr>
          <w:sz w:val="22"/>
          <w:szCs w:val="22"/>
        </w:rPr>
        <w:t xml:space="preserve">Dílo spočívá v kompletním zajištění služby a následném předání natočeného materiálu. Dílo musí být předáno ve formátu pro televizní vysílání a umístnění na internetové portály zadavatele a jeho partnerů, a to </w:t>
      </w:r>
      <w:r>
        <w:rPr>
          <w:sz w:val="22"/>
          <w:szCs w:val="22"/>
        </w:rPr>
        <w:t>www.nature.cz, www.krnap.cz, www.czda.cz</w:t>
      </w:r>
      <w:r w:rsidRPr="00A27E76">
        <w:rPr>
          <w:sz w:val="22"/>
          <w:szCs w:val="22"/>
        </w:rPr>
        <w:t xml:space="preserve">, </w:t>
      </w:r>
      <w:r w:rsidR="008C226D" w:rsidRPr="008C226D">
        <w:rPr>
          <w:sz w:val="22"/>
          <w:szCs w:val="22"/>
        </w:rPr>
        <w:t>http://www.mzv.cz/tbilisi</w:t>
      </w:r>
      <w:r w:rsidR="008C226D">
        <w:rPr>
          <w:sz w:val="22"/>
          <w:szCs w:val="22"/>
        </w:rPr>
        <w:t xml:space="preserve"> </w:t>
      </w:r>
      <w:r w:rsidR="002F747D">
        <w:rPr>
          <w:sz w:val="22"/>
          <w:szCs w:val="22"/>
        </w:rPr>
        <w:t xml:space="preserve">(případně vybraných partnerů v Gruzii). Dílo bude předáno na datových nosičích v souladu s technickou specifikací uvedenou </w:t>
      </w:r>
      <w:r w:rsidRPr="00A27E76">
        <w:rPr>
          <w:sz w:val="22"/>
          <w:szCs w:val="22"/>
        </w:rPr>
        <w:t xml:space="preserve">níže. </w:t>
      </w:r>
    </w:p>
    <w:p w:rsidR="00A27E76" w:rsidRPr="00A27E76" w:rsidRDefault="00A27E76" w:rsidP="00DA1712">
      <w:pPr>
        <w:jc w:val="both"/>
        <w:rPr>
          <w:sz w:val="22"/>
          <w:szCs w:val="22"/>
        </w:rPr>
      </w:pPr>
    </w:p>
    <w:p w:rsidR="00A27E76" w:rsidRPr="00A27E76" w:rsidRDefault="00A27E76" w:rsidP="00A27E76">
      <w:pPr>
        <w:jc w:val="both"/>
        <w:rPr>
          <w:sz w:val="22"/>
          <w:szCs w:val="22"/>
        </w:rPr>
      </w:pPr>
      <w:r w:rsidRPr="00A27E76">
        <w:rPr>
          <w:sz w:val="22"/>
          <w:szCs w:val="22"/>
        </w:rPr>
        <w:t>2. TECHNIKA</w:t>
      </w:r>
    </w:p>
    <w:p w:rsidR="00A27E76" w:rsidRPr="00A27E76" w:rsidRDefault="00A27E76" w:rsidP="00A27E76">
      <w:pPr>
        <w:jc w:val="both"/>
        <w:rPr>
          <w:sz w:val="22"/>
          <w:szCs w:val="22"/>
        </w:rPr>
      </w:pPr>
      <w:r w:rsidRPr="00A27E76">
        <w:rPr>
          <w:sz w:val="22"/>
          <w:szCs w:val="22"/>
        </w:rPr>
        <w:t xml:space="preserve">Obraz: </w:t>
      </w:r>
    </w:p>
    <w:p w:rsidR="00A27E76" w:rsidRPr="00A27E76" w:rsidRDefault="00A27E76" w:rsidP="00A27E76">
      <w:pPr>
        <w:jc w:val="both"/>
        <w:rPr>
          <w:sz w:val="22"/>
          <w:szCs w:val="22"/>
        </w:rPr>
      </w:pPr>
      <w:r w:rsidRPr="00A27E76">
        <w:rPr>
          <w:sz w:val="22"/>
          <w:szCs w:val="22"/>
        </w:rPr>
        <w:t xml:space="preserve">Profesionální kamerová technika se záznamem </w:t>
      </w:r>
      <w:r w:rsidR="00722E34" w:rsidRPr="00722E34">
        <w:rPr>
          <w:sz w:val="22"/>
          <w:szCs w:val="22"/>
        </w:rPr>
        <w:t xml:space="preserve">full HD (1920x1080) se záznamem 25p nebo 50i </w:t>
      </w:r>
      <w:r w:rsidRPr="00A27E76">
        <w:rPr>
          <w:sz w:val="22"/>
          <w:szCs w:val="22"/>
        </w:rPr>
        <w:t>(možnost komprimovat do všech požadovaných formátů jak pro TV tak pro internet)</w:t>
      </w:r>
      <w:r w:rsidR="009B3B20">
        <w:rPr>
          <w:sz w:val="22"/>
          <w:szCs w:val="22"/>
        </w:rPr>
        <w:t>.</w:t>
      </w:r>
    </w:p>
    <w:p w:rsidR="00A27E76" w:rsidRPr="00A27E76" w:rsidRDefault="00A27E76" w:rsidP="00A27E76">
      <w:pPr>
        <w:jc w:val="both"/>
        <w:rPr>
          <w:sz w:val="22"/>
          <w:szCs w:val="22"/>
        </w:rPr>
      </w:pPr>
      <w:r w:rsidRPr="00A27E76">
        <w:rPr>
          <w:sz w:val="22"/>
          <w:szCs w:val="22"/>
        </w:rPr>
        <w:t>Dodava</w:t>
      </w:r>
      <w:r w:rsidR="009B3B20">
        <w:rPr>
          <w:sz w:val="22"/>
          <w:szCs w:val="22"/>
        </w:rPr>
        <w:t>tel dodá master kopie</w:t>
      </w:r>
      <w:r w:rsidRPr="00A27E76">
        <w:rPr>
          <w:sz w:val="22"/>
          <w:szCs w:val="22"/>
        </w:rPr>
        <w:t xml:space="preserve"> ve formátu HD  1080i/25, komprimovaný formát  </w:t>
      </w:r>
      <w:r w:rsidR="00DA1712">
        <w:rPr>
          <w:sz w:val="22"/>
          <w:szCs w:val="22"/>
        </w:rPr>
        <w:t xml:space="preserve">MP4 v kódu </w:t>
      </w:r>
      <w:r w:rsidRPr="00A27E76">
        <w:rPr>
          <w:sz w:val="22"/>
          <w:szCs w:val="22"/>
        </w:rPr>
        <w:t>H264, m4v, mov v nejlepší kompresi pro internet</w:t>
      </w:r>
      <w:r w:rsidR="009B3B20">
        <w:rPr>
          <w:sz w:val="22"/>
          <w:szCs w:val="22"/>
        </w:rPr>
        <w:t>.</w:t>
      </w:r>
    </w:p>
    <w:p w:rsidR="00A27E76" w:rsidRPr="00A27E76" w:rsidRDefault="00A27E76" w:rsidP="00A27E76">
      <w:pPr>
        <w:jc w:val="both"/>
        <w:rPr>
          <w:sz w:val="22"/>
          <w:szCs w:val="22"/>
        </w:rPr>
      </w:pPr>
      <w:r w:rsidRPr="00A27E76">
        <w:rPr>
          <w:sz w:val="22"/>
          <w:szCs w:val="22"/>
        </w:rPr>
        <w:t xml:space="preserve">Dodavatel dodá </w:t>
      </w:r>
      <w:r w:rsidR="009B3B20">
        <w:rPr>
          <w:sz w:val="22"/>
          <w:szCs w:val="22"/>
        </w:rPr>
        <w:t>4 ks</w:t>
      </w:r>
      <w:r w:rsidRPr="00A27E76">
        <w:rPr>
          <w:sz w:val="22"/>
          <w:szCs w:val="22"/>
        </w:rPr>
        <w:t xml:space="preserve"> DVD </w:t>
      </w:r>
      <w:r w:rsidR="009B3B20">
        <w:rPr>
          <w:sz w:val="22"/>
          <w:szCs w:val="22"/>
        </w:rPr>
        <w:t xml:space="preserve">s kopiemi </w:t>
      </w:r>
      <w:r w:rsidRPr="00A27E76">
        <w:rPr>
          <w:sz w:val="22"/>
          <w:szCs w:val="22"/>
        </w:rPr>
        <w:t>ve formátu DV</w:t>
      </w:r>
      <w:r w:rsidR="009B3B20">
        <w:rPr>
          <w:sz w:val="22"/>
          <w:szCs w:val="22"/>
        </w:rPr>
        <w:t>D video běžného standardu MPEG2, s anglickým, českým a gruzínským menu.</w:t>
      </w:r>
    </w:p>
    <w:p w:rsidR="00A27E76" w:rsidRPr="00A27E76" w:rsidRDefault="00A27E76" w:rsidP="00A27E76">
      <w:pPr>
        <w:jc w:val="both"/>
        <w:rPr>
          <w:sz w:val="22"/>
          <w:szCs w:val="22"/>
        </w:rPr>
      </w:pPr>
    </w:p>
    <w:p w:rsidR="00A27E76" w:rsidRPr="00A27E76" w:rsidRDefault="00A27E76" w:rsidP="00A27E76">
      <w:pPr>
        <w:jc w:val="both"/>
        <w:rPr>
          <w:sz w:val="22"/>
          <w:szCs w:val="22"/>
        </w:rPr>
      </w:pPr>
      <w:r w:rsidRPr="00A27E76">
        <w:rPr>
          <w:sz w:val="22"/>
          <w:szCs w:val="22"/>
        </w:rPr>
        <w:t>Zvuk:</w:t>
      </w:r>
    </w:p>
    <w:p w:rsidR="00A27E76" w:rsidRPr="00A27E76" w:rsidRDefault="00A27E76" w:rsidP="00A27E76">
      <w:pPr>
        <w:jc w:val="both"/>
        <w:rPr>
          <w:sz w:val="22"/>
          <w:szCs w:val="22"/>
        </w:rPr>
      </w:pPr>
      <w:r w:rsidRPr="00A27E76">
        <w:rPr>
          <w:sz w:val="22"/>
          <w:szCs w:val="22"/>
        </w:rPr>
        <w:t xml:space="preserve">16bit/48kHz stereo </w:t>
      </w:r>
    </w:p>
    <w:p w:rsidR="00A27E76" w:rsidRPr="00A27E76" w:rsidRDefault="00A27E76" w:rsidP="00A27E76">
      <w:pPr>
        <w:jc w:val="both"/>
        <w:rPr>
          <w:sz w:val="22"/>
          <w:szCs w:val="22"/>
        </w:rPr>
      </w:pPr>
      <w:r w:rsidRPr="00A27E76">
        <w:rPr>
          <w:sz w:val="22"/>
          <w:szCs w:val="22"/>
        </w:rPr>
        <w:t>-</w:t>
      </w:r>
      <w:r w:rsidRPr="00A27E76">
        <w:rPr>
          <w:sz w:val="22"/>
          <w:szCs w:val="22"/>
        </w:rPr>
        <w:tab/>
        <w:t xml:space="preserve">natáčení </w:t>
      </w:r>
      <w:r w:rsidR="009B3B20">
        <w:rPr>
          <w:sz w:val="22"/>
          <w:szCs w:val="22"/>
        </w:rPr>
        <w:t>účinkujících osob</w:t>
      </w:r>
      <w:r w:rsidRPr="00A27E76">
        <w:rPr>
          <w:sz w:val="22"/>
          <w:szCs w:val="22"/>
        </w:rPr>
        <w:t xml:space="preserve"> na mikroporty</w:t>
      </w:r>
    </w:p>
    <w:p w:rsidR="00A27E76" w:rsidRPr="00A27E76" w:rsidRDefault="00A27E76" w:rsidP="00A27E76">
      <w:pPr>
        <w:jc w:val="both"/>
        <w:rPr>
          <w:sz w:val="22"/>
          <w:szCs w:val="22"/>
        </w:rPr>
      </w:pPr>
      <w:r w:rsidRPr="00A27E76">
        <w:rPr>
          <w:sz w:val="22"/>
          <w:szCs w:val="22"/>
        </w:rPr>
        <w:t>-</w:t>
      </w:r>
      <w:r w:rsidRPr="00A27E76">
        <w:rPr>
          <w:sz w:val="22"/>
          <w:szCs w:val="22"/>
        </w:rPr>
        <w:tab/>
        <w:t>natáčení voiceoveru v profi zvukovém studiu, vysílací hladiny dB</w:t>
      </w:r>
    </w:p>
    <w:p w:rsidR="009B3B20" w:rsidRPr="00A27E76" w:rsidRDefault="009B3B20" w:rsidP="00A27E76">
      <w:pPr>
        <w:jc w:val="both"/>
        <w:rPr>
          <w:sz w:val="22"/>
          <w:szCs w:val="22"/>
        </w:rPr>
      </w:pPr>
      <w:r w:rsidRPr="00A27E76">
        <w:rPr>
          <w:sz w:val="22"/>
          <w:szCs w:val="22"/>
        </w:rPr>
        <w:t>Všechny záběry bud</w:t>
      </w:r>
      <w:r>
        <w:rPr>
          <w:sz w:val="22"/>
          <w:szCs w:val="22"/>
        </w:rPr>
        <w:t xml:space="preserve">ou původní a obraz bude vhodně doprovázen </w:t>
      </w:r>
      <w:r w:rsidR="00DA1712">
        <w:rPr>
          <w:sz w:val="22"/>
          <w:szCs w:val="22"/>
        </w:rPr>
        <w:t>hudebním doprovodem (lze využít hudební doprovod jak české tak gruzínské provenience, případně v místě pořídit vlastní zvukový hudební materiál).</w:t>
      </w:r>
    </w:p>
    <w:p w:rsidR="00A27E76" w:rsidRDefault="00A27E76" w:rsidP="00A27E76">
      <w:pPr>
        <w:jc w:val="both"/>
        <w:rPr>
          <w:sz w:val="22"/>
          <w:szCs w:val="22"/>
        </w:rPr>
      </w:pPr>
      <w:r w:rsidRPr="00C74268">
        <w:rPr>
          <w:sz w:val="22"/>
          <w:szCs w:val="22"/>
        </w:rPr>
        <w:t xml:space="preserve">V průběhu natáčení </w:t>
      </w:r>
      <w:r w:rsidR="00C74268" w:rsidRPr="00C74268">
        <w:rPr>
          <w:sz w:val="22"/>
          <w:szCs w:val="22"/>
        </w:rPr>
        <w:t xml:space="preserve">budou vždy přítomni kameraman a režisér, případně také </w:t>
      </w:r>
      <w:r w:rsidRPr="00C74268">
        <w:rPr>
          <w:sz w:val="22"/>
          <w:szCs w:val="22"/>
        </w:rPr>
        <w:t>zvukař.</w:t>
      </w:r>
      <w:r w:rsidRPr="00A27E76">
        <w:rPr>
          <w:sz w:val="22"/>
          <w:szCs w:val="22"/>
        </w:rPr>
        <w:t xml:space="preserve"> Předpokládaný počet natáčecích dnů je </w:t>
      </w:r>
      <w:r w:rsidR="00DA1712">
        <w:rPr>
          <w:sz w:val="22"/>
          <w:szCs w:val="22"/>
        </w:rPr>
        <w:t xml:space="preserve">15 dní v Gruzii </w:t>
      </w:r>
      <w:r w:rsidRPr="00A27E76">
        <w:rPr>
          <w:sz w:val="22"/>
          <w:szCs w:val="22"/>
        </w:rPr>
        <w:t xml:space="preserve">a 3 dny </w:t>
      </w:r>
      <w:r w:rsidR="00DA1712">
        <w:rPr>
          <w:sz w:val="22"/>
          <w:szCs w:val="22"/>
        </w:rPr>
        <w:t>v ČR.</w:t>
      </w:r>
    </w:p>
    <w:p w:rsidR="00DA1712" w:rsidRDefault="00B372BD" w:rsidP="00A27E76">
      <w:pPr>
        <w:jc w:val="both"/>
        <w:rPr>
          <w:sz w:val="22"/>
          <w:szCs w:val="22"/>
        </w:rPr>
      </w:pPr>
      <w:r>
        <w:rPr>
          <w:sz w:val="22"/>
          <w:szCs w:val="22"/>
        </w:rPr>
        <w:t xml:space="preserve">Jazyková mutace: </w:t>
      </w:r>
      <w:r w:rsidRPr="00B372BD">
        <w:rPr>
          <w:sz w:val="22"/>
          <w:szCs w:val="22"/>
        </w:rPr>
        <w:t>Otitulkování v če</w:t>
      </w:r>
      <w:r>
        <w:rPr>
          <w:sz w:val="22"/>
          <w:szCs w:val="22"/>
        </w:rPr>
        <w:t>štině, angličtině a gruzínštině, v závislosti na jazykové verzi</w:t>
      </w:r>
      <w:r w:rsidR="00E42485">
        <w:rPr>
          <w:sz w:val="22"/>
          <w:szCs w:val="22"/>
        </w:rPr>
        <w:t xml:space="preserve"> doprovodného čteného komentáře</w:t>
      </w:r>
      <w:r>
        <w:rPr>
          <w:sz w:val="22"/>
          <w:szCs w:val="22"/>
        </w:rPr>
        <w:t xml:space="preserve"> </w:t>
      </w:r>
      <w:r w:rsidR="00C23624">
        <w:rPr>
          <w:sz w:val="22"/>
          <w:szCs w:val="22"/>
        </w:rPr>
        <w:t>(čeština a angličtina) - o</w:t>
      </w:r>
      <w:r>
        <w:rPr>
          <w:sz w:val="22"/>
          <w:szCs w:val="22"/>
        </w:rPr>
        <w:t>soby účastnící se natáčení budou p</w:t>
      </w:r>
      <w:r w:rsidR="00E42485">
        <w:rPr>
          <w:sz w:val="22"/>
          <w:szCs w:val="22"/>
        </w:rPr>
        <w:t>řevážně hovořit v gruzínštině a </w:t>
      </w:r>
      <w:r>
        <w:rPr>
          <w:sz w:val="22"/>
          <w:szCs w:val="22"/>
        </w:rPr>
        <w:t>češtině, případně v ruštině a angličtině.</w:t>
      </w:r>
      <w:r w:rsidR="00C23624">
        <w:rPr>
          <w:sz w:val="22"/>
          <w:szCs w:val="22"/>
        </w:rPr>
        <w:t xml:space="preserve"> Pro českou jazykovou verzi se použijí české titulky k výpovědím cizojazyčných účastníků, pro anglickou </w:t>
      </w:r>
      <w:r w:rsidR="00C23624">
        <w:rPr>
          <w:sz w:val="22"/>
          <w:szCs w:val="22"/>
        </w:rPr>
        <w:lastRenderedPageBreak/>
        <w:t>verzi se použijí anglické titulky k výpovědím cizojazyčných účastníků (anglická verze pro zahraničí) nebo gruzínské titulky ke čtenému komentáři a k výpovědím cizojazyčných účastníků (gruzínská verze pro Gruzii).</w:t>
      </w:r>
    </w:p>
    <w:p w:rsidR="00DA1712" w:rsidRPr="00A27E76" w:rsidRDefault="00DA1712" w:rsidP="00A27E76">
      <w:pPr>
        <w:jc w:val="both"/>
        <w:rPr>
          <w:sz w:val="22"/>
          <w:szCs w:val="22"/>
        </w:rPr>
      </w:pPr>
    </w:p>
    <w:p w:rsidR="00DA1712" w:rsidRDefault="00A27E76" w:rsidP="00A27E76">
      <w:pPr>
        <w:jc w:val="both"/>
        <w:rPr>
          <w:sz w:val="22"/>
          <w:szCs w:val="22"/>
        </w:rPr>
      </w:pPr>
      <w:r w:rsidRPr="00A27E76">
        <w:rPr>
          <w:sz w:val="22"/>
          <w:szCs w:val="22"/>
        </w:rPr>
        <w:t xml:space="preserve">3. </w:t>
      </w:r>
      <w:r w:rsidR="00DA1712">
        <w:rPr>
          <w:sz w:val="22"/>
          <w:szCs w:val="22"/>
        </w:rPr>
        <w:t>TÉMA</w:t>
      </w:r>
    </w:p>
    <w:p w:rsidR="00AE5F6C" w:rsidRDefault="00C652C5" w:rsidP="00AE5F6C">
      <w:pPr>
        <w:numPr>
          <w:ilvl w:val="0"/>
          <w:numId w:val="30"/>
        </w:numPr>
        <w:tabs>
          <w:tab w:val="left" w:pos="426"/>
        </w:tabs>
        <w:ind w:left="426" w:hanging="426"/>
        <w:jc w:val="both"/>
        <w:rPr>
          <w:sz w:val="22"/>
          <w:szCs w:val="22"/>
        </w:rPr>
      </w:pPr>
      <w:r>
        <w:rPr>
          <w:sz w:val="22"/>
          <w:szCs w:val="22"/>
        </w:rPr>
        <w:t>Dokumentární film by měl mít</w:t>
      </w:r>
      <w:r w:rsidR="00DA1712">
        <w:rPr>
          <w:sz w:val="22"/>
          <w:szCs w:val="22"/>
        </w:rPr>
        <w:t xml:space="preserve"> charakter a</w:t>
      </w:r>
      <w:r w:rsidR="00DA1712" w:rsidRPr="00DA1712">
        <w:rPr>
          <w:sz w:val="22"/>
          <w:szCs w:val="22"/>
        </w:rPr>
        <w:t>ntr</w:t>
      </w:r>
      <w:r w:rsidR="00DA1712">
        <w:rPr>
          <w:sz w:val="22"/>
          <w:szCs w:val="22"/>
        </w:rPr>
        <w:t>opologicky a etnograficky laděného snímku</w:t>
      </w:r>
      <w:r w:rsidR="00DA1712" w:rsidRPr="00DA1712">
        <w:rPr>
          <w:sz w:val="22"/>
          <w:szCs w:val="22"/>
        </w:rPr>
        <w:t>, představující vzdálené krajiny a jejich obyvatele.</w:t>
      </w:r>
      <w:r>
        <w:rPr>
          <w:sz w:val="22"/>
          <w:szCs w:val="22"/>
        </w:rPr>
        <w:t xml:space="preserve"> </w:t>
      </w:r>
      <w:r w:rsidRPr="00C652C5">
        <w:rPr>
          <w:sz w:val="22"/>
          <w:szCs w:val="22"/>
        </w:rPr>
        <w:t>Film by měl představit vzdálený region v Gruzii a poukázat na jeho dosud zachované kulturní, přírodní a sociální hodnoty</w:t>
      </w:r>
      <w:r>
        <w:rPr>
          <w:sz w:val="22"/>
          <w:szCs w:val="22"/>
        </w:rPr>
        <w:t>, s krásnou přírodou, zajímavými zvyky, folklorem a tradičním životním stylem</w:t>
      </w:r>
      <w:r w:rsidRPr="00C652C5">
        <w:rPr>
          <w:sz w:val="22"/>
          <w:szCs w:val="22"/>
        </w:rPr>
        <w:t>. Hlavním cílem je zvýšit povědomí o málo známém prostředí a lidech, kteří v něm žijí, a propagovat region v souvislosti s rozvojem turistického ruchu, který mj. přináší místním obyvatelům dodatečný příjem a umožňuje jim zde i dále setrvávat a neopouštět jej kvůli</w:t>
      </w:r>
      <w:r w:rsidR="00B372BD">
        <w:rPr>
          <w:sz w:val="22"/>
          <w:szCs w:val="22"/>
        </w:rPr>
        <w:t xml:space="preserve"> nutnosti zajistit si živobytí. </w:t>
      </w:r>
      <w:r w:rsidRPr="00C652C5">
        <w:rPr>
          <w:sz w:val="22"/>
          <w:szCs w:val="22"/>
        </w:rPr>
        <w:t>Film by měl být vystavěn na portrétech vytipovaných osob se zajímavým životním příběhem a/nebo os</w:t>
      </w:r>
      <w:r w:rsidR="00B372BD">
        <w:rPr>
          <w:sz w:val="22"/>
          <w:szCs w:val="22"/>
        </w:rPr>
        <w:t>obnostním profilem (viz část 4. PERSONÁLNÍ OBSAZENÍ)</w:t>
      </w:r>
      <w:r w:rsidRPr="00C652C5">
        <w:rPr>
          <w:sz w:val="22"/>
          <w:szCs w:val="22"/>
        </w:rPr>
        <w:t>. Nedílnou součástí bude propojení s lidí s krajinou, již obývají po několik staletí a je j</w:t>
      </w:r>
      <w:r w:rsidR="00B372BD">
        <w:rPr>
          <w:sz w:val="22"/>
          <w:szCs w:val="22"/>
        </w:rPr>
        <w:t xml:space="preserve">ejich domovem. </w:t>
      </w:r>
      <w:r w:rsidRPr="00B372BD">
        <w:rPr>
          <w:sz w:val="22"/>
          <w:szCs w:val="22"/>
        </w:rPr>
        <w:t>Hlavním sdělením filmu bude, že Tušsko a Tušové jsou lidé žijící dosud v souladu se svým prostředím, uznávající a uchovávající své tradice, přestože se potýkají s postupnou změnou životního stylu a vzrůstající snahou po modernizaci.</w:t>
      </w:r>
    </w:p>
    <w:p w:rsidR="00DA1712" w:rsidRPr="004140AE" w:rsidRDefault="0016560C" w:rsidP="00A27E76">
      <w:pPr>
        <w:numPr>
          <w:ilvl w:val="0"/>
          <w:numId w:val="30"/>
        </w:numPr>
        <w:tabs>
          <w:tab w:val="left" w:pos="426"/>
        </w:tabs>
        <w:ind w:left="426" w:hanging="426"/>
        <w:jc w:val="both"/>
        <w:rPr>
          <w:sz w:val="22"/>
          <w:szCs w:val="22"/>
        </w:rPr>
      </w:pPr>
      <w:r w:rsidRPr="00AE5F6C">
        <w:rPr>
          <w:sz w:val="22"/>
          <w:szCs w:val="22"/>
        </w:rPr>
        <w:t xml:space="preserve">Propagační video by mělo zviditelnit a představit chráněná území v regionu Tušska a </w:t>
      </w:r>
      <w:r w:rsidR="00AE5F6C">
        <w:rPr>
          <w:sz w:val="22"/>
          <w:szCs w:val="22"/>
        </w:rPr>
        <w:t xml:space="preserve">současně bude vypovídat o aktivitách </w:t>
      </w:r>
      <w:r w:rsidRPr="00AE5F6C">
        <w:rPr>
          <w:sz w:val="22"/>
          <w:szCs w:val="22"/>
        </w:rPr>
        <w:t>zahraniční rozvojové spolupráce ČR v Gruzii (</w:t>
      </w:r>
      <w:r w:rsidR="00A74B81">
        <w:rPr>
          <w:sz w:val="22"/>
          <w:szCs w:val="22"/>
        </w:rPr>
        <w:t xml:space="preserve">zejména </w:t>
      </w:r>
      <w:r w:rsidRPr="00AE5F6C">
        <w:rPr>
          <w:sz w:val="22"/>
          <w:szCs w:val="22"/>
        </w:rPr>
        <w:t>region Tušsko), se zacílením na ochranu přírody a krajiny, kulturního dědictví a podporu udržitelného rozvoje</w:t>
      </w:r>
      <w:r w:rsidR="00AE5F6C">
        <w:rPr>
          <w:sz w:val="22"/>
          <w:szCs w:val="22"/>
        </w:rPr>
        <w:t>. Bude komentovat její zaměření, smysl</w:t>
      </w:r>
      <w:r w:rsidR="00AE5F6C" w:rsidRPr="00AE5F6C">
        <w:rPr>
          <w:sz w:val="22"/>
          <w:szCs w:val="22"/>
        </w:rPr>
        <w:t>, fungování a výsled</w:t>
      </w:r>
      <w:r w:rsidR="00AE5F6C">
        <w:rPr>
          <w:sz w:val="22"/>
          <w:szCs w:val="22"/>
        </w:rPr>
        <w:t>ky</w:t>
      </w:r>
      <w:r w:rsidR="00AE5F6C" w:rsidRPr="00AE5F6C">
        <w:rPr>
          <w:sz w:val="22"/>
          <w:szCs w:val="22"/>
        </w:rPr>
        <w:t xml:space="preserve"> a bude rovněž reflektovat českou a gruzínskou zkušenost v oblasti vzájemné spolupráce.</w:t>
      </w:r>
      <w:r w:rsidR="004140AE">
        <w:rPr>
          <w:sz w:val="22"/>
          <w:szCs w:val="22"/>
        </w:rPr>
        <w:t xml:space="preserve"> </w:t>
      </w:r>
      <w:r w:rsidR="00A74B81">
        <w:rPr>
          <w:sz w:val="22"/>
          <w:szCs w:val="22"/>
        </w:rPr>
        <w:t>Snímek bude mít dvě roviny/</w:t>
      </w:r>
      <w:r w:rsidR="004140AE" w:rsidRPr="004140AE">
        <w:rPr>
          <w:sz w:val="22"/>
          <w:szCs w:val="22"/>
        </w:rPr>
        <w:t>části. První je krajinářsko – přírodovědná, kdy bude představeno území Tušska, s akcentem na ochranu jeho přírodních a kulturních hodnot. Druhá rovina bude představovat aktivity rozvojové pomoci, ve vazbě na probíhající podpůrné projekty a aktivity dobrovolníků.</w:t>
      </w:r>
    </w:p>
    <w:p w:rsidR="00DA1712" w:rsidRDefault="00DA1712" w:rsidP="00A27E76">
      <w:pPr>
        <w:jc w:val="both"/>
        <w:rPr>
          <w:sz w:val="22"/>
          <w:szCs w:val="22"/>
        </w:rPr>
      </w:pPr>
    </w:p>
    <w:p w:rsidR="00A27E76" w:rsidRPr="00A27E76" w:rsidRDefault="00DA1712" w:rsidP="00A27E76">
      <w:pPr>
        <w:jc w:val="both"/>
        <w:rPr>
          <w:sz w:val="22"/>
          <w:szCs w:val="22"/>
        </w:rPr>
      </w:pPr>
      <w:r>
        <w:rPr>
          <w:sz w:val="22"/>
          <w:szCs w:val="22"/>
        </w:rPr>
        <w:t xml:space="preserve">4. </w:t>
      </w:r>
      <w:r w:rsidR="00A27E76" w:rsidRPr="00A27E76">
        <w:rPr>
          <w:sz w:val="22"/>
          <w:szCs w:val="22"/>
        </w:rPr>
        <w:t>PERSONÁLNÍ OBSAZENÍ</w:t>
      </w:r>
    </w:p>
    <w:p w:rsidR="00E14959" w:rsidRDefault="00E14959" w:rsidP="00A27E76">
      <w:pPr>
        <w:jc w:val="both"/>
        <w:rPr>
          <w:sz w:val="22"/>
          <w:szCs w:val="22"/>
        </w:rPr>
      </w:pPr>
      <w:r>
        <w:rPr>
          <w:sz w:val="22"/>
          <w:szCs w:val="22"/>
        </w:rPr>
        <w:t>Pro dokumentární film požadujeme spolupracovat s místními obyvateli</w:t>
      </w:r>
      <w:r w:rsidR="004D3A00">
        <w:rPr>
          <w:sz w:val="22"/>
          <w:szCs w:val="22"/>
        </w:rPr>
        <w:t xml:space="preserve"> s tím, že se požaduje dodržet rovný přístup k pohlaví a </w:t>
      </w:r>
      <w:r w:rsidR="002A297A">
        <w:rPr>
          <w:sz w:val="22"/>
          <w:szCs w:val="22"/>
        </w:rPr>
        <w:t>zahrnout mezi dotazované osoby muže a ženy, v různém věkovém zastoupení. Z</w:t>
      </w:r>
      <w:r>
        <w:rPr>
          <w:sz w:val="22"/>
          <w:szCs w:val="22"/>
        </w:rPr>
        <w:t>a tímto účelem byly vytipovány následující osoby:</w:t>
      </w:r>
    </w:p>
    <w:p w:rsidR="002A297A" w:rsidRPr="002A297A" w:rsidRDefault="002A297A" w:rsidP="002A297A">
      <w:pPr>
        <w:jc w:val="both"/>
        <w:rPr>
          <w:sz w:val="22"/>
          <w:szCs w:val="22"/>
        </w:rPr>
      </w:pPr>
      <w:r w:rsidRPr="002A297A">
        <w:rPr>
          <w:b/>
          <w:sz w:val="22"/>
          <w:szCs w:val="22"/>
        </w:rPr>
        <w:t>Sokrates (příjmení není známo)</w:t>
      </w:r>
      <w:r w:rsidRPr="002A297A">
        <w:rPr>
          <w:sz w:val="22"/>
          <w:szCs w:val="22"/>
        </w:rPr>
        <w:t>, cca 70 let</w:t>
      </w:r>
      <w:r>
        <w:rPr>
          <w:sz w:val="22"/>
          <w:szCs w:val="22"/>
        </w:rPr>
        <w:t xml:space="preserve">: </w:t>
      </w:r>
      <w:r w:rsidRPr="002A297A">
        <w:rPr>
          <w:sz w:val="22"/>
          <w:szCs w:val="22"/>
        </w:rPr>
        <w:t>Celoročně žije v Tušsku ve vesnici Gogrulta; produkuje sýry a mléko. Se svou ženou žijí v Tušsku přes léto, většinou sami v celé vesnici nebo s vnukem.</w:t>
      </w:r>
      <w:r>
        <w:rPr>
          <w:sz w:val="22"/>
          <w:szCs w:val="22"/>
        </w:rPr>
        <w:t xml:space="preserve"> Na zimu žene stádo z hor do údolí. Hovoří rusky.</w:t>
      </w:r>
    </w:p>
    <w:p w:rsidR="002A297A" w:rsidRPr="002A297A" w:rsidRDefault="002A297A" w:rsidP="002A297A">
      <w:pPr>
        <w:jc w:val="both"/>
        <w:rPr>
          <w:sz w:val="22"/>
          <w:szCs w:val="22"/>
        </w:rPr>
      </w:pPr>
      <w:r w:rsidRPr="002A297A">
        <w:rPr>
          <w:b/>
          <w:sz w:val="22"/>
          <w:szCs w:val="22"/>
        </w:rPr>
        <w:t>Soso Bakuridze</w:t>
      </w:r>
      <w:r w:rsidRPr="002A297A">
        <w:rPr>
          <w:sz w:val="22"/>
          <w:szCs w:val="22"/>
        </w:rPr>
        <w:t>, cca 50 let</w:t>
      </w:r>
      <w:r>
        <w:rPr>
          <w:sz w:val="22"/>
          <w:szCs w:val="22"/>
        </w:rPr>
        <w:t xml:space="preserve">: </w:t>
      </w:r>
      <w:r w:rsidRPr="002A297A">
        <w:rPr>
          <w:sz w:val="22"/>
          <w:szCs w:val="22"/>
        </w:rPr>
        <w:t>Celoročně žije v Tušsku ve vesnici Chigho – sám, rodina je v nížině ve vesnici Alvani; majitel penzionu a aktivní osoba ve věci tušské komunity. Chová ovce a skot na sýry a mléko.</w:t>
      </w:r>
    </w:p>
    <w:p w:rsidR="002A297A" w:rsidRPr="002A297A" w:rsidRDefault="002A297A" w:rsidP="002A297A">
      <w:pPr>
        <w:jc w:val="both"/>
        <w:rPr>
          <w:noProof/>
          <w:sz w:val="22"/>
          <w:szCs w:val="22"/>
          <w:lang w:eastAsia="cs-CZ"/>
        </w:rPr>
      </w:pPr>
      <w:r w:rsidRPr="002A297A">
        <w:rPr>
          <w:b/>
          <w:sz w:val="22"/>
          <w:szCs w:val="22"/>
        </w:rPr>
        <w:t>Gulnazi Khelaidze</w:t>
      </w:r>
      <w:r w:rsidRPr="002A297A">
        <w:rPr>
          <w:sz w:val="22"/>
          <w:szCs w:val="22"/>
        </w:rPr>
        <w:t>, přes 70 let</w:t>
      </w:r>
      <w:r>
        <w:rPr>
          <w:sz w:val="22"/>
          <w:szCs w:val="22"/>
        </w:rPr>
        <w:t xml:space="preserve">: </w:t>
      </w:r>
      <w:r w:rsidRPr="002A297A">
        <w:rPr>
          <w:noProof/>
          <w:sz w:val="22"/>
          <w:szCs w:val="22"/>
          <w:lang w:eastAsia="cs-CZ"/>
        </w:rPr>
        <w:t>Žije sezónně v Tušsku (léto), majitelka penzionu.</w:t>
      </w:r>
    </w:p>
    <w:p w:rsidR="002A297A" w:rsidRPr="002A297A" w:rsidRDefault="002A297A" w:rsidP="002A297A">
      <w:pPr>
        <w:jc w:val="both"/>
        <w:rPr>
          <w:noProof/>
          <w:sz w:val="22"/>
          <w:szCs w:val="22"/>
          <w:lang w:eastAsia="cs-CZ"/>
        </w:rPr>
      </w:pPr>
      <w:r w:rsidRPr="002A297A">
        <w:rPr>
          <w:b/>
          <w:noProof/>
          <w:sz w:val="22"/>
          <w:szCs w:val="22"/>
          <w:lang w:eastAsia="cs-CZ"/>
        </w:rPr>
        <w:t>Ia Tchvritidze</w:t>
      </w:r>
      <w:r w:rsidRPr="002A297A">
        <w:rPr>
          <w:noProof/>
          <w:sz w:val="22"/>
          <w:szCs w:val="22"/>
          <w:lang w:eastAsia="cs-CZ"/>
        </w:rPr>
        <w:t>, 36 let</w:t>
      </w:r>
      <w:r>
        <w:rPr>
          <w:noProof/>
          <w:sz w:val="22"/>
          <w:szCs w:val="22"/>
          <w:lang w:eastAsia="cs-CZ"/>
        </w:rPr>
        <w:t xml:space="preserve">: </w:t>
      </w:r>
      <w:r w:rsidRPr="002A297A">
        <w:rPr>
          <w:noProof/>
          <w:sz w:val="22"/>
          <w:szCs w:val="22"/>
          <w:lang w:eastAsia="cs-CZ"/>
        </w:rPr>
        <w:t>Mladá, svobodná, emancipovaná žen</w:t>
      </w:r>
      <w:r>
        <w:rPr>
          <w:noProof/>
          <w:sz w:val="22"/>
          <w:szCs w:val="22"/>
          <w:lang w:eastAsia="cs-CZ"/>
        </w:rPr>
        <w:t>a, velice aktivní ohledně podpor</w:t>
      </w:r>
      <w:r w:rsidRPr="002A297A">
        <w:rPr>
          <w:noProof/>
          <w:sz w:val="22"/>
          <w:szCs w:val="22"/>
          <w:lang w:eastAsia="cs-CZ"/>
        </w:rPr>
        <w:t>y tušské komunity. Pochází z Tušska, ale nežije tam. Studovala v Kazachst</w:t>
      </w:r>
      <w:r>
        <w:rPr>
          <w:noProof/>
          <w:sz w:val="22"/>
          <w:szCs w:val="22"/>
          <w:lang w:eastAsia="cs-CZ"/>
        </w:rPr>
        <w:t xml:space="preserve">ánu, má zkušenosti ze zahraničí. </w:t>
      </w:r>
      <w:r w:rsidRPr="002A297A">
        <w:rPr>
          <w:noProof/>
          <w:sz w:val="22"/>
          <w:szCs w:val="22"/>
          <w:lang w:eastAsia="cs-CZ"/>
        </w:rPr>
        <w:t xml:space="preserve">V prvním roce projektu pomáhala vést rozhovory s místními, byla ředitelkou Tushti Association (podpora turistického </w:t>
      </w:r>
      <w:r>
        <w:rPr>
          <w:noProof/>
          <w:sz w:val="22"/>
          <w:szCs w:val="22"/>
          <w:lang w:eastAsia="cs-CZ"/>
        </w:rPr>
        <w:t>ruchu</w:t>
      </w:r>
      <w:r w:rsidRPr="002A297A">
        <w:rPr>
          <w:noProof/>
          <w:sz w:val="22"/>
          <w:szCs w:val="22"/>
          <w:lang w:eastAsia="cs-CZ"/>
        </w:rPr>
        <w:t xml:space="preserve">). V současné době </w:t>
      </w:r>
      <w:r>
        <w:rPr>
          <w:noProof/>
          <w:sz w:val="22"/>
          <w:szCs w:val="22"/>
          <w:lang w:eastAsia="cs-CZ"/>
        </w:rPr>
        <w:t xml:space="preserve">pravděpodobně </w:t>
      </w:r>
      <w:r w:rsidRPr="002A297A">
        <w:rPr>
          <w:noProof/>
          <w:sz w:val="22"/>
          <w:szCs w:val="22"/>
          <w:lang w:eastAsia="cs-CZ"/>
        </w:rPr>
        <w:t>v zahraničí (Itálie)</w:t>
      </w:r>
      <w:r>
        <w:rPr>
          <w:noProof/>
          <w:sz w:val="22"/>
          <w:szCs w:val="22"/>
          <w:lang w:eastAsia="cs-CZ"/>
        </w:rPr>
        <w:t xml:space="preserve"> nebo v Tbilisi</w:t>
      </w:r>
      <w:r w:rsidRPr="002A297A">
        <w:rPr>
          <w:noProof/>
          <w:sz w:val="22"/>
          <w:szCs w:val="22"/>
          <w:lang w:eastAsia="cs-CZ"/>
        </w:rPr>
        <w:t>. Sestra provdána v Itálii.</w:t>
      </w:r>
      <w:r>
        <w:rPr>
          <w:noProof/>
          <w:sz w:val="22"/>
          <w:szCs w:val="22"/>
          <w:lang w:eastAsia="cs-CZ"/>
        </w:rPr>
        <w:t xml:space="preserve"> H</w:t>
      </w:r>
      <w:r w:rsidRPr="002A297A">
        <w:rPr>
          <w:noProof/>
          <w:sz w:val="22"/>
          <w:szCs w:val="22"/>
          <w:lang w:eastAsia="cs-CZ"/>
        </w:rPr>
        <w:t>ovoří plynn</w:t>
      </w:r>
      <w:r>
        <w:rPr>
          <w:noProof/>
          <w:sz w:val="22"/>
          <w:szCs w:val="22"/>
          <w:lang w:eastAsia="cs-CZ"/>
        </w:rPr>
        <w:t>ě anglicky a rusky.</w:t>
      </w:r>
    </w:p>
    <w:p w:rsidR="002A297A" w:rsidRPr="002A297A" w:rsidRDefault="002A297A" w:rsidP="002A297A">
      <w:pPr>
        <w:jc w:val="both"/>
        <w:rPr>
          <w:sz w:val="22"/>
          <w:szCs w:val="22"/>
        </w:rPr>
      </w:pPr>
      <w:r w:rsidRPr="002A297A">
        <w:rPr>
          <w:b/>
          <w:noProof/>
          <w:sz w:val="22"/>
          <w:szCs w:val="22"/>
          <w:lang w:eastAsia="cs-CZ"/>
        </w:rPr>
        <w:t>Nato Kizilashvili</w:t>
      </w:r>
      <w:r w:rsidRPr="002A297A">
        <w:rPr>
          <w:noProof/>
          <w:sz w:val="22"/>
          <w:szCs w:val="22"/>
          <w:lang w:eastAsia="cs-CZ"/>
        </w:rPr>
        <w:t>, 36 let</w:t>
      </w:r>
      <w:r>
        <w:rPr>
          <w:noProof/>
          <w:sz w:val="22"/>
          <w:szCs w:val="22"/>
          <w:lang w:eastAsia="cs-CZ"/>
        </w:rPr>
        <w:t xml:space="preserve">: </w:t>
      </w:r>
      <w:r w:rsidRPr="002A297A">
        <w:rPr>
          <w:sz w:val="22"/>
          <w:szCs w:val="22"/>
        </w:rPr>
        <w:t>Mladá, svobodná, emancipovaná žena, v současné době zaměstnaná na správě CHKO Tušsko. Hovoří plynně rusky a anglicky.</w:t>
      </w:r>
    </w:p>
    <w:p w:rsidR="002A297A" w:rsidRPr="002A297A" w:rsidRDefault="002A297A" w:rsidP="002A297A">
      <w:pPr>
        <w:jc w:val="both"/>
        <w:rPr>
          <w:sz w:val="22"/>
          <w:szCs w:val="22"/>
        </w:rPr>
      </w:pPr>
      <w:r w:rsidRPr="002A297A">
        <w:rPr>
          <w:b/>
          <w:sz w:val="22"/>
          <w:szCs w:val="22"/>
        </w:rPr>
        <w:lastRenderedPageBreak/>
        <w:t>Georgi Tsotsanidze</w:t>
      </w:r>
      <w:r w:rsidRPr="002A297A">
        <w:rPr>
          <w:sz w:val="22"/>
          <w:szCs w:val="22"/>
        </w:rPr>
        <w:t>, přes 70 let</w:t>
      </w:r>
      <w:r>
        <w:rPr>
          <w:sz w:val="22"/>
          <w:szCs w:val="22"/>
        </w:rPr>
        <w:t xml:space="preserve">: </w:t>
      </w:r>
      <w:r w:rsidRPr="002A297A">
        <w:rPr>
          <w:sz w:val="22"/>
          <w:szCs w:val="22"/>
        </w:rPr>
        <w:t>Místní autorita. Znalec tradic a kultury, autor knihy o Tušsku. V prvním roce projektu byl velice nápomocný při konzultacích problémů s pastvou a celkově péčí o území. Hovoří plynně rusky.</w:t>
      </w:r>
    </w:p>
    <w:p w:rsidR="002A297A" w:rsidRPr="002A297A" w:rsidRDefault="002A297A" w:rsidP="002A297A">
      <w:pPr>
        <w:jc w:val="both"/>
        <w:rPr>
          <w:sz w:val="22"/>
          <w:szCs w:val="22"/>
        </w:rPr>
      </w:pPr>
      <w:r w:rsidRPr="002A297A">
        <w:rPr>
          <w:b/>
          <w:sz w:val="22"/>
          <w:szCs w:val="22"/>
        </w:rPr>
        <w:t>Nugzar Idoidze</w:t>
      </w:r>
      <w:r w:rsidRPr="002A297A">
        <w:rPr>
          <w:sz w:val="22"/>
          <w:szCs w:val="22"/>
        </w:rPr>
        <w:t>, cca 70 let</w:t>
      </w:r>
      <w:r>
        <w:rPr>
          <w:sz w:val="22"/>
          <w:szCs w:val="22"/>
        </w:rPr>
        <w:t xml:space="preserve">: </w:t>
      </w:r>
      <w:r w:rsidRPr="002A297A">
        <w:rPr>
          <w:sz w:val="22"/>
          <w:szCs w:val="22"/>
        </w:rPr>
        <w:t>Zaměstnanec Správy národního parku Tušsko. Provází místním muzeem vybudovaným v kamenné věži – znalec tradic a tradiční spirituality.</w:t>
      </w:r>
      <w:r>
        <w:rPr>
          <w:sz w:val="22"/>
          <w:szCs w:val="22"/>
        </w:rPr>
        <w:t xml:space="preserve"> Pomáhá organizovat české dobrovolníky v Tušsku.</w:t>
      </w:r>
      <w:r w:rsidRPr="002A297A">
        <w:rPr>
          <w:sz w:val="22"/>
          <w:szCs w:val="22"/>
        </w:rPr>
        <w:t xml:space="preserve"> Hovoří plynně rusky.</w:t>
      </w:r>
    </w:p>
    <w:p w:rsidR="002A297A" w:rsidRDefault="002A297A" w:rsidP="002A297A">
      <w:pPr>
        <w:jc w:val="both"/>
        <w:rPr>
          <w:sz w:val="22"/>
          <w:szCs w:val="22"/>
        </w:rPr>
      </w:pPr>
      <w:r w:rsidRPr="002A297A">
        <w:rPr>
          <w:b/>
          <w:sz w:val="22"/>
          <w:szCs w:val="22"/>
        </w:rPr>
        <w:t>Pastevci z údolí Tsovata</w:t>
      </w:r>
      <w:r w:rsidRPr="002A297A">
        <w:rPr>
          <w:sz w:val="22"/>
          <w:szCs w:val="22"/>
        </w:rPr>
        <w:t>, věk cca 40 – 70 let</w:t>
      </w:r>
      <w:r>
        <w:rPr>
          <w:sz w:val="22"/>
          <w:szCs w:val="22"/>
        </w:rPr>
        <w:t xml:space="preserve">: </w:t>
      </w:r>
      <w:r w:rsidRPr="002A297A">
        <w:rPr>
          <w:sz w:val="22"/>
          <w:szCs w:val="22"/>
        </w:rPr>
        <w:t>Skupina pastevců žijící přes léto v údolí Tsovata (obtížně dostupné, daleko od ostatních vesnic). Na zimu převádí stáda do nížiny na zimní pastviny ve Vashlovani, 200 km daleko. Snaží se předávat své zkušenosti mladé generaci, včetně malých dětí, které zde žijí s nimi ve velmi skromných podmínkách.</w:t>
      </w:r>
    </w:p>
    <w:p w:rsidR="002A297A" w:rsidRDefault="002A297A" w:rsidP="002A297A">
      <w:pPr>
        <w:jc w:val="both"/>
        <w:rPr>
          <w:sz w:val="22"/>
          <w:szCs w:val="22"/>
        </w:rPr>
      </w:pPr>
    </w:p>
    <w:p w:rsidR="006C4983" w:rsidRDefault="00A27E76" w:rsidP="00A27E76">
      <w:pPr>
        <w:jc w:val="both"/>
        <w:rPr>
          <w:sz w:val="22"/>
          <w:szCs w:val="22"/>
        </w:rPr>
      </w:pPr>
      <w:r w:rsidRPr="00A27E76">
        <w:rPr>
          <w:sz w:val="22"/>
          <w:szCs w:val="22"/>
        </w:rPr>
        <w:t xml:space="preserve">Do procesu přípravy </w:t>
      </w:r>
      <w:r w:rsidR="006C4983">
        <w:rPr>
          <w:sz w:val="22"/>
          <w:szCs w:val="22"/>
        </w:rPr>
        <w:t xml:space="preserve">dokumentárního filmu, ale především propagačního videa, </w:t>
      </w:r>
      <w:r w:rsidRPr="00A27E76">
        <w:rPr>
          <w:sz w:val="22"/>
          <w:szCs w:val="22"/>
        </w:rPr>
        <w:t xml:space="preserve">se po obsahové stránce zapojí i odborníci z řad </w:t>
      </w:r>
      <w:r w:rsidR="006C4983">
        <w:rPr>
          <w:sz w:val="22"/>
          <w:szCs w:val="22"/>
        </w:rPr>
        <w:t xml:space="preserve">AOPK ČR, </w:t>
      </w:r>
      <w:r w:rsidRPr="00A27E76">
        <w:rPr>
          <w:sz w:val="22"/>
          <w:szCs w:val="22"/>
        </w:rPr>
        <w:t>Správy KRNAP</w:t>
      </w:r>
      <w:r w:rsidR="006C4983">
        <w:rPr>
          <w:sz w:val="22"/>
          <w:szCs w:val="22"/>
        </w:rPr>
        <w:t>, ČRA, Velvyslanectví ČR v Tbilisi - t</w:t>
      </w:r>
      <w:r w:rsidR="006C4983" w:rsidRPr="00A27E76">
        <w:rPr>
          <w:sz w:val="22"/>
          <w:szCs w:val="22"/>
        </w:rPr>
        <w:t>i budou nápomocni při sestavování scénářů a komentářů, které budou doplňovat natočený materiál.</w:t>
      </w:r>
    </w:p>
    <w:p w:rsidR="00A27E76" w:rsidRPr="00A27E76" w:rsidRDefault="006C4983" w:rsidP="00A27E76">
      <w:pPr>
        <w:jc w:val="both"/>
        <w:rPr>
          <w:sz w:val="22"/>
          <w:szCs w:val="22"/>
        </w:rPr>
      </w:pPr>
      <w:r>
        <w:rPr>
          <w:sz w:val="22"/>
          <w:szCs w:val="22"/>
        </w:rPr>
        <w:t xml:space="preserve">Za gruzínskou stranu budou na natáčení spolupracovat </w:t>
      </w:r>
      <w:r w:rsidRPr="006C4983">
        <w:rPr>
          <w:sz w:val="22"/>
          <w:szCs w:val="22"/>
        </w:rPr>
        <w:t xml:space="preserve">zaměstnanci Správy chráněné krajinné oblasti Tušsko, zaměstnanci správy národního parku </w:t>
      </w:r>
      <w:r>
        <w:rPr>
          <w:sz w:val="22"/>
          <w:szCs w:val="22"/>
        </w:rPr>
        <w:t xml:space="preserve">Tušsko, zástupci okresu Achmeta a dle potřeby i místní obyvatelé. </w:t>
      </w:r>
    </w:p>
    <w:p w:rsidR="00A27E76" w:rsidRPr="00A27E76" w:rsidRDefault="00A27E76" w:rsidP="00A27E76">
      <w:pPr>
        <w:jc w:val="both"/>
        <w:rPr>
          <w:sz w:val="22"/>
          <w:szCs w:val="22"/>
        </w:rPr>
      </w:pPr>
    </w:p>
    <w:p w:rsidR="00B372BD" w:rsidRDefault="00A27E76" w:rsidP="00A27E76">
      <w:pPr>
        <w:jc w:val="both"/>
        <w:rPr>
          <w:sz w:val="22"/>
          <w:szCs w:val="22"/>
        </w:rPr>
      </w:pPr>
      <w:r w:rsidRPr="00A27E76">
        <w:rPr>
          <w:sz w:val="22"/>
          <w:szCs w:val="22"/>
        </w:rPr>
        <w:t xml:space="preserve">5. </w:t>
      </w:r>
      <w:r w:rsidR="00B372BD">
        <w:rPr>
          <w:sz w:val="22"/>
          <w:szCs w:val="22"/>
        </w:rPr>
        <w:t>ZPŮSOB VYUŽITÍ FILMU A VIDEA</w:t>
      </w:r>
    </w:p>
    <w:p w:rsidR="00B372BD" w:rsidRDefault="00B372BD" w:rsidP="00B372BD">
      <w:pPr>
        <w:jc w:val="both"/>
        <w:rPr>
          <w:sz w:val="22"/>
          <w:szCs w:val="22"/>
        </w:rPr>
      </w:pPr>
      <w:r w:rsidRPr="00B372BD">
        <w:rPr>
          <w:sz w:val="22"/>
          <w:szCs w:val="22"/>
        </w:rPr>
        <w:t>Film bude využit pro potřeby propagace regionu, případně Gruzie jakožto partnerské země (promítání pro veřejnost nebo na speciálních akcích, například v souvislosti s aktivitami česko-gruzínského partnerství a spolupráce). V případě koprodukce s Českou televizí (v jednání) by byl film odvysílán ČT a případně nasazen do zahraniční soutěže dokumentárních filmů (v souladu s autorskými právy). Cílem je rovněž jeho nabídnutí k odvysílání gruzínské televizní společnosti.</w:t>
      </w:r>
      <w:r w:rsidR="00E0130E">
        <w:rPr>
          <w:sz w:val="22"/>
          <w:szCs w:val="22"/>
        </w:rPr>
        <w:t xml:space="preserve"> </w:t>
      </w:r>
      <w:r w:rsidR="00E0130E" w:rsidRPr="00E0130E">
        <w:rPr>
          <w:sz w:val="22"/>
          <w:szCs w:val="22"/>
        </w:rPr>
        <w:t xml:space="preserve">Video bude využito pro potřeby propagace regionu a aktivit </w:t>
      </w:r>
      <w:r w:rsidR="00E0130E">
        <w:rPr>
          <w:sz w:val="22"/>
          <w:szCs w:val="22"/>
        </w:rPr>
        <w:t xml:space="preserve">projektových partnerů a </w:t>
      </w:r>
      <w:r w:rsidR="00E0130E" w:rsidRPr="00E0130E">
        <w:rPr>
          <w:sz w:val="22"/>
          <w:szCs w:val="22"/>
        </w:rPr>
        <w:t>ČRA.</w:t>
      </w:r>
    </w:p>
    <w:p w:rsidR="00C150FD" w:rsidRPr="00C150FD" w:rsidRDefault="00C150FD" w:rsidP="00C150FD">
      <w:pPr>
        <w:jc w:val="both"/>
        <w:rPr>
          <w:sz w:val="22"/>
          <w:szCs w:val="22"/>
        </w:rPr>
      </w:pPr>
      <w:r w:rsidRPr="00C150FD">
        <w:rPr>
          <w:sz w:val="22"/>
          <w:szCs w:val="22"/>
        </w:rPr>
        <w:t>-</w:t>
      </w:r>
      <w:r w:rsidRPr="00C150FD">
        <w:rPr>
          <w:sz w:val="22"/>
          <w:szCs w:val="22"/>
        </w:rPr>
        <w:tab/>
        <w:t>Internetová propagace</w:t>
      </w:r>
    </w:p>
    <w:p w:rsidR="00C150FD" w:rsidRPr="00B372BD" w:rsidRDefault="00C150FD" w:rsidP="00C150FD">
      <w:pPr>
        <w:jc w:val="both"/>
        <w:rPr>
          <w:sz w:val="22"/>
          <w:szCs w:val="22"/>
        </w:rPr>
      </w:pPr>
      <w:r w:rsidRPr="00C150FD">
        <w:rPr>
          <w:sz w:val="22"/>
          <w:szCs w:val="22"/>
        </w:rPr>
        <w:t>-</w:t>
      </w:r>
      <w:r w:rsidRPr="00C150FD">
        <w:rPr>
          <w:sz w:val="22"/>
          <w:szCs w:val="22"/>
        </w:rPr>
        <w:tab/>
        <w:t>Jiný (přímé šíření na datových nosičích jako propagační materiál)</w:t>
      </w:r>
    </w:p>
    <w:p w:rsidR="001D30E4" w:rsidRPr="001D30E4" w:rsidRDefault="001D30E4" w:rsidP="001D30E4">
      <w:pPr>
        <w:keepNext/>
        <w:keepLines/>
        <w:tabs>
          <w:tab w:val="right" w:pos="9072"/>
        </w:tabs>
        <w:rPr>
          <w:b/>
          <w:sz w:val="22"/>
          <w:szCs w:val="22"/>
        </w:rPr>
      </w:pPr>
      <w:r>
        <w:rPr>
          <w:sz w:val="22"/>
          <w:szCs w:val="22"/>
        </w:rPr>
        <w:br w:type="page"/>
      </w:r>
      <w:r w:rsidRPr="001D30E4">
        <w:rPr>
          <w:b/>
          <w:sz w:val="22"/>
          <w:szCs w:val="22"/>
        </w:rPr>
        <w:lastRenderedPageBreak/>
        <w:t xml:space="preserve">Příloha č. </w:t>
      </w:r>
      <w:r>
        <w:rPr>
          <w:b/>
          <w:sz w:val="22"/>
          <w:szCs w:val="22"/>
        </w:rPr>
        <w:t>2</w:t>
      </w:r>
      <w:r w:rsidRPr="001D30E4">
        <w:rPr>
          <w:b/>
          <w:sz w:val="22"/>
          <w:szCs w:val="22"/>
        </w:rPr>
        <w:t xml:space="preserve"> ke </w:t>
      </w:r>
      <w:r w:rsidRPr="00217CFB">
        <w:rPr>
          <w:b/>
          <w:sz w:val="22"/>
          <w:szCs w:val="22"/>
        </w:rPr>
        <w:t>smlouvě č. …</w:t>
      </w:r>
      <w:r w:rsidR="000B3E51" w:rsidRPr="00217CFB">
        <w:rPr>
          <w:b/>
          <w:sz w:val="22"/>
          <w:szCs w:val="22"/>
        </w:rPr>
        <w:t xml:space="preserve"> Libreto</w:t>
      </w:r>
      <w:r w:rsidR="000B3E51">
        <w:rPr>
          <w:b/>
          <w:sz w:val="22"/>
          <w:szCs w:val="22"/>
        </w:rPr>
        <w:t xml:space="preserve"> pro scénář k dokumentárnímu filmu</w:t>
      </w:r>
    </w:p>
    <w:p w:rsidR="001D30E4" w:rsidRDefault="001D30E4" w:rsidP="001D30E4">
      <w:pPr>
        <w:jc w:val="both"/>
        <w:rPr>
          <w:sz w:val="22"/>
          <w:szCs w:val="22"/>
        </w:rPr>
      </w:pPr>
    </w:p>
    <w:p w:rsidR="001D30E4" w:rsidRPr="001D30E4" w:rsidRDefault="001D30E4" w:rsidP="001D30E4">
      <w:pPr>
        <w:jc w:val="both"/>
        <w:rPr>
          <w:sz w:val="22"/>
          <w:szCs w:val="22"/>
        </w:rPr>
      </w:pPr>
      <w:r w:rsidRPr="001D30E4">
        <w:rPr>
          <w:sz w:val="22"/>
          <w:szCs w:val="22"/>
        </w:rPr>
        <w:t>3 hlavní témata a dílčí myšlenky:</w:t>
      </w:r>
    </w:p>
    <w:p w:rsidR="001D30E4" w:rsidRPr="001D30E4" w:rsidRDefault="001D30E4" w:rsidP="001D30E4">
      <w:pPr>
        <w:jc w:val="both"/>
        <w:rPr>
          <w:sz w:val="22"/>
          <w:szCs w:val="22"/>
        </w:rPr>
      </w:pPr>
      <w:r w:rsidRPr="001D30E4">
        <w:rPr>
          <w:sz w:val="22"/>
          <w:szCs w:val="22"/>
        </w:rPr>
        <w:t>SPOLEČNÉ DÍLO ČLOVĚKA A PŘÍRODY</w:t>
      </w:r>
    </w:p>
    <w:p w:rsidR="001D30E4" w:rsidRPr="001D30E4" w:rsidRDefault="001D30E4" w:rsidP="001D30E4">
      <w:pPr>
        <w:jc w:val="both"/>
        <w:rPr>
          <w:sz w:val="22"/>
          <w:szCs w:val="22"/>
        </w:rPr>
      </w:pPr>
      <w:r w:rsidRPr="001D30E4">
        <w:rPr>
          <w:sz w:val="22"/>
          <w:szCs w:val="22"/>
        </w:rPr>
        <w:t>Svébytná podoba kulturní krajiny Tušska je dokladem toho, že lidské konání může spoluvytvářet cenné přírodní hodnoty a současně respektovat a ctít přírodu jakožto součást lidského životního prostoru a života jako takového.</w:t>
      </w:r>
    </w:p>
    <w:p w:rsidR="001D30E4" w:rsidRPr="001D30E4" w:rsidRDefault="001D30E4" w:rsidP="001D30E4">
      <w:pPr>
        <w:jc w:val="both"/>
        <w:rPr>
          <w:sz w:val="22"/>
          <w:szCs w:val="22"/>
        </w:rPr>
      </w:pPr>
      <w:r w:rsidRPr="001D30E4">
        <w:rPr>
          <w:sz w:val="22"/>
          <w:szCs w:val="22"/>
        </w:rPr>
        <w:t>UDRŽENÍ TRADIC A KULTURNÍ SVÉBYTNOSTI</w:t>
      </w:r>
    </w:p>
    <w:p w:rsidR="001D30E4" w:rsidRPr="001D30E4" w:rsidRDefault="001D30E4" w:rsidP="001D30E4">
      <w:pPr>
        <w:jc w:val="both"/>
        <w:rPr>
          <w:sz w:val="22"/>
          <w:szCs w:val="22"/>
        </w:rPr>
      </w:pPr>
      <w:r>
        <w:rPr>
          <w:sz w:val="22"/>
          <w:szCs w:val="22"/>
        </w:rPr>
        <w:t>Tušsko si zachovává</w:t>
      </w:r>
      <w:r w:rsidRPr="001D30E4">
        <w:rPr>
          <w:sz w:val="22"/>
          <w:szCs w:val="22"/>
        </w:rPr>
        <w:t xml:space="preserve"> svůj typický charakter a krajinný </w:t>
      </w:r>
      <w:r>
        <w:rPr>
          <w:sz w:val="22"/>
          <w:szCs w:val="22"/>
        </w:rPr>
        <w:t>ráz díky své jedinečné poloze a </w:t>
      </w:r>
      <w:r w:rsidRPr="001D30E4">
        <w:rPr>
          <w:sz w:val="22"/>
          <w:szCs w:val="22"/>
        </w:rPr>
        <w:t xml:space="preserve">generacím lidí, kteří si po staletí udržovali své postavení jakožto ochránci hranic a dokázali žít v drsných horských podmínkách, kde byli </w:t>
      </w:r>
      <w:r>
        <w:rPr>
          <w:sz w:val="22"/>
          <w:szCs w:val="22"/>
        </w:rPr>
        <w:t xml:space="preserve">díky nepřístupnosti území </w:t>
      </w:r>
      <w:r w:rsidRPr="001D30E4">
        <w:rPr>
          <w:sz w:val="22"/>
          <w:szCs w:val="22"/>
        </w:rPr>
        <w:t xml:space="preserve">více než půl roku </w:t>
      </w:r>
      <w:r>
        <w:rPr>
          <w:sz w:val="22"/>
          <w:szCs w:val="22"/>
        </w:rPr>
        <w:t xml:space="preserve">nuceni žít izolovaně </w:t>
      </w:r>
      <w:r w:rsidRPr="001D30E4">
        <w:rPr>
          <w:sz w:val="22"/>
          <w:szCs w:val="22"/>
        </w:rPr>
        <w:t>od „civilizace“.</w:t>
      </w:r>
    </w:p>
    <w:p w:rsidR="001D30E4" w:rsidRPr="001D30E4" w:rsidRDefault="001D30E4" w:rsidP="001D30E4">
      <w:pPr>
        <w:jc w:val="both"/>
        <w:rPr>
          <w:sz w:val="22"/>
          <w:szCs w:val="22"/>
        </w:rPr>
      </w:pPr>
      <w:r w:rsidRPr="001D30E4">
        <w:rPr>
          <w:sz w:val="22"/>
          <w:szCs w:val="22"/>
        </w:rPr>
        <w:t>DĚDICTVÍ A JEHO OCHRANA</w:t>
      </w:r>
    </w:p>
    <w:p w:rsidR="001D30E4" w:rsidRPr="001D30E4" w:rsidRDefault="001D30E4" w:rsidP="001D30E4">
      <w:pPr>
        <w:jc w:val="both"/>
        <w:rPr>
          <w:sz w:val="22"/>
          <w:szCs w:val="22"/>
        </w:rPr>
      </w:pPr>
      <w:r w:rsidRPr="001D30E4">
        <w:rPr>
          <w:sz w:val="22"/>
          <w:szCs w:val="22"/>
        </w:rPr>
        <w:t xml:space="preserve">Tak, jak roste hodnota přírodního a kulturního dědictví Tušska, roste i význam člověka jako jeho spolutvůrce, obdivovatele a ochránce. </w:t>
      </w:r>
    </w:p>
    <w:p w:rsidR="001D30E4" w:rsidRPr="001D30E4" w:rsidRDefault="001D30E4" w:rsidP="001D30E4">
      <w:pPr>
        <w:jc w:val="both"/>
        <w:rPr>
          <w:sz w:val="22"/>
          <w:szCs w:val="22"/>
        </w:rPr>
      </w:pPr>
      <w:r w:rsidRPr="001D30E4">
        <w:rPr>
          <w:sz w:val="22"/>
          <w:szCs w:val="22"/>
        </w:rPr>
        <w:t>Život horalů v odlehlé oblasti Kavkazu - gruzínském regionu Tušsko - a jejich snaha skloubit nároky moderního způsobu života, ochrany přírody a starých tradic. Místní lidé se za pomoci českých ochránců přírody učí pečovat o cenná chráněná území - národní park a chráněnou krajinnou oblast Tušsko. Jak se v Tušsku žilo před sto lety? Obrázek nám ještě mohou načrtnout starší obyvatelé, kteří se stále drží svých tradic. Jaké jsou ale představy střední a mladší generace?</w:t>
      </w:r>
    </w:p>
    <w:p w:rsidR="001D30E4" w:rsidRPr="001D30E4" w:rsidRDefault="001D30E4" w:rsidP="000B3E51">
      <w:pPr>
        <w:numPr>
          <w:ilvl w:val="0"/>
          <w:numId w:val="35"/>
        </w:numPr>
        <w:ind w:left="851" w:hanging="425"/>
        <w:jc w:val="both"/>
        <w:rPr>
          <w:sz w:val="22"/>
          <w:szCs w:val="22"/>
        </w:rPr>
      </w:pPr>
      <w:r w:rsidRPr="001D30E4">
        <w:rPr>
          <w:sz w:val="22"/>
          <w:szCs w:val="22"/>
        </w:rPr>
        <w:t>Chráněná krajinná oblast Tušsko (Tusheti Protected Landscape) je jediným chráněným územím Gruzie, které spravuje samospráva (okres Achmeta)</w:t>
      </w:r>
      <w:r w:rsidR="000B3E51">
        <w:rPr>
          <w:sz w:val="22"/>
          <w:szCs w:val="22"/>
        </w:rPr>
        <w:t>.</w:t>
      </w:r>
    </w:p>
    <w:p w:rsidR="001D30E4" w:rsidRPr="001D30E4" w:rsidRDefault="001D30E4" w:rsidP="000B3E51">
      <w:pPr>
        <w:numPr>
          <w:ilvl w:val="0"/>
          <w:numId w:val="35"/>
        </w:numPr>
        <w:ind w:left="851" w:hanging="425"/>
        <w:jc w:val="both"/>
        <w:rPr>
          <w:sz w:val="22"/>
          <w:szCs w:val="22"/>
        </w:rPr>
      </w:pPr>
      <w:r w:rsidRPr="001D30E4">
        <w:rPr>
          <w:sz w:val="22"/>
          <w:szCs w:val="22"/>
        </w:rPr>
        <w:t>Oblast je obývána místním etnikem (Tušové) a dosud si zachovala tradiční charakter a kolorit, udržuje se tradiční chov ovcí a uchovávají se staré zvyky</w:t>
      </w:r>
      <w:r w:rsidR="000B3E51">
        <w:rPr>
          <w:sz w:val="22"/>
          <w:szCs w:val="22"/>
        </w:rPr>
        <w:t>.</w:t>
      </w:r>
    </w:p>
    <w:p w:rsidR="001D30E4" w:rsidRPr="001D30E4" w:rsidRDefault="001D30E4" w:rsidP="000B3E51">
      <w:pPr>
        <w:numPr>
          <w:ilvl w:val="0"/>
          <w:numId w:val="35"/>
        </w:numPr>
        <w:ind w:left="851" w:hanging="425"/>
        <w:jc w:val="both"/>
        <w:rPr>
          <w:sz w:val="22"/>
          <w:szCs w:val="22"/>
        </w:rPr>
      </w:pPr>
      <w:r w:rsidRPr="001D30E4">
        <w:rPr>
          <w:sz w:val="22"/>
          <w:szCs w:val="22"/>
        </w:rPr>
        <w:t xml:space="preserve">Poměrně nízká turistická návštěvnost neměla </w:t>
      </w:r>
      <w:r w:rsidR="000B3E51">
        <w:rPr>
          <w:sz w:val="22"/>
          <w:szCs w:val="22"/>
        </w:rPr>
        <w:t xml:space="preserve">doposavad </w:t>
      </w:r>
      <w:r w:rsidRPr="001D30E4">
        <w:rPr>
          <w:sz w:val="22"/>
          <w:szCs w:val="22"/>
        </w:rPr>
        <w:t>na území zásadní negativní vliv (nevhodná zástavba, příliš mnoho turistů, apod.)</w:t>
      </w:r>
      <w:r w:rsidR="000B3E51">
        <w:rPr>
          <w:sz w:val="22"/>
          <w:szCs w:val="22"/>
        </w:rPr>
        <w:t>.</w:t>
      </w:r>
    </w:p>
    <w:p w:rsidR="001D30E4" w:rsidRPr="001D30E4" w:rsidRDefault="001D30E4" w:rsidP="000B3E51">
      <w:pPr>
        <w:numPr>
          <w:ilvl w:val="0"/>
          <w:numId w:val="35"/>
        </w:numPr>
        <w:ind w:left="851" w:hanging="425"/>
        <w:jc w:val="both"/>
        <w:rPr>
          <w:sz w:val="22"/>
          <w:szCs w:val="22"/>
        </w:rPr>
      </w:pPr>
      <w:r w:rsidRPr="001D30E4">
        <w:rPr>
          <w:sz w:val="22"/>
          <w:szCs w:val="22"/>
        </w:rPr>
        <w:t>Oblast je součástí Kavkazu, který je pokládán za jedinečné centrum biodiverzity ležící na evropsko-asijském pomezí</w:t>
      </w:r>
      <w:r w:rsidR="000B3E51">
        <w:rPr>
          <w:sz w:val="22"/>
          <w:szCs w:val="22"/>
        </w:rPr>
        <w:t>.</w:t>
      </w:r>
    </w:p>
    <w:p w:rsidR="001D30E4" w:rsidRPr="000B3E51" w:rsidRDefault="001D30E4" w:rsidP="001D30E4">
      <w:pPr>
        <w:jc w:val="both"/>
        <w:rPr>
          <w:sz w:val="22"/>
          <w:szCs w:val="22"/>
          <w:u w:val="single"/>
        </w:rPr>
      </w:pPr>
      <w:r w:rsidRPr="000B3E51">
        <w:rPr>
          <w:sz w:val="22"/>
          <w:szCs w:val="22"/>
          <w:u w:val="single"/>
        </w:rPr>
        <w:t>Zajímavá historie</w:t>
      </w:r>
    </w:p>
    <w:p w:rsidR="001D30E4" w:rsidRPr="001D30E4" w:rsidRDefault="001D30E4" w:rsidP="001D30E4">
      <w:pPr>
        <w:jc w:val="both"/>
        <w:rPr>
          <w:sz w:val="22"/>
          <w:szCs w:val="22"/>
        </w:rPr>
      </w:pPr>
      <w:r w:rsidRPr="001D30E4">
        <w:rPr>
          <w:sz w:val="22"/>
          <w:szCs w:val="22"/>
        </w:rPr>
        <w:t xml:space="preserve">Oblast byla do 15. století součástí Gruzínského království a následně království Kacheti. Vždy patřila k nejizolovanějším místům v regionu. Vysoké hory obklopující několik </w:t>
      </w:r>
      <w:r w:rsidR="000B3E51">
        <w:rPr>
          <w:sz w:val="22"/>
          <w:szCs w:val="22"/>
        </w:rPr>
        <w:t>údolí a </w:t>
      </w:r>
      <w:r w:rsidRPr="001D30E4">
        <w:rPr>
          <w:sz w:val="22"/>
          <w:szCs w:val="22"/>
        </w:rPr>
        <w:t>sníh ležící v horách 8 měsíců v roce bránily větší migraci lidí a umožnily Tušům po staletí obývat své území a bránit jej před nájezdníky. Proto se zde uchovaly jak tradiční ku</w:t>
      </w:r>
      <w:r w:rsidR="000B3E51">
        <w:rPr>
          <w:sz w:val="22"/>
          <w:szCs w:val="22"/>
        </w:rPr>
        <w:t>ltura a </w:t>
      </w:r>
      <w:r w:rsidRPr="001D30E4">
        <w:rPr>
          <w:sz w:val="22"/>
          <w:szCs w:val="22"/>
        </w:rPr>
        <w:t>zvyky tak i neporušená příroda.</w:t>
      </w:r>
    </w:p>
    <w:p w:rsidR="001D30E4" w:rsidRPr="000B3E51" w:rsidRDefault="001D30E4" w:rsidP="001D30E4">
      <w:pPr>
        <w:jc w:val="both"/>
        <w:rPr>
          <w:sz w:val="22"/>
          <w:szCs w:val="22"/>
          <w:u w:val="single"/>
        </w:rPr>
      </w:pPr>
      <w:r w:rsidRPr="000B3E51">
        <w:rPr>
          <w:sz w:val="22"/>
          <w:szCs w:val="22"/>
          <w:u w:val="single"/>
        </w:rPr>
        <w:t>Jedinečná architektura kamenných obydlí a strážných věží</w:t>
      </w:r>
    </w:p>
    <w:p w:rsidR="001D30E4" w:rsidRPr="001D30E4" w:rsidRDefault="001D30E4" w:rsidP="001D30E4">
      <w:pPr>
        <w:jc w:val="both"/>
        <w:rPr>
          <w:sz w:val="22"/>
          <w:szCs w:val="22"/>
        </w:rPr>
      </w:pPr>
      <w:r w:rsidRPr="001D30E4">
        <w:rPr>
          <w:sz w:val="22"/>
          <w:szCs w:val="22"/>
        </w:rPr>
        <w:t xml:space="preserve">V celém Tušsku jsou dodnes zachována typická kamenná obydlí s charakteristickým </w:t>
      </w:r>
      <w:r w:rsidR="000B3E51">
        <w:rPr>
          <w:sz w:val="22"/>
          <w:szCs w:val="22"/>
        </w:rPr>
        <w:t xml:space="preserve">prostorovým </w:t>
      </w:r>
      <w:r w:rsidRPr="001D30E4">
        <w:rPr>
          <w:sz w:val="22"/>
          <w:szCs w:val="22"/>
        </w:rPr>
        <w:t xml:space="preserve">rozmístěním a architektonickým řešením domů, doprovázené vysokými kamennými </w:t>
      </w:r>
      <w:r w:rsidR="000B3E51">
        <w:rPr>
          <w:sz w:val="22"/>
          <w:szCs w:val="22"/>
        </w:rPr>
        <w:t xml:space="preserve">strážnými a obrannými </w:t>
      </w:r>
      <w:r w:rsidRPr="001D30E4">
        <w:rPr>
          <w:sz w:val="22"/>
          <w:szCs w:val="22"/>
        </w:rPr>
        <w:t>věžemi, které sloužily k obraně vesnic před nájezdníky. Řada vesniček a strážných věží je opuštěná a postupně chát</w:t>
      </w:r>
      <w:r w:rsidR="000B3E51">
        <w:rPr>
          <w:sz w:val="22"/>
          <w:szCs w:val="22"/>
        </w:rPr>
        <w:t>rá. Přesto, nebo právě proto, láká tušská krajina svým osobitým</w:t>
      </w:r>
      <w:r w:rsidRPr="001D30E4">
        <w:rPr>
          <w:sz w:val="22"/>
          <w:szCs w:val="22"/>
        </w:rPr>
        <w:t xml:space="preserve"> kouzl</w:t>
      </w:r>
      <w:r w:rsidR="000B3E51">
        <w:rPr>
          <w:sz w:val="22"/>
          <w:szCs w:val="22"/>
        </w:rPr>
        <w:t>em</w:t>
      </w:r>
      <w:r w:rsidRPr="001D30E4">
        <w:rPr>
          <w:sz w:val="22"/>
          <w:szCs w:val="22"/>
        </w:rPr>
        <w:t xml:space="preserve"> s nádechem starých časů.</w:t>
      </w:r>
    </w:p>
    <w:p w:rsidR="001D30E4" w:rsidRPr="000B3E51" w:rsidRDefault="001D30E4" w:rsidP="001D30E4">
      <w:pPr>
        <w:jc w:val="both"/>
        <w:rPr>
          <w:sz w:val="22"/>
          <w:szCs w:val="22"/>
          <w:u w:val="single"/>
        </w:rPr>
      </w:pPr>
      <w:r w:rsidRPr="000B3E51">
        <w:rPr>
          <w:sz w:val="22"/>
          <w:szCs w:val="22"/>
          <w:u w:val="single"/>
        </w:rPr>
        <w:t>Tradice</w:t>
      </w:r>
    </w:p>
    <w:p w:rsidR="001D30E4" w:rsidRPr="001D30E4" w:rsidRDefault="001D30E4" w:rsidP="001D30E4">
      <w:pPr>
        <w:jc w:val="both"/>
        <w:rPr>
          <w:sz w:val="22"/>
          <w:szCs w:val="22"/>
        </w:rPr>
      </w:pPr>
      <w:r w:rsidRPr="001D30E4">
        <w:rPr>
          <w:sz w:val="22"/>
          <w:szCs w:val="22"/>
        </w:rPr>
        <w:t xml:space="preserve">Hlavním zdrojem obživy je doposud pastevectví ovcí a chov dobytka; za použití tradičních technologických postupů se vyrábějí sýry, zpracovává maso a částečně také ještě vlna na řemeslné výrobky (koberečky, pletené výrobky apod.). V oblasti se dosud dodržují tradiční </w:t>
      </w:r>
      <w:r w:rsidRPr="001D30E4">
        <w:rPr>
          <w:sz w:val="22"/>
          <w:szCs w:val="22"/>
        </w:rPr>
        <w:lastRenderedPageBreak/>
        <w:t>zvyky a místní svátky a rituály související s oslavami slunce, zemědělským rokem i tradiční rolí muže a ženy (v tušské mytologii i společnosti je vyvážení rolí stále velmi důležité). Dualistické rozdělení světa se odráží v denním životě, tancích i mystice. Zdejší oslavy jsou často spojené s obřadem obětování na místních svatyní</w:t>
      </w:r>
      <w:r w:rsidR="000B3E51">
        <w:rPr>
          <w:sz w:val="22"/>
          <w:szCs w:val="22"/>
        </w:rPr>
        <w:t>ch, bohatými hostinami, tanci a </w:t>
      </w:r>
      <w:r w:rsidRPr="001D30E4">
        <w:rPr>
          <w:sz w:val="22"/>
          <w:szCs w:val="22"/>
        </w:rPr>
        <w:t xml:space="preserve">koňskými dostihy. Silnou součástí náboženského života místních obyvatel je ovšem také pravoslavné křesťanství; většina Gruzínů (včetně Tušů) je silně věřících. Jako mnohde jinde se zde tedy setkávají staré pohanské tradice s křesťanstvím. </w:t>
      </w:r>
    </w:p>
    <w:p w:rsidR="001D30E4" w:rsidRPr="000B3E51" w:rsidRDefault="001D30E4" w:rsidP="001D30E4">
      <w:pPr>
        <w:jc w:val="both"/>
        <w:rPr>
          <w:sz w:val="22"/>
          <w:szCs w:val="22"/>
          <w:u w:val="single"/>
        </w:rPr>
      </w:pPr>
      <w:r w:rsidRPr="000B3E51">
        <w:rPr>
          <w:sz w:val="22"/>
          <w:szCs w:val="22"/>
          <w:u w:val="single"/>
        </w:rPr>
        <w:t>Přírodní bohatství</w:t>
      </w:r>
    </w:p>
    <w:p w:rsidR="00B372BD" w:rsidRDefault="001D30E4" w:rsidP="001D30E4">
      <w:pPr>
        <w:jc w:val="both"/>
        <w:rPr>
          <w:sz w:val="22"/>
          <w:szCs w:val="22"/>
        </w:rPr>
      </w:pPr>
      <w:r w:rsidRPr="001D30E4">
        <w:rPr>
          <w:sz w:val="22"/>
          <w:szCs w:val="22"/>
        </w:rPr>
        <w:t>Ve flóře Tušska je zastoupeno na 230 kavkazských endemitů (druhů žijících výhradně v této oblasti) a na 60 druhů zvířat, z nichž mnohé jsou zařazeny mezi kriticky ohrožené druhy. Návštěvník se zde může setkat s rozkvetlými loukami plnými orchidejí, majestátnými dravci, při troše štěstí a trpělivosti i s velkými šelmami nebo vzácným kozorožcem kavkazským. Postupný úbytek těchto zvířat vedl místní obyvatele k omezení či úplnému ukončení tradičního lovu – mizí tak jedna z tradic, která ale bude vyvážena přežitím živočichů, kterým je Kavkaz jediným domovem.</w:t>
      </w:r>
    </w:p>
    <w:sectPr w:rsidR="00B372BD" w:rsidSect="0030769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5E" w:rsidRDefault="00B3565E" w:rsidP="00307694">
      <w:pPr>
        <w:spacing w:before="0" w:after="0" w:line="240" w:lineRule="auto"/>
      </w:pPr>
      <w:r>
        <w:separator/>
      </w:r>
    </w:p>
  </w:endnote>
  <w:endnote w:type="continuationSeparator" w:id="0">
    <w:p w:rsidR="00B3565E" w:rsidRDefault="00B3565E"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5E" w:rsidRDefault="00B3565E" w:rsidP="00307694">
      <w:pPr>
        <w:spacing w:before="0" w:after="0" w:line="240" w:lineRule="auto"/>
      </w:pPr>
      <w:r>
        <w:separator/>
      </w:r>
    </w:p>
  </w:footnote>
  <w:footnote w:type="continuationSeparator" w:id="0">
    <w:p w:rsidR="00B3565E" w:rsidRDefault="00B3565E" w:rsidP="0030769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246874"/>
    <w:lvl w:ilvl="0">
      <w:start w:val="1"/>
      <w:numFmt w:val="decimal"/>
      <w:lvlText w:val="%1."/>
      <w:lvlJc w:val="left"/>
      <w:pPr>
        <w:tabs>
          <w:tab w:val="num" w:pos="1492"/>
        </w:tabs>
        <w:ind w:left="1492" w:hanging="360"/>
      </w:pPr>
    </w:lvl>
  </w:abstractNum>
  <w:abstractNum w:abstractNumId="1">
    <w:nsid w:val="FFFFFF7D"/>
    <w:multiLevelType w:val="singleLevel"/>
    <w:tmpl w:val="C4C443B0"/>
    <w:lvl w:ilvl="0">
      <w:start w:val="1"/>
      <w:numFmt w:val="decimal"/>
      <w:lvlText w:val="%1."/>
      <w:lvlJc w:val="left"/>
      <w:pPr>
        <w:tabs>
          <w:tab w:val="num" w:pos="1209"/>
        </w:tabs>
        <w:ind w:left="1209" w:hanging="360"/>
      </w:pPr>
    </w:lvl>
  </w:abstractNum>
  <w:abstractNum w:abstractNumId="2">
    <w:nsid w:val="FFFFFF7E"/>
    <w:multiLevelType w:val="singleLevel"/>
    <w:tmpl w:val="4F1C64D6"/>
    <w:lvl w:ilvl="0">
      <w:start w:val="1"/>
      <w:numFmt w:val="decimal"/>
      <w:lvlText w:val="%1."/>
      <w:lvlJc w:val="left"/>
      <w:pPr>
        <w:tabs>
          <w:tab w:val="num" w:pos="926"/>
        </w:tabs>
        <w:ind w:left="926" w:hanging="360"/>
      </w:pPr>
    </w:lvl>
  </w:abstractNum>
  <w:abstractNum w:abstractNumId="3">
    <w:nsid w:val="FFFFFF7F"/>
    <w:multiLevelType w:val="singleLevel"/>
    <w:tmpl w:val="12660F04"/>
    <w:lvl w:ilvl="0">
      <w:start w:val="1"/>
      <w:numFmt w:val="decimal"/>
      <w:lvlText w:val="%1."/>
      <w:lvlJc w:val="left"/>
      <w:pPr>
        <w:tabs>
          <w:tab w:val="num" w:pos="643"/>
        </w:tabs>
        <w:ind w:left="643" w:hanging="360"/>
      </w:pPr>
    </w:lvl>
  </w:abstractNum>
  <w:abstractNum w:abstractNumId="4">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8EB0AA"/>
    <w:lvl w:ilvl="0">
      <w:start w:val="1"/>
      <w:numFmt w:val="decimal"/>
      <w:lvlText w:val="%1."/>
      <w:lvlJc w:val="left"/>
      <w:pPr>
        <w:tabs>
          <w:tab w:val="num" w:pos="360"/>
        </w:tabs>
        <w:ind w:left="360" w:hanging="360"/>
      </w:pPr>
    </w:lvl>
  </w:abstractNum>
  <w:abstractNum w:abstractNumId="9">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nsid w:val="002D6732"/>
    <w:multiLevelType w:val="hybridMultilevel"/>
    <w:tmpl w:val="4B9E79A4"/>
    <w:lvl w:ilvl="0" w:tplc="E050DA48">
      <w:start w:val="6"/>
      <w:numFmt w:val="bullet"/>
      <w:lvlText w:val="•"/>
      <w:lvlJc w:val="left"/>
      <w:pPr>
        <w:ind w:left="1170" w:hanging="45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3">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157258CE"/>
    <w:multiLevelType w:val="multilevel"/>
    <w:tmpl w:val="1B7E3A9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510" w:hanging="51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5">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8EC0D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0D0C2E"/>
    <w:multiLevelType w:val="hybridMultilevel"/>
    <w:tmpl w:val="E95E40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F0A5B24"/>
    <w:multiLevelType w:val="hybridMultilevel"/>
    <w:tmpl w:val="A70ACA4A"/>
    <w:lvl w:ilvl="0" w:tplc="E050DA48">
      <w:start w:val="6"/>
      <w:numFmt w:val="bullet"/>
      <w:lvlText w:val="•"/>
      <w:lvlJc w:val="left"/>
      <w:pPr>
        <w:ind w:left="810" w:hanging="45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1">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2">
    <w:nsid w:val="460E4504"/>
    <w:multiLevelType w:val="multilevel"/>
    <w:tmpl w:val="E4DECE3C"/>
    <w:lvl w:ilvl="0">
      <w:start w:val="4"/>
      <w:numFmt w:val="decimal"/>
      <w:lvlText w:val="%1"/>
      <w:lvlJc w:val="left"/>
      <w:pPr>
        <w:ind w:left="480" w:hanging="480"/>
      </w:pPr>
      <w:rPr>
        <w:rFonts w:hint="default"/>
      </w:rPr>
    </w:lvl>
    <w:lvl w:ilvl="1">
      <w:start w:val="1"/>
      <w:numFmt w:val="decimal"/>
      <w:lvlText w:val="%1.%2"/>
      <w:lvlJc w:val="left"/>
      <w:pPr>
        <w:ind w:left="650" w:hanging="48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23">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6">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28">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29">
    <w:nsid w:val="76252A16"/>
    <w:multiLevelType w:val="hybridMultilevel"/>
    <w:tmpl w:val="79AC17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num w:numId="1">
    <w:abstractNumId w:val="24"/>
  </w:num>
  <w:num w:numId="2">
    <w:abstractNumId w:val="28"/>
  </w:num>
  <w:num w:numId="3">
    <w:abstractNumId w:val="11"/>
  </w:num>
  <w:num w:numId="4">
    <w:abstractNumId w:val="26"/>
  </w:num>
  <w:num w:numId="5">
    <w:abstractNumId w:val="12"/>
  </w:num>
  <w:num w:numId="6">
    <w:abstractNumId w:val="25"/>
  </w:num>
  <w:num w:numId="7">
    <w:abstractNumId w:val="13"/>
  </w:num>
  <w:num w:numId="8">
    <w:abstractNumId w:val="15"/>
  </w:num>
  <w:num w:numId="9">
    <w:abstractNumId w:val="19"/>
  </w:num>
  <w:num w:numId="10">
    <w:abstractNumId w:val="20"/>
  </w:num>
  <w:num w:numId="11">
    <w:abstractNumId w:val="14"/>
  </w:num>
  <w:num w:numId="12">
    <w:abstractNumId w:val="30"/>
  </w:num>
  <w:num w:numId="13">
    <w:abstractNumId w:val="27"/>
  </w:num>
  <w:num w:numId="14">
    <w:abstractNumId w:val="21"/>
  </w:num>
  <w:num w:numId="15">
    <w:abstractNumId w:val="12"/>
    <w:lvlOverride w:ilvl="0">
      <w:startOverride w:val="4"/>
    </w:lvlOverride>
    <w:lvlOverride w:ilvl="1">
      <w:startOverride w:val="1"/>
    </w:lvlOverride>
  </w:num>
  <w:num w:numId="16">
    <w:abstractNumId w:val="12"/>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4"/>
  </w:num>
  <w:num w:numId="28">
    <w:abstractNumId w:val="23"/>
  </w:num>
  <w:num w:numId="29">
    <w:abstractNumId w:val="22"/>
  </w:num>
  <w:num w:numId="30">
    <w:abstractNumId w:val="17"/>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9"/>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11"/>
    <w:rsid w:val="000001D4"/>
    <w:rsid w:val="000021CE"/>
    <w:rsid w:val="0000427C"/>
    <w:rsid w:val="000134AA"/>
    <w:rsid w:val="0001727D"/>
    <w:rsid w:val="0002602D"/>
    <w:rsid w:val="00031A0C"/>
    <w:rsid w:val="00033127"/>
    <w:rsid w:val="0003656E"/>
    <w:rsid w:val="000514FA"/>
    <w:rsid w:val="00054AF1"/>
    <w:rsid w:val="000751CD"/>
    <w:rsid w:val="000753E7"/>
    <w:rsid w:val="0008137F"/>
    <w:rsid w:val="000815D5"/>
    <w:rsid w:val="000961DB"/>
    <w:rsid w:val="000A17AF"/>
    <w:rsid w:val="000A3A73"/>
    <w:rsid w:val="000B3E51"/>
    <w:rsid w:val="000C31AB"/>
    <w:rsid w:val="000C3EE7"/>
    <w:rsid w:val="000C66D2"/>
    <w:rsid w:val="000D68E2"/>
    <w:rsid w:val="000D6D6F"/>
    <w:rsid w:val="000E184E"/>
    <w:rsid w:val="000F6945"/>
    <w:rsid w:val="00116ADE"/>
    <w:rsid w:val="00122593"/>
    <w:rsid w:val="00122A19"/>
    <w:rsid w:val="00127750"/>
    <w:rsid w:val="00135035"/>
    <w:rsid w:val="001364BC"/>
    <w:rsid w:val="0014071C"/>
    <w:rsid w:val="00143B04"/>
    <w:rsid w:val="0016560C"/>
    <w:rsid w:val="0016582D"/>
    <w:rsid w:val="001667CB"/>
    <w:rsid w:val="001730D1"/>
    <w:rsid w:val="00181889"/>
    <w:rsid w:val="001818B0"/>
    <w:rsid w:val="00192AF5"/>
    <w:rsid w:val="001A05A7"/>
    <w:rsid w:val="001A51C1"/>
    <w:rsid w:val="001A700A"/>
    <w:rsid w:val="001B6A8C"/>
    <w:rsid w:val="001C00D7"/>
    <w:rsid w:val="001C287C"/>
    <w:rsid w:val="001C2DAC"/>
    <w:rsid w:val="001C3553"/>
    <w:rsid w:val="001D0061"/>
    <w:rsid w:val="001D0D14"/>
    <w:rsid w:val="001D30E4"/>
    <w:rsid w:val="001D4322"/>
    <w:rsid w:val="001E31F3"/>
    <w:rsid w:val="001F2308"/>
    <w:rsid w:val="00201474"/>
    <w:rsid w:val="0021267E"/>
    <w:rsid w:val="002138CA"/>
    <w:rsid w:val="00216098"/>
    <w:rsid w:val="00217CFB"/>
    <w:rsid w:val="0022272D"/>
    <w:rsid w:val="00226E6B"/>
    <w:rsid w:val="00231533"/>
    <w:rsid w:val="002323BA"/>
    <w:rsid w:val="00235FE6"/>
    <w:rsid w:val="00237BC1"/>
    <w:rsid w:val="00244BFC"/>
    <w:rsid w:val="002479AC"/>
    <w:rsid w:val="00253B8C"/>
    <w:rsid w:val="00254377"/>
    <w:rsid w:val="002644C3"/>
    <w:rsid w:val="002669AB"/>
    <w:rsid w:val="002747DA"/>
    <w:rsid w:val="0027636D"/>
    <w:rsid w:val="002814F7"/>
    <w:rsid w:val="00281B9F"/>
    <w:rsid w:val="00281C58"/>
    <w:rsid w:val="002A28AB"/>
    <w:rsid w:val="002A297A"/>
    <w:rsid w:val="002B0A76"/>
    <w:rsid w:val="002B0C4E"/>
    <w:rsid w:val="002B2FCA"/>
    <w:rsid w:val="002B3AD6"/>
    <w:rsid w:val="002B7030"/>
    <w:rsid w:val="002C027D"/>
    <w:rsid w:val="002C5F02"/>
    <w:rsid w:val="002D2BDA"/>
    <w:rsid w:val="002D7567"/>
    <w:rsid w:val="002E10A3"/>
    <w:rsid w:val="002E2A07"/>
    <w:rsid w:val="002E6CFE"/>
    <w:rsid w:val="002E7EF4"/>
    <w:rsid w:val="002F747D"/>
    <w:rsid w:val="002F74FD"/>
    <w:rsid w:val="0030584C"/>
    <w:rsid w:val="00306216"/>
    <w:rsid w:val="00307694"/>
    <w:rsid w:val="0031165C"/>
    <w:rsid w:val="00313866"/>
    <w:rsid w:val="00316768"/>
    <w:rsid w:val="00331804"/>
    <w:rsid w:val="003353CB"/>
    <w:rsid w:val="00345928"/>
    <w:rsid w:val="00366006"/>
    <w:rsid w:val="00366769"/>
    <w:rsid w:val="00373319"/>
    <w:rsid w:val="00386327"/>
    <w:rsid w:val="00393CDE"/>
    <w:rsid w:val="003A211C"/>
    <w:rsid w:val="003A3629"/>
    <w:rsid w:val="003A4C9F"/>
    <w:rsid w:val="003B7C23"/>
    <w:rsid w:val="003C5A66"/>
    <w:rsid w:val="003C6637"/>
    <w:rsid w:val="003E0D6D"/>
    <w:rsid w:val="003E268F"/>
    <w:rsid w:val="003E42A8"/>
    <w:rsid w:val="003E4CE0"/>
    <w:rsid w:val="003F1E24"/>
    <w:rsid w:val="00403F8A"/>
    <w:rsid w:val="00405D70"/>
    <w:rsid w:val="00410641"/>
    <w:rsid w:val="004123CD"/>
    <w:rsid w:val="004140AE"/>
    <w:rsid w:val="00422C44"/>
    <w:rsid w:val="004266FE"/>
    <w:rsid w:val="00430B25"/>
    <w:rsid w:val="00433453"/>
    <w:rsid w:val="00435067"/>
    <w:rsid w:val="00437072"/>
    <w:rsid w:val="00440DBD"/>
    <w:rsid w:val="004428F0"/>
    <w:rsid w:val="00443611"/>
    <w:rsid w:val="00451D8A"/>
    <w:rsid w:val="00453A07"/>
    <w:rsid w:val="00455E2F"/>
    <w:rsid w:val="00464841"/>
    <w:rsid w:val="0048367A"/>
    <w:rsid w:val="00486E58"/>
    <w:rsid w:val="0049537E"/>
    <w:rsid w:val="004A5131"/>
    <w:rsid w:val="004A523A"/>
    <w:rsid w:val="004B0A6F"/>
    <w:rsid w:val="004B356C"/>
    <w:rsid w:val="004C34CF"/>
    <w:rsid w:val="004C5D1C"/>
    <w:rsid w:val="004C6E10"/>
    <w:rsid w:val="004C6E2F"/>
    <w:rsid w:val="004C7E7C"/>
    <w:rsid w:val="004D3A00"/>
    <w:rsid w:val="004D3F45"/>
    <w:rsid w:val="004D4B96"/>
    <w:rsid w:val="004E54FC"/>
    <w:rsid w:val="004E7C92"/>
    <w:rsid w:val="004F1CB7"/>
    <w:rsid w:val="005012B4"/>
    <w:rsid w:val="005119D6"/>
    <w:rsid w:val="0051443E"/>
    <w:rsid w:val="00520C25"/>
    <w:rsid w:val="005227AB"/>
    <w:rsid w:val="00525F04"/>
    <w:rsid w:val="00525F81"/>
    <w:rsid w:val="0052749B"/>
    <w:rsid w:val="00527FFC"/>
    <w:rsid w:val="00533665"/>
    <w:rsid w:val="0054087F"/>
    <w:rsid w:val="00540D67"/>
    <w:rsid w:val="00540D9E"/>
    <w:rsid w:val="00542A7D"/>
    <w:rsid w:val="005431E7"/>
    <w:rsid w:val="00545913"/>
    <w:rsid w:val="005527CE"/>
    <w:rsid w:val="005537EC"/>
    <w:rsid w:val="00554AA9"/>
    <w:rsid w:val="00556CEC"/>
    <w:rsid w:val="0056287D"/>
    <w:rsid w:val="00567E47"/>
    <w:rsid w:val="00580396"/>
    <w:rsid w:val="00581E47"/>
    <w:rsid w:val="0059777D"/>
    <w:rsid w:val="005A1F7C"/>
    <w:rsid w:val="005A704F"/>
    <w:rsid w:val="005D198D"/>
    <w:rsid w:val="005D428A"/>
    <w:rsid w:val="005F091A"/>
    <w:rsid w:val="005F5FEB"/>
    <w:rsid w:val="005F702E"/>
    <w:rsid w:val="005F7AEA"/>
    <w:rsid w:val="006056B8"/>
    <w:rsid w:val="0060578A"/>
    <w:rsid w:val="006064EF"/>
    <w:rsid w:val="006079CE"/>
    <w:rsid w:val="00611C3E"/>
    <w:rsid w:val="006208DC"/>
    <w:rsid w:val="00632762"/>
    <w:rsid w:val="006525F7"/>
    <w:rsid w:val="00656C00"/>
    <w:rsid w:val="00656FD9"/>
    <w:rsid w:val="00661391"/>
    <w:rsid w:val="00680858"/>
    <w:rsid w:val="006812A3"/>
    <w:rsid w:val="00682853"/>
    <w:rsid w:val="0068367F"/>
    <w:rsid w:val="00684EB8"/>
    <w:rsid w:val="00690045"/>
    <w:rsid w:val="0069027F"/>
    <w:rsid w:val="006918B0"/>
    <w:rsid w:val="00695B2A"/>
    <w:rsid w:val="006A1A20"/>
    <w:rsid w:val="006B3AA4"/>
    <w:rsid w:val="006C1C08"/>
    <w:rsid w:val="006C4983"/>
    <w:rsid w:val="006D2A59"/>
    <w:rsid w:val="006D3C81"/>
    <w:rsid w:val="006D78A4"/>
    <w:rsid w:val="006E01B8"/>
    <w:rsid w:val="006F14D2"/>
    <w:rsid w:val="00707206"/>
    <w:rsid w:val="007125B2"/>
    <w:rsid w:val="00714338"/>
    <w:rsid w:val="00722E34"/>
    <w:rsid w:val="00752628"/>
    <w:rsid w:val="00754568"/>
    <w:rsid w:val="00756409"/>
    <w:rsid w:val="007579C2"/>
    <w:rsid w:val="0076071F"/>
    <w:rsid w:val="007653D6"/>
    <w:rsid w:val="00765993"/>
    <w:rsid w:val="007669C4"/>
    <w:rsid w:val="00770CA6"/>
    <w:rsid w:val="007766F9"/>
    <w:rsid w:val="00776C75"/>
    <w:rsid w:val="0077775E"/>
    <w:rsid w:val="00777A46"/>
    <w:rsid w:val="00783266"/>
    <w:rsid w:val="00786C78"/>
    <w:rsid w:val="00786E01"/>
    <w:rsid w:val="00790EA0"/>
    <w:rsid w:val="007A0DE2"/>
    <w:rsid w:val="007A543D"/>
    <w:rsid w:val="007B1749"/>
    <w:rsid w:val="007C0A44"/>
    <w:rsid w:val="007C40DD"/>
    <w:rsid w:val="007D4DFA"/>
    <w:rsid w:val="007F6078"/>
    <w:rsid w:val="008010E1"/>
    <w:rsid w:val="00801F5A"/>
    <w:rsid w:val="00805A0F"/>
    <w:rsid w:val="00806FD7"/>
    <w:rsid w:val="00815EE8"/>
    <w:rsid w:val="00820162"/>
    <w:rsid w:val="00835839"/>
    <w:rsid w:val="00842B82"/>
    <w:rsid w:val="00851721"/>
    <w:rsid w:val="0085606F"/>
    <w:rsid w:val="0086282D"/>
    <w:rsid w:val="0086764B"/>
    <w:rsid w:val="00875EF3"/>
    <w:rsid w:val="008848B9"/>
    <w:rsid w:val="00885334"/>
    <w:rsid w:val="00895387"/>
    <w:rsid w:val="00897576"/>
    <w:rsid w:val="008A5724"/>
    <w:rsid w:val="008B0600"/>
    <w:rsid w:val="008B66C0"/>
    <w:rsid w:val="008C226D"/>
    <w:rsid w:val="008C46D2"/>
    <w:rsid w:val="008C67E4"/>
    <w:rsid w:val="008D0003"/>
    <w:rsid w:val="008D18D8"/>
    <w:rsid w:val="008D48E8"/>
    <w:rsid w:val="008D5940"/>
    <w:rsid w:val="008E37C9"/>
    <w:rsid w:val="008F113B"/>
    <w:rsid w:val="008F645E"/>
    <w:rsid w:val="0090565A"/>
    <w:rsid w:val="009060B6"/>
    <w:rsid w:val="0092033D"/>
    <w:rsid w:val="00934900"/>
    <w:rsid w:val="009443F2"/>
    <w:rsid w:val="009475D6"/>
    <w:rsid w:val="00947DFE"/>
    <w:rsid w:val="00952D71"/>
    <w:rsid w:val="00957E3D"/>
    <w:rsid w:val="009671FC"/>
    <w:rsid w:val="00967D73"/>
    <w:rsid w:val="0099475A"/>
    <w:rsid w:val="00996B85"/>
    <w:rsid w:val="009A1811"/>
    <w:rsid w:val="009A69FD"/>
    <w:rsid w:val="009A70DF"/>
    <w:rsid w:val="009B0460"/>
    <w:rsid w:val="009B2BB0"/>
    <w:rsid w:val="009B3B20"/>
    <w:rsid w:val="009B4E5A"/>
    <w:rsid w:val="009B711E"/>
    <w:rsid w:val="009C27D9"/>
    <w:rsid w:val="009D0CE4"/>
    <w:rsid w:val="009D2B1C"/>
    <w:rsid w:val="009F2E63"/>
    <w:rsid w:val="009F3EA7"/>
    <w:rsid w:val="009F488C"/>
    <w:rsid w:val="009F58C4"/>
    <w:rsid w:val="00A02524"/>
    <w:rsid w:val="00A27E76"/>
    <w:rsid w:val="00A3139A"/>
    <w:rsid w:val="00A331C7"/>
    <w:rsid w:val="00A41083"/>
    <w:rsid w:val="00A462A0"/>
    <w:rsid w:val="00A472EA"/>
    <w:rsid w:val="00A51E76"/>
    <w:rsid w:val="00A5323C"/>
    <w:rsid w:val="00A537A0"/>
    <w:rsid w:val="00A538EC"/>
    <w:rsid w:val="00A608A1"/>
    <w:rsid w:val="00A72484"/>
    <w:rsid w:val="00A74B81"/>
    <w:rsid w:val="00A813BB"/>
    <w:rsid w:val="00A815B4"/>
    <w:rsid w:val="00A87987"/>
    <w:rsid w:val="00AA3169"/>
    <w:rsid w:val="00AB2A0C"/>
    <w:rsid w:val="00AB51EA"/>
    <w:rsid w:val="00AB56E7"/>
    <w:rsid w:val="00AC1417"/>
    <w:rsid w:val="00AC2BA6"/>
    <w:rsid w:val="00AC6D7F"/>
    <w:rsid w:val="00AE0536"/>
    <w:rsid w:val="00AE207E"/>
    <w:rsid w:val="00AE5F6C"/>
    <w:rsid w:val="00AF33C7"/>
    <w:rsid w:val="00AF5ED0"/>
    <w:rsid w:val="00B05F0F"/>
    <w:rsid w:val="00B072A6"/>
    <w:rsid w:val="00B0747E"/>
    <w:rsid w:val="00B07B8E"/>
    <w:rsid w:val="00B113F9"/>
    <w:rsid w:val="00B15055"/>
    <w:rsid w:val="00B259A5"/>
    <w:rsid w:val="00B3565E"/>
    <w:rsid w:val="00B372BD"/>
    <w:rsid w:val="00B402B7"/>
    <w:rsid w:val="00B50E76"/>
    <w:rsid w:val="00B52570"/>
    <w:rsid w:val="00B5446F"/>
    <w:rsid w:val="00B55B1C"/>
    <w:rsid w:val="00B57064"/>
    <w:rsid w:val="00B577DB"/>
    <w:rsid w:val="00B63278"/>
    <w:rsid w:val="00B65A13"/>
    <w:rsid w:val="00B75209"/>
    <w:rsid w:val="00B756D4"/>
    <w:rsid w:val="00B8381B"/>
    <w:rsid w:val="00BA51AB"/>
    <w:rsid w:val="00BA5C2D"/>
    <w:rsid w:val="00BB1EBB"/>
    <w:rsid w:val="00BB314C"/>
    <w:rsid w:val="00BB6A16"/>
    <w:rsid w:val="00BD0FEC"/>
    <w:rsid w:val="00BD297E"/>
    <w:rsid w:val="00BE3FBA"/>
    <w:rsid w:val="00BE4366"/>
    <w:rsid w:val="00BE59E0"/>
    <w:rsid w:val="00BF09CF"/>
    <w:rsid w:val="00C03512"/>
    <w:rsid w:val="00C150FD"/>
    <w:rsid w:val="00C23624"/>
    <w:rsid w:val="00C40AB3"/>
    <w:rsid w:val="00C42BC8"/>
    <w:rsid w:val="00C43693"/>
    <w:rsid w:val="00C52252"/>
    <w:rsid w:val="00C54D8A"/>
    <w:rsid w:val="00C620A1"/>
    <w:rsid w:val="00C64561"/>
    <w:rsid w:val="00C652C5"/>
    <w:rsid w:val="00C65A5F"/>
    <w:rsid w:val="00C72001"/>
    <w:rsid w:val="00C74268"/>
    <w:rsid w:val="00C755DE"/>
    <w:rsid w:val="00C75968"/>
    <w:rsid w:val="00C94530"/>
    <w:rsid w:val="00CB62F1"/>
    <w:rsid w:val="00CC0D7C"/>
    <w:rsid w:val="00CD47AC"/>
    <w:rsid w:val="00CD4AC7"/>
    <w:rsid w:val="00CD5E5D"/>
    <w:rsid w:val="00CE3D3F"/>
    <w:rsid w:val="00CE4C29"/>
    <w:rsid w:val="00CE4CA1"/>
    <w:rsid w:val="00CE7354"/>
    <w:rsid w:val="00D00432"/>
    <w:rsid w:val="00D0511C"/>
    <w:rsid w:val="00D10FD3"/>
    <w:rsid w:val="00D11B4B"/>
    <w:rsid w:val="00D127CD"/>
    <w:rsid w:val="00D12DE5"/>
    <w:rsid w:val="00D22021"/>
    <w:rsid w:val="00D26955"/>
    <w:rsid w:val="00D46023"/>
    <w:rsid w:val="00D46557"/>
    <w:rsid w:val="00D533BC"/>
    <w:rsid w:val="00D55EEB"/>
    <w:rsid w:val="00D624B8"/>
    <w:rsid w:val="00D63F14"/>
    <w:rsid w:val="00D65262"/>
    <w:rsid w:val="00D65DF0"/>
    <w:rsid w:val="00D67E8C"/>
    <w:rsid w:val="00D7180B"/>
    <w:rsid w:val="00D80AA3"/>
    <w:rsid w:val="00D92B14"/>
    <w:rsid w:val="00D92CE1"/>
    <w:rsid w:val="00D956CD"/>
    <w:rsid w:val="00DA0CED"/>
    <w:rsid w:val="00DA1712"/>
    <w:rsid w:val="00DA2215"/>
    <w:rsid w:val="00DA39D6"/>
    <w:rsid w:val="00DA735A"/>
    <w:rsid w:val="00DA766D"/>
    <w:rsid w:val="00DB43BA"/>
    <w:rsid w:val="00DD041B"/>
    <w:rsid w:val="00DE13E8"/>
    <w:rsid w:val="00DE163D"/>
    <w:rsid w:val="00DF6F69"/>
    <w:rsid w:val="00DF7461"/>
    <w:rsid w:val="00E005CB"/>
    <w:rsid w:val="00E0130E"/>
    <w:rsid w:val="00E02D61"/>
    <w:rsid w:val="00E05748"/>
    <w:rsid w:val="00E14959"/>
    <w:rsid w:val="00E1757F"/>
    <w:rsid w:val="00E25709"/>
    <w:rsid w:val="00E2671B"/>
    <w:rsid w:val="00E31CF5"/>
    <w:rsid w:val="00E37AB0"/>
    <w:rsid w:val="00E4167B"/>
    <w:rsid w:val="00E42485"/>
    <w:rsid w:val="00E51588"/>
    <w:rsid w:val="00E612D1"/>
    <w:rsid w:val="00E64469"/>
    <w:rsid w:val="00E64F38"/>
    <w:rsid w:val="00E666EF"/>
    <w:rsid w:val="00E67EBA"/>
    <w:rsid w:val="00E7195B"/>
    <w:rsid w:val="00E7569D"/>
    <w:rsid w:val="00E77CE3"/>
    <w:rsid w:val="00E82175"/>
    <w:rsid w:val="00E878A3"/>
    <w:rsid w:val="00E918FB"/>
    <w:rsid w:val="00E96373"/>
    <w:rsid w:val="00EA10E9"/>
    <w:rsid w:val="00EA4BCC"/>
    <w:rsid w:val="00EA5E57"/>
    <w:rsid w:val="00EB282C"/>
    <w:rsid w:val="00ED4F7D"/>
    <w:rsid w:val="00ED5B31"/>
    <w:rsid w:val="00EE7CD9"/>
    <w:rsid w:val="00EF0A77"/>
    <w:rsid w:val="00F013F4"/>
    <w:rsid w:val="00F075E0"/>
    <w:rsid w:val="00F17879"/>
    <w:rsid w:val="00F22F78"/>
    <w:rsid w:val="00F24E94"/>
    <w:rsid w:val="00F2501D"/>
    <w:rsid w:val="00F279BA"/>
    <w:rsid w:val="00F30926"/>
    <w:rsid w:val="00F31064"/>
    <w:rsid w:val="00F328B4"/>
    <w:rsid w:val="00F35BBE"/>
    <w:rsid w:val="00F43929"/>
    <w:rsid w:val="00F54B61"/>
    <w:rsid w:val="00F54C19"/>
    <w:rsid w:val="00F61B28"/>
    <w:rsid w:val="00F63A47"/>
    <w:rsid w:val="00F81CA4"/>
    <w:rsid w:val="00F87F95"/>
    <w:rsid w:val="00F9738F"/>
    <w:rsid w:val="00FA0B9A"/>
    <w:rsid w:val="00FA6037"/>
    <w:rsid w:val="00FB0340"/>
    <w:rsid w:val="00FB4D96"/>
    <w:rsid w:val="00FB6E1A"/>
    <w:rsid w:val="00FC04E5"/>
    <w:rsid w:val="00FC14F7"/>
    <w:rsid w:val="00FC451D"/>
    <w:rsid w:val="00FC77E9"/>
    <w:rsid w:val="00FD5CA6"/>
    <w:rsid w:val="00FD7C2E"/>
    <w:rsid w:val="00FD7C77"/>
    <w:rsid w:val="00FE01F9"/>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eastAsia="Times New Roman" w:hAnsi="Arial" w:cs="Arial"/>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rsid w:val="00307694"/>
    <w:pPr>
      <w:tabs>
        <w:tab w:val="center" w:pos="4536"/>
        <w:tab w:val="right" w:pos="9072"/>
      </w:tabs>
      <w:spacing w:before="0" w:after="0" w:line="240" w:lineRule="auto"/>
    </w:pPr>
    <w:rPr>
      <w:rFonts w:eastAsia="Calibri" w:cs="Times New Roman"/>
    </w:rPr>
  </w:style>
  <w:style w:type="character" w:customStyle="1" w:styleId="ZpatChar">
    <w:name w:val="Zápatí Char"/>
    <w:link w:val="Zpat"/>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eastAsia="cs-CZ"/>
    </w:rPr>
  </w:style>
  <w:style w:type="character" w:customStyle="1" w:styleId="Zkladntextodsazen2Char">
    <w:name w:val="Základní text odsazený 2 Char"/>
    <w:link w:val="Zkladntextodsazen2"/>
    <w:locked/>
    <w:rsid w:val="00DA39D6"/>
    <w:rPr>
      <w:rFonts w:ascii="Arial" w:hAnsi="Arial" w:cs="Arial"/>
      <w:sz w:val="24"/>
      <w:szCs w:val="24"/>
      <w:lang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rPr>
  </w:style>
  <w:style w:type="character" w:customStyle="1" w:styleId="nadpismjChar">
    <w:name w:val="nadpis můj Char"/>
    <w:link w:val="nadpismj"/>
    <w:rsid w:val="008D0003"/>
    <w:rPr>
      <w:rFonts w:ascii="Arial" w:hAnsi="Arial"/>
      <w:b/>
      <w:bCs/>
      <w:spacing w:val="16"/>
      <w:kern w:val="28"/>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99"/>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sz w:val="22"/>
      <w:lang w:eastAsia="cs-CZ"/>
    </w:rPr>
  </w:style>
  <w:style w:type="character" w:styleId="Hypertextovodkaz">
    <w:name w:val="Hyperlink"/>
    <w:uiPriority w:val="99"/>
    <w:unhideWhenUsed/>
    <w:rsid w:val="00D465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eastAsia="Times New Roman" w:hAnsi="Arial" w:cs="Arial"/>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rsid w:val="00307694"/>
    <w:pPr>
      <w:tabs>
        <w:tab w:val="center" w:pos="4536"/>
        <w:tab w:val="right" w:pos="9072"/>
      </w:tabs>
      <w:spacing w:before="0" w:after="0" w:line="240" w:lineRule="auto"/>
    </w:pPr>
    <w:rPr>
      <w:rFonts w:eastAsia="Calibri" w:cs="Times New Roman"/>
    </w:rPr>
  </w:style>
  <w:style w:type="character" w:customStyle="1" w:styleId="ZpatChar">
    <w:name w:val="Zápatí Char"/>
    <w:link w:val="Zpat"/>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eastAsia="cs-CZ"/>
    </w:rPr>
  </w:style>
  <w:style w:type="character" w:customStyle="1" w:styleId="Zkladntextodsazen2Char">
    <w:name w:val="Základní text odsazený 2 Char"/>
    <w:link w:val="Zkladntextodsazen2"/>
    <w:locked/>
    <w:rsid w:val="00DA39D6"/>
    <w:rPr>
      <w:rFonts w:ascii="Arial" w:hAnsi="Arial" w:cs="Arial"/>
      <w:sz w:val="24"/>
      <w:szCs w:val="24"/>
      <w:lang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rPr>
  </w:style>
  <w:style w:type="character" w:customStyle="1" w:styleId="nadpismjChar">
    <w:name w:val="nadpis můj Char"/>
    <w:link w:val="nadpismj"/>
    <w:rsid w:val="008D0003"/>
    <w:rPr>
      <w:rFonts w:ascii="Arial" w:hAnsi="Arial"/>
      <w:b/>
      <w:bCs/>
      <w:spacing w:val="16"/>
      <w:kern w:val="28"/>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99"/>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sz w:val="22"/>
      <w:lang w:eastAsia="cs-CZ"/>
    </w:rPr>
  </w:style>
  <w:style w:type="character" w:styleId="Hypertextovodkaz">
    <w:name w:val="Hyperlink"/>
    <w:uiPriority w:val="99"/>
    <w:unhideWhenUsed/>
    <w:rsid w:val="00D46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2818">
      <w:bodyDiv w:val="1"/>
      <w:marLeft w:val="0"/>
      <w:marRight w:val="0"/>
      <w:marTop w:val="0"/>
      <w:marBottom w:val="0"/>
      <w:divBdr>
        <w:top w:val="none" w:sz="0" w:space="0" w:color="auto"/>
        <w:left w:val="none" w:sz="0" w:space="0" w:color="auto"/>
        <w:bottom w:val="none" w:sz="0" w:space="0" w:color="auto"/>
        <w:right w:val="none" w:sz="0" w:space="0" w:color="auto"/>
      </w:divBdr>
    </w:div>
    <w:div w:id="617682059">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 w:id="918371090">
      <w:bodyDiv w:val="1"/>
      <w:marLeft w:val="0"/>
      <w:marRight w:val="0"/>
      <w:marTop w:val="0"/>
      <w:marBottom w:val="0"/>
      <w:divBdr>
        <w:top w:val="none" w:sz="0" w:space="0" w:color="auto"/>
        <w:left w:val="none" w:sz="0" w:space="0" w:color="auto"/>
        <w:bottom w:val="none" w:sz="0" w:space="0" w:color="auto"/>
        <w:right w:val="none" w:sz="0" w:space="0" w:color="auto"/>
      </w:divBdr>
    </w:div>
    <w:div w:id="925724982">
      <w:bodyDiv w:val="1"/>
      <w:marLeft w:val="0"/>
      <w:marRight w:val="0"/>
      <w:marTop w:val="0"/>
      <w:marBottom w:val="0"/>
      <w:divBdr>
        <w:top w:val="none" w:sz="0" w:space="0" w:color="auto"/>
        <w:left w:val="none" w:sz="0" w:space="0" w:color="auto"/>
        <w:bottom w:val="none" w:sz="0" w:space="0" w:color="auto"/>
        <w:right w:val="none" w:sz="0" w:space="0" w:color="auto"/>
      </w:divBdr>
    </w:div>
    <w:div w:id="1010331706">
      <w:bodyDiv w:val="1"/>
      <w:marLeft w:val="0"/>
      <w:marRight w:val="0"/>
      <w:marTop w:val="0"/>
      <w:marBottom w:val="0"/>
      <w:divBdr>
        <w:top w:val="none" w:sz="0" w:space="0" w:color="auto"/>
        <w:left w:val="none" w:sz="0" w:space="0" w:color="auto"/>
        <w:bottom w:val="none" w:sz="0" w:space="0" w:color="auto"/>
        <w:right w:val="none" w:sz="0" w:space="0" w:color="auto"/>
      </w:divBdr>
    </w:div>
    <w:div w:id="1015696310">
      <w:bodyDiv w:val="1"/>
      <w:marLeft w:val="0"/>
      <w:marRight w:val="0"/>
      <w:marTop w:val="0"/>
      <w:marBottom w:val="0"/>
      <w:divBdr>
        <w:top w:val="none" w:sz="0" w:space="0" w:color="auto"/>
        <w:left w:val="none" w:sz="0" w:space="0" w:color="auto"/>
        <w:bottom w:val="none" w:sz="0" w:space="0" w:color="auto"/>
        <w:right w:val="none" w:sz="0" w:space="0" w:color="auto"/>
      </w:divBdr>
    </w:div>
    <w:div w:id="1123576843">
      <w:bodyDiv w:val="1"/>
      <w:marLeft w:val="0"/>
      <w:marRight w:val="0"/>
      <w:marTop w:val="0"/>
      <w:marBottom w:val="0"/>
      <w:divBdr>
        <w:top w:val="none" w:sz="0" w:space="0" w:color="auto"/>
        <w:left w:val="none" w:sz="0" w:space="0" w:color="auto"/>
        <w:bottom w:val="none" w:sz="0" w:space="0" w:color="auto"/>
        <w:right w:val="none" w:sz="0" w:space="0" w:color="auto"/>
      </w:divBdr>
    </w:div>
    <w:div w:id="1248224408">
      <w:bodyDiv w:val="1"/>
      <w:marLeft w:val="0"/>
      <w:marRight w:val="0"/>
      <w:marTop w:val="0"/>
      <w:marBottom w:val="0"/>
      <w:divBdr>
        <w:top w:val="none" w:sz="0" w:space="0" w:color="auto"/>
        <w:left w:val="none" w:sz="0" w:space="0" w:color="auto"/>
        <w:bottom w:val="none" w:sz="0" w:space="0" w:color="auto"/>
        <w:right w:val="none" w:sz="0" w:space="0" w:color="auto"/>
      </w:divBdr>
    </w:div>
    <w:div w:id="1636443126">
      <w:bodyDiv w:val="1"/>
      <w:marLeft w:val="0"/>
      <w:marRight w:val="0"/>
      <w:marTop w:val="0"/>
      <w:marBottom w:val="0"/>
      <w:divBdr>
        <w:top w:val="none" w:sz="0" w:space="0" w:color="auto"/>
        <w:left w:val="none" w:sz="0" w:space="0" w:color="auto"/>
        <w:bottom w:val="none" w:sz="0" w:space="0" w:color="auto"/>
        <w:right w:val="none" w:sz="0" w:space="0" w:color="auto"/>
      </w:divBdr>
    </w:div>
    <w:div w:id="1724787282">
      <w:bodyDiv w:val="1"/>
      <w:marLeft w:val="0"/>
      <w:marRight w:val="0"/>
      <w:marTop w:val="0"/>
      <w:marBottom w:val="0"/>
      <w:divBdr>
        <w:top w:val="none" w:sz="0" w:space="0" w:color="auto"/>
        <w:left w:val="none" w:sz="0" w:space="0" w:color="auto"/>
        <w:bottom w:val="none" w:sz="0" w:space="0" w:color="auto"/>
        <w:right w:val="none" w:sz="0" w:space="0" w:color="auto"/>
      </w:divBdr>
    </w:div>
    <w:div w:id="1916427834">
      <w:bodyDiv w:val="1"/>
      <w:marLeft w:val="0"/>
      <w:marRight w:val="0"/>
      <w:marTop w:val="0"/>
      <w:marBottom w:val="0"/>
      <w:divBdr>
        <w:top w:val="none" w:sz="0" w:space="0" w:color="auto"/>
        <w:left w:val="none" w:sz="0" w:space="0" w:color="auto"/>
        <w:bottom w:val="none" w:sz="0" w:space="0" w:color="auto"/>
        <w:right w:val="none" w:sz="0" w:space="0" w:color="auto"/>
      </w:divBdr>
    </w:div>
    <w:div w:id="20241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ka.oliveriusov\Plocha\Mala_smlouva_&#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Mala_smlouva_šablona</Template>
  <TotalTime>1</TotalTime>
  <Pages>12</Pages>
  <Words>4336</Words>
  <Characters>25588</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Renata Praksová</cp:lastModifiedBy>
  <cp:revision>3</cp:revision>
  <cp:lastPrinted>2014-09-12T08:52:00Z</cp:lastPrinted>
  <dcterms:created xsi:type="dcterms:W3CDTF">2017-04-04T08:54:00Z</dcterms:created>
  <dcterms:modified xsi:type="dcterms:W3CDTF">2017-04-04T08:54:00Z</dcterms:modified>
</cp:coreProperties>
</file>