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169F1" w14:textId="72FE4C7A" w:rsidR="00634FE1" w:rsidRDefault="00735E73">
      <w:pPr>
        <w:pStyle w:val="Zkladntext"/>
        <w:spacing w:line="20" w:lineRule="exact"/>
        <w:ind w:left="-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4965DA23" wp14:editId="20C8E1FA">
                <wp:extent cx="6780530" cy="5080"/>
                <wp:effectExtent l="6985" t="10160" r="13335" b="381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5080"/>
                          <a:chOff x="0" y="0"/>
                          <a:chExt cx="10678" cy="8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678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C30886" id="Group 12" o:spid="_x0000_s1026" style="width:533.9pt;height:.4pt;mso-position-horizontal-relative:char;mso-position-vertical-relative:line" coordsize="1067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">
                <v:line id="Line 13" o:spid="_x0000_s1027" style="position:absolute;visibility:visible;mso-wrap-style:square" from="0,4" to="1067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" strokeweight=".1272mm"/>
                <w10:anchorlock/>
              </v:group>
            </w:pict>
          </mc:Fallback>
        </mc:AlternateContent>
      </w:r>
    </w:p>
    <w:p w14:paraId="3F3A3F15" w14:textId="77777777" w:rsidR="00634FE1" w:rsidRDefault="00634FE1">
      <w:pPr>
        <w:tabs>
          <w:tab w:val="left" w:pos="10696"/>
        </w:tabs>
        <w:spacing w:before="158"/>
        <w:ind w:left="-2"/>
        <w:rPr>
          <w:i/>
          <w:sz w:val="30"/>
        </w:rPr>
      </w:pPr>
    </w:p>
    <w:p w14:paraId="3892DE1F" w14:textId="77777777" w:rsidR="00E969A8" w:rsidRDefault="00E969A8">
      <w:pPr>
        <w:tabs>
          <w:tab w:val="left" w:pos="10696"/>
        </w:tabs>
        <w:spacing w:before="158"/>
        <w:ind w:left="-2"/>
        <w:rPr>
          <w:i/>
          <w:sz w:val="30"/>
        </w:rPr>
      </w:pPr>
    </w:p>
    <w:p w14:paraId="75602EC3" w14:textId="77777777" w:rsidR="00634FE1" w:rsidRDefault="008F6E82">
      <w:pPr>
        <w:spacing w:before="200"/>
        <w:ind w:left="2192" w:right="2441"/>
        <w:jc w:val="center"/>
        <w:rPr>
          <w:b/>
          <w:sz w:val="40"/>
        </w:rPr>
      </w:pPr>
      <w:proofErr w:type="spellStart"/>
      <w:r>
        <w:rPr>
          <w:b/>
          <w:color w:val="3B3B3B"/>
          <w:w w:val="120"/>
          <w:sz w:val="40"/>
        </w:rPr>
        <w:t>Smlouva</w:t>
      </w:r>
      <w:proofErr w:type="spellEnd"/>
    </w:p>
    <w:p w14:paraId="05EEF770" w14:textId="77777777" w:rsidR="00634FE1" w:rsidRDefault="00735E73">
      <w:pPr>
        <w:pStyle w:val="Zkladntext"/>
        <w:spacing w:before="199"/>
        <w:ind w:left="2264" w:right="2441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6E26E" wp14:editId="6F39575F">
                <wp:simplePos x="0" y="0"/>
                <wp:positionH relativeFrom="page">
                  <wp:posOffset>745490</wp:posOffset>
                </wp:positionH>
                <wp:positionV relativeFrom="paragraph">
                  <wp:posOffset>320675</wp:posOffset>
                </wp:positionV>
                <wp:extent cx="5901055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293"/>
                            <a:gd name="T2" fmla="+- 0 10466 1174"/>
                            <a:gd name="T3" fmla="*/ T2 w 9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3">
                              <a:moveTo>
                                <a:pt x="0" y="0"/>
                              </a:moveTo>
                              <a:lnTo>
                                <a:pt x="9292" y="0"/>
                              </a:lnTo>
                            </a:path>
                          </a:pathLst>
                        </a:custGeom>
                        <a:noFill/>
                        <a:ln w="183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3B2C8" id="Freeform 11" o:spid="_x0000_s1026" style="position:absolute;margin-left:58.7pt;margin-top:25.25pt;width:464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GR+gIAAI8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" path="m,l9292,e" filled="f" strokeweight=".50886mm">
                <v:path arrowok="t" o:connecttype="custom" o:connectlocs="0,0;5900420,0" o:connectangles="0,0"/>
                <w10:wrap type="topAndBottom" anchorx="page"/>
              </v:shape>
            </w:pict>
          </mc:Fallback>
        </mc:AlternateContent>
      </w:r>
      <w:r w:rsidR="008F6E82">
        <w:rPr>
          <w:color w:val="3B3B3B"/>
          <w:w w:val="105"/>
        </w:rPr>
        <w:t>O PŘIPOJENÍ OBJEKTU NA PULT CENTRALIZOVANÉ OCHRANY</w:t>
      </w:r>
    </w:p>
    <w:p w14:paraId="3B973C42" w14:textId="77777777" w:rsidR="00634FE1" w:rsidRDefault="00634FE1">
      <w:pPr>
        <w:pStyle w:val="Zkladntext"/>
        <w:rPr>
          <w:sz w:val="26"/>
        </w:rPr>
      </w:pPr>
    </w:p>
    <w:p w14:paraId="33EF8F23" w14:textId="77777777" w:rsidR="00634FE1" w:rsidRDefault="00634FE1">
      <w:pPr>
        <w:pStyle w:val="Zkladntext"/>
        <w:rPr>
          <w:sz w:val="33"/>
        </w:rPr>
      </w:pPr>
    </w:p>
    <w:p w14:paraId="0852FF6B" w14:textId="77777777" w:rsidR="00634FE1" w:rsidRDefault="008F6E82">
      <w:pPr>
        <w:pStyle w:val="Nadpis4"/>
      </w:pPr>
      <w:r>
        <w:rPr>
          <w:color w:val="3B3B3B"/>
          <w:w w:val="105"/>
        </w:rPr>
        <w:t xml:space="preserve">Robert Říha </w:t>
      </w:r>
      <w:r>
        <w:rPr>
          <w:b w:val="0"/>
          <w:color w:val="3B3B3B"/>
          <w:w w:val="105"/>
        </w:rPr>
        <w:t xml:space="preserve">- </w:t>
      </w:r>
      <w:r>
        <w:rPr>
          <w:color w:val="3B3B3B"/>
          <w:w w:val="105"/>
        </w:rPr>
        <w:t xml:space="preserve">ART PROTECT </w:t>
      </w:r>
      <w:r>
        <w:rPr>
          <w:b w:val="0"/>
          <w:color w:val="3B3B3B"/>
          <w:w w:val="105"/>
        </w:rPr>
        <w:t xml:space="preserve">- </w:t>
      </w:r>
      <w:proofErr w:type="spellStart"/>
      <w:r>
        <w:rPr>
          <w:color w:val="3B3B3B"/>
          <w:w w:val="105"/>
        </w:rPr>
        <w:t>soukromá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hlídací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služba</w:t>
      </w:r>
      <w:proofErr w:type="spellEnd"/>
    </w:p>
    <w:p w14:paraId="731D6D35" w14:textId="77777777" w:rsidR="00634FE1" w:rsidRDefault="008F6E82">
      <w:pPr>
        <w:pStyle w:val="Zkladntext"/>
        <w:spacing w:before="15"/>
        <w:ind w:left="1217"/>
      </w:pPr>
      <w:proofErr w:type="spellStart"/>
      <w:proofErr w:type="gramStart"/>
      <w:r>
        <w:rPr>
          <w:color w:val="3B3B3B"/>
          <w:w w:val="105"/>
        </w:rPr>
        <w:t>zapsán</w:t>
      </w:r>
      <w:proofErr w:type="spellEnd"/>
      <w:proofErr w:type="gram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živnostenské</w:t>
      </w:r>
      <w:r w:rsidR="0012764E">
        <w:rPr>
          <w:color w:val="3B3B3B"/>
          <w:w w:val="105"/>
        </w:rPr>
        <w:t>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rejstříku</w:t>
      </w:r>
      <w:proofErr w:type="spellEnd"/>
      <w:r>
        <w:rPr>
          <w:color w:val="3B3B3B"/>
          <w:w w:val="105"/>
        </w:rPr>
        <w:t xml:space="preserve"> u </w:t>
      </w:r>
      <w:proofErr w:type="spellStart"/>
      <w:r>
        <w:rPr>
          <w:color w:val="3B3B3B"/>
          <w:w w:val="105"/>
        </w:rPr>
        <w:t>Obecního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živnostenského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úřadu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Příbrami</w:t>
      </w:r>
      <w:proofErr w:type="spellEnd"/>
    </w:p>
    <w:p w14:paraId="4AF37314" w14:textId="77777777" w:rsidR="00634FE1" w:rsidRDefault="008F6E82">
      <w:pPr>
        <w:spacing w:before="192"/>
        <w:ind w:left="1213"/>
        <w:rPr>
          <w:sz w:val="23"/>
        </w:rPr>
      </w:pPr>
      <w:proofErr w:type="spellStart"/>
      <w:r>
        <w:rPr>
          <w:b/>
          <w:color w:val="3B3B3B"/>
          <w:w w:val="105"/>
          <w:sz w:val="25"/>
        </w:rPr>
        <w:t>Sídlo</w:t>
      </w:r>
      <w:proofErr w:type="spellEnd"/>
      <w:r>
        <w:rPr>
          <w:b/>
          <w:color w:val="3B3B3B"/>
          <w:w w:val="105"/>
          <w:sz w:val="25"/>
        </w:rPr>
        <w:t xml:space="preserve">: </w:t>
      </w:r>
      <w:proofErr w:type="spellStart"/>
      <w:r>
        <w:rPr>
          <w:b/>
          <w:color w:val="3B3B3B"/>
          <w:w w:val="105"/>
          <w:sz w:val="25"/>
        </w:rPr>
        <w:t>Čechovská</w:t>
      </w:r>
      <w:proofErr w:type="spellEnd"/>
      <w:r>
        <w:rPr>
          <w:b/>
          <w:color w:val="3B3B3B"/>
          <w:w w:val="105"/>
          <w:sz w:val="25"/>
        </w:rPr>
        <w:t xml:space="preserve"> 524, Příbram VII, </w:t>
      </w:r>
      <w:r w:rsidR="0012764E">
        <w:rPr>
          <w:color w:val="3B3B3B"/>
          <w:w w:val="105"/>
          <w:sz w:val="23"/>
        </w:rPr>
        <w:t>(</w:t>
      </w:r>
      <w:r>
        <w:rPr>
          <w:color w:val="3B3B3B"/>
          <w:w w:val="105"/>
          <w:sz w:val="23"/>
        </w:rPr>
        <w:t xml:space="preserve">pro </w:t>
      </w:r>
      <w:proofErr w:type="spellStart"/>
      <w:r>
        <w:rPr>
          <w:color w:val="3B3B3B"/>
          <w:w w:val="105"/>
          <w:sz w:val="23"/>
        </w:rPr>
        <w:t>poštovní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styk</w:t>
      </w:r>
      <w:proofErr w:type="spellEnd"/>
      <w:r>
        <w:rPr>
          <w:color w:val="3B3B3B"/>
          <w:w w:val="105"/>
          <w:sz w:val="23"/>
        </w:rPr>
        <w:t>:</w:t>
      </w:r>
      <w:r w:rsidR="0012764E">
        <w:rPr>
          <w:color w:val="3B3B3B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P.</w:t>
      </w:r>
      <w:r w:rsidR="0012764E">
        <w:rPr>
          <w:color w:val="3B3B3B"/>
          <w:w w:val="105"/>
          <w:sz w:val="23"/>
        </w:rPr>
        <w:t xml:space="preserve"> O. </w:t>
      </w:r>
      <w:r>
        <w:rPr>
          <w:color w:val="3B3B3B"/>
          <w:w w:val="105"/>
          <w:sz w:val="23"/>
        </w:rPr>
        <w:t>Box 61, 261 95</w:t>
      </w:r>
      <w:r w:rsidR="0012764E">
        <w:rPr>
          <w:color w:val="3B3B3B"/>
          <w:w w:val="105"/>
          <w:sz w:val="23"/>
        </w:rPr>
        <w:t>)</w:t>
      </w:r>
    </w:p>
    <w:p w14:paraId="7892A499" w14:textId="77777777" w:rsidR="00634FE1" w:rsidRDefault="008F6E82">
      <w:pPr>
        <w:pStyle w:val="Nadpis2"/>
        <w:spacing w:before="25"/>
      </w:pPr>
      <w:proofErr w:type="spellStart"/>
      <w:proofErr w:type="gramStart"/>
      <w:r>
        <w:rPr>
          <w:color w:val="3B3B3B"/>
        </w:rPr>
        <w:t>zastoupená</w:t>
      </w:r>
      <w:proofErr w:type="spellEnd"/>
      <w:proofErr w:type="gramEnd"/>
      <w:r>
        <w:rPr>
          <w:b w:val="0"/>
          <w:color w:val="3B3B3B"/>
        </w:rPr>
        <w:t xml:space="preserve">: </w:t>
      </w:r>
      <w:proofErr w:type="spellStart"/>
      <w:r>
        <w:rPr>
          <w:color w:val="3B3B3B"/>
        </w:rPr>
        <w:t>Robertem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Říhou</w:t>
      </w:r>
      <w:proofErr w:type="spellEnd"/>
    </w:p>
    <w:p w14:paraId="2CC175B9" w14:textId="77777777" w:rsidR="00634FE1" w:rsidRDefault="008F6E82">
      <w:pPr>
        <w:spacing w:before="7"/>
        <w:ind w:left="1206"/>
        <w:rPr>
          <w:b/>
          <w:sz w:val="25"/>
        </w:rPr>
      </w:pPr>
      <w:r>
        <w:rPr>
          <w:b/>
          <w:color w:val="3B3B3B"/>
          <w:w w:val="110"/>
          <w:sz w:val="26"/>
        </w:rPr>
        <w:t xml:space="preserve">IČO: </w:t>
      </w:r>
      <w:r>
        <w:rPr>
          <w:b/>
          <w:color w:val="3B3B3B"/>
          <w:w w:val="110"/>
          <w:sz w:val="25"/>
        </w:rPr>
        <w:t>450 93 539</w:t>
      </w:r>
    </w:p>
    <w:p w14:paraId="14CE02AA" w14:textId="5F896480" w:rsidR="00634FE1" w:rsidRDefault="008F6E82">
      <w:pPr>
        <w:spacing w:before="13"/>
        <w:ind w:left="1218"/>
        <w:rPr>
          <w:b/>
          <w:sz w:val="25"/>
        </w:rPr>
      </w:pPr>
      <w:r>
        <w:rPr>
          <w:b/>
          <w:color w:val="3B3B3B"/>
          <w:sz w:val="26"/>
        </w:rPr>
        <w:t>DIČ</w:t>
      </w:r>
      <w:r>
        <w:rPr>
          <w:color w:val="3B3B3B"/>
          <w:sz w:val="26"/>
        </w:rPr>
        <w:t xml:space="preserve">: </w:t>
      </w:r>
      <w:proofErr w:type="spellStart"/>
      <w:r w:rsidR="006B2E4F">
        <w:rPr>
          <w:b/>
          <w:color w:val="3B3B3B"/>
          <w:sz w:val="25"/>
        </w:rPr>
        <w:t>xxxxx</w:t>
      </w:r>
      <w:proofErr w:type="spellEnd"/>
    </w:p>
    <w:p w14:paraId="3E490009" w14:textId="77777777" w:rsidR="00634FE1" w:rsidRDefault="008F6E82">
      <w:pPr>
        <w:pStyle w:val="Zkladntext"/>
        <w:spacing w:before="13"/>
        <w:ind w:left="1217"/>
      </w:pPr>
      <w:r>
        <w:rPr>
          <w:color w:val="3B3B3B"/>
        </w:rPr>
        <w:t>(</w:t>
      </w:r>
      <w:proofErr w:type="spellStart"/>
      <w:proofErr w:type="gramStart"/>
      <w:r>
        <w:rPr>
          <w:color w:val="3B3B3B"/>
        </w:rPr>
        <w:t>dále</w:t>
      </w:r>
      <w:proofErr w:type="spellEnd"/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jen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hlídací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služba</w:t>
      </w:r>
      <w:proofErr w:type="spellEnd"/>
      <w:r>
        <w:rPr>
          <w:color w:val="3B3B3B"/>
        </w:rPr>
        <w:t>)</w:t>
      </w:r>
    </w:p>
    <w:p w14:paraId="11932FAA" w14:textId="77777777" w:rsidR="00634FE1" w:rsidRDefault="00634FE1">
      <w:pPr>
        <w:pStyle w:val="Zkladntext"/>
        <w:rPr>
          <w:sz w:val="26"/>
        </w:rPr>
      </w:pPr>
    </w:p>
    <w:p w14:paraId="569850CB" w14:textId="77777777" w:rsidR="00634FE1" w:rsidRDefault="008F6E82">
      <w:pPr>
        <w:pStyle w:val="Zkladntext"/>
        <w:spacing w:before="230"/>
        <w:ind w:left="2264" w:right="2414"/>
        <w:jc w:val="center"/>
      </w:pPr>
      <w:proofErr w:type="gramStart"/>
      <w:r>
        <w:rPr>
          <w:color w:val="3B3B3B"/>
        </w:rPr>
        <w:t>na</w:t>
      </w:r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straně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jedné</w:t>
      </w:r>
      <w:proofErr w:type="spellEnd"/>
    </w:p>
    <w:p w14:paraId="2C6052E4" w14:textId="77777777" w:rsidR="00634FE1" w:rsidRDefault="00634FE1">
      <w:pPr>
        <w:pStyle w:val="Zkladntext"/>
        <w:rPr>
          <w:sz w:val="20"/>
        </w:rPr>
      </w:pPr>
    </w:p>
    <w:p w14:paraId="0658B1D3" w14:textId="77777777" w:rsidR="00634FE1" w:rsidRDefault="00634FE1">
      <w:pPr>
        <w:pStyle w:val="Zkladntext"/>
        <w:rPr>
          <w:sz w:val="20"/>
        </w:rPr>
      </w:pPr>
    </w:p>
    <w:p w14:paraId="13AA9996" w14:textId="77777777" w:rsidR="00634FE1" w:rsidRDefault="00634FE1">
      <w:pPr>
        <w:pStyle w:val="Zkladntext"/>
        <w:spacing w:before="10"/>
        <w:rPr>
          <w:sz w:val="20"/>
        </w:rPr>
      </w:pPr>
    </w:p>
    <w:p w14:paraId="12D2D03C" w14:textId="77777777" w:rsidR="00634FE1" w:rsidRDefault="008F6E82">
      <w:pPr>
        <w:spacing w:before="1"/>
        <w:ind w:right="182"/>
        <w:jc w:val="center"/>
        <w:rPr>
          <w:rFonts w:ascii="Arial"/>
        </w:rPr>
      </w:pPr>
      <w:proofErr w:type="gramStart"/>
      <w:r>
        <w:rPr>
          <w:rFonts w:ascii="Arial"/>
          <w:color w:val="3B3B3B"/>
          <w:w w:val="108"/>
        </w:rPr>
        <w:t>a</w:t>
      </w:r>
      <w:proofErr w:type="gramEnd"/>
    </w:p>
    <w:p w14:paraId="3C8B3EE0" w14:textId="77777777" w:rsidR="00634FE1" w:rsidRDefault="008F6E82">
      <w:pPr>
        <w:pStyle w:val="Nadpis2"/>
        <w:spacing w:before="205"/>
        <w:ind w:left="1221"/>
      </w:pPr>
      <w:r>
        <w:rPr>
          <w:color w:val="3B3B3B"/>
        </w:rPr>
        <w:t>Muzeum Českého krasu v Berouně</w:t>
      </w:r>
    </w:p>
    <w:p w14:paraId="44F7F03D" w14:textId="77777777" w:rsidR="00634FE1" w:rsidRDefault="00634FE1">
      <w:pPr>
        <w:pStyle w:val="Zkladntext"/>
        <w:spacing w:before="8"/>
        <w:rPr>
          <w:b/>
          <w:sz w:val="20"/>
        </w:rPr>
      </w:pPr>
    </w:p>
    <w:p w14:paraId="76C83E55" w14:textId="77777777" w:rsidR="00634FE1" w:rsidRDefault="008F6E82">
      <w:pPr>
        <w:spacing w:before="90" w:line="261" w:lineRule="auto"/>
        <w:ind w:left="1223" w:right="5104" w:hanging="1"/>
        <w:rPr>
          <w:b/>
          <w:sz w:val="25"/>
        </w:rPr>
      </w:pPr>
      <w:proofErr w:type="spellStart"/>
      <w:r>
        <w:rPr>
          <w:b/>
          <w:color w:val="3B3B3B"/>
          <w:sz w:val="25"/>
        </w:rPr>
        <w:t>Sídlo</w:t>
      </w:r>
      <w:proofErr w:type="spellEnd"/>
      <w:r>
        <w:rPr>
          <w:color w:val="3B3B3B"/>
          <w:sz w:val="25"/>
        </w:rPr>
        <w:t xml:space="preserve">: </w:t>
      </w:r>
      <w:proofErr w:type="spellStart"/>
      <w:r>
        <w:rPr>
          <w:b/>
          <w:color w:val="3B3B3B"/>
          <w:sz w:val="25"/>
        </w:rPr>
        <w:t>Husovo</w:t>
      </w:r>
      <w:proofErr w:type="spellEnd"/>
      <w:r>
        <w:rPr>
          <w:b/>
          <w:color w:val="3B3B3B"/>
          <w:sz w:val="25"/>
        </w:rPr>
        <w:t xml:space="preserve"> </w:t>
      </w:r>
      <w:proofErr w:type="spellStart"/>
      <w:r>
        <w:rPr>
          <w:b/>
          <w:color w:val="3B3B3B"/>
          <w:sz w:val="25"/>
        </w:rPr>
        <w:t>nám</w:t>
      </w:r>
      <w:proofErr w:type="spellEnd"/>
      <w:r>
        <w:rPr>
          <w:b/>
          <w:color w:val="3B3B3B"/>
          <w:sz w:val="25"/>
        </w:rPr>
        <w:t xml:space="preserve">. </w:t>
      </w:r>
      <w:proofErr w:type="gramStart"/>
      <w:r>
        <w:rPr>
          <w:b/>
          <w:color w:val="3B3B3B"/>
          <w:sz w:val="25"/>
        </w:rPr>
        <w:t xml:space="preserve">87 </w:t>
      </w:r>
      <w:r>
        <w:rPr>
          <w:color w:val="3B3B3B"/>
          <w:sz w:val="25"/>
        </w:rPr>
        <w:t>,</w:t>
      </w:r>
      <w:proofErr w:type="gramEnd"/>
      <w:r>
        <w:rPr>
          <w:color w:val="3B3B3B"/>
          <w:sz w:val="25"/>
        </w:rPr>
        <w:t xml:space="preserve"> </w:t>
      </w:r>
      <w:r>
        <w:rPr>
          <w:b/>
          <w:color w:val="3B3B3B"/>
          <w:sz w:val="25"/>
        </w:rPr>
        <w:t xml:space="preserve">266 01 Beroun 1 </w:t>
      </w:r>
      <w:proofErr w:type="spellStart"/>
      <w:r>
        <w:rPr>
          <w:b/>
          <w:color w:val="3B3B3B"/>
          <w:sz w:val="25"/>
        </w:rPr>
        <w:t>zastoupená</w:t>
      </w:r>
      <w:proofErr w:type="spellEnd"/>
      <w:r>
        <w:rPr>
          <w:b/>
          <w:color w:val="3B3B3B"/>
          <w:sz w:val="25"/>
        </w:rPr>
        <w:t>:</w:t>
      </w:r>
      <w:r w:rsidR="0012764E">
        <w:rPr>
          <w:b/>
          <w:color w:val="3B3B3B"/>
          <w:sz w:val="25"/>
        </w:rPr>
        <w:t xml:space="preserve"> </w:t>
      </w:r>
      <w:r>
        <w:rPr>
          <w:b/>
          <w:color w:val="3B3B3B"/>
          <w:sz w:val="25"/>
        </w:rPr>
        <w:t xml:space="preserve">p. </w:t>
      </w:r>
      <w:proofErr w:type="spellStart"/>
      <w:r>
        <w:rPr>
          <w:b/>
          <w:color w:val="3B3B3B"/>
          <w:sz w:val="25"/>
        </w:rPr>
        <w:t>Petrem</w:t>
      </w:r>
      <w:proofErr w:type="spellEnd"/>
      <w:r>
        <w:rPr>
          <w:b/>
          <w:color w:val="3B3B3B"/>
          <w:sz w:val="25"/>
        </w:rPr>
        <w:t xml:space="preserve"> </w:t>
      </w:r>
      <w:proofErr w:type="spellStart"/>
      <w:r>
        <w:rPr>
          <w:b/>
          <w:color w:val="3B3B3B"/>
          <w:sz w:val="25"/>
        </w:rPr>
        <w:t>Kmínkem</w:t>
      </w:r>
      <w:proofErr w:type="spellEnd"/>
    </w:p>
    <w:p w14:paraId="7B0C2B7A" w14:textId="77777777" w:rsidR="00634FE1" w:rsidRDefault="008F6E82">
      <w:pPr>
        <w:spacing w:line="283" w:lineRule="exact"/>
        <w:ind w:left="1226"/>
        <w:rPr>
          <w:b/>
          <w:sz w:val="25"/>
        </w:rPr>
      </w:pPr>
      <w:r>
        <w:rPr>
          <w:b/>
          <w:color w:val="3B3B3B"/>
          <w:w w:val="105"/>
          <w:sz w:val="26"/>
        </w:rPr>
        <w:t>IČO:</w:t>
      </w:r>
      <w:r>
        <w:rPr>
          <w:b/>
          <w:color w:val="3B3B3B"/>
          <w:spacing w:val="16"/>
          <w:w w:val="105"/>
          <w:sz w:val="26"/>
        </w:rPr>
        <w:t xml:space="preserve"> </w:t>
      </w:r>
      <w:r>
        <w:rPr>
          <w:b/>
          <w:color w:val="3B3B3B"/>
          <w:w w:val="105"/>
          <w:sz w:val="25"/>
        </w:rPr>
        <w:t>00065293</w:t>
      </w:r>
    </w:p>
    <w:p w14:paraId="1CECD70A" w14:textId="77777777" w:rsidR="00634FE1" w:rsidRDefault="008F6E82">
      <w:pPr>
        <w:pStyle w:val="Zkladntext"/>
        <w:spacing w:before="13"/>
        <w:ind w:left="1221"/>
      </w:pPr>
      <w:r>
        <w:rPr>
          <w:color w:val="3B3B3B"/>
        </w:rPr>
        <w:t>(</w:t>
      </w:r>
      <w:proofErr w:type="spellStart"/>
      <w:proofErr w:type="gramStart"/>
      <w:r>
        <w:rPr>
          <w:color w:val="3B3B3B"/>
        </w:rPr>
        <w:t>dále</w:t>
      </w:r>
      <w:proofErr w:type="spellEnd"/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jen</w:t>
      </w:r>
      <w:proofErr w:type="spellEnd"/>
      <w:r>
        <w:rPr>
          <w:color w:val="3B3B3B"/>
          <w:spacing w:val="-24"/>
        </w:rPr>
        <w:t xml:space="preserve"> </w:t>
      </w:r>
      <w:proofErr w:type="spellStart"/>
      <w:r>
        <w:rPr>
          <w:color w:val="3B3B3B"/>
        </w:rPr>
        <w:t>zákazník</w:t>
      </w:r>
      <w:proofErr w:type="spellEnd"/>
      <w:r>
        <w:rPr>
          <w:color w:val="3B3B3B"/>
        </w:rPr>
        <w:t>)</w:t>
      </w:r>
    </w:p>
    <w:p w14:paraId="45026DE1" w14:textId="77777777" w:rsidR="00634FE1" w:rsidRDefault="00634FE1">
      <w:pPr>
        <w:pStyle w:val="Zkladntext"/>
        <w:spacing w:before="10"/>
        <w:rPr>
          <w:sz w:val="10"/>
        </w:rPr>
      </w:pPr>
    </w:p>
    <w:p w14:paraId="093E2303" w14:textId="77777777" w:rsidR="00634FE1" w:rsidRDefault="008F6E82">
      <w:pPr>
        <w:pStyle w:val="Zkladntext"/>
        <w:spacing w:before="91"/>
        <w:ind w:left="5077"/>
      </w:pPr>
      <w:proofErr w:type="gramStart"/>
      <w:r>
        <w:rPr>
          <w:color w:val="3B3B3B"/>
        </w:rPr>
        <w:t>na</w:t>
      </w:r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straně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druhé</w:t>
      </w:r>
      <w:proofErr w:type="spellEnd"/>
      <w:r>
        <w:rPr>
          <w:color w:val="3B3B3B"/>
        </w:rPr>
        <w:t>,</w:t>
      </w:r>
    </w:p>
    <w:p w14:paraId="2FD1EE80" w14:textId="77777777" w:rsidR="00634FE1" w:rsidRDefault="008F6E82">
      <w:pPr>
        <w:pStyle w:val="Zkladntext"/>
        <w:spacing w:before="25"/>
        <w:ind w:left="1226"/>
        <w:rPr>
          <w:sz w:val="25"/>
        </w:rPr>
      </w:pPr>
      <w:proofErr w:type="spellStart"/>
      <w:proofErr w:type="gramStart"/>
      <w:r>
        <w:rPr>
          <w:color w:val="3B3B3B"/>
        </w:rPr>
        <w:t>uzavírají</w:t>
      </w:r>
      <w:proofErr w:type="spellEnd"/>
      <w:proofErr w:type="gramEnd"/>
      <w:r>
        <w:rPr>
          <w:color w:val="3B3B3B"/>
        </w:rPr>
        <w:t xml:space="preserve"> na </w:t>
      </w:r>
      <w:proofErr w:type="spellStart"/>
      <w:r>
        <w:rPr>
          <w:color w:val="3B3B3B"/>
        </w:rPr>
        <w:t>základě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vzájemné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dohody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tuto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smlouvu</w:t>
      </w:r>
      <w:proofErr w:type="spellEnd"/>
      <w:r>
        <w:rPr>
          <w:color w:val="3B3B3B"/>
        </w:rPr>
        <w:t xml:space="preserve"> o </w:t>
      </w:r>
      <w:proofErr w:type="spellStart"/>
      <w:r>
        <w:rPr>
          <w:color w:val="3B3B3B"/>
        </w:rPr>
        <w:t>střežení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objektu</w:t>
      </w:r>
      <w:proofErr w:type="spellEnd"/>
      <w:r>
        <w:rPr>
          <w:color w:val="3B3B3B"/>
        </w:rPr>
        <w:t xml:space="preserve"> </w:t>
      </w:r>
      <w:r>
        <w:rPr>
          <w:b/>
          <w:color w:val="3B3B3B"/>
          <w:sz w:val="25"/>
        </w:rPr>
        <w:t xml:space="preserve">Stará </w:t>
      </w:r>
      <w:proofErr w:type="spellStart"/>
      <w:r>
        <w:rPr>
          <w:b/>
          <w:color w:val="3B3B3B"/>
          <w:sz w:val="25"/>
        </w:rPr>
        <w:t>Harmonika</w:t>
      </w:r>
      <w:proofErr w:type="spellEnd"/>
      <w:r>
        <w:rPr>
          <w:b/>
          <w:color w:val="3B3B3B"/>
          <w:sz w:val="25"/>
        </w:rPr>
        <w:t xml:space="preserve"> </w:t>
      </w:r>
      <w:r>
        <w:rPr>
          <w:color w:val="3B3B3B"/>
          <w:sz w:val="25"/>
        </w:rPr>
        <w:t>-</w:t>
      </w:r>
    </w:p>
    <w:p w14:paraId="23B7781F" w14:textId="77777777" w:rsidR="00634FE1" w:rsidRDefault="008F6E82">
      <w:pPr>
        <w:pStyle w:val="Nadpis2"/>
        <w:ind w:left="1226"/>
        <w:rPr>
          <w:b w:val="0"/>
        </w:rPr>
      </w:pPr>
      <w:proofErr w:type="spellStart"/>
      <w:proofErr w:type="gramStart"/>
      <w:r>
        <w:rPr>
          <w:color w:val="3B3B3B"/>
        </w:rPr>
        <w:t>depozitář</w:t>
      </w:r>
      <w:proofErr w:type="spellEnd"/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Muzea</w:t>
      </w:r>
      <w:proofErr w:type="spellEnd"/>
      <w:r>
        <w:rPr>
          <w:color w:val="3B3B3B"/>
        </w:rPr>
        <w:t xml:space="preserve"> Českého krasu v Berouně</w:t>
      </w:r>
      <w:r w:rsidR="0012764E">
        <w:rPr>
          <w:color w:val="3B3B3B"/>
        </w:rPr>
        <w:t>,</w:t>
      </w:r>
      <w:r>
        <w:rPr>
          <w:color w:val="3B3B3B"/>
        </w:rPr>
        <w:t xml:space="preserve"> </w:t>
      </w:r>
      <w:proofErr w:type="spellStart"/>
      <w:r>
        <w:rPr>
          <w:color w:val="3B3B3B"/>
        </w:rPr>
        <w:t>Smetanova</w:t>
      </w:r>
      <w:proofErr w:type="spellEnd"/>
      <w:r>
        <w:rPr>
          <w:color w:val="3B3B3B"/>
        </w:rPr>
        <w:t xml:space="preserve"> 250, 268 01 Hořovice</w:t>
      </w:r>
      <w:r>
        <w:rPr>
          <w:b w:val="0"/>
          <w:color w:val="3B3B3B"/>
        </w:rPr>
        <w:t>,</w:t>
      </w:r>
    </w:p>
    <w:p w14:paraId="50880C03" w14:textId="77777777" w:rsidR="00634FE1" w:rsidRDefault="008F6E82">
      <w:pPr>
        <w:pStyle w:val="Zkladntext"/>
        <w:spacing w:before="15"/>
        <w:ind w:left="1292"/>
      </w:pPr>
      <w:proofErr w:type="gramStart"/>
      <w:r>
        <w:rPr>
          <w:color w:val="3B3B3B"/>
        </w:rPr>
        <w:t>s</w:t>
      </w:r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instalovanou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elektronickou</w:t>
      </w:r>
      <w:proofErr w:type="spellEnd"/>
      <w:r w:rsidR="0012764E">
        <w:rPr>
          <w:color w:val="3B3B3B"/>
        </w:rPr>
        <w:t xml:space="preserve"> </w:t>
      </w:r>
      <w:proofErr w:type="spellStart"/>
      <w:r w:rsidR="0012764E">
        <w:rPr>
          <w:color w:val="3B3B3B"/>
        </w:rPr>
        <w:t>zabezpečovací</w:t>
      </w:r>
      <w:proofErr w:type="spellEnd"/>
      <w:r w:rsidR="0012764E">
        <w:rPr>
          <w:color w:val="3B3B3B"/>
        </w:rPr>
        <w:t xml:space="preserve"> </w:t>
      </w:r>
      <w:proofErr w:type="spellStart"/>
      <w:r w:rsidR="0012764E">
        <w:rPr>
          <w:color w:val="3B3B3B"/>
        </w:rPr>
        <w:t>signalizací</w:t>
      </w:r>
      <w:proofErr w:type="spellEnd"/>
      <w:r w:rsidR="0012764E">
        <w:rPr>
          <w:color w:val="3B3B3B"/>
        </w:rPr>
        <w:t xml:space="preserve"> (</w:t>
      </w:r>
      <w:r>
        <w:rPr>
          <w:color w:val="3B3B3B"/>
        </w:rPr>
        <w:t>EZS</w:t>
      </w:r>
      <w:r w:rsidR="0012764E">
        <w:rPr>
          <w:color w:val="3B3B3B"/>
        </w:rPr>
        <w:t>)</w:t>
      </w:r>
      <w:r>
        <w:rPr>
          <w:color w:val="3B3B3B"/>
        </w:rPr>
        <w:t xml:space="preserve"> </w:t>
      </w:r>
      <w:proofErr w:type="spellStart"/>
      <w:r>
        <w:rPr>
          <w:color w:val="3B3B3B"/>
        </w:rPr>
        <w:t>pultem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centralizované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ochrany</w:t>
      </w:r>
      <w:proofErr w:type="spellEnd"/>
    </w:p>
    <w:p w14:paraId="0E41A543" w14:textId="77777777" w:rsidR="00634FE1" w:rsidRDefault="0012764E">
      <w:pPr>
        <w:pStyle w:val="Zkladntext"/>
        <w:spacing w:before="24"/>
        <w:ind w:left="1226"/>
      </w:pPr>
      <w:r>
        <w:rPr>
          <w:color w:val="3B3B3B"/>
          <w:w w:val="105"/>
        </w:rPr>
        <w:t>(</w:t>
      </w:r>
      <w:r w:rsidR="008F6E82">
        <w:rPr>
          <w:color w:val="3B3B3B"/>
          <w:w w:val="105"/>
        </w:rPr>
        <w:t>PCO</w:t>
      </w:r>
      <w:r>
        <w:rPr>
          <w:color w:val="3B3B3B"/>
          <w:w w:val="105"/>
        </w:rPr>
        <w:t>)</w:t>
      </w:r>
      <w:r w:rsidR="008F6E82">
        <w:rPr>
          <w:color w:val="3B3B3B"/>
          <w:w w:val="105"/>
        </w:rPr>
        <w:t>.</w:t>
      </w:r>
    </w:p>
    <w:p w14:paraId="076DAA79" w14:textId="77777777" w:rsidR="00634FE1" w:rsidRDefault="00634FE1">
      <w:pPr>
        <w:pStyle w:val="Zkladntext"/>
        <w:spacing w:before="2"/>
        <w:rPr>
          <w:sz w:val="10"/>
        </w:rPr>
      </w:pPr>
    </w:p>
    <w:p w14:paraId="1531A11A" w14:textId="77777777" w:rsidR="00634FE1" w:rsidRPr="00E969A8" w:rsidRDefault="0012764E">
      <w:pPr>
        <w:pStyle w:val="Zkladntext"/>
        <w:spacing w:before="93"/>
        <w:ind w:right="131"/>
        <w:jc w:val="center"/>
        <w:rPr>
          <w:rFonts w:ascii="Arial"/>
          <w:b/>
        </w:rPr>
      </w:pPr>
      <w:r w:rsidRPr="00E969A8">
        <w:rPr>
          <w:rFonts w:ascii="Arial"/>
          <w:b/>
          <w:color w:val="3B3B3B"/>
          <w:w w:val="105"/>
        </w:rPr>
        <w:t>I.</w:t>
      </w:r>
    </w:p>
    <w:p w14:paraId="2BFE1E51" w14:textId="77777777" w:rsidR="00634FE1" w:rsidRDefault="008F6E82">
      <w:pPr>
        <w:spacing w:before="185"/>
        <w:ind w:left="2264" w:right="2394"/>
        <w:jc w:val="center"/>
        <w:rPr>
          <w:b/>
          <w:sz w:val="27"/>
        </w:rPr>
      </w:pPr>
      <w:proofErr w:type="spellStart"/>
      <w:r>
        <w:rPr>
          <w:color w:val="3B3B3B"/>
          <w:w w:val="105"/>
          <w:sz w:val="24"/>
          <w:u w:val="thick" w:color="3B3B3B"/>
        </w:rPr>
        <w:t>Podmínky</w:t>
      </w:r>
      <w:proofErr w:type="spellEnd"/>
      <w:r>
        <w:rPr>
          <w:color w:val="3B3B3B"/>
          <w:w w:val="105"/>
          <w:sz w:val="24"/>
        </w:rPr>
        <w:t xml:space="preserve"> </w:t>
      </w:r>
      <w:proofErr w:type="spellStart"/>
      <w:r>
        <w:rPr>
          <w:color w:val="3B3B3B"/>
          <w:w w:val="105"/>
          <w:sz w:val="24"/>
          <w:u w:val="thick" w:color="3B3B3B"/>
        </w:rPr>
        <w:t>připojení</w:t>
      </w:r>
      <w:proofErr w:type="spellEnd"/>
      <w:r>
        <w:rPr>
          <w:color w:val="3B3B3B"/>
          <w:w w:val="105"/>
          <w:sz w:val="24"/>
          <w:u w:val="thick" w:color="3B3B3B"/>
        </w:rPr>
        <w:t xml:space="preserve"> </w:t>
      </w:r>
      <w:proofErr w:type="spellStart"/>
      <w:r>
        <w:rPr>
          <w:color w:val="3B3B3B"/>
          <w:w w:val="105"/>
          <w:sz w:val="24"/>
          <w:u w:val="thick" w:color="3B3B3B"/>
        </w:rPr>
        <w:t>objektu</w:t>
      </w:r>
      <w:proofErr w:type="spellEnd"/>
      <w:r>
        <w:rPr>
          <w:color w:val="3B3B3B"/>
          <w:w w:val="105"/>
          <w:sz w:val="24"/>
        </w:rPr>
        <w:t xml:space="preserve"> </w:t>
      </w:r>
      <w:proofErr w:type="gramStart"/>
      <w:r>
        <w:rPr>
          <w:color w:val="3B3B3B"/>
          <w:w w:val="105"/>
          <w:sz w:val="24"/>
        </w:rPr>
        <w:t>na</w:t>
      </w:r>
      <w:proofErr w:type="gramEnd"/>
      <w:r>
        <w:rPr>
          <w:color w:val="3B3B3B"/>
          <w:w w:val="105"/>
          <w:sz w:val="24"/>
        </w:rPr>
        <w:t xml:space="preserve"> </w:t>
      </w:r>
      <w:r>
        <w:rPr>
          <w:b/>
          <w:color w:val="3B3B3B"/>
          <w:w w:val="105"/>
          <w:sz w:val="27"/>
        </w:rPr>
        <w:t>PCO.</w:t>
      </w:r>
    </w:p>
    <w:p w14:paraId="4EDDC1EC" w14:textId="77777777" w:rsidR="00634FE1" w:rsidRDefault="00634FE1">
      <w:pPr>
        <w:pStyle w:val="Zkladntext"/>
        <w:spacing w:before="4"/>
        <w:rPr>
          <w:b/>
          <w:sz w:val="42"/>
        </w:rPr>
      </w:pPr>
    </w:p>
    <w:p w14:paraId="2C6552ED" w14:textId="77777777" w:rsidR="00634FE1" w:rsidRDefault="008F6E82">
      <w:pPr>
        <w:pStyle w:val="Zkladntext"/>
        <w:spacing w:line="261" w:lineRule="auto"/>
        <w:ind w:left="1234" w:right="1414" w:hanging="13"/>
        <w:jc w:val="both"/>
      </w:pPr>
      <w:proofErr w:type="spellStart"/>
      <w:r>
        <w:rPr>
          <w:color w:val="3B3B3B"/>
        </w:rPr>
        <w:t>Hlídací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služba</w:t>
      </w:r>
      <w:proofErr w:type="spellEnd"/>
      <w:r>
        <w:rPr>
          <w:color w:val="3B3B3B"/>
        </w:rPr>
        <w:t xml:space="preserve"> se </w:t>
      </w:r>
      <w:proofErr w:type="spellStart"/>
      <w:r>
        <w:rPr>
          <w:color w:val="3B3B3B"/>
        </w:rPr>
        <w:t>zavazuje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připojit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objekt</w:t>
      </w:r>
      <w:proofErr w:type="spellEnd"/>
      <w:r>
        <w:rPr>
          <w:color w:val="3B3B3B"/>
        </w:rPr>
        <w:t xml:space="preserve"> </w:t>
      </w:r>
      <w:proofErr w:type="gramStart"/>
      <w:r>
        <w:rPr>
          <w:color w:val="3B3B3B"/>
        </w:rPr>
        <w:t>na</w:t>
      </w:r>
      <w:proofErr w:type="gramEnd"/>
      <w:r>
        <w:rPr>
          <w:color w:val="3B3B3B"/>
        </w:rPr>
        <w:t xml:space="preserve"> </w:t>
      </w:r>
      <w:proofErr w:type="spellStart"/>
      <w:r>
        <w:rPr>
          <w:color w:val="3B3B3B"/>
        </w:rPr>
        <w:t>systém</w:t>
      </w:r>
      <w:proofErr w:type="spellEnd"/>
      <w:r>
        <w:rPr>
          <w:color w:val="3B3B3B"/>
        </w:rPr>
        <w:t xml:space="preserve"> PCO, </w:t>
      </w:r>
      <w:proofErr w:type="spellStart"/>
      <w:r>
        <w:rPr>
          <w:color w:val="3B3B3B"/>
        </w:rPr>
        <w:t>budou</w:t>
      </w:r>
      <w:proofErr w:type="spellEnd"/>
      <w:r>
        <w:rPr>
          <w:color w:val="3B3B3B"/>
        </w:rPr>
        <w:t xml:space="preserve">-li </w:t>
      </w:r>
      <w:proofErr w:type="spellStart"/>
      <w:r>
        <w:rPr>
          <w:color w:val="3B3B3B"/>
        </w:rPr>
        <w:t>ze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strany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uživatele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splněny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následující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podmínky</w:t>
      </w:r>
      <w:proofErr w:type="spellEnd"/>
      <w:r>
        <w:rPr>
          <w:color w:val="3B3B3B"/>
        </w:rPr>
        <w:t>:</w:t>
      </w:r>
    </w:p>
    <w:p w14:paraId="462B1FEB" w14:textId="77777777" w:rsidR="00634FE1" w:rsidRDefault="00634FE1">
      <w:pPr>
        <w:pStyle w:val="Zkladntext"/>
        <w:spacing w:before="3"/>
        <w:rPr>
          <w:sz w:val="24"/>
        </w:rPr>
      </w:pPr>
    </w:p>
    <w:p w14:paraId="7F7461B2" w14:textId="77777777" w:rsidR="00634FE1" w:rsidRDefault="008F6E82" w:rsidP="00735E73">
      <w:pPr>
        <w:pStyle w:val="Odstavecseseznamem"/>
        <w:tabs>
          <w:tab w:val="left" w:pos="1483"/>
        </w:tabs>
        <w:spacing w:line="256" w:lineRule="auto"/>
        <w:ind w:left="1293" w:right="1398" w:firstLine="0"/>
        <w:rPr>
          <w:sz w:val="23"/>
        </w:rPr>
      </w:pPr>
      <w:r>
        <w:rPr>
          <w:color w:val="3B3B3B"/>
          <w:w w:val="105"/>
          <w:sz w:val="23"/>
        </w:rPr>
        <w:t xml:space="preserve">Po </w:t>
      </w:r>
      <w:proofErr w:type="spellStart"/>
      <w:r>
        <w:rPr>
          <w:color w:val="3B3B3B"/>
          <w:w w:val="105"/>
          <w:sz w:val="23"/>
        </w:rPr>
        <w:t>dohodě</w:t>
      </w:r>
      <w:proofErr w:type="spellEnd"/>
      <w:r>
        <w:rPr>
          <w:color w:val="3B3B3B"/>
          <w:w w:val="105"/>
          <w:sz w:val="23"/>
        </w:rPr>
        <w:t xml:space="preserve"> o </w:t>
      </w:r>
      <w:proofErr w:type="spellStart"/>
      <w:r>
        <w:rPr>
          <w:color w:val="3B3B3B"/>
          <w:w w:val="105"/>
          <w:sz w:val="23"/>
        </w:rPr>
        <w:t>zapojení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objektu</w:t>
      </w:r>
      <w:proofErr w:type="spellEnd"/>
      <w:r>
        <w:rPr>
          <w:color w:val="3B3B3B"/>
          <w:w w:val="105"/>
          <w:sz w:val="23"/>
        </w:rPr>
        <w:t xml:space="preserve"> do systému PCO </w:t>
      </w:r>
      <w:proofErr w:type="spellStart"/>
      <w:r>
        <w:rPr>
          <w:color w:val="3B3B3B"/>
          <w:w w:val="105"/>
          <w:sz w:val="23"/>
        </w:rPr>
        <w:t>bylo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provedeno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bezpečnostní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posouzení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objektu</w:t>
      </w:r>
      <w:proofErr w:type="spellEnd"/>
      <w:r>
        <w:rPr>
          <w:color w:val="3B3B3B"/>
          <w:w w:val="105"/>
          <w:sz w:val="23"/>
        </w:rPr>
        <w:t xml:space="preserve"> a </w:t>
      </w:r>
      <w:proofErr w:type="spellStart"/>
      <w:r>
        <w:rPr>
          <w:color w:val="3B3B3B"/>
          <w:w w:val="105"/>
          <w:sz w:val="23"/>
        </w:rPr>
        <w:t>navržena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úroveň</w:t>
      </w:r>
      <w:proofErr w:type="spellEnd"/>
      <w:r>
        <w:rPr>
          <w:color w:val="3B3B3B"/>
          <w:w w:val="105"/>
          <w:sz w:val="23"/>
        </w:rPr>
        <w:t xml:space="preserve"> a </w:t>
      </w:r>
      <w:proofErr w:type="spellStart"/>
      <w:r>
        <w:rPr>
          <w:color w:val="3B3B3B"/>
          <w:w w:val="105"/>
          <w:sz w:val="23"/>
        </w:rPr>
        <w:t>způsob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zabezpečení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pracovníkem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firmy</w:t>
      </w:r>
      <w:proofErr w:type="spellEnd"/>
      <w:r>
        <w:rPr>
          <w:color w:val="3B3B3B"/>
          <w:w w:val="105"/>
          <w:sz w:val="23"/>
        </w:rPr>
        <w:t xml:space="preserve">. </w:t>
      </w:r>
      <w:proofErr w:type="spellStart"/>
      <w:r>
        <w:rPr>
          <w:color w:val="3B3B3B"/>
          <w:w w:val="105"/>
          <w:sz w:val="23"/>
        </w:rPr>
        <w:t>Stanovené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podmínky</w:t>
      </w:r>
      <w:proofErr w:type="spellEnd"/>
      <w:r>
        <w:rPr>
          <w:color w:val="3B3B3B"/>
          <w:w w:val="105"/>
          <w:sz w:val="23"/>
        </w:rPr>
        <w:t xml:space="preserve"> je </w:t>
      </w:r>
      <w:proofErr w:type="spellStart"/>
      <w:r>
        <w:rPr>
          <w:color w:val="3B3B3B"/>
          <w:w w:val="105"/>
          <w:sz w:val="23"/>
        </w:rPr>
        <w:t>nutno</w:t>
      </w:r>
      <w:proofErr w:type="spellEnd"/>
      <w:r>
        <w:rPr>
          <w:color w:val="3B3B3B"/>
          <w:w w:val="105"/>
          <w:sz w:val="23"/>
        </w:rPr>
        <w:t xml:space="preserve"> s </w:t>
      </w:r>
      <w:proofErr w:type="spellStart"/>
      <w:r>
        <w:rPr>
          <w:color w:val="3B3B3B"/>
          <w:w w:val="105"/>
          <w:sz w:val="23"/>
        </w:rPr>
        <w:t>ohledem</w:t>
      </w:r>
      <w:proofErr w:type="spellEnd"/>
      <w:r>
        <w:rPr>
          <w:color w:val="3B3B3B"/>
          <w:w w:val="105"/>
          <w:sz w:val="23"/>
        </w:rPr>
        <w:t xml:space="preserve"> </w:t>
      </w:r>
      <w:proofErr w:type="gramStart"/>
      <w:r>
        <w:rPr>
          <w:color w:val="3B3B3B"/>
          <w:w w:val="105"/>
          <w:sz w:val="23"/>
        </w:rPr>
        <w:t>na</w:t>
      </w:r>
      <w:proofErr w:type="gram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bezpečnost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objektu</w:t>
      </w:r>
      <w:proofErr w:type="spellEnd"/>
      <w:r>
        <w:rPr>
          <w:color w:val="3B3B3B"/>
          <w:w w:val="105"/>
          <w:sz w:val="23"/>
        </w:rPr>
        <w:t xml:space="preserve"> v </w:t>
      </w:r>
      <w:proofErr w:type="spellStart"/>
      <w:r>
        <w:rPr>
          <w:color w:val="3B3B3B"/>
          <w:w w:val="105"/>
          <w:sz w:val="23"/>
        </w:rPr>
        <w:t>ma</w:t>
      </w:r>
      <w:r w:rsidR="0012764E">
        <w:rPr>
          <w:color w:val="3B3B3B"/>
          <w:w w:val="105"/>
          <w:sz w:val="23"/>
        </w:rPr>
        <w:t>ximální</w:t>
      </w:r>
      <w:proofErr w:type="spellEnd"/>
      <w:r w:rsidR="0012764E">
        <w:rPr>
          <w:color w:val="3B3B3B"/>
          <w:w w:val="105"/>
          <w:sz w:val="23"/>
        </w:rPr>
        <w:t xml:space="preserve"> </w:t>
      </w:r>
      <w:proofErr w:type="spellStart"/>
      <w:r w:rsidR="0012764E">
        <w:rPr>
          <w:color w:val="3B3B3B"/>
          <w:w w:val="105"/>
          <w:sz w:val="23"/>
        </w:rPr>
        <w:t>možné</w:t>
      </w:r>
      <w:proofErr w:type="spellEnd"/>
      <w:r w:rsidR="0012764E">
        <w:rPr>
          <w:color w:val="3B3B3B"/>
          <w:w w:val="105"/>
          <w:sz w:val="23"/>
        </w:rPr>
        <w:t xml:space="preserve"> </w:t>
      </w:r>
      <w:proofErr w:type="spellStart"/>
      <w:r w:rsidR="0012764E">
        <w:rPr>
          <w:color w:val="3B3B3B"/>
          <w:w w:val="105"/>
          <w:sz w:val="23"/>
        </w:rPr>
        <w:t>míře</w:t>
      </w:r>
      <w:proofErr w:type="spellEnd"/>
      <w:r w:rsidR="0012764E">
        <w:rPr>
          <w:color w:val="3B3B3B"/>
          <w:w w:val="105"/>
          <w:sz w:val="23"/>
        </w:rPr>
        <w:t xml:space="preserve"> </w:t>
      </w:r>
      <w:proofErr w:type="spellStart"/>
      <w:r w:rsidR="0012764E">
        <w:rPr>
          <w:color w:val="3B3B3B"/>
          <w:w w:val="105"/>
          <w:sz w:val="23"/>
        </w:rPr>
        <w:t>respektovat</w:t>
      </w:r>
      <w:proofErr w:type="spellEnd"/>
      <w:r w:rsidR="0012764E">
        <w:rPr>
          <w:color w:val="3B3B3B"/>
          <w:w w:val="105"/>
          <w:sz w:val="23"/>
        </w:rPr>
        <w:t xml:space="preserve"> (</w:t>
      </w:r>
      <w:proofErr w:type="spellStart"/>
      <w:r>
        <w:rPr>
          <w:color w:val="3B3B3B"/>
          <w:w w:val="105"/>
          <w:sz w:val="23"/>
        </w:rPr>
        <w:t>např.tzv.hluchá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místa</w:t>
      </w:r>
      <w:proofErr w:type="spellEnd"/>
      <w:r>
        <w:rPr>
          <w:color w:val="3B3B3B"/>
          <w:w w:val="105"/>
          <w:sz w:val="23"/>
        </w:rPr>
        <w:t>,</w:t>
      </w:r>
      <w:r>
        <w:rPr>
          <w:color w:val="3B3B3B"/>
          <w:spacing w:val="11"/>
          <w:w w:val="105"/>
          <w:sz w:val="23"/>
        </w:rPr>
        <w:t xml:space="preserve"> </w:t>
      </w:r>
      <w:proofErr w:type="spellStart"/>
      <w:r w:rsidR="0012764E">
        <w:rPr>
          <w:color w:val="3B3B3B"/>
          <w:w w:val="105"/>
          <w:sz w:val="23"/>
        </w:rPr>
        <w:t>apod</w:t>
      </w:r>
      <w:proofErr w:type="spellEnd"/>
      <w:r w:rsidR="0012764E">
        <w:rPr>
          <w:color w:val="3B3B3B"/>
          <w:w w:val="105"/>
          <w:sz w:val="23"/>
        </w:rPr>
        <w:t>.).</w:t>
      </w:r>
    </w:p>
    <w:p w14:paraId="2ED4D603" w14:textId="77777777" w:rsidR="00634FE1" w:rsidRDefault="00634FE1">
      <w:pPr>
        <w:pStyle w:val="Zkladntext"/>
        <w:spacing w:before="6"/>
        <w:rPr>
          <w:sz w:val="24"/>
        </w:rPr>
      </w:pPr>
    </w:p>
    <w:p w14:paraId="3622FDBE" w14:textId="77777777" w:rsidR="00634FE1" w:rsidRDefault="008F6E82" w:rsidP="00735E73">
      <w:pPr>
        <w:pStyle w:val="Odstavecseseznamem"/>
        <w:tabs>
          <w:tab w:val="left" w:pos="1427"/>
        </w:tabs>
        <w:spacing w:line="256" w:lineRule="auto"/>
        <w:ind w:left="1235" w:right="1411" w:firstLine="0"/>
        <w:rPr>
          <w:sz w:val="23"/>
        </w:rPr>
      </w:pPr>
      <w:r>
        <w:rPr>
          <w:color w:val="3B3B3B"/>
          <w:sz w:val="23"/>
        </w:rPr>
        <w:t xml:space="preserve">V </w:t>
      </w:r>
      <w:proofErr w:type="spellStart"/>
      <w:r>
        <w:rPr>
          <w:color w:val="3B3B3B"/>
          <w:sz w:val="23"/>
        </w:rPr>
        <w:t>objektu</w:t>
      </w:r>
      <w:proofErr w:type="spellEnd"/>
      <w:r>
        <w:rPr>
          <w:color w:val="3B3B3B"/>
          <w:sz w:val="23"/>
        </w:rPr>
        <w:t xml:space="preserve"> je </w:t>
      </w:r>
      <w:proofErr w:type="spellStart"/>
      <w:r>
        <w:rPr>
          <w:color w:val="3B3B3B"/>
          <w:sz w:val="23"/>
        </w:rPr>
        <w:t>zřízena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účastnická</w:t>
      </w:r>
      <w:proofErr w:type="spellEnd"/>
      <w:r>
        <w:rPr>
          <w:color w:val="3B3B3B"/>
          <w:sz w:val="23"/>
        </w:rPr>
        <w:t xml:space="preserve"> tel. </w:t>
      </w:r>
      <w:proofErr w:type="spellStart"/>
      <w:r>
        <w:rPr>
          <w:color w:val="3B3B3B"/>
          <w:sz w:val="23"/>
        </w:rPr>
        <w:t>stanice</w:t>
      </w:r>
      <w:proofErr w:type="spellEnd"/>
      <w:r>
        <w:rPr>
          <w:color w:val="3B3B3B"/>
          <w:sz w:val="23"/>
        </w:rPr>
        <w:t xml:space="preserve">, </w:t>
      </w:r>
      <w:proofErr w:type="spellStart"/>
      <w:r>
        <w:rPr>
          <w:color w:val="3B3B3B"/>
          <w:sz w:val="23"/>
        </w:rPr>
        <w:t>která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bude</w:t>
      </w:r>
      <w:proofErr w:type="spellEnd"/>
      <w:r>
        <w:rPr>
          <w:color w:val="3B3B3B"/>
          <w:sz w:val="23"/>
        </w:rPr>
        <w:t xml:space="preserve"> </w:t>
      </w:r>
      <w:proofErr w:type="spellStart"/>
      <w:proofErr w:type="gramStart"/>
      <w:r>
        <w:rPr>
          <w:color w:val="3B3B3B"/>
          <w:sz w:val="23"/>
        </w:rPr>
        <w:t>použita</w:t>
      </w:r>
      <w:proofErr w:type="spellEnd"/>
      <w:r>
        <w:rPr>
          <w:color w:val="3B3B3B"/>
          <w:sz w:val="23"/>
        </w:rPr>
        <w:t xml:space="preserve">  pro</w:t>
      </w:r>
      <w:proofErr w:type="gramEnd"/>
      <w:r>
        <w:rPr>
          <w:color w:val="3B3B3B"/>
          <w:sz w:val="23"/>
        </w:rPr>
        <w:t xml:space="preserve">  </w:t>
      </w:r>
      <w:proofErr w:type="spellStart"/>
      <w:r>
        <w:rPr>
          <w:color w:val="3B3B3B"/>
          <w:sz w:val="23"/>
        </w:rPr>
        <w:t>přenos</w:t>
      </w:r>
      <w:proofErr w:type="spellEnd"/>
      <w:r>
        <w:rPr>
          <w:color w:val="3B3B3B"/>
          <w:sz w:val="23"/>
        </w:rPr>
        <w:t xml:space="preserve">  </w:t>
      </w:r>
      <w:proofErr w:type="spellStart"/>
      <w:r>
        <w:rPr>
          <w:color w:val="3B3B3B"/>
          <w:sz w:val="23"/>
        </w:rPr>
        <w:t>poplachového</w:t>
      </w:r>
      <w:proofErr w:type="spellEnd"/>
      <w:r>
        <w:rPr>
          <w:color w:val="3B3B3B"/>
          <w:sz w:val="23"/>
        </w:rPr>
        <w:t xml:space="preserve">  </w:t>
      </w:r>
      <w:proofErr w:type="spellStart"/>
      <w:r>
        <w:rPr>
          <w:color w:val="3B3B3B"/>
          <w:sz w:val="23"/>
        </w:rPr>
        <w:t>signálu</w:t>
      </w:r>
      <w:proofErr w:type="spellEnd"/>
      <w:r>
        <w:rPr>
          <w:color w:val="3B3B3B"/>
          <w:sz w:val="23"/>
        </w:rPr>
        <w:t xml:space="preserve"> a </w:t>
      </w:r>
      <w:proofErr w:type="spellStart"/>
      <w:r>
        <w:rPr>
          <w:color w:val="3B3B3B"/>
          <w:sz w:val="23"/>
        </w:rPr>
        <w:t>doplňkových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informací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telefonní</w:t>
      </w:r>
      <w:r w:rsidR="0012764E">
        <w:rPr>
          <w:color w:val="3B3B3B"/>
          <w:sz w:val="23"/>
        </w:rPr>
        <w:t>m</w:t>
      </w:r>
      <w:proofErr w:type="spellEnd"/>
      <w:r w:rsidR="0012764E">
        <w:rPr>
          <w:color w:val="3B3B3B"/>
          <w:sz w:val="23"/>
        </w:rPr>
        <w:t xml:space="preserve"> </w:t>
      </w:r>
      <w:proofErr w:type="spellStart"/>
      <w:r w:rsidR="0012764E">
        <w:rPr>
          <w:color w:val="3B3B3B"/>
          <w:sz w:val="23"/>
        </w:rPr>
        <w:t>komunikátorem</w:t>
      </w:r>
      <w:proofErr w:type="spellEnd"/>
      <w:r w:rsidR="0012764E">
        <w:rPr>
          <w:color w:val="3B3B3B"/>
          <w:sz w:val="23"/>
        </w:rPr>
        <w:t xml:space="preserve"> </w:t>
      </w:r>
      <w:proofErr w:type="spellStart"/>
      <w:r w:rsidR="0012764E">
        <w:rPr>
          <w:color w:val="3B3B3B"/>
          <w:sz w:val="23"/>
        </w:rPr>
        <w:t>ústředny</w:t>
      </w:r>
      <w:proofErr w:type="spellEnd"/>
      <w:r w:rsidR="0012764E">
        <w:rPr>
          <w:color w:val="3B3B3B"/>
          <w:sz w:val="23"/>
        </w:rPr>
        <w:t xml:space="preserve"> EZS. (</w:t>
      </w:r>
      <w:proofErr w:type="spellStart"/>
      <w:r>
        <w:rPr>
          <w:color w:val="3B3B3B"/>
          <w:sz w:val="23"/>
        </w:rPr>
        <w:t>Není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podmínkou</w:t>
      </w:r>
      <w:proofErr w:type="spellEnd"/>
      <w:r>
        <w:rPr>
          <w:color w:val="3B3B3B"/>
          <w:sz w:val="23"/>
        </w:rPr>
        <w:t xml:space="preserve">, </w:t>
      </w:r>
      <w:proofErr w:type="spellStart"/>
      <w:r>
        <w:rPr>
          <w:color w:val="3B3B3B"/>
          <w:sz w:val="23"/>
        </w:rPr>
        <w:t>neboť</w:t>
      </w:r>
      <w:proofErr w:type="spellEnd"/>
      <w:r>
        <w:rPr>
          <w:color w:val="3B3B3B"/>
          <w:sz w:val="23"/>
        </w:rPr>
        <w:t xml:space="preserve"> v </w:t>
      </w:r>
      <w:proofErr w:type="spellStart"/>
      <w:r>
        <w:rPr>
          <w:color w:val="3B3B3B"/>
          <w:sz w:val="23"/>
        </w:rPr>
        <w:t>případě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potřeby</w:t>
      </w:r>
      <w:proofErr w:type="spellEnd"/>
      <w:r>
        <w:rPr>
          <w:color w:val="3B3B3B"/>
          <w:sz w:val="23"/>
        </w:rPr>
        <w:t xml:space="preserve"> je </w:t>
      </w:r>
      <w:proofErr w:type="spellStart"/>
      <w:r>
        <w:rPr>
          <w:color w:val="3B3B3B"/>
          <w:sz w:val="23"/>
        </w:rPr>
        <w:t>možné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zajistit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přenos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signálu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i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jiným</w:t>
      </w:r>
      <w:proofErr w:type="spellEnd"/>
      <w:r>
        <w:rPr>
          <w:color w:val="3B3B3B"/>
          <w:spacing w:val="4"/>
          <w:sz w:val="23"/>
        </w:rPr>
        <w:t xml:space="preserve"> </w:t>
      </w:r>
      <w:proofErr w:type="spellStart"/>
      <w:r w:rsidR="0012764E">
        <w:rPr>
          <w:color w:val="3B3B3B"/>
          <w:sz w:val="23"/>
        </w:rPr>
        <w:t>způsobem</w:t>
      </w:r>
      <w:proofErr w:type="spellEnd"/>
      <w:r w:rsidR="0012764E">
        <w:rPr>
          <w:color w:val="3B3B3B"/>
          <w:sz w:val="23"/>
        </w:rPr>
        <w:t>).</w:t>
      </w:r>
    </w:p>
    <w:p w14:paraId="776D34E4" w14:textId="77777777" w:rsidR="00634FE1" w:rsidRDefault="00634FE1">
      <w:pPr>
        <w:spacing w:line="256" w:lineRule="auto"/>
        <w:jc w:val="both"/>
        <w:rPr>
          <w:sz w:val="23"/>
        </w:rPr>
        <w:sectPr w:rsidR="00634FE1">
          <w:type w:val="continuous"/>
          <w:pgSz w:w="11910" w:h="16840"/>
          <w:pgMar w:top="0" w:right="40" w:bottom="0" w:left="0" w:header="708" w:footer="708" w:gutter="0"/>
          <w:cols w:space="708"/>
        </w:sectPr>
      </w:pPr>
    </w:p>
    <w:p w14:paraId="33930AFC" w14:textId="77777777" w:rsidR="00634FE1" w:rsidRDefault="00634FE1">
      <w:pPr>
        <w:pStyle w:val="Zkladntext"/>
        <w:rPr>
          <w:sz w:val="20"/>
        </w:rPr>
      </w:pPr>
    </w:p>
    <w:p w14:paraId="2B193EA3" w14:textId="77777777" w:rsidR="00634FE1" w:rsidRDefault="00634FE1">
      <w:pPr>
        <w:pStyle w:val="Zkladntext"/>
        <w:rPr>
          <w:sz w:val="20"/>
        </w:rPr>
      </w:pPr>
    </w:p>
    <w:p w14:paraId="0284CBEF" w14:textId="77777777" w:rsidR="00634FE1" w:rsidRDefault="00735E73" w:rsidP="00735E73">
      <w:pPr>
        <w:pStyle w:val="Zkladntext"/>
        <w:spacing w:before="91" w:line="256" w:lineRule="auto"/>
        <w:ind w:left="1232" w:right="1318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D9C74F" wp14:editId="0EBFD57A">
                <wp:simplePos x="0" y="0"/>
                <wp:positionH relativeFrom="page">
                  <wp:posOffset>24765</wp:posOffset>
                </wp:positionH>
                <wp:positionV relativeFrom="paragraph">
                  <wp:posOffset>-790575</wp:posOffset>
                </wp:positionV>
                <wp:extent cx="4716145" cy="44132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145" cy="441325"/>
                          <a:chOff x="39" y="-1245"/>
                          <a:chExt cx="7427" cy="695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7" y="-5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9" y="-12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152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96813E" id="Group 8" o:spid="_x0000_s1026" style="position:absolute;margin-left:1.95pt;margin-top:-62.25pt;width:371.35pt;height:34.75pt;z-index:251661312;mso-position-horizontal-relative:page" coordorigin="39,-1245" coordsize="742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">
                <v:line id="Line 10" o:spid="_x0000_s1027" style="position:absolute;visibility:visible;mso-wrap-style:square" from="77,-550" to="77,-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LRcEAAADbAAAADwAAAGRycy9kb3ducmV2LnhtbERPO2vDMBDeA/0P4grdEtkeQuJGNqWQ&#10;kik0j6Hj1Tpbaq2TsZTE/fdVoNDtPr7nberJ9eJKY7CeFeSLDARx47XlTsH5tJ2vQISIrLH3TAp+&#10;KEBdPcw2WGp/4wNdj7ETKYRDiQpMjEMpZWgMOQwLPxAnrvWjw5jg2Ek94i2Fu14WWbaUDi2nBoMD&#10;vRpqvo8XpyB87d/z/WVdvG1DbPHT2I9DZpV6epxenkFEmuK/+M+902l+Afdf0gGy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ygtFwQAAANsAAAAPAAAAAAAAAAAAAAAA&#10;AKECAABkcnMvZG93bnJldi54bWxQSwUGAAAAAAQABAD5AAAAjwMAAAAA&#10;" strokeweight=".59386mm"/>
                <v:line id="Line 9" o:spid="_x0000_s1028" style="position:absolute;visibility:visible;mso-wrap-style:square" from="39,-1233" to="7465,-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85hsQAAADbAAAADwAAAGRycy9kb3ducmV2LnhtbERPS0vDQBC+C/6HZQRvdtMKpaTZFB9U&#10;IvRiIrbHITtmg9nZuLu2qb/eFQRv8/E9p9hMdhBH8qF3rGA+y0AQt0733Cl4bbY3KxAhImscHJOC&#10;MwXYlJcXBebanfiFjnXsRArhkKMCE+OYSxlaQxbDzI3EiXt33mJM0HdSezylcDvIRZYtpcWeU4PB&#10;kR4MtR/1l1Vw/2zqebX7bg6f/nG1f9svtrvmSanrq+luDSLSFP/Ff+5Kp/m38PtLOkC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zmGxAAAANsAAAAPAAAAAAAAAAAA&#10;AAAAAKECAABkcnMvZG93bnJldi54bWxQSwUGAAAAAAQABAD5AAAAkgMAAAAA&#10;" strokeweight=".42406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D7080" wp14:editId="3181CDC5">
                <wp:simplePos x="0" y="0"/>
                <wp:positionH relativeFrom="page">
                  <wp:posOffset>5778500</wp:posOffset>
                </wp:positionH>
                <wp:positionV relativeFrom="paragraph">
                  <wp:posOffset>-746125</wp:posOffset>
                </wp:positionV>
                <wp:extent cx="155130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305" cy="0"/>
                        </a:xfrm>
                        <a:prstGeom prst="line">
                          <a:avLst/>
                        </a:prstGeom>
                        <a:noFill/>
                        <a:ln w="122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4167C0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pt,-58.75pt" to="577.15pt,-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DN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" strokeweight=".33925mm">
                <w10:wrap anchorx="page"/>
              </v:line>
            </w:pict>
          </mc:Fallback>
        </mc:AlternateContent>
      </w:r>
      <w:proofErr w:type="spellStart"/>
      <w:r w:rsidR="008F6E82">
        <w:rPr>
          <w:color w:val="3D3D3D"/>
        </w:rPr>
        <w:t>Montáž</w:t>
      </w:r>
      <w:proofErr w:type="spellEnd"/>
      <w:r w:rsidR="008F6E82">
        <w:rPr>
          <w:color w:val="3D3D3D"/>
        </w:rPr>
        <w:t xml:space="preserve"> EZS </w:t>
      </w:r>
      <w:proofErr w:type="spellStart"/>
      <w:r w:rsidR="008F6E82">
        <w:rPr>
          <w:color w:val="3D3D3D"/>
        </w:rPr>
        <w:t>provádí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firmy</w:t>
      </w:r>
      <w:proofErr w:type="spellEnd"/>
      <w:r w:rsidR="008F6E82">
        <w:rPr>
          <w:color w:val="3D3D3D"/>
        </w:rPr>
        <w:t xml:space="preserve"> k </w:t>
      </w:r>
      <w:proofErr w:type="spellStart"/>
      <w:r w:rsidR="008F6E82">
        <w:rPr>
          <w:color w:val="3D3D3D"/>
        </w:rPr>
        <w:t>této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činnosti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oprávněné</w:t>
      </w:r>
      <w:proofErr w:type="spellEnd"/>
      <w:r w:rsidR="008F6E82">
        <w:rPr>
          <w:color w:val="3D3D3D"/>
        </w:rPr>
        <w:t xml:space="preserve">, k </w:t>
      </w:r>
      <w:proofErr w:type="spellStart"/>
      <w:r w:rsidR="008F6E82">
        <w:rPr>
          <w:color w:val="3D3D3D"/>
        </w:rPr>
        <w:t>instalaci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musí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být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použito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zařízení</w:t>
      </w:r>
      <w:proofErr w:type="spellEnd"/>
      <w:r w:rsidR="008F6E82">
        <w:rPr>
          <w:color w:val="3D3D3D"/>
        </w:rPr>
        <w:t xml:space="preserve"> a </w:t>
      </w:r>
      <w:proofErr w:type="spellStart"/>
      <w:r w:rsidR="008F6E82">
        <w:rPr>
          <w:color w:val="3D3D3D"/>
        </w:rPr>
        <w:t>prvky</w:t>
      </w:r>
      <w:proofErr w:type="spellEnd"/>
      <w:r w:rsidR="008F6E82">
        <w:rPr>
          <w:color w:val="3D3D3D"/>
        </w:rPr>
        <w:t xml:space="preserve"> EZ</w:t>
      </w:r>
      <w:r>
        <w:rPr>
          <w:color w:val="3D3D3D"/>
        </w:rPr>
        <w:t xml:space="preserve">S </w:t>
      </w:r>
      <w:proofErr w:type="spellStart"/>
      <w:r>
        <w:rPr>
          <w:color w:val="3D3D3D"/>
        </w:rPr>
        <w:t>odpovídající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příslušné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normě</w:t>
      </w:r>
      <w:proofErr w:type="spellEnd"/>
      <w:r>
        <w:rPr>
          <w:color w:val="3D3D3D"/>
        </w:rPr>
        <w:t xml:space="preserve"> (</w:t>
      </w:r>
      <w:r w:rsidR="008F6E82">
        <w:rPr>
          <w:color w:val="3D3D3D"/>
        </w:rPr>
        <w:t>ČSN 334590</w:t>
      </w:r>
      <w:r>
        <w:rPr>
          <w:color w:val="3D3D3D"/>
        </w:rPr>
        <w:t>)</w:t>
      </w:r>
      <w:r w:rsidR="008F6E82">
        <w:rPr>
          <w:color w:val="727272"/>
        </w:rPr>
        <w:t xml:space="preserve">. </w:t>
      </w:r>
      <w:r w:rsidR="008F6E82">
        <w:rPr>
          <w:color w:val="3D3D3D"/>
        </w:rPr>
        <w:t xml:space="preserve">Na </w:t>
      </w:r>
      <w:proofErr w:type="spellStart"/>
      <w:r w:rsidR="008F6E82">
        <w:rPr>
          <w:color w:val="3D3D3D"/>
        </w:rPr>
        <w:t>ostatní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zařízení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musí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být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předložen</w:t>
      </w:r>
      <w:proofErr w:type="spellEnd"/>
      <w:r w:rsidR="008F6E82">
        <w:rPr>
          <w:color w:val="3D3D3D"/>
        </w:rPr>
        <w:t xml:space="preserve"> </w:t>
      </w:r>
      <w:proofErr w:type="spellStart"/>
      <w:r w:rsidR="008F6E82">
        <w:rPr>
          <w:color w:val="3D3D3D"/>
        </w:rPr>
        <w:t>schvalovací</w:t>
      </w:r>
      <w:proofErr w:type="spellEnd"/>
      <w:r w:rsidR="008F6E82">
        <w:rPr>
          <w:color w:val="3D3D3D"/>
        </w:rPr>
        <w:t xml:space="preserve"> list - </w:t>
      </w:r>
      <w:proofErr w:type="spellStart"/>
      <w:r w:rsidR="008F6E82">
        <w:rPr>
          <w:color w:val="3D3D3D"/>
        </w:rPr>
        <w:t>tzv</w:t>
      </w:r>
      <w:proofErr w:type="spellEnd"/>
      <w:r w:rsidR="008F6E82">
        <w:rPr>
          <w:color w:val="3D3D3D"/>
        </w:rPr>
        <w:t xml:space="preserve">. </w:t>
      </w:r>
      <w:proofErr w:type="spellStart"/>
      <w:proofErr w:type="gramStart"/>
      <w:r w:rsidR="008F6E82">
        <w:rPr>
          <w:color w:val="3D3D3D"/>
        </w:rPr>
        <w:t>certifikát</w:t>
      </w:r>
      <w:proofErr w:type="spellEnd"/>
      <w:proofErr w:type="gramEnd"/>
      <w:r w:rsidR="008F6E82">
        <w:rPr>
          <w:color w:val="3D3D3D"/>
        </w:rPr>
        <w:t>.</w:t>
      </w:r>
    </w:p>
    <w:p w14:paraId="3B9045B3" w14:textId="77777777" w:rsidR="00634FE1" w:rsidRDefault="00634FE1">
      <w:pPr>
        <w:pStyle w:val="Zkladntext"/>
        <w:spacing w:before="9"/>
        <w:rPr>
          <w:sz w:val="24"/>
        </w:rPr>
      </w:pPr>
    </w:p>
    <w:p w14:paraId="28CEAE83" w14:textId="77777777" w:rsidR="00634FE1" w:rsidRDefault="008F6E82">
      <w:pPr>
        <w:spacing w:before="1" w:line="266" w:lineRule="auto"/>
        <w:ind w:left="1199" w:right="1457" w:firstLine="9"/>
        <w:jc w:val="both"/>
        <w:rPr>
          <w:b/>
          <w:sz w:val="23"/>
        </w:rPr>
      </w:pPr>
      <w:proofErr w:type="spellStart"/>
      <w:r>
        <w:rPr>
          <w:color w:val="3D3D3D"/>
          <w:w w:val="105"/>
          <w:sz w:val="23"/>
        </w:rPr>
        <w:t>Vlastní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připojení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objektu</w:t>
      </w:r>
      <w:proofErr w:type="spellEnd"/>
      <w:r>
        <w:rPr>
          <w:color w:val="3D3D3D"/>
          <w:w w:val="105"/>
          <w:sz w:val="23"/>
        </w:rPr>
        <w:t xml:space="preserve"> do systému PCO </w:t>
      </w:r>
      <w:proofErr w:type="spellStart"/>
      <w:r>
        <w:rPr>
          <w:color w:val="3D3D3D"/>
          <w:w w:val="105"/>
          <w:sz w:val="23"/>
        </w:rPr>
        <w:t>provádí</w:t>
      </w:r>
      <w:proofErr w:type="spellEnd"/>
      <w:r>
        <w:rPr>
          <w:color w:val="3D3D3D"/>
          <w:w w:val="105"/>
          <w:sz w:val="23"/>
        </w:rPr>
        <w:t xml:space="preserve"> firma: </w:t>
      </w:r>
      <w:r>
        <w:rPr>
          <w:b/>
          <w:color w:val="3D3D3D"/>
          <w:w w:val="105"/>
          <w:sz w:val="23"/>
        </w:rPr>
        <w:t xml:space="preserve">H+H p. </w:t>
      </w:r>
      <w:proofErr w:type="spellStart"/>
      <w:r>
        <w:rPr>
          <w:b/>
          <w:color w:val="3D3D3D"/>
          <w:w w:val="105"/>
          <w:sz w:val="23"/>
        </w:rPr>
        <w:t>Šefl</w:t>
      </w:r>
      <w:proofErr w:type="spellEnd"/>
      <w:r>
        <w:rPr>
          <w:b/>
          <w:color w:val="3D3D3D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- </w:t>
      </w:r>
      <w:proofErr w:type="spellStart"/>
      <w:r>
        <w:rPr>
          <w:b/>
          <w:color w:val="3D3D3D"/>
          <w:w w:val="105"/>
          <w:sz w:val="23"/>
        </w:rPr>
        <w:t>elektronická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zabezpečovací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signalizace</w:t>
      </w:r>
      <w:proofErr w:type="spellEnd"/>
      <w:r>
        <w:rPr>
          <w:b/>
          <w:color w:val="3D3D3D"/>
          <w:w w:val="105"/>
          <w:sz w:val="23"/>
        </w:rPr>
        <w:t>.</w:t>
      </w:r>
    </w:p>
    <w:p w14:paraId="1C0990D6" w14:textId="77777777" w:rsidR="00634FE1" w:rsidRDefault="00634FE1">
      <w:pPr>
        <w:pStyle w:val="Zkladntext"/>
        <w:rPr>
          <w:b/>
          <w:sz w:val="36"/>
        </w:rPr>
      </w:pPr>
    </w:p>
    <w:p w14:paraId="360632E4" w14:textId="77777777" w:rsidR="00634FE1" w:rsidRDefault="008F6E82">
      <w:pPr>
        <w:ind w:left="2166" w:right="2441"/>
        <w:jc w:val="center"/>
        <w:rPr>
          <w:b/>
          <w:sz w:val="28"/>
        </w:rPr>
      </w:pPr>
      <w:proofErr w:type="gramStart"/>
      <w:r>
        <w:rPr>
          <w:b/>
          <w:color w:val="3D3D3D"/>
          <w:sz w:val="28"/>
        </w:rPr>
        <w:t>ll</w:t>
      </w:r>
      <w:proofErr w:type="gramEnd"/>
      <w:r>
        <w:rPr>
          <w:b/>
          <w:color w:val="3D3D3D"/>
          <w:sz w:val="28"/>
        </w:rPr>
        <w:t>.</w:t>
      </w:r>
    </w:p>
    <w:p w14:paraId="26DB23CE" w14:textId="77777777" w:rsidR="00634FE1" w:rsidRDefault="008F6E82">
      <w:pPr>
        <w:spacing w:before="182"/>
        <w:ind w:left="2264" w:right="2438"/>
        <w:jc w:val="center"/>
        <w:rPr>
          <w:b/>
          <w:sz w:val="25"/>
        </w:rPr>
      </w:pPr>
      <w:proofErr w:type="spellStart"/>
      <w:proofErr w:type="gramStart"/>
      <w:r>
        <w:rPr>
          <w:b/>
          <w:color w:val="3D3D3D"/>
          <w:w w:val="105"/>
          <w:sz w:val="23"/>
        </w:rPr>
        <w:t>Práva</w:t>
      </w:r>
      <w:proofErr w:type="spellEnd"/>
      <w:r>
        <w:rPr>
          <w:b/>
          <w:color w:val="3D3D3D"/>
          <w:w w:val="105"/>
          <w:sz w:val="23"/>
        </w:rPr>
        <w:t xml:space="preserve">  a</w:t>
      </w:r>
      <w:proofErr w:type="gramEnd"/>
      <w:r>
        <w:rPr>
          <w:b/>
          <w:color w:val="3D3D3D"/>
          <w:w w:val="105"/>
          <w:sz w:val="23"/>
        </w:rPr>
        <w:t xml:space="preserve"> </w:t>
      </w:r>
      <w:proofErr w:type="spellStart"/>
      <w:r w:rsidR="00735E73">
        <w:rPr>
          <w:b/>
          <w:color w:val="3D3D3D"/>
          <w:w w:val="105"/>
          <w:sz w:val="25"/>
        </w:rPr>
        <w:t>p</w:t>
      </w:r>
      <w:r>
        <w:rPr>
          <w:b/>
          <w:color w:val="3D3D3D"/>
          <w:w w:val="105"/>
          <w:sz w:val="25"/>
        </w:rPr>
        <w:t>ov</w:t>
      </w:r>
      <w:r w:rsidR="00735E73">
        <w:rPr>
          <w:b/>
          <w:color w:val="3D3D3D"/>
          <w:w w:val="105"/>
          <w:sz w:val="25"/>
        </w:rPr>
        <w:t>i</w:t>
      </w:r>
      <w:r>
        <w:rPr>
          <w:b/>
          <w:color w:val="3D3D3D"/>
          <w:w w:val="105"/>
          <w:sz w:val="25"/>
        </w:rPr>
        <w:t>nnosti</w:t>
      </w:r>
      <w:proofErr w:type="spellEnd"/>
      <w:r>
        <w:rPr>
          <w:b/>
          <w:color w:val="3D3D3D"/>
          <w:w w:val="105"/>
          <w:sz w:val="25"/>
        </w:rPr>
        <w:t xml:space="preserve"> </w:t>
      </w:r>
      <w:proofErr w:type="spellStart"/>
      <w:r>
        <w:rPr>
          <w:b/>
          <w:color w:val="3D3D3D"/>
          <w:w w:val="105"/>
          <w:sz w:val="25"/>
        </w:rPr>
        <w:t>uživatele</w:t>
      </w:r>
      <w:proofErr w:type="spellEnd"/>
      <w:r>
        <w:rPr>
          <w:b/>
          <w:color w:val="3D3D3D"/>
          <w:w w:val="105"/>
          <w:sz w:val="25"/>
        </w:rPr>
        <w:t>.</w:t>
      </w:r>
    </w:p>
    <w:p w14:paraId="3FF95A8C" w14:textId="77777777" w:rsidR="00634FE1" w:rsidRDefault="00634FE1">
      <w:pPr>
        <w:pStyle w:val="Zkladntext"/>
        <w:rPr>
          <w:b/>
          <w:sz w:val="28"/>
        </w:rPr>
      </w:pPr>
    </w:p>
    <w:p w14:paraId="5C1375FD" w14:textId="77777777" w:rsidR="00634FE1" w:rsidRDefault="008F6E82">
      <w:pPr>
        <w:pStyle w:val="Zkladntext"/>
        <w:spacing w:before="179"/>
        <w:ind w:left="1210"/>
        <w:jc w:val="both"/>
      </w:pPr>
      <w:r>
        <w:rPr>
          <w:color w:val="3D3D3D"/>
          <w:w w:val="105"/>
        </w:rPr>
        <w:t xml:space="preserve">Uživatel se </w:t>
      </w:r>
      <w:proofErr w:type="spellStart"/>
      <w:r>
        <w:rPr>
          <w:color w:val="3D3D3D"/>
          <w:w w:val="105"/>
        </w:rPr>
        <w:t>zavazuje</w:t>
      </w:r>
      <w:proofErr w:type="spellEnd"/>
      <w:r>
        <w:rPr>
          <w:color w:val="3D3D3D"/>
          <w:w w:val="105"/>
        </w:rPr>
        <w:t>:</w:t>
      </w:r>
    </w:p>
    <w:p w14:paraId="71A24F89" w14:textId="77777777" w:rsidR="00634FE1" w:rsidRDefault="00634FE1">
      <w:pPr>
        <w:pStyle w:val="Zkladntext"/>
        <w:spacing w:before="3"/>
        <w:rPr>
          <w:sz w:val="26"/>
        </w:rPr>
      </w:pPr>
    </w:p>
    <w:p w14:paraId="7AD238CC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432"/>
        </w:tabs>
        <w:spacing w:line="261" w:lineRule="auto"/>
        <w:ind w:right="1445" w:hanging="7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Umožnit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vlastním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zájmu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pracovníkům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hlídací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služby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přístup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vstupním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jednotkám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chráněného</w:t>
      </w:r>
      <w:proofErr w:type="spellEnd"/>
      <w:r>
        <w:rPr>
          <w:color w:val="3D3D3D"/>
          <w:sz w:val="23"/>
        </w:rPr>
        <w:t xml:space="preserve"> </w:t>
      </w:r>
      <w:proofErr w:type="spellStart"/>
      <w:r w:rsidR="00735E73">
        <w:rPr>
          <w:color w:val="3D3D3D"/>
          <w:sz w:val="23"/>
        </w:rPr>
        <w:t>objektu</w:t>
      </w:r>
      <w:proofErr w:type="spellEnd"/>
      <w:r w:rsidR="00735E73">
        <w:rPr>
          <w:color w:val="3D3D3D"/>
          <w:sz w:val="23"/>
        </w:rPr>
        <w:t xml:space="preserve"> (</w:t>
      </w:r>
      <w:proofErr w:type="spellStart"/>
      <w:r w:rsidR="00735E73">
        <w:rPr>
          <w:color w:val="3D3D3D"/>
          <w:sz w:val="23"/>
        </w:rPr>
        <w:t>okna</w:t>
      </w:r>
      <w:proofErr w:type="spellEnd"/>
      <w:r w:rsidR="00735E73">
        <w:rPr>
          <w:color w:val="3D3D3D"/>
          <w:sz w:val="23"/>
        </w:rPr>
        <w:t xml:space="preserve"> </w:t>
      </w:r>
      <w:proofErr w:type="spellStart"/>
      <w:r w:rsidR="00735E73">
        <w:rPr>
          <w:color w:val="3D3D3D"/>
          <w:sz w:val="23"/>
        </w:rPr>
        <w:t>dveře</w:t>
      </w:r>
      <w:proofErr w:type="spellEnd"/>
      <w:r w:rsidR="00735E73">
        <w:rPr>
          <w:color w:val="3D3D3D"/>
          <w:sz w:val="23"/>
        </w:rPr>
        <w:t xml:space="preserve"> </w:t>
      </w:r>
      <w:proofErr w:type="spellStart"/>
      <w:r w:rsidR="00735E73">
        <w:rPr>
          <w:color w:val="3D3D3D"/>
          <w:sz w:val="23"/>
        </w:rPr>
        <w:t>apod</w:t>
      </w:r>
      <w:proofErr w:type="spellEnd"/>
      <w:r w:rsidR="00735E73">
        <w:rPr>
          <w:color w:val="3D3D3D"/>
          <w:sz w:val="23"/>
        </w:rPr>
        <w:t>.)</w:t>
      </w:r>
      <w:r>
        <w:rPr>
          <w:color w:val="3D3D3D"/>
          <w:sz w:val="23"/>
        </w:rPr>
        <w:t xml:space="preserve"> k </w:t>
      </w:r>
      <w:proofErr w:type="spellStart"/>
      <w:r>
        <w:rPr>
          <w:color w:val="3D3D3D"/>
          <w:sz w:val="23"/>
        </w:rPr>
        <w:t>zajištění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zásahu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při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narušení</w:t>
      </w:r>
      <w:proofErr w:type="spellEnd"/>
      <w:r>
        <w:rPr>
          <w:color w:val="3D3D3D"/>
          <w:spacing w:val="-12"/>
          <w:sz w:val="23"/>
        </w:rPr>
        <w:t xml:space="preserve"> </w:t>
      </w:r>
      <w:proofErr w:type="spellStart"/>
      <w:r>
        <w:rPr>
          <w:color w:val="3D3D3D"/>
          <w:sz w:val="23"/>
        </w:rPr>
        <w:t>objektu</w:t>
      </w:r>
      <w:proofErr w:type="spellEnd"/>
      <w:r>
        <w:rPr>
          <w:color w:val="3D3D3D"/>
          <w:sz w:val="23"/>
        </w:rPr>
        <w:t>.</w:t>
      </w:r>
    </w:p>
    <w:p w14:paraId="6DD9D807" w14:textId="77777777" w:rsidR="00634FE1" w:rsidRDefault="00634FE1">
      <w:pPr>
        <w:pStyle w:val="Zkladntext"/>
        <w:spacing w:before="10"/>
      </w:pPr>
    </w:p>
    <w:p w14:paraId="5941705D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435"/>
        </w:tabs>
        <w:spacing w:line="261" w:lineRule="auto"/>
        <w:ind w:left="1212" w:right="1434" w:firstLine="62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Plnit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podmínky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dané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touto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smlouvou</w:t>
      </w:r>
      <w:proofErr w:type="spellEnd"/>
      <w:r>
        <w:rPr>
          <w:color w:val="3D3D3D"/>
          <w:sz w:val="23"/>
        </w:rPr>
        <w:t xml:space="preserve"> o </w:t>
      </w:r>
      <w:proofErr w:type="spellStart"/>
      <w:r>
        <w:rPr>
          <w:color w:val="3D3D3D"/>
          <w:sz w:val="23"/>
        </w:rPr>
        <w:t>napojení</w:t>
      </w:r>
      <w:proofErr w:type="spellEnd"/>
      <w:r>
        <w:rPr>
          <w:color w:val="3D3D3D"/>
          <w:sz w:val="23"/>
        </w:rPr>
        <w:t xml:space="preserve"> </w:t>
      </w:r>
      <w:proofErr w:type="gramStart"/>
      <w:r>
        <w:rPr>
          <w:color w:val="3D3D3D"/>
          <w:sz w:val="23"/>
        </w:rPr>
        <w:t>na</w:t>
      </w:r>
      <w:proofErr w:type="gram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systém</w:t>
      </w:r>
      <w:proofErr w:type="spellEnd"/>
      <w:r>
        <w:rPr>
          <w:color w:val="3D3D3D"/>
          <w:sz w:val="23"/>
        </w:rPr>
        <w:t xml:space="preserve"> PCO, </w:t>
      </w:r>
      <w:proofErr w:type="spellStart"/>
      <w:r>
        <w:rPr>
          <w:color w:val="3D3D3D"/>
          <w:sz w:val="23"/>
        </w:rPr>
        <w:t>upravit</w:t>
      </w:r>
      <w:proofErr w:type="spellEnd"/>
      <w:r>
        <w:rPr>
          <w:color w:val="3D3D3D"/>
          <w:sz w:val="23"/>
        </w:rPr>
        <w:t xml:space="preserve"> a </w:t>
      </w:r>
      <w:proofErr w:type="spellStart"/>
      <w:r>
        <w:rPr>
          <w:color w:val="3D3D3D"/>
          <w:sz w:val="23"/>
        </w:rPr>
        <w:t>přizpůsobit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další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zábranné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prostředky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dle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připomínek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zpracovaného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projektu</w:t>
      </w:r>
      <w:proofErr w:type="spellEnd"/>
      <w:r>
        <w:rPr>
          <w:color w:val="3D3D3D"/>
          <w:sz w:val="23"/>
        </w:rPr>
        <w:t xml:space="preserve"> pro </w:t>
      </w:r>
      <w:proofErr w:type="spellStart"/>
      <w:r>
        <w:rPr>
          <w:color w:val="3D3D3D"/>
          <w:sz w:val="23"/>
        </w:rPr>
        <w:t>daný</w:t>
      </w:r>
      <w:proofErr w:type="spellEnd"/>
      <w:r>
        <w:rPr>
          <w:color w:val="3D3D3D"/>
          <w:spacing w:val="47"/>
          <w:sz w:val="23"/>
        </w:rPr>
        <w:t xml:space="preserve"> </w:t>
      </w:r>
      <w:proofErr w:type="spellStart"/>
      <w:r>
        <w:rPr>
          <w:color w:val="3D3D3D"/>
          <w:sz w:val="23"/>
        </w:rPr>
        <w:t>objekt</w:t>
      </w:r>
      <w:proofErr w:type="spellEnd"/>
      <w:r>
        <w:rPr>
          <w:color w:val="3D3D3D"/>
          <w:sz w:val="23"/>
        </w:rPr>
        <w:t>.</w:t>
      </w:r>
    </w:p>
    <w:p w14:paraId="3E80884F" w14:textId="77777777" w:rsidR="00634FE1" w:rsidRDefault="00634FE1">
      <w:pPr>
        <w:pStyle w:val="Zkladntext"/>
        <w:spacing w:before="4"/>
        <w:rPr>
          <w:sz w:val="24"/>
        </w:rPr>
      </w:pPr>
    </w:p>
    <w:p w14:paraId="63FA2772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481"/>
        </w:tabs>
        <w:spacing w:line="256" w:lineRule="auto"/>
        <w:ind w:left="1227" w:right="1429" w:hanging="11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Umožnit</w:t>
      </w:r>
      <w:proofErr w:type="spellEnd"/>
      <w:r>
        <w:rPr>
          <w:color w:val="3D3D3D"/>
          <w:sz w:val="23"/>
        </w:rPr>
        <w:t xml:space="preserve"> a </w:t>
      </w:r>
      <w:proofErr w:type="spellStart"/>
      <w:r>
        <w:rPr>
          <w:color w:val="3D3D3D"/>
          <w:sz w:val="23"/>
        </w:rPr>
        <w:t>ve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vlastním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zájmu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vyžadovat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provádění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kontrolní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činnosti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úplnosti</w:t>
      </w:r>
      <w:proofErr w:type="spellEnd"/>
      <w:r>
        <w:rPr>
          <w:color w:val="3D3D3D"/>
          <w:sz w:val="23"/>
        </w:rPr>
        <w:t xml:space="preserve"> a </w:t>
      </w:r>
      <w:proofErr w:type="spellStart"/>
      <w:r>
        <w:rPr>
          <w:color w:val="3D3D3D"/>
          <w:sz w:val="23"/>
        </w:rPr>
        <w:t>provozuschopnosti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instalované</w:t>
      </w:r>
      <w:proofErr w:type="spellEnd"/>
      <w:r>
        <w:rPr>
          <w:color w:val="3D3D3D"/>
          <w:sz w:val="23"/>
        </w:rPr>
        <w:t xml:space="preserve"> EZS, </w:t>
      </w:r>
      <w:proofErr w:type="spellStart"/>
      <w:r>
        <w:rPr>
          <w:color w:val="3D3D3D"/>
          <w:sz w:val="23"/>
        </w:rPr>
        <w:t>včetně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předkládání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revizních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zpráv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dle</w:t>
      </w:r>
      <w:proofErr w:type="spellEnd"/>
      <w:r>
        <w:rPr>
          <w:color w:val="3D3D3D"/>
          <w:sz w:val="23"/>
        </w:rPr>
        <w:t xml:space="preserve"> ČSN</w:t>
      </w:r>
      <w:r>
        <w:rPr>
          <w:color w:val="3D3D3D"/>
          <w:spacing w:val="13"/>
          <w:sz w:val="23"/>
        </w:rPr>
        <w:t xml:space="preserve"> </w:t>
      </w:r>
      <w:r>
        <w:rPr>
          <w:color w:val="3D3D3D"/>
          <w:sz w:val="23"/>
        </w:rPr>
        <w:t>334590</w:t>
      </w:r>
    </w:p>
    <w:p w14:paraId="0EC83E12" w14:textId="77777777" w:rsidR="00634FE1" w:rsidRDefault="00735E73">
      <w:pPr>
        <w:pStyle w:val="Nadpis4"/>
        <w:spacing w:before="1"/>
        <w:ind w:left="1216"/>
        <w:jc w:val="both"/>
      </w:pPr>
      <w:r>
        <w:rPr>
          <w:b w:val="0"/>
          <w:color w:val="3D3D3D"/>
          <w:w w:val="105"/>
        </w:rPr>
        <w:t>(</w:t>
      </w:r>
      <w:proofErr w:type="spellStart"/>
      <w:proofErr w:type="gramStart"/>
      <w:r w:rsidR="00A63CC4">
        <w:rPr>
          <w:color w:val="3D3D3D"/>
          <w:w w:val="105"/>
        </w:rPr>
        <w:t>jednou</w:t>
      </w:r>
      <w:proofErr w:type="spellEnd"/>
      <w:proofErr w:type="gramEnd"/>
      <w:r w:rsidR="00A63CC4">
        <w:rPr>
          <w:color w:val="3D3D3D"/>
          <w:w w:val="105"/>
        </w:rPr>
        <w:t xml:space="preserve"> </w:t>
      </w:r>
      <w:proofErr w:type="spellStart"/>
      <w:r w:rsidR="00A63CC4">
        <w:rPr>
          <w:color w:val="3D3D3D"/>
          <w:w w:val="105"/>
        </w:rPr>
        <w:t>ročně</w:t>
      </w:r>
      <w:proofErr w:type="spellEnd"/>
      <w:r w:rsidR="00A63CC4">
        <w:rPr>
          <w:color w:val="3D3D3D"/>
          <w:w w:val="105"/>
        </w:rPr>
        <w:t>)</w:t>
      </w:r>
      <w:r w:rsidR="008F6E82">
        <w:rPr>
          <w:color w:val="3D3D3D"/>
          <w:w w:val="105"/>
        </w:rPr>
        <w:t>.</w:t>
      </w:r>
    </w:p>
    <w:p w14:paraId="33020378" w14:textId="77777777" w:rsidR="00634FE1" w:rsidRDefault="00634FE1">
      <w:pPr>
        <w:pStyle w:val="Zkladntext"/>
        <w:spacing w:before="4"/>
        <w:rPr>
          <w:b/>
          <w:sz w:val="26"/>
        </w:rPr>
      </w:pPr>
    </w:p>
    <w:p w14:paraId="6F4BDEA5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390"/>
        </w:tabs>
        <w:spacing w:line="254" w:lineRule="auto"/>
        <w:ind w:left="1223" w:right="1436" w:hanging="7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Informovat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hlídací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službu</w:t>
      </w:r>
      <w:proofErr w:type="spellEnd"/>
      <w:r>
        <w:rPr>
          <w:color w:val="3D3D3D"/>
          <w:sz w:val="23"/>
        </w:rPr>
        <w:t xml:space="preserve"> o </w:t>
      </w:r>
      <w:proofErr w:type="spellStart"/>
      <w:r>
        <w:rPr>
          <w:color w:val="3D3D3D"/>
          <w:sz w:val="23"/>
        </w:rPr>
        <w:t>závadách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vzniklých</w:t>
      </w:r>
      <w:proofErr w:type="spellEnd"/>
      <w:r>
        <w:rPr>
          <w:color w:val="3D3D3D"/>
          <w:sz w:val="23"/>
        </w:rPr>
        <w:t xml:space="preserve"> v </w:t>
      </w:r>
      <w:proofErr w:type="spellStart"/>
      <w:r>
        <w:rPr>
          <w:color w:val="3D3D3D"/>
          <w:sz w:val="23"/>
        </w:rPr>
        <w:t>ochranných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systémech</w:t>
      </w:r>
      <w:proofErr w:type="spellEnd"/>
      <w:r>
        <w:rPr>
          <w:color w:val="3D3D3D"/>
          <w:sz w:val="23"/>
        </w:rPr>
        <w:t xml:space="preserve"> </w:t>
      </w:r>
      <w:proofErr w:type="gramStart"/>
      <w:r>
        <w:rPr>
          <w:color w:val="3D3D3D"/>
          <w:sz w:val="23"/>
        </w:rPr>
        <w:t>a</w:t>
      </w:r>
      <w:proofErr w:type="gramEnd"/>
      <w:r>
        <w:rPr>
          <w:color w:val="3D3D3D"/>
          <w:sz w:val="23"/>
        </w:rPr>
        <w:t xml:space="preserve"> o </w:t>
      </w:r>
      <w:proofErr w:type="spellStart"/>
      <w:r>
        <w:rPr>
          <w:color w:val="3D3D3D"/>
          <w:sz w:val="23"/>
        </w:rPr>
        <w:t>všech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změnách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které</w:t>
      </w:r>
      <w:proofErr w:type="spellEnd"/>
      <w:r>
        <w:rPr>
          <w:color w:val="3D3D3D"/>
          <w:sz w:val="23"/>
        </w:rPr>
        <w:t xml:space="preserve"> by </w:t>
      </w:r>
      <w:proofErr w:type="spellStart"/>
      <w:r>
        <w:rPr>
          <w:color w:val="3D3D3D"/>
          <w:sz w:val="23"/>
        </w:rPr>
        <w:t>mohly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ovlivnit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vla</w:t>
      </w:r>
      <w:r w:rsidR="00A63CC4">
        <w:rPr>
          <w:color w:val="3D3D3D"/>
          <w:sz w:val="23"/>
        </w:rPr>
        <w:t>stní</w:t>
      </w:r>
      <w:proofErr w:type="spellEnd"/>
      <w:r w:rsidR="00A63CC4">
        <w:rPr>
          <w:color w:val="3D3D3D"/>
          <w:sz w:val="23"/>
        </w:rPr>
        <w:t xml:space="preserve"> </w:t>
      </w:r>
      <w:proofErr w:type="spellStart"/>
      <w:r w:rsidR="00A63CC4">
        <w:rPr>
          <w:color w:val="3D3D3D"/>
          <w:sz w:val="23"/>
        </w:rPr>
        <w:t>účinnost</w:t>
      </w:r>
      <w:proofErr w:type="spellEnd"/>
      <w:r w:rsidR="00A63CC4">
        <w:rPr>
          <w:color w:val="3D3D3D"/>
          <w:sz w:val="23"/>
        </w:rPr>
        <w:t xml:space="preserve"> </w:t>
      </w:r>
      <w:proofErr w:type="spellStart"/>
      <w:r w:rsidR="00A63CC4">
        <w:rPr>
          <w:color w:val="3D3D3D"/>
          <w:sz w:val="23"/>
        </w:rPr>
        <w:t>ochrany</w:t>
      </w:r>
      <w:proofErr w:type="spellEnd"/>
      <w:r w:rsidR="00A63CC4">
        <w:rPr>
          <w:color w:val="3D3D3D"/>
          <w:sz w:val="23"/>
        </w:rPr>
        <w:t xml:space="preserve"> </w:t>
      </w:r>
      <w:proofErr w:type="spellStart"/>
      <w:r w:rsidR="00A63CC4">
        <w:rPr>
          <w:color w:val="3D3D3D"/>
          <w:sz w:val="23"/>
        </w:rPr>
        <w:t>objektu</w:t>
      </w:r>
      <w:proofErr w:type="spellEnd"/>
      <w:r w:rsidR="00A63CC4">
        <w:rPr>
          <w:color w:val="3D3D3D"/>
          <w:sz w:val="23"/>
        </w:rPr>
        <w:t xml:space="preserve"> (</w:t>
      </w:r>
      <w:proofErr w:type="spellStart"/>
      <w:r>
        <w:rPr>
          <w:color w:val="3D3D3D"/>
          <w:sz w:val="23"/>
        </w:rPr>
        <w:t>jedná</w:t>
      </w:r>
      <w:proofErr w:type="spellEnd"/>
      <w:r>
        <w:rPr>
          <w:color w:val="3D3D3D"/>
          <w:sz w:val="23"/>
        </w:rPr>
        <w:t xml:space="preserve"> se </w:t>
      </w:r>
      <w:proofErr w:type="spellStart"/>
      <w:r>
        <w:rPr>
          <w:color w:val="3D3D3D"/>
          <w:sz w:val="23"/>
        </w:rPr>
        <w:t>zejména</w:t>
      </w:r>
      <w:proofErr w:type="spellEnd"/>
      <w:r>
        <w:rPr>
          <w:color w:val="3D3D3D"/>
          <w:sz w:val="23"/>
        </w:rPr>
        <w:t xml:space="preserve"> o </w:t>
      </w:r>
      <w:proofErr w:type="spellStart"/>
      <w:r>
        <w:rPr>
          <w:color w:val="3D3D3D"/>
          <w:sz w:val="23"/>
        </w:rPr>
        <w:t>stavební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úpravy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adaptační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práce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popř</w:t>
      </w:r>
      <w:proofErr w:type="spellEnd"/>
      <w:r>
        <w:rPr>
          <w:color w:val="3D3D3D"/>
          <w:sz w:val="23"/>
        </w:rPr>
        <w:t xml:space="preserve">. </w:t>
      </w:r>
      <w:proofErr w:type="spellStart"/>
      <w:r>
        <w:rPr>
          <w:color w:val="3D3D3D"/>
          <w:sz w:val="23"/>
        </w:rPr>
        <w:t>změny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pracovníků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obsluhujících</w:t>
      </w:r>
      <w:proofErr w:type="spellEnd"/>
      <w:r>
        <w:rPr>
          <w:color w:val="3D3D3D"/>
          <w:spacing w:val="-6"/>
          <w:sz w:val="23"/>
        </w:rPr>
        <w:t xml:space="preserve"> </w:t>
      </w:r>
      <w:r w:rsidR="00A63CC4">
        <w:rPr>
          <w:color w:val="3D3D3D"/>
          <w:sz w:val="23"/>
        </w:rPr>
        <w:t>EZS).</w:t>
      </w:r>
    </w:p>
    <w:p w14:paraId="4CA947CB" w14:textId="77777777" w:rsidR="00634FE1" w:rsidRDefault="00634FE1">
      <w:pPr>
        <w:pStyle w:val="Zkladntext"/>
        <w:spacing w:before="6"/>
        <w:rPr>
          <w:sz w:val="25"/>
        </w:rPr>
      </w:pPr>
    </w:p>
    <w:p w14:paraId="1534074C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501"/>
        </w:tabs>
        <w:spacing w:line="256" w:lineRule="auto"/>
        <w:ind w:left="1221" w:right="1429" w:firstLine="57"/>
        <w:rPr>
          <w:color w:val="3D3D3D"/>
          <w:sz w:val="23"/>
        </w:rPr>
      </w:pPr>
      <w:r>
        <w:rPr>
          <w:color w:val="3D3D3D"/>
          <w:w w:val="105"/>
          <w:sz w:val="23"/>
        </w:rPr>
        <w:t xml:space="preserve">EZS </w:t>
      </w:r>
      <w:proofErr w:type="spellStart"/>
      <w:r>
        <w:rPr>
          <w:color w:val="3D3D3D"/>
          <w:w w:val="105"/>
          <w:sz w:val="23"/>
        </w:rPr>
        <w:t>budou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obsluhovat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osoby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řádně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poučené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uživatelem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objektu</w:t>
      </w:r>
      <w:proofErr w:type="spellEnd"/>
      <w:r>
        <w:rPr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popř</w:t>
      </w:r>
      <w:proofErr w:type="spellEnd"/>
      <w:r>
        <w:rPr>
          <w:color w:val="727272"/>
          <w:w w:val="105"/>
          <w:sz w:val="23"/>
        </w:rPr>
        <w:t xml:space="preserve">. </w:t>
      </w:r>
      <w:proofErr w:type="spellStart"/>
      <w:proofErr w:type="gramStart"/>
      <w:r>
        <w:rPr>
          <w:color w:val="3D3D3D"/>
          <w:w w:val="105"/>
          <w:sz w:val="23"/>
        </w:rPr>
        <w:t>pracovníkem</w:t>
      </w:r>
      <w:proofErr w:type="spellEnd"/>
      <w:proofErr w:type="gram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montážní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firmy</w:t>
      </w:r>
      <w:proofErr w:type="spellEnd"/>
      <w:r>
        <w:rPr>
          <w:color w:val="3D3D3D"/>
          <w:w w:val="105"/>
          <w:sz w:val="23"/>
        </w:rPr>
        <w:t xml:space="preserve">, o </w:t>
      </w:r>
      <w:proofErr w:type="spellStart"/>
      <w:r>
        <w:rPr>
          <w:color w:val="3D3D3D"/>
          <w:w w:val="105"/>
          <w:sz w:val="23"/>
        </w:rPr>
        <w:t>dodržování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stanoveného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režimu</w:t>
      </w:r>
      <w:proofErr w:type="spellEnd"/>
      <w:r>
        <w:rPr>
          <w:color w:val="3D3D3D"/>
          <w:w w:val="105"/>
          <w:sz w:val="23"/>
        </w:rPr>
        <w:t xml:space="preserve"> pro </w:t>
      </w:r>
      <w:proofErr w:type="spellStart"/>
      <w:r>
        <w:rPr>
          <w:color w:val="3D3D3D"/>
          <w:w w:val="105"/>
          <w:sz w:val="23"/>
        </w:rPr>
        <w:t>střežený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objekt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Zároveň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jsou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povinni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zachovávat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potřeb</w:t>
      </w:r>
      <w:r w:rsidR="00A63CC4">
        <w:rPr>
          <w:color w:val="3D3D3D"/>
          <w:w w:val="105"/>
          <w:sz w:val="23"/>
        </w:rPr>
        <w:t>nou</w:t>
      </w:r>
      <w:proofErr w:type="spellEnd"/>
      <w:r w:rsidR="00A63CC4">
        <w:rPr>
          <w:color w:val="3D3D3D"/>
          <w:w w:val="105"/>
          <w:sz w:val="23"/>
        </w:rPr>
        <w:t xml:space="preserve"> </w:t>
      </w:r>
      <w:proofErr w:type="spellStart"/>
      <w:r w:rsidR="00A63CC4">
        <w:rPr>
          <w:color w:val="3D3D3D"/>
          <w:w w:val="105"/>
          <w:sz w:val="23"/>
        </w:rPr>
        <w:t>mlčenlivost</w:t>
      </w:r>
      <w:proofErr w:type="spellEnd"/>
      <w:r w:rsidR="00A63CC4">
        <w:rPr>
          <w:color w:val="3D3D3D"/>
          <w:w w:val="105"/>
          <w:sz w:val="23"/>
        </w:rPr>
        <w:t xml:space="preserve"> o </w:t>
      </w:r>
      <w:proofErr w:type="spellStart"/>
      <w:r w:rsidR="00A63CC4">
        <w:rPr>
          <w:color w:val="3D3D3D"/>
          <w:w w:val="105"/>
          <w:sz w:val="23"/>
        </w:rPr>
        <w:t>skutečnostech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týkajících</w:t>
      </w:r>
      <w:proofErr w:type="spellEnd"/>
      <w:r>
        <w:rPr>
          <w:color w:val="3D3D3D"/>
          <w:w w:val="105"/>
          <w:sz w:val="23"/>
        </w:rPr>
        <w:t xml:space="preserve"> se </w:t>
      </w:r>
      <w:proofErr w:type="spellStart"/>
      <w:r>
        <w:rPr>
          <w:color w:val="3D3D3D"/>
          <w:w w:val="105"/>
          <w:sz w:val="23"/>
        </w:rPr>
        <w:t>provozu</w:t>
      </w:r>
      <w:proofErr w:type="spellEnd"/>
      <w:r>
        <w:rPr>
          <w:color w:val="3D3D3D"/>
          <w:w w:val="105"/>
          <w:sz w:val="23"/>
        </w:rPr>
        <w:t xml:space="preserve"> EZS a PCO, </w:t>
      </w:r>
      <w:proofErr w:type="spellStart"/>
      <w:r>
        <w:rPr>
          <w:color w:val="3D3D3D"/>
          <w:w w:val="105"/>
          <w:sz w:val="23"/>
        </w:rPr>
        <w:t>i</w:t>
      </w:r>
      <w:proofErr w:type="spellEnd"/>
      <w:r>
        <w:rPr>
          <w:color w:val="3D3D3D"/>
          <w:w w:val="105"/>
          <w:sz w:val="23"/>
        </w:rPr>
        <w:t xml:space="preserve"> o </w:t>
      </w:r>
      <w:proofErr w:type="spellStart"/>
      <w:r>
        <w:rPr>
          <w:color w:val="3D3D3D"/>
          <w:w w:val="105"/>
          <w:sz w:val="23"/>
        </w:rPr>
        <w:t>celkovém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zabezpečení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vlastního</w:t>
      </w:r>
      <w:proofErr w:type="spellEnd"/>
      <w:r>
        <w:rPr>
          <w:color w:val="3D3D3D"/>
          <w:spacing w:val="39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objektu</w:t>
      </w:r>
      <w:proofErr w:type="spellEnd"/>
      <w:r>
        <w:rPr>
          <w:color w:val="3D3D3D"/>
          <w:w w:val="105"/>
          <w:sz w:val="23"/>
        </w:rPr>
        <w:t>.</w:t>
      </w:r>
    </w:p>
    <w:p w14:paraId="0808AC34" w14:textId="77777777" w:rsidR="00634FE1" w:rsidRPr="00E969A8" w:rsidRDefault="008F6E82">
      <w:pPr>
        <w:spacing w:before="172"/>
        <w:ind w:left="2250" w:right="2441"/>
        <w:jc w:val="center"/>
        <w:rPr>
          <w:b/>
          <w:sz w:val="26"/>
        </w:rPr>
      </w:pPr>
      <w:r w:rsidRPr="00E969A8">
        <w:rPr>
          <w:b/>
          <w:color w:val="3D3D3D"/>
          <w:w w:val="120"/>
          <w:sz w:val="26"/>
        </w:rPr>
        <w:t>III.</w:t>
      </w:r>
    </w:p>
    <w:p w14:paraId="4FC30634" w14:textId="77777777" w:rsidR="00634FE1" w:rsidRDefault="008F6E82">
      <w:pPr>
        <w:spacing w:before="206"/>
        <w:ind w:left="2264" w:right="2408"/>
        <w:jc w:val="center"/>
        <w:rPr>
          <w:sz w:val="24"/>
        </w:rPr>
      </w:pPr>
      <w:proofErr w:type="spellStart"/>
      <w:r>
        <w:rPr>
          <w:b/>
          <w:color w:val="3D3D3D"/>
          <w:w w:val="105"/>
          <w:sz w:val="24"/>
        </w:rPr>
        <w:t>Práva</w:t>
      </w:r>
      <w:proofErr w:type="spellEnd"/>
      <w:r>
        <w:rPr>
          <w:b/>
          <w:color w:val="3D3D3D"/>
          <w:w w:val="105"/>
          <w:sz w:val="24"/>
        </w:rPr>
        <w:t xml:space="preserve"> a </w:t>
      </w:r>
      <w:proofErr w:type="spellStart"/>
      <w:r>
        <w:rPr>
          <w:b/>
          <w:color w:val="3D3D3D"/>
          <w:w w:val="105"/>
          <w:sz w:val="24"/>
          <w:u w:val="thick" w:color="3D3D3D"/>
        </w:rPr>
        <w:t>povinnosti</w:t>
      </w:r>
      <w:proofErr w:type="spellEnd"/>
      <w:r>
        <w:rPr>
          <w:b/>
          <w:color w:val="3D3D3D"/>
          <w:w w:val="105"/>
          <w:sz w:val="24"/>
          <w:u w:val="thick" w:color="3D3D3D"/>
        </w:rPr>
        <w:t xml:space="preserve"> </w:t>
      </w:r>
      <w:proofErr w:type="spellStart"/>
      <w:r>
        <w:rPr>
          <w:b/>
          <w:color w:val="3D3D3D"/>
          <w:w w:val="105"/>
          <w:sz w:val="24"/>
          <w:u w:val="thick" w:color="3D3D3D"/>
        </w:rPr>
        <w:t>soukromé</w:t>
      </w:r>
      <w:proofErr w:type="spellEnd"/>
      <w:r>
        <w:rPr>
          <w:b/>
          <w:color w:val="3D3D3D"/>
          <w:w w:val="105"/>
          <w:sz w:val="24"/>
          <w:u w:val="thick" w:color="3D3D3D"/>
        </w:rPr>
        <w:t xml:space="preserve"> </w:t>
      </w:r>
      <w:proofErr w:type="spellStart"/>
      <w:r>
        <w:rPr>
          <w:b/>
          <w:color w:val="3D3D3D"/>
          <w:w w:val="105"/>
          <w:sz w:val="24"/>
          <w:u w:val="thick" w:color="3D3D3D"/>
        </w:rPr>
        <w:t>hlídací</w:t>
      </w:r>
      <w:proofErr w:type="spellEnd"/>
      <w:r>
        <w:rPr>
          <w:b/>
          <w:color w:val="3D3D3D"/>
          <w:w w:val="105"/>
          <w:sz w:val="24"/>
          <w:u w:val="thick" w:color="3D3D3D"/>
        </w:rPr>
        <w:t xml:space="preserve"> </w:t>
      </w:r>
      <w:proofErr w:type="spellStart"/>
      <w:proofErr w:type="gramStart"/>
      <w:r>
        <w:rPr>
          <w:b/>
          <w:color w:val="3D3D3D"/>
          <w:w w:val="105"/>
          <w:sz w:val="24"/>
          <w:u w:val="thick" w:color="3D3D3D"/>
        </w:rPr>
        <w:t>služby</w:t>
      </w:r>
      <w:proofErr w:type="spellEnd"/>
      <w:r>
        <w:rPr>
          <w:b/>
          <w:color w:val="3D3D3D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.</w:t>
      </w:r>
      <w:proofErr w:type="gramEnd"/>
    </w:p>
    <w:p w14:paraId="07D1E564" w14:textId="77777777" w:rsidR="00634FE1" w:rsidRDefault="00634FE1">
      <w:pPr>
        <w:pStyle w:val="Zkladntext"/>
        <w:spacing w:before="8"/>
        <w:rPr>
          <w:sz w:val="25"/>
        </w:rPr>
      </w:pPr>
    </w:p>
    <w:p w14:paraId="1A59E168" w14:textId="77777777" w:rsidR="00634FE1" w:rsidRDefault="008F6E82">
      <w:pPr>
        <w:pStyle w:val="Zkladntext"/>
        <w:ind w:left="1222"/>
      </w:pPr>
      <w:proofErr w:type="spellStart"/>
      <w:r>
        <w:rPr>
          <w:color w:val="3D3D3D"/>
          <w:w w:val="105"/>
        </w:rPr>
        <w:t>Hlídací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služba</w:t>
      </w:r>
      <w:proofErr w:type="spellEnd"/>
      <w:r>
        <w:rPr>
          <w:color w:val="3D3D3D"/>
          <w:w w:val="105"/>
        </w:rPr>
        <w:t xml:space="preserve"> se </w:t>
      </w:r>
      <w:proofErr w:type="spellStart"/>
      <w:r>
        <w:rPr>
          <w:color w:val="3D3D3D"/>
          <w:w w:val="105"/>
        </w:rPr>
        <w:t>zavazuje</w:t>
      </w:r>
      <w:proofErr w:type="spellEnd"/>
      <w:r>
        <w:rPr>
          <w:color w:val="646464"/>
          <w:w w:val="105"/>
        </w:rPr>
        <w:t>:</w:t>
      </w:r>
    </w:p>
    <w:p w14:paraId="05290F7A" w14:textId="77777777" w:rsidR="00634FE1" w:rsidRDefault="00634FE1">
      <w:pPr>
        <w:pStyle w:val="Zkladntext"/>
        <w:spacing w:before="4"/>
        <w:rPr>
          <w:sz w:val="26"/>
        </w:rPr>
      </w:pPr>
    </w:p>
    <w:p w14:paraId="134373BF" w14:textId="77777777" w:rsidR="00634FE1" w:rsidRDefault="008F6E82" w:rsidP="00A63CC4">
      <w:pPr>
        <w:pStyle w:val="Odstavecseseznamem"/>
        <w:numPr>
          <w:ilvl w:val="0"/>
          <w:numId w:val="1"/>
        </w:numPr>
        <w:tabs>
          <w:tab w:val="left" w:pos="1368"/>
        </w:tabs>
        <w:ind w:left="1367" w:hanging="142"/>
        <w:jc w:val="left"/>
        <w:rPr>
          <w:color w:val="3D3D3D"/>
          <w:sz w:val="23"/>
        </w:rPr>
      </w:pPr>
      <w:proofErr w:type="spellStart"/>
      <w:r>
        <w:rPr>
          <w:color w:val="3D3D3D"/>
          <w:sz w:val="23"/>
        </w:rPr>
        <w:t>Poskytovat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odbornou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pomoc</w:t>
      </w:r>
      <w:proofErr w:type="spellEnd"/>
      <w:r>
        <w:rPr>
          <w:color w:val="3D3D3D"/>
          <w:sz w:val="23"/>
        </w:rPr>
        <w:t xml:space="preserve"> </w:t>
      </w:r>
      <w:proofErr w:type="gramStart"/>
      <w:r>
        <w:rPr>
          <w:color w:val="3D3D3D"/>
          <w:sz w:val="23"/>
        </w:rPr>
        <w:t>a</w:t>
      </w:r>
      <w:proofErr w:type="gram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informace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směřující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zvýšení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bezpečnosti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svěřeného</w:t>
      </w:r>
      <w:proofErr w:type="spellEnd"/>
      <w:r>
        <w:rPr>
          <w:color w:val="3D3D3D"/>
          <w:spacing w:val="20"/>
          <w:sz w:val="23"/>
        </w:rPr>
        <w:t xml:space="preserve"> </w:t>
      </w:r>
      <w:proofErr w:type="spellStart"/>
      <w:r>
        <w:rPr>
          <w:color w:val="3D3D3D"/>
          <w:sz w:val="23"/>
        </w:rPr>
        <w:t>objektu</w:t>
      </w:r>
      <w:proofErr w:type="spellEnd"/>
      <w:r>
        <w:rPr>
          <w:color w:val="3D3D3D"/>
          <w:sz w:val="23"/>
        </w:rPr>
        <w:t>.</w:t>
      </w:r>
    </w:p>
    <w:p w14:paraId="1DBC1140" w14:textId="77777777" w:rsidR="00634FE1" w:rsidRDefault="00634FE1">
      <w:pPr>
        <w:pStyle w:val="Zkladntext"/>
        <w:spacing w:before="8"/>
        <w:rPr>
          <w:sz w:val="26"/>
        </w:rPr>
      </w:pPr>
    </w:p>
    <w:p w14:paraId="52EE73D4" w14:textId="77777777" w:rsidR="00634FE1" w:rsidRDefault="008F6E82" w:rsidP="00A63CC4">
      <w:pPr>
        <w:pStyle w:val="Odstavecseseznamem"/>
        <w:numPr>
          <w:ilvl w:val="0"/>
          <w:numId w:val="1"/>
        </w:numPr>
        <w:tabs>
          <w:tab w:val="left" w:pos="1418"/>
        </w:tabs>
        <w:spacing w:before="1" w:line="256" w:lineRule="auto"/>
        <w:ind w:left="1229" w:right="1432" w:firstLine="54"/>
        <w:jc w:val="left"/>
        <w:rPr>
          <w:b/>
          <w:color w:val="3D3D3D"/>
          <w:sz w:val="23"/>
        </w:rPr>
      </w:pPr>
      <w:proofErr w:type="spellStart"/>
      <w:r>
        <w:rPr>
          <w:color w:val="3D3D3D"/>
          <w:sz w:val="23"/>
        </w:rPr>
        <w:t>Posoudit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technickou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způsobilost</w:t>
      </w:r>
      <w:proofErr w:type="spellEnd"/>
      <w:r>
        <w:rPr>
          <w:color w:val="3D3D3D"/>
          <w:sz w:val="23"/>
        </w:rPr>
        <w:t xml:space="preserve"> </w:t>
      </w:r>
      <w:proofErr w:type="gramStart"/>
      <w:r>
        <w:rPr>
          <w:color w:val="3D3D3D"/>
          <w:sz w:val="23"/>
        </w:rPr>
        <w:t>a</w:t>
      </w:r>
      <w:proofErr w:type="gram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účinnost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ochranného</w:t>
      </w:r>
      <w:proofErr w:type="spellEnd"/>
      <w:r>
        <w:rPr>
          <w:color w:val="3D3D3D"/>
          <w:sz w:val="23"/>
        </w:rPr>
        <w:t xml:space="preserve"> systému, </w:t>
      </w:r>
      <w:proofErr w:type="spellStart"/>
      <w:r>
        <w:rPr>
          <w:color w:val="3D3D3D"/>
          <w:sz w:val="23"/>
        </w:rPr>
        <w:t>použitého</w:t>
      </w:r>
      <w:proofErr w:type="spellEnd"/>
      <w:r>
        <w:rPr>
          <w:color w:val="3D3D3D"/>
          <w:sz w:val="23"/>
        </w:rPr>
        <w:t xml:space="preserve"> k </w:t>
      </w:r>
      <w:proofErr w:type="spellStart"/>
      <w:r>
        <w:rPr>
          <w:color w:val="3D3D3D"/>
          <w:sz w:val="23"/>
        </w:rPr>
        <w:t>zabezpečení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střeženého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objektu</w:t>
      </w:r>
      <w:proofErr w:type="spellEnd"/>
      <w:r>
        <w:rPr>
          <w:color w:val="3D3D3D"/>
          <w:sz w:val="23"/>
        </w:rPr>
        <w:t xml:space="preserve">. </w:t>
      </w:r>
      <w:r w:rsidR="00A63CC4">
        <w:rPr>
          <w:b/>
          <w:color w:val="3D3D3D"/>
          <w:sz w:val="23"/>
        </w:rPr>
        <w:t>(U</w:t>
      </w:r>
      <w:r>
        <w:rPr>
          <w:b/>
          <w:color w:val="3D3D3D"/>
          <w:sz w:val="23"/>
        </w:rPr>
        <w:t xml:space="preserve">živatel </w:t>
      </w:r>
      <w:proofErr w:type="spellStart"/>
      <w:r>
        <w:rPr>
          <w:b/>
          <w:color w:val="3D3D3D"/>
          <w:sz w:val="23"/>
        </w:rPr>
        <w:t>byl</w:t>
      </w:r>
      <w:proofErr w:type="spellEnd"/>
      <w:r>
        <w:rPr>
          <w:b/>
          <w:color w:val="3D3D3D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obeznámen</w:t>
      </w:r>
      <w:proofErr w:type="spellEnd"/>
      <w:r>
        <w:rPr>
          <w:b/>
          <w:color w:val="3D3D3D"/>
          <w:sz w:val="23"/>
        </w:rPr>
        <w:t xml:space="preserve"> s </w:t>
      </w:r>
      <w:proofErr w:type="spellStart"/>
      <w:r>
        <w:rPr>
          <w:b/>
          <w:color w:val="3D3D3D"/>
          <w:sz w:val="23"/>
        </w:rPr>
        <w:t>funkcí</w:t>
      </w:r>
      <w:proofErr w:type="spellEnd"/>
      <w:r>
        <w:rPr>
          <w:b/>
          <w:color w:val="3D3D3D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telefonního</w:t>
      </w:r>
      <w:proofErr w:type="spellEnd"/>
      <w:r>
        <w:rPr>
          <w:b/>
          <w:color w:val="3D3D3D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komunikátoru</w:t>
      </w:r>
      <w:proofErr w:type="spellEnd"/>
      <w:r>
        <w:rPr>
          <w:b/>
          <w:color w:val="3D3D3D"/>
          <w:spacing w:val="2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ústředny</w:t>
      </w:r>
      <w:proofErr w:type="spellEnd"/>
      <w:r w:rsidR="00A63CC4">
        <w:rPr>
          <w:b/>
          <w:color w:val="3D3D3D"/>
          <w:sz w:val="23"/>
        </w:rPr>
        <w:t>).</w:t>
      </w:r>
    </w:p>
    <w:p w14:paraId="20DE72F8" w14:textId="77777777" w:rsidR="00634FE1" w:rsidRDefault="00634FE1">
      <w:pPr>
        <w:pStyle w:val="Zkladntext"/>
        <w:spacing w:before="2"/>
        <w:rPr>
          <w:b/>
          <w:sz w:val="25"/>
        </w:rPr>
      </w:pPr>
    </w:p>
    <w:p w14:paraId="10ED5D9A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379"/>
        </w:tabs>
        <w:spacing w:line="259" w:lineRule="auto"/>
        <w:ind w:left="1224" w:right="1400" w:firstLine="1"/>
        <w:jc w:val="left"/>
        <w:rPr>
          <w:color w:val="3D3D3D"/>
          <w:sz w:val="23"/>
        </w:rPr>
      </w:pPr>
      <w:r>
        <w:rPr>
          <w:color w:val="3D3D3D"/>
          <w:w w:val="105"/>
          <w:sz w:val="23"/>
        </w:rPr>
        <w:t xml:space="preserve">V </w:t>
      </w:r>
      <w:proofErr w:type="spellStart"/>
      <w:r>
        <w:rPr>
          <w:color w:val="3D3D3D"/>
          <w:w w:val="105"/>
          <w:sz w:val="23"/>
        </w:rPr>
        <w:t>ustanoveních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týkajících</w:t>
      </w:r>
      <w:proofErr w:type="spellEnd"/>
      <w:r>
        <w:rPr>
          <w:color w:val="3D3D3D"/>
          <w:w w:val="105"/>
          <w:sz w:val="23"/>
        </w:rPr>
        <w:t xml:space="preserve"> se </w:t>
      </w:r>
      <w:proofErr w:type="spellStart"/>
      <w:r>
        <w:rPr>
          <w:color w:val="3D3D3D"/>
          <w:w w:val="105"/>
          <w:sz w:val="23"/>
        </w:rPr>
        <w:t>technického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zařízení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respektovat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vyjádření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firmy</w:t>
      </w:r>
      <w:proofErr w:type="spellEnd"/>
      <w:r>
        <w:rPr>
          <w:color w:val="3D3D3D"/>
          <w:w w:val="105"/>
          <w:sz w:val="23"/>
        </w:rPr>
        <w:t xml:space="preserve">: </w:t>
      </w:r>
      <w:r>
        <w:rPr>
          <w:b/>
          <w:color w:val="3D3D3D"/>
          <w:w w:val="105"/>
          <w:sz w:val="23"/>
        </w:rPr>
        <w:t xml:space="preserve">H+H p. </w:t>
      </w:r>
      <w:proofErr w:type="spellStart"/>
      <w:r>
        <w:rPr>
          <w:b/>
          <w:color w:val="3D3D3D"/>
          <w:w w:val="105"/>
          <w:sz w:val="23"/>
        </w:rPr>
        <w:t>Šefl</w:t>
      </w:r>
      <w:proofErr w:type="spellEnd"/>
      <w:r>
        <w:rPr>
          <w:b/>
          <w:color w:val="3D3D3D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 xml:space="preserve">- </w:t>
      </w:r>
      <w:proofErr w:type="spellStart"/>
      <w:r>
        <w:rPr>
          <w:b/>
          <w:color w:val="3D3D3D"/>
          <w:w w:val="105"/>
          <w:sz w:val="23"/>
        </w:rPr>
        <w:t>elektronická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zabezpečovací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signalizace</w:t>
      </w:r>
      <w:proofErr w:type="spellEnd"/>
      <w:r>
        <w:rPr>
          <w:b/>
          <w:color w:val="3D3D3D"/>
          <w:w w:val="105"/>
          <w:sz w:val="23"/>
        </w:rPr>
        <w:t xml:space="preserve">, </w:t>
      </w:r>
      <w:proofErr w:type="spellStart"/>
      <w:r>
        <w:rPr>
          <w:color w:val="3D3D3D"/>
          <w:w w:val="105"/>
          <w:sz w:val="23"/>
        </w:rPr>
        <w:t>jakožto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garanta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technické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stránky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zabezpečovacího</w:t>
      </w:r>
      <w:proofErr w:type="spellEnd"/>
      <w:r>
        <w:rPr>
          <w:color w:val="3D3D3D"/>
          <w:w w:val="105"/>
          <w:sz w:val="23"/>
        </w:rPr>
        <w:t xml:space="preserve"> systému </w:t>
      </w:r>
      <w:proofErr w:type="gramStart"/>
      <w:r>
        <w:rPr>
          <w:color w:val="3D3D3D"/>
          <w:w w:val="105"/>
          <w:sz w:val="23"/>
        </w:rPr>
        <w:t>PCO</w:t>
      </w:r>
      <w:r>
        <w:rPr>
          <w:color w:val="3D3D3D"/>
          <w:spacing w:val="-18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.</w:t>
      </w:r>
      <w:proofErr w:type="gramEnd"/>
    </w:p>
    <w:p w14:paraId="7D2C97B0" w14:textId="77777777" w:rsidR="00634FE1" w:rsidRDefault="00634FE1">
      <w:pPr>
        <w:pStyle w:val="Zkladntext"/>
        <w:spacing w:before="6"/>
        <w:rPr>
          <w:sz w:val="24"/>
        </w:rPr>
      </w:pPr>
    </w:p>
    <w:p w14:paraId="32C4245D" w14:textId="77777777" w:rsidR="00C26026" w:rsidRPr="000851B9" w:rsidRDefault="008F6E82" w:rsidP="00C26026">
      <w:pPr>
        <w:pStyle w:val="Odstavecseseznamem"/>
        <w:numPr>
          <w:ilvl w:val="0"/>
          <w:numId w:val="1"/>
        </w:numPr>
        <w:tabs>
          <w:tab w:val="left" w:pos="1401"/>
          <w:tab w:val="left" w:pos="9871"/>
        </w:tabs>
        <w:spacing w:before="1" w:line="256" w:lineRule="auto"/>
        <w:ind w:left="1229" w:right="1408" w:hanging="3"/>
        <w:jc w:val="left"/>
        <w:rPr>
          <w:color w:val="3D3D3D"/>
          <w:sz w:val="23"/>
        </w:rPr>
        <w:sectPr w:rsidR="00C26026" w:rsidRPr="000851B9">
          <w:pgSz w:w="11910" w:h="16840"/>
          <w:pgMar w:top="0" w:right="40" w:bottom="280" w:left="0" w:header="708" w:footer="708" w:gutter="0"/>
          <w:cols w:space="708"/>
        </w:sectPr>
      </w:pPr>
      <w:r>
        <w:rPr>
          <w:color w:val="3D3D3D"/>
          <w:sz w:val="23"/>
        </w:rPr>
        <w:t xml:space="preserve">Po  </w:t>
      </w:r>
      <w:proofErr w:type="spellStart"/>
      <w:r>
        <w:rPr>
          <w:color w:val="3D3D3D"/>
          <w:sz w:val="23"/>
        </w:rPr>
        <w:t>vyhlášení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poplachu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zabezpečit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provedení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zásahu</w:t>
      </w:r>
      <w:proofErr w:type="spellEnd"/>
      <w:r>
        <w:rPr>
          <w:color w:val="3D3D3D"/>
          <w:sz w:val="23"/>
        </w:rPr>
        <w:t xml:space="preserve">  v  co  </w:t>
      </w:r>
      <w:proofErr w:type="spellStart"/>
      <w:r>
        <w:rPr>
          <w:color w:val="3D3D3D"/>
          <w:sz w:val="23"/>
        </w:rPr>
        <w:t>nejkratší</w:t>
      </w:r>
      <w:proofErr w:type="spellEnd"/>
      <w:r>
        <w:rPr>
          <w:color w:val="3D3D3D"/>
          <w:sz w:val="23"/>
        </w:rPr>
        <w:t xml:space="preserve"> </w:t>
      </w:r>
      <w:r>
        <w:rPr>
          <w:color w:val="3D3D3D"/>
          <w:spacing w:val="35"/>
          <w:sz w:val="23"/>
        </w:rPr>
        <w:t xml:space="preserve"> </w:t>
      </w:r>
      <w:proofErr w:type="spellStart"/>
      <w:r>
        <w:rPr>
          <w:color w:val="3D3D3D"/>
          <w:sz w:val="23"/>
        </w:rPr>
        <w:t>době</w:t>
      </w:r>
      <w:proofErr w:type="spellEnd"/>
      <w:r>
        <w:rPr>
          <w:color w:val="3D3D3D"/>
          <w:spacing w:val="37"/>
          <w:sz w:val="23"/>
        </w:rPr>
        <w:t xml:space="preserve"> </w:t>
      </w:r>
      <w:r w:rsidR="00A63CC4">
        <w:rPr>
          <w:color w:val="3D3D3D"/>
          <w:sz w:val="23"/>
        </w:rPr>
        <w:t>(</w:t>
      </w:r>
      <w:proofErr w:type="spellStart"/>
      <w:r>
        <w:rPr>
          <w:color w:val="3D3D3D"/>
          <w:sz w:val="23"/>
        </w:rPr>
        <w:t>nejpozději</w:t>
      </w:r>
      <w:proofErr w:type="spellEnd"/>
      <w:r>
        <w:rPr>
          <w:color w:val="3D3D3D"/>
          <w:sz w:val="23"/>
        </w:rPr>
        <w:tab/>
        <w:t xml:space="preserve">do </w:t>
      </w:r>
      <w:r>
        <w:rPr>
          <w:color w:val="3D3D3D"/>
          <w:spacing w:val="-8"/>
          <w:sz w:val="23"/>
        </w:rPr>
        <w:t>1</w:t>
      </w:r>
      <w:r w:rsidR="00A63CC4">
        <w:rPr>
          <w:rFonts w:ascii="Arial" w:hAnsi="Arial"/>
          <w:color w:val="3D3D3D"/>
          <w:spacing w:val="-8"/>
          <w:sz w:val="21"/>
        </w:rPr>
        <w:t xml:space="preserve">0 </w:t>
      </w:r>
      <w:proofErr w:type="spellStart"/>
      <w:r w:rsidR="00A63CC4">
        <w:rPr>
          <w:color w:val="3D3D3D"/>
          <w:sz w:val="23"/>
        </w:rPr>
        <w:t>minut</w:t>
      </w:r>
      <w:proofErr w:type="spellEnd"/>
      <w:r w:rsidR="00A63CC4">
        <w:rPr>
          <w:color w:val="3D3D3D"/>
          <w:sz w:val="23"/>
        </w:rPr>
        <w:t>)</w:t>
      </w:r>
      <w:r>
        <w:rPr>
          <w:color w:val="3D3D3D"/>
          <w:sz w:val="23"/>
        </w:rPr>
        <w:t xml:space="preserve"> se </w:t>
      </w:r>
      <w:proofErr w:type="spellStart"/>
      <w:r>
        <w:rPr>
          <w:color w:val="3D3D3D"/>
          <w:sz w:val="23"/>
        </w:rPr>
        <w:t>dostaví</w:t>
      </w:r>
      <w:proofErr w:type="spellEnd"/>
      <w:r>
        <w:rPr>
          <w:color w:val="3D3D3D"/>
          <w:sz w:val="23"/>
        </w:rPr>
        <w:t xml:space="preserve"> na </w:t>
      </w:r>
      <w:proofErr w:type="spellStart"/>
      <w:r>
        <w:rPr>
          <w:color w:val="3D3D3D"/>
          <w:sz w:val="23"/>
        </w:rPr>
        <w:t>místo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výjezdová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skupina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následuje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kontrola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objektu</w:t>
      </w:r>
      <w:proofErr w:type="spellEnd"/>
      <w:r>
        <w:rPr>
          <w:color w:val="3D3D3D"/>
          <w:sz w:val="23"/>
        </w:rPr>
        <w:t xml:space="preserve">, </w:t>
      </w:r>
      <w:proofErr w:type="spellStart"/>
      <w:r>
        <w:rPr>
          <w:color w:val="3D3D3D"/>
          <w:sz w:val="23"/>
        </w:rPr>
        <w:t>zajištění</w:t>
      </w:r>
      <w:proofErr w:type="spellEnd"/>
      <w:r>
        <w:rPr>
          <w:color w:val="3D3D3D"/>
          <w:spacing w:val="-10"/>
          <w:sz w:val="23"/>
        </w:rPr>
        <w:t xml:space="preserve"> </w:t>
      </w:r>
      <w:proofErr w:type="spellStart"/>
      <w:r w:rsidR="00C26026">
        <w:rPr>
          <w:color w:val="3D3D3D"/>
          <w:sz w:val="23"/>
        </w:rPr>
        <w:t>případnéh</w:t>
      </w:r>
      <w:r w:rsidR="000851B9">
        <w:rPr>
          <w:color w:val="3D3D3D"/>
          <w:sz w:val="23"/>
        </w:rPr>
        <w:t>o</w:t>
      </w:r>
      <w:proofErr w:type="spellEnd"/>
    </w:p>
    <w:p w14:paraId="29B3CD24" w14:textId="5591FED3" w:rsidR="00634FE1" w:rsidRDefault="00735E73" w:rsidP="00A63CC4">
      <w:pPr>
        <w:spacing w:line="170" w:lineRule="exact"/>
        <w:ind w:right="120"/>
        <w:rPr>
          <w:b/>
          <w:sz w:val="18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6D12E" wp14:editId="5CE9B7AC">
                <wp:simplePos x="0" y="0"/>
                <wp:positionH relativeFrom="page">
                  <wp:posOffset>391160</wp:posOffset>
                </wp:positionH>
                <wp:positionV relativeFrom="paragraph">
                  <wp:posOffset>-6985</wp:posOffset>
                </wp:positionV>
                <wp:extent cx="70485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085A2C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8pt,-.55pt" to="585.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" strokeweight=".16961mm">
                <w10:wrap anchorx="page"/>
              </v:line>
            </w:pict>
          </mc:Fallback>
        </mc:AlternateContent>
      </w:r>
    </w:p>
    <w:p w14:paraId="71D1B13F" w14:textId="77777777" w:rsidR="000851B9" w:rsidRDefault="000851B9" w:rsidP="00C26026">
      <w:pPr>
        <w:pStyle w:val="Zkladntext"/>
        <w:spacing w:before="95" w:line="256" w:lineRule="auto"/>
        <w:ind w:left="1190" w:right="1447"/>
        <w:jc w:val="both"/>
        <w:rPr>
          <w:color w:val="3B3B3B"/>
        </w:rPr>
      </w:pPr>
    </w:p>
    <w:p w14:paraId="1489AF8E" w14:textId="77777777" w:rsidR="00634FE1" w:rsidRDefault="00A63CC4" w:rsidP="00C26026">
      <w:pPr>
        <w:pStyle w:val="Zkladntext"/>
        <w:spacing w:before="95" w:line="256" w:lineRule="auto"/>
        <w:ind w:left="1190" w:right="1447"/>
        <w:jc w:val="both"/>
      </w:pPr>
      <w:proofErr w:type="spellStart"/>
      <w:proofErr w:type="gramStart"/>
      <w:r>
        <w:rPr>
          <w:color w:val="3B3B3B"/>
        </w:rPr>
        <w:t>p</w:t>
      </w:r>
      <w:r w:rsidR="008F6E82">
        <w:rPr>
          <w:color w:val="3B3B3B"/>
        </w:rPr>
        <w:t>achatele</w:t>
      </w:r>
      <w:proofErr w:type="spellEnd"/>
      <w:proofErr w:type="gramEnd"/>
      <w:r w:rsidR="008F6E82">
        <w:rPr>
          <w:color w:val="3B3B3B"/>
        </w:rPr>
        <w:t xml:space="preserve"> a </w:t>
      </w:r>
      <w:proofErr w:type="spellStart"/>
      <w:r w:rsidR="008F6E82">
        <w:rPr>
          <w:color w:val="3B3B3B"/>
        </w:rPr>
        <w:t>jeho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předání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příslušným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orgánům</w:t>
      </w:r>
      <w:proofErr w:type="spellEnd"/>
      <w:r w:rsidR="008F6E82">
        <w:rPr>
          <w:color w:val="3B3B3B"/>
        </w:rPr>
        <w:t xml:space="preserve">, </w:t>
      </w:r>
      <w:proofErr w:type="spellStart"/>
      <w:r w:rsidR="008F6E82">
        <w:rPr>
          <w:color w:val="3B3B3B"/>
        </w:rPr>
        <w:t>oznámení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celé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události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osobám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zodpovědným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za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daný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objekt</w:t>
      </w:r>
      <w:proofErr w:type="spellEnd"/>
      <w:r w:rsidR="008F6E82">
        <w:rPr>
          <w:color w:val="3B3B3B"/>
        </w:rPr>
        <w:t xml:space="preserve"> a </w:t>
      </w:r>
      <w:proofErr w:type="spellStart"/>
      <w:r w:rsidR="008F6E82">
        <w:rPr>
          <w:color w:val="3B3B3B"/>
        </w:rPr>
        <w:t>ostatní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úkoly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vyplývající</w:t>
      </w:r>
      <w:proofErr w:type="spellEnd"/>
      <w:r w:rsidR="008F6E82">
        <w:rPr>
          <w:color w:val="3B3B3B"/>
        </w:rPr>
        <w:t xml:space="preserve"> z </w:t>
      </w:r>
      <w:proofErr w:type="spellStart"/>
      <w:r w:rsidR="008F6E82">
        <w:rPr>
          <w:color w:val="3B3B3B"/>
        </w:rPr>
        <w:t>dané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situace</w:t>
      </w:r>
      <w:proofErr w:type="spellEnd"/>
      <w:r w:rsidR="008F6E82">
        <w:rPr>
          <w:color w:val="3B3B3B"/>
        </w:rPr>
        <w:t>.</w:t>
      </w:r>
    </w:p>
    <w:p w14:paraId="0120A332" w14:textId="77777777" w:rsidR="00634FE1" w:rsidRDefault="00634FE1">
      <w:pPr>
        <w:pStyle w:val="Zkladntext"/>
        <w:spacing w:before="5"/>
        <w:rPr>
          <w:sz w:val="24"/>
        </w:rPr>
      </w:pPr>
    </w:p>
    <w:p w14:paraId="5C216903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339"/>
        </w:tabs>
        <w:ind w:left="1338" w:hanging="146"/>
        <w:rPr>
          <w:color w:val="3B3B3B"/>
          <w:sz w:val="23"/>
        </w:rPr>
      </w:pPr>
      <w:proofErr w:type="spellStart"/>
      <w:r>
        <w:rPr>
          <w:color w:val="3B3B3B"/>
          <w:sz w:val="23"/>
        </w:rPr>
        <w:t>Za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škody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způsobené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vlastním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zásahem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nese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odpovědnost</w:t>
      </w:r>
      <w:proofErr w:type="spellEnd"/>
      <w:r>
        <w:rPr>
          <w:color w:val="3B3B3B"/>
          <w:sz w:val="23"/>
        </w:rPr>
        <w:t xml:space="preserve"> firma: Robert Říha-ART</w:t>
      </w:r>
      <w:r>
        <w:rPr>
          <w:color w:val="3B3B3B"/>
          <w:spacing w:val="12"/>
          <w:sz w:val="23"/>
        </w:rPr>
        <w:t xml:space="preserve"> </w:t>
      </w:r>
      <w:r>
        <w:rPr>
          <w:color w:val="3B3B3B"/>
          <w:sz w:val="23"/>
        </w:rPr>
        <w:t>PROTECT</w:t>
      </w:r>
    </w:p>
    <w:p w14:paraId="08C68C9C" w14:textId="77777777" w:rsidR="00634FE1" w:rsidRDefault="00A63CC4">
      <w:pPr>
        <w:pStyle w:val="Odstavecseseznamem"/>
        <w:numPr>
          <w:ilvl w:val="0"/>
          <w:numId w:val="1"/>
        </w:numPr>
        <w:tabs>
          <w:tab w:val="left" w:pos="1341"/>
        </w:tabs>
        <w:spacing w:before="19"/>
        <w:ind w:left="1340" w:hanging="148"/>
        <w:rPr>
          <w:color w:val="3B3B3B"/>
          <w:sz w:val="23"/>
        </w:rPr>
      </w:pPr>
      <w:proofErr w:type="spellStart"/>
      <w:proofErr w:type="gramStart"/>
      <w:r>
        <w:rPr>
          <w:color w:val="3B3B3B"/>
          <w:w w:val="105"/>
          <w:sz w:val="23"/>
        </w:rPr>
        <w:t>soukromá</w:t>
      </w:r>
      <w:proofErr w:type="spellEnd"/>
      <w:proofErr w:type="gram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hlídací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služba</w:t>
      </w:r>
      <w:proofErr w:type="spellEnd"/>
      <w:r>
        <w:rPr>
          <w:color w:val="3B3B3B"/>
          <w:w w:val="105"/>
          <w:sz w:val="23"/>
        </w:rPr>
        <w:t>. (</w:t>
      </w:r>
      <w:proofErr w:type="spellStart"/>
      <w:r>
        <w:rPr>
          <w:color w:val="3B3B3B"/>
          <w:w w:val="105"/>
          <w:sz w:val="23"/>
        </w:rPr>
        <w:t>P</w:t>
      </w:r>
      <w:r w:rsidR="008F6E82">
        <w:rPr>
          <w:color w:val="3B3B3B"/>
          <w:w w:val="105"/>
          <w:sz w:val="23"/>
        </w:rPr>
        <w:t>ojištěna</w:t>
      </w:r>
      <w:proofErr w:type="spellEnd"/>
      <w:r w:rsidR="008F6E82">
        <w:rPr>
          <w:color w:val="3B3B3B"/>
          <w:w w:val="105"/>
          <w:sz w:val="23"/>
        </w:rPr>
        <w:t xml:space="preserve"> do </w:t>
      </w:r>
      <w:proofErr w:type="spellStart"/>
      <w:r w:rsidR="008F6E82">
        <w:rPr>
          <w:color w:val="3B3B3B"/>
          <w:w w:val="105"/>
          <w:sz w:val="23"/>
        </w:rPr>
        <w:t>výše</w:t>
      </w:r>
      <w:proofErr w:type="spellEnd"/>
      <w:r w:rsidR="008F6E82">
        <w:rPr>
          <w:color w:val="3B3B3B"/>
          <w:w w:val="105"/>
          <w:sz w:val="23"/>
        </w:rPr>
        <w:t xml:space="preserve"> 1</w:t>
      </w:r>
      <w:r>
        <w:rPr>
          <w:rFonts w:ascii="Arial" w:hAnsi="Arial"/>
          <w:color w:val="3B3B3B"/>
          <w:w w:val="105"/>
        </w:rPr>
        <w:t>0</w:t>
      </w:r>
      <w:r w:rsidR="008F6E82">
        <w:rPr>
          <w:rFonts w:ascii="Arial" w:hAnsi="Arial"/>
          <w:color w:val="3B3B3B"/>
          <w:w w:val="105"/>
        </w:rPr>
        <w:t xml:space="preserve"> </w:t>
      </w:r>
      <w:r w:rsidR="008F6E82">
        <w:rPr>
          <w:color w:val="3B3B3B"/>
          <w:w w:val="105"/>
          <w:sz w:val="23"/>
        </w:rPr>
        <w:t xml:space="preserve">mil. </w:t>
      </w:r>
      <w:proofErr w:type="spellStart"/>
      <w:r w:rsidR="008F6E82">
        <w:rPr>
          <w:color w:val="3B3B3B"/>
          <w:w w:val="105"/>
          <w:sz w:val="23"/>
        </w:rPr>
        <w:t>Kč</w:t>
      </w:r>
      <w:proofErr w:type="spellEnd"/>
      <w:r>
        <w:rPr>
          <w:color w:val="3B3B3B"/>
          <w:spacing w:val="3"/>
          <w:w w:val="105"/>
          <w:sz w:val="23"/>
        </w:rPr>
        <w:t>)</w:t>
      </w:r>
    </w:p>
    <w:p w14:paraId="440CE68F" w14:textId="77777777" w:rsidR="00634FE1" w:rsidRDefault="00634FE1">
      <w:pPr>
        <w:pStyle w:val="Zkladntext"/>
        <w:spacing w:before="10"/>
        <w:rPr>
          <w:sz w:val="25"/>
        </w:rPr>
      </w:pPr>
    </w:p>
    <w:p w14:paraId="3DF5C408" w14:textId="77777777" w:rsidR="00634FE1" w:rsidRDefault="008F6E82">
      <w:pPr>
        <w:pStyle w:val="Odstavecseseznamem"/>
        <w:numPr>
          <w:ilvl w:val="0"/>
          <w:numId w:val="1"/>
        </w:numPr>
        <w:tabs>
          <w:tab w:val="left" w:pos="1457"/>
        </w:tabs>
        <w:spacing w:before="1" w:line="259" w:lineRule="auto"/>
        <w:ind w:left="1190" w:right="1452" w:firstLine="60"/>
        <w:rPr>
          <w:color w:val="3B3B3B"/>
          <w:sz w:val="23"/>
        </w:rPr>
      </w:pPr>
      <w:proofErr w:type="spellStart"/>
      <w:r>
        <w:rPr>
          <w:color w:val="3B3B3B"/>
          <w:sz w:val="23"/>
        </w:rPr>
        <w:t>Informovat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zákazníka</w:t>
      </w:r>
      <w:proofErr w:type="spellEnd"/>
      <w:r>
        <w:rPr>
          <w:color w:val="3B3B3B"/>
          <w:sz w:val="23"/>
        </w:rPr>
        <w:t xml:space="preserve"> o </w:t>
      </w:r>
      <w:proofErr w:type="spellStart"/>
      <w:r>
        <w:rPr>
          <w:color w:val="3B3B3B"/>
          <w:sz w:val="23"/>
        </w:rPr>
        <w:t>každém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provedeném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výjezdu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ke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střeženému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objektu</w:t>
      </w:r>
      <w:proofErr w:type="spellEnd"/>
      <w:r>
        <w:rPr>
          <w:color w:val="3B3B3B"/>
          <w:sz w:val="23"/>
        </w:rPr>
        <w:t xml:space="preserve"> a </w:t>
      </w:r>
      <w:proofErr w:type="spellStart"/>
      <w:r>
        <w:rPr>
          <w:color w:val="3B3B3B"/>
          <w:sz w:val="23"/>
        </w:rPr>
        <w:t>současně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informovat</w:t>
      </w:r>
      <w:proofErr w:type="spellEnd"/>
      <w:r>
        <w:rPr>
          <w:color w:val="3B3B3B"/>
          <w:sz w:val="23"/>
        </w:rPr>
        <w:t xml:space="preserve"> o </w:t>
      </w:r>
      <w:proofErr w:type="spellStart"/>
      <w:r>
        <w:rPr>
          <w:color w:val="3B3B3B"/>
          <w:sz w:val="23"/>
        </w:rPr>
        <w:t>každé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poruše</w:t>
      </w:r>
      <w:proofErr w:type="spellEnd"/>
      <w:r>
        <w:rPr>
          <w:color w:val="3B3B3B"/>
          <w:sz w:val="23"/>
        </w:rPr>
        <w:t xml:space="preserve">, </w:t>
      </w:r>
      <w:proofErr w:type="spellStart"/>
      <w:r>
        <w:rPr>
          <w:color w:val="3B3B3B"/>
          <w:sz w:val="23"/>
        </w:rPr>
        <w:t>jež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zavdala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příčinu</w:t>
      </w:r>
      <w:proofErr w:type="spellEnd"/>
      <w:r>
        <w:rPr>
          <w:color w:val="3B3B3B"/>
          <w:sz w:val="23"/>
        </w:rPr>
        <w:t xml:space="preserve"> k </w:t>
      </w:r>
      <w:proofErr w:type="spellStart"/>
      <w:r>
        <w:rPr>
          <w:color w:val="3B3B3B"/>
          <w:sz w:val="23"/>
        </w:rPr>
        <w:t>planému</w:t>
      </w:r>
      <w:proofErr w:type="spellEnd"/>
      <w:r>
        <w:rPr>
          <w:color w:val="3B3B3B"/>
          <w:sz w:val="23"/>
        </w:rPr>
        <w:t xml:space="preserve"> </w:t>
      </w:r>
      <w:proofErr w:type="spellStart"/>
      <w:proofErr w:type="gramStart"/>
      <w:r>
        <w:rPr>
          <w:color w:val="3B3B3B"/>
          <w:sz w:val="23"/>
        </w:rPr>
        <w:t>výjezdu</w:t>
      </w:r>
      <w:proofErr w:type="spellEnd"/>
      <w:r>
        <w:rPr>
          <w:color w:val="3B3B3B"/>
          <w:sz w:val="23"/>
        </w:rPr>
        <w:t xml:space="preserve">  a</w:t>
      </w:r>
      <w:proofErr w:type="gramEnd"/>
      <w:r>
        <w:rPr>
          <w:color w:val="3B3B3B"/>
          <w:sz w:val="23"/>
        </w:rPr>
        <w:t xml:space="preserve"> v </w:t>
      </w:r>
      <w:proofErr w:type="spellStart"/>
      <w:r>
        <w:rPr>
          <w:color w:val="3B3B3B"/>
          <w:sz w:val="23"/>
        </w:rPr>
        <w:t>součinnosti</w:t>
      </w:r>
      <w:proofErr w:type="spellEnd"/>
      <w:r>
        <w:rPr>
          <w:color w:val="3B3B3B"/>
          <w:sz w:val="23"/>
        </w:rPr>
        <w:t xml:space="preserve">  s </w:t>
      </w:r>
      <w:proofErr w:type="spellStart"/>
      <w:r>
        <w:rPr>
          <w:color w:val="3B3B3B"/>
          <w:sz w:val="23"/>
        </w:rPr>
        <w:t>ním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zajistit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její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neprodlené</w:t>
      </w:r>
      <w:proofErr w:type="spellEnd"/>
      <w:r>
        <w:rPr>
          <w:color w:val="3B3B3B"/>
          <w:spacing w:val="30"/>
          <w:sz w:val="23"/>
        </w:rPr>
        <w:t xml:space="preserve"> </w:t>
      </w:r>
      <w:proofErr w:type="spellStart"/>
      <w:r>
        <w:rPr>
          <w:color w:val="3B3B3B"/>
          <w:sz w:val="23"/>
        </w:rPr>
        <w:t>odstranění</w:t>
      </w:r>
      <w:proofErr w:type="spellEnd"/>
      <w:r>
        <w:rPr>
          <w:color w:val="676767"/>
          <w:sz w:val="23"/>
        </w:rPr>
        <w:t>.</w:t>
      </w:r>
    </w:p>
    <w:p w14:paraId="186E36B5" w14:textId="77777777" w:rsidR="00634FE1" w:rsidRDefault="00634FE1">
      <w:pPr>
        <w:pStyle w:val="Zkladntext"/>
        <w:spacing w:before="3"/>
      </w:pPr>
    </w:p>
    <w:p w14:paraId="57358263" w14:textId="77777777" w:rsidR="00634FE1" w:rsidRDefault="00A63CC4">
      <w:pPr>
        <w:pStyle w:val="Odstavecseseznamem"/>
        <w:numPr>
          <w:ilvl w:val="0"/>
          <w:numId w:val="1"/>
        </w:numPr>
        <w:tabs>
          <w:tab w:val="left" w:pos="1423"/>
        </w:tabs>
        <w:spacing w:before="1" w:line="259" w:lineRule="auto"/>
        <w:ind w:left="1197" w:right="1441" w:firstLine="62"/>
        <w:rPr>
          <w:color w:val="3B3B3B"/>
          <w:sz w:val="23"/>
        </w:rPr>
      </w:pPr>
      <w:proofErr w:type="spellStart"/>
      <w:r>
        <w:rPr>
          <w:color w:val="3B3B3B"/>
          <w:sz w:val="23"/>
        </w:rPr>
        <w:t>Hl</w:t>
      </w:r>
      <w:r w:rsidR="008F6E82">
        <w:rPr>
          <w:color w:val="3B3B3B"/>
          <w:sz w:val="23"/>
        </w:rPr>
        <w:t>ídací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služba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si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vyhrazuje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právo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vyjmout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objekt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ze</w:t>
      </w:r>
      <w:proofErr w:type="spellEnd"/>
      <w:r w:rsidR="008F6E82">
        <w:rPr>
          <w:color w:val="3B3B3B"/>
          <w:sz w:val="23"/>
        </w:rPr>
        <w:t xml:space="preserve"> systému </w:t>
      </w:r>
      <w:r w:rsidR="008F6E82">
        <w:rPr>
          <w:b/>
          <w:color w:val="3B3B3B"/>
          <w:sz w:val="24"/>
        </w:rPr>
        <w:t xml:space="preserve">PCO </w:t>
      </w:r>
      <w:r w:rsidR="008F6E82">
        <w:rPr>
          <w:color w:val="3B3B3B"/>
          <w:sz w:val="23"/>
        </w:rPr>
        <w:t xml:space="preserve">z </w:t>
      </w:r>
      <w:proofErr w:type="spellStart"/>
      <w:r w:rsidR="008F6E82">
        <w:rPr>
          <w:color w:val="3B3B3B"/>
          <w:sz w:val="23"/>
        </w:rPr>
        <w:t>důvodu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neoprávněného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zásahu</w:t>
      </w:r>
      <w:proofErr w:type="spellEnd"/>
      <w:r w:rsidR="008F6E82">
        <w:rPr>
          <w:color w:val="3B3B3B"/>
          <w:sz w:val="23"/>
        </w:rPr>
        <w:t xml:space="preserve"> do </w:t>
      </w:r>
      <w:proofErr w:type="spellStart"/>
      <w:r w:rsidR="008F6E82">
        <w:rPr>
          <w:color w:val="3B3B3B"/>
          <w:sz w:val="23"/>
        </w:rPr>
        <w:t>instalovaného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zařízení</w:t>
      </w:r>
      <w:proofErr w:type="spellEnd"/>
      <w:r w:rsidR="008F6E82">
        <w:rPr>
          <w:color w:val="3B3B3B"/>
          <w:sz w:val="23"/>
        </w:rPr>
        <w:t xml:space="preserve">, </w:t>
      </w:r>
      <w:proofErr w:type="spellStart"/>
      <w:r w:rsidR="008F6E82">
        <w:rPr>
          <w:color w:val="3B3B3B"/>
          <w:sz w:val="23"/>
        </w:rPr>
        <w:t>nebo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při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proofErr w:type="gramStart"/>
      <w:r w:rsidR="008F6E82">
        <w:rPr>
          <w:color w:val="3B3B3B"/>
          <w:sz w:val="23"/>
        </w:rPr>
        <w:t>neplnění</w:t>
      </w:r>
      <w:proofErr w:type="spellEnd"/>
      <w:r w:rsidR="008F6E82">
        <w:rPr>
          <w:color w:val="3B3B3B"/>
          <w:sz w:val="23"/>
        </w:rPr>
        <w:t xml:space="preserve">  </w:t>
      </w:r>
      <w:proofErr w:type="spellStart"/>
      <w:r w:rsidR="008F6E82">
        <w:rPr>
          <w:color w:val="3B3B3B"/>
          <w:sz w:val="23"/>
        </w:rPr>
        <w:t>některého</w:t>
      </w:r>
      <w:proofErr w:type="spellEnd"/>
      <w:proofErr w:type="gramEnd"/>
      <w:r w:rsidR="008F6E82">
        <w:rPr>
          <w:color w:val="3B3B3B"/>
          <w:sz w:val="23"/>
        </w:rPr>
        <w:t xml:space="preserve">  z  </w:t>
      </w:r>
      <w:proofErr w:type="spellStart"/>
      <w:r w:rsidR="008F6E82">
        <w:rPr>
          <w:color w:val="3B3B3B"/>
          <w:sz w:val="23"/>
        </w:rPr>
        <w:t>dalších</w:t>
      </w:r>
      <w:proofErr w:type="spellEnd"/>
      <w:r w:rsidR="008F6E82">
        <w:rPr>
          <w:color w:val="3B3B3B"/>
          <w:sz w:val="23"/>
        </w:rPr>
        <w:t xml:space="preserve">  </w:t>
      </w:r>
      <w:proofErr w:type="spellStart"/>
      <w:r w:rsidR="008F6E82">
        <w:rPr>
          <w:color w:val="3B3B3B"/>
          <w:sz w:val="23"/>
        </w:rPr>
        <w:t>ustanovení</w:t>
      </w:r>
      <w:proofErr w:type="spellEnd"/>
      <w:r w:rsidR="008F6E82">
        <w:rPr>
          <w:color w:val="3B3B3B"/>
          <w:sz w:val="23"/>
        </w:rPr>
        <w:t xml:space="preserve">  </w:t>
      </w:r>
      <w:proofErr w:type="spellStart"/>
      <w:r w:rsidR="008F6E82">
        <w:rPr>
          <w:color w:val="3B3B3B"/>
          <w:sz w:val="23"/>
        </w:rPr>
        <w:t>této</w:t>
      </w:r>
      <w:proofErr w:type="spellEnd"/>
      <w:r w:rsidR="008F6E82">
        <w:rPr>
          <w:color w:val="3B3B3B"/>
          <w:sz w:val="23"/>
        </w:rPr>
        <w:t xml:space="preserve"> </w:t>
      </w:r>
      <w:proofErr w:type="spellStart"/>
      <w:r w:rsidR="008F6E82">
        <w:rPr>
          <w:color w:val="3B3B3B"/>
          <w:sz w:val="23"/>
        </w:rPr>
        <w:t>smlouvy</w:t>
      </w:r>
      <w:proofErr w:type="spellEnd"/>
      <w:r w:rsidR="008F6E82">
        <w:rPr>
          <w:color w:val="3B3B3B"/>
          <w:sz w:val="23"/>
        </w:rPr>
        <w:t>.</w:t>
      </w:r>
    </w:p>
    <w:p w14:paraId="3AD7F87E" w14:textId="77777777" w:rsidR="00A63CC4" w:rsidRDefault="00A63CC4">
      <w:pPr>
        <w:pStyle w:val="Nadpis3"/>
        <w:rPr>
          <w:color w:val="3B3B3B"/>
          <w:w w:val="110"/>
        </w:rPr>
      </w:pPr>
    </w:p>
    <w:p w14:paraId="0A64BC2A" w14:textId="77777777" w:rsidR="00634FE1" w:rsidRDefault="008F6E82">
      <w:pPr>
        <w:pStyle w:val="Nadpis3"/>
      </w:pPr>
      <w:r>
        <w:rPr>
          <w:color w:val="3B3B3B"/>
          <w:w w:val="110"/>
        </w:rPr>
        <w:t>IV</w:t>
      </w:r>
      <w:r w:rsidR="00E969A8">
        <w:rPr>
          <w:color w:val="3B3B3B"/>
          <w:w w:val="110"/>
        </w:rPr>
        <w:t>.</w:t>
      </w:r>
    </w:p>
    <w:p w14:paraId="5593482F" w14:textId="77777777" w:rsidR="00634FE1" w:rsidRDefault="008F6E82">
      <w:pPr>
        <w:spacing w:before="210"/>
        <w:ind w:left="2244" w:right="2441"/>
        <w:jc w:val="center"/>
        <w:rPr>
          <w:b/>
          <w:sz w:val="24"/>
        </w:rPr>
      </w:pPr>
      <w:proofErr w:type="spellStart"/>
      <w:r>
        <w:rPr>
          <w:b/>
          <w:color w:val="3B3B3B"/>
          <w:w w:val="105"/>
          <w:sz w:val="24"/>
        </w:rPr>
        <w:t>Cena</w:t>
      </w:r>
      <w:proofErr w:type="spellEnd"/>
      <w:r>
        <w:rPr>
          <w:b/>
          <w:color w:val="3B3B3B"/>
          <w:w w:val="105"/>
          <w:sz w:val="24"/>
        </w:rPr>
        <w:t xml:space="preserve"> a </w:t>
      </w:r>
      <w:proofErr w:type="spellStart"/>
      <w:r>
        <w:rPr>
          <w:b/>
          <w:color w:val="3B3B3B"/>
          <w:w w:val="105"/>
          <w:sz w:val="24"/>
        </w:rPr>
        <w:t>fakturace</w:t>
      </w:r>
      <w:proofErr w:type="spellEnd"/>
      <w:r>
        <w:rPr>
          <w:b/>
          <w:color w:val="3B3B3B"/>
          <w:w w:val="105"/>
          <w:sz w:val="24"/>
        </w:rPr>
        <w:t>.</w:t>
      </w:r>
    </w:p>
    <w:p w14:paraId="0E45245F" w14:textId="77777777" w:rsidR="00634FE1" w:rsidRDefault="00634FE1">
      <w:pPr>
        <w:pStyle w:val="Zkladntext"/>
        <w:rPr>
          <w:b/>
          <w:sz w:val="26"/>
        </w:rPr>
      </w:pPr>
    </w:p>
    <w:p w14:paraId="0D90F634" w14:textId="77777777" w:rsidR="00634FE1" w:rsidRDefault="008F6E82">
      <w:pPr>
        <w:pStyle w:val="Zkladntext"/>
        <w:spacing w:before="194" w:line="259" w:lineRule="auto"/>
        <w:ind w:left="1198" w:right="1437" w:firstLine="2"/>
        <w:jc w:val="both"/>
      </w:pPr>
      <w:r>
        <w:rPr>
          <w:color w:val="3B3B3B"/>
        </w:rPr>
        <w:t xml:space="preserve">Uživatel EZS </w:t>
      </w:r>
      <w:proofErr w:type="spellStart"/>
      <w:r>
        <w:rPr>
          <w:color w:val="3B3B3B"/>
        </w:rPr>
        <w:t>napojený</w:t>
      </w:r>
      <w:proofErr w:type="spellEnd"/>
      <w:r>
        <w:rPr>
          <w:color w:val="3B3B3B"/>
        </w:rPr>
        <w:t xml:space="preserve"> do systému PCO se </w:t>
      </w:r>
      <w:proofErr w:type="spellStart"/>
      <w:r>
        <w:rPr>
          <w:color w:val="3B3B3B"/>
        </w:rPr>
        <w:t>zavazuje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poskytovat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finanční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úhradu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za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tyto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  <w:spacing w:val="-3"/>
        </w:rPr>
        <w:t>služby</w:t>
      </w:r>
      <w:proofErr w:type="spellEnd"/>
      <w:r>
        <w:rPr>
          <w:color w:val="676767"/>
          <w:spacing w:val="-3"/>
        </w:rPr>
        <w:t xml:space="preserve">. </w:t>
      </w:r>
      <w:r>
        <w:rPr>
          <w:color w:val="3B3B3B"/>
        </w:rPr>
        <w:t xml:space="preserve">Tato je </w:t>
      </w:r>
      <w:proofErr w:type="spellStart"/>
      <w:r>
        <w:rPr>
          <w:color w:val="3B3B3B"/>
        </w:rPr>
        <w:t>stanovena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dohodou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obou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smluvních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stran</w:t>
      </w:r>
      <w:proofErr w:type="spellEnd"/>
      <w:r>
        <w:rPr>
          <w:color w:val="3B3B3B"/>
        </w:rPr>
        <w:t xml:space="preserve"> a </w:t>
      </w:r>
      <w:proofErr w:type="spellStart"/>
      <w:r>
        <w:rPr>
          <w:color w:val="3B3B3B"/>
        </w:rPr>
        <w:t>činí</w:t>
      </w:r>
      <w:proofErr w:type="spellEnd"/>
      <w:r>
        <w:rPr>
          <w:color w:val="3B3B3B"/>
        </w:rPr>
        <w:t xml:space="preserve">: - </w:t>
      </w:r>
      <w:r>
        <w:rPr>
          <w:b/>
          <w:color w:val="3B3B3B"/>
        </w:rPr>
        <w:t>500</w:t>
      </w:r>
      <w:proofErr w:type="gramStart"/>
      <w:r>
        <w:rPr>
          <w:color w:val="3B3B3B"/>
        </w:rPr>
        <w:t>,-</w:t>
      </w:r>
      <w:proofErr w:type="gramEnd"/>
      <w:r>
        <w:rPr>
          <w:color w:val="3B3B3B"/>
        </w:rPr>
        <w:t xml:space="preserve">  </w:t>
      </w:r>
      <w:proofErr w:type="spellStart"/>
      <w:r>
        <w:rPr>
          <w:b/>
          <w:color w:val="3B3B3B"/>
        </w:rPr>
        <w:t>Kč</w:t>
      </w:r>
      <w:proofErr w:type="spellEnd"/>
      <w:r>
        <w:rPr>
          <w:b/>
          <w:color w:val="3B3B3B"/>
        </w:rPr>
        <w:t xml:space="preserve">  </w:t>
      </w:r>
      <w:proofErr w:type="spellStart"/>
      <w:r>
        <w:rPr>
          <w:color w:val="3B3B3B"/>
        </w:rPr>
        <w:t>měsíčně</w:t>
      </w:r>
      <w:proofErr w:type="spellEnd"/>
      <w:r>
        <w:rPr>
          <w:color w:val="3B3B3B"/>
        </w:rPr>
        <w:t xml:space="preserve">  bez  </w:t>
      </w:r>
      <w:proofErr w:type="spellStart"/>
      <w:r>
        <w:rPr>
          <w:color w:val="3B3B3B"/>
        </w:rPr>
        <w:t>daně</w:t>
      </w:r>
      <w:proofErr w:type="spellEnd"/>
      <w:r w:rsidR="00A63CC4">
        <w:rPr>
          <w:color w:val="3B3B3B"/>
        </w:rPr>
        <w:t xml:space="preserve"> +</w:t>
      </w:r>
      <w:r>
        <w:rPr>
          <w:color w:val="3B3B3B"/>
        </w:rPr>
        <w:t xml:space="preserve"> 5% DPH. </w:t>
      </w:r>
      <w:proofErr w:type="spellStart"/>
      <w:r>
        <w:rPr>
          <w:color w:val="3B3B3B"/>
        </w:rPr>
        <w:t>Zákazník</w:t>
      </w:r>
      <w:proofErr w:type="spellEnd"/>
      <w:r>
        <w:rPr>
          <w:color w:val="3B3B3B"/>
        </w:rPr>
        <w:t xml:space="preserve"> se </w:t>
      </w:r>
      <w:proofErr w:type="spellStart"/>
      <w:r>
        <w:rPr>
          <w:color w:val="3B3B3B"/>
        </w:rPr>
        <w:t>zavazuje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uvedenou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částku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poukazovat</w:t>
      </w:r>
      <w:proofErr w:type="spellEnd"/>
      <w:r>
        <w:rPr>
          <w:color w:val="3B3B3B"/>
        </w:rPr>
        <w:t xml:space="preserve"> na </w:t>
      </w:r>
      <w:proofErr w:type="spellStart"/>
      <w:r>
        <w:rPr>
          <w:color w:val="3B3B3B"/>
        </w:rPr>
        <w:t>běžný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účet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firmy</w:t>
      </w:r>
      <w:proofErr w:type="spellEnd"/>
      <w:r>
        <w:rPr>
          <w:color w:val="3B3B3B"/>
        </w:rPr>
        <w:t xml:space="preserve"> u </w:t>
      </w:r>
      <w:r>
        <w:rPr>
          <w:b/>
          <w:color w:val="3B3B3B"/>
        </w:rPr>
        <w:t xml:space="preserve">GECB </w:t>
      </w:r>
      <w:proofErr w:type="spellStart"/>
      <w:proofErr w:type="gramStart"/>
      <w:r>
        <w:rPr>
          <w:b/>
          <w:color w:val="3B3B3B"/>
        </w:rPr>
        <w:t>a.s</w:t>
      </w:r>
      <w:proofErr w:type="spellEnd"/>
      <w:r>
        <w:rPr>
          <w:b/>
          <w:color w:val="3B3B3B"/>
        </w:rPr>
        <w:t xml:space="preserve"> </w:t>
      </w:r>
      <w:r>
        <w:rPr>
          <w:b/>
          <w:color w:val="676767"/>
        </w:rPr>
        <w:t>.</w:t>
      </w:r>
      <w:proofErr w:type="gramEnd"/>
      <w:r>
        <w:rPr>
          <w:b/>
          <w:color w:val="676767"/>
        </w:rPr>
        <w:t xml:space="preserve"> </w:t>
      </w:r>
      <w:r>
        <w:rPr>
          <w:color w:val="3B3B3B"/>
        </w:rPr>
        <w:t xml:space="preserve">Příbram, </w:t>
      </w:r>
      <w:proofErr w:type="spellStart"/>
      <w:r>
        <w:rPr>
          <w:color w:val="3B3B3B"/>
        </w:rPr>
        <w:t>č.účtu</w:t>
      </w:r>
      <w:proofErr w:type="spellEnd"/>
      <w:r>
        <w:rPr>
          <w:color w:val="3B3B3B"/>
        </w:rPr>
        <w:t xml:space="preserve"> 9339-684/0600 </w:t>
      </w:r>
      <w:proofErr w:type="gramStart"/>
      <w:r w:rsidR="00A63CC4">
        <w:rPr>
          <w:color w:val="3B3B3B"/>
        </w:rPr>
        <w:t>na</w:t>
      </w:r>
      <w:proofErr w:type="gramEnd"/>
      <w:r w:rsidR="00A63CC4">
        <w:rPr>
          <w:color w:val="3B3B3B"/>
        </w:rPr>
        <w:t xml:space="preserve"> </w:t>
      </w:r>
      <w:proofErr w:type="spellStart"/>
      <w:r w:rsidR="00A63CC4">
        <w:rPr>
          <w:color w:val="3B3B3B"/>
        </w:rPr>
        <w:t>základě</w:t>
      </w:r>
      <w:proofErr w:type="spellEnd"/>
      <w:r w:rsidR="00A63CC4">
        <w:rPr>
          <w:color w:val="3B3B3B"/>
        </w:rPr>
        <w:t xml:space="preserve"> </w:t>
      </w:r>
      <w:proofErr w:type="spellStart"/>
      <w:r w:rsidR="00A63CC4">
        <w:rPr>
          <w:color w:val="3B3B3B"/>
        </w:rPr>
        <w:t>faktury</w:t>
      </w:r>
      <w:proofErr w:type="spellEnd"/>
      <w:r w:rsidR="00A63CC4">
        <w:rPr>
          <w:color w:val="3B3B3B"/>
        </w:rPr>
        <w:t xml:space="preserve">. </w:t>
      </w:r>
      <w:proofErr w:type="spellStart"/>
      <w:proofErr w:type="gramStart"/>
      <w:r w:rsidR="00A63CC4">
        <w:rPr>
          <w:color w:val="3B3B3B"/>
        </w:rPr>
        <w:t>Fakturace</w:t>
      </w:r>
      <w:proofErr w:type="spellEnd"/>
      <w:r w:rsidR="00A63CC4">
        <w:rPr>
          <w:color w:val="3B3B3B"/>
        </w:rPr>
        <w:t xml:space="preserve">  </w:t>
      </w:r>
      <w:proofErr w:type="spellStart"/>
      <w:r>
        <w:rPr>
          <w:color w:val="3B3B3B"/>
        </w:rPr>
        <w:t>bude</w:t>
      </w:r>
      <w:proofErr w:type="spellEnd"/>
      <w:proofErr w:type="gramEnd"/>
      <w:r>
        <w:rPr>
          <w:color w:val="3B3B3B"/>
        </w:rPr>
        <w:t xml:space="preserve">  </w:t>
      </w:r>
      <w:proofErr w:type="spellStart"/>
      <w:r>
        <w:rPr>
          <w:color w:val="3B3B3B"/>
        </w:rPr>
        <w:t>prováděna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čtvrtletně</w:t>
      </w:r>
      <w:proofErr w:type="spellEnd"/>
      <w:r>
        <w:rPr>
          <w:color w:val="3B3B3B"/>
        </w:rPr>
        <w:t xml:space="preserve">. </w:t>
      </w:r>
      <w:proofErr w:type="spellStart"/>
      <w:r>
        <w:rPr>
          <w:color w:val="3B3B3B"/>
        </w:rPr>
        <w:t>Splatnost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faktury</w:t>
      </w:r>
      <w:proofErr w:type="spellEnd"/>
      <w:r>
        <w:rPr>
          <w:color w:val="3B3B3B"/>
        </w:rPr>
        <w:t xml:space="preserve"> je 14 </w:t>
      </w:r>
      <w:proofErr w:type="spellStart"/>
      <w:r>
        <w:rPr>
          <w:color w:val="3B3B3B"/>
        </w:rPr>
        <w:t>dnů</w:t>
      </w:r>
      <w:proofErr w:type="spellEnd"/>
      <w:r>
        <w:rPr>
          <w:color w:val="3B3B3B"/>
        </w:rPr>
        <w:t xml:space="preserve"> </w:t>
      </w:r>
      <w:proofErr w:type="gramStart"/>
      <w:r>
        <w:rPr>
          <w:color w:val="3B3B3B"/>
        </w:rPr>
        <w:t>od</w:t>
      </w:r>
      <w:proofErr w:type="gramEnd"/>
      <w:r>
        <w:rPr>
          <w:color w:val="3B3B3B"/>
        </w:rPr>
        <w:t xml:space="preserve"> data </w:t>
      </w:r>
      <w:proofErr w:type="spellStart"/>
      <w:r>
        <w:rPr>
          <w:color w:val="3B3B3B"/>
        </w:rPr>
        <w:t>doručení</w:t>
      </w:r>
      <w:proofErr w:type="spellEnd"/>
      <w:r>
        <w:rPr>
          <w:color w:val="3B3B3B"/>
          <w:spacing w:val="11"/>
        </w:rPr>
        <w:t xml:space="preserve"> </w:t>
      </w:r>
      <w:proofErr w:type="spellStart"/>
      <w:r>
        <w:rPr>
          <w:color w:val="3B3B3B"/>
        </w:rPr>
        <w:t>zákazníkovi</w:t>
      </w:r>
      <w:proofErr w:type="spellEnd"/>
      <w:r>
        <w:rPr>
          <w:color w:val="3B3B3B"/>
        </w:rPr>
        <w:t>.</w:t>
      </w:r>
    </w:p>
    <w:p w14:paraId="0D41EA62" w14:textId="77777777" w:rsidR="00634FE1" w:rsidRDefault="00634FE1">
      <w:pPr>
        <w:pStyle w:val="Zkladntext"/>
        <w:spacing w:before="7"/>
        <w:rPr>
          <w:sz w:val="24"/>
        </w:rPr>
      </w:pPr>
    </w:p>
    <w:p w14:paraId="34C95BA3" w14:textId="77777777" w:rsidR="00634FE1" w:rsidRDefault="008F6E82">
      <w:pPr>
        <w:pStyle w:val="Zkladntext"/>
        <w:spacing w:before="1" w:line="256" w:lineRule="auto"/>
        <w:ind w:left="1208" w:right="1436" w:hanging="5"/>
        <w:jc w:val="both"/>
      </w:pPr>
      <w:proofErr w:type="spellStart"/>
      <w:r>
        <w:rPr>
          <w:color w:val="3B3B3B"/>
        </w:rPr>
        <w:t>Při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nedodržení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termínu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splatnosti</w:t>
      </w:r>
      <w:proofErr w:type="spellEnd"/>
      <w:r>
        <w:rPr>
          <w:color w:val="3B3B3B"/>
        </w:rPr>
        <w:t xml:space="preserve"> je firma </w:t>
      </w:r>
      <w:proofErr w:type="spellStart"/>
      <w:r>
        <w:rPr>
          <w:color w:val="3B3B3B"/>
        </w:rPr>
        <w:t>oprávněna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fakturovat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roční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úrok</w:t>
      </w:r>
      <w:proofErr w:type="spellEnd"/>
      <w:r>
        <w:rPr>
          <w:color w:val="3B3B3B"/>
        </w:rPr>
        <w:t xml:space="preserve"> z </w:t>
      </w:r>
      <w:proofErr w:type="spellStart"/>
      <w:r>
        <w:rPr>
          <w:color w:val="3B3B3B"/>
        </w:rPr>
        <w:t>prodlení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výši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dvojnásobku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diskontní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sazby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stanovené</w:t>
      </w:r>
      <w:proofErr w:type="spellEnd"/>
      <w:r>
        <w:rPr>
          <w:color w:val="3B3B3B"/>
        </w:rPr>
        <w:t xml:space="preserve"> </w:t>
      </w:r>
      <w:proofErr w:type="gramStart"/>
      <w:r>
        <w:rPr>
          <w:color w:val="3B3B3B"/>
        </w:rPr>
        <w:t xml:space="preserve">ČNB  </w:t>
      </w:r>
      <w:proofErr w:type="spellStart"/>
      <w:r>
        <w:rPr>
          <w:color w:val="3B3B3B"/>
        </w:rPr>
        <w:t>platné</w:t>
      </w:r>
      <w:proofErr w:type="spellEnd"/>
      <w:proofErr w:type="gramEnd"/>
      <w:r>
        <w:rPr>
          <w:color w:val="3B3B3B"/>
        </w:rPr>
        <w:t xml:space="preserve">  k </w:t>
      </w:r>
      <w:proofErr w:type="spellStart"/>
      <w:r>
        <w:rPr>
          <w:color w:val="3B3B3B"/>
        </w:rPr>
        <w:t>prvému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dni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prodlení</w:t>
      </w:r>
      <w:proofErr w:type="spellEnd"/>
      <w:r>
        <w:rPr>
          <w:color w:val="3B3B3B"/>
        </w:rPr>
        <w:t xml:space="preserve">  s </w:t>
      </w:r>
      <w:proofErr w:type="spellStart"/>
      <w:r>
        <w:rPr>
          <w:color w:val="3B3B3B"/>
        </w:rPr>
        <w:t>vyplacením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faktury</w:t>
      </w:r>
      <w:proofErr w:type="spellEnd"/>
      <w:r>
        <w:rPr>
          <w:color w:val="676767"/>
        </w:rPr>
        <w:t>.</w:t>
      </w:r>
    </w:p>
    <w:p w14:paraId="2BCD523C" w14:textId="77777777" w:rsidR="00634FE1" w:rsidRDefault="00634FE1">
      <w:pPr>
        <w:pStyle w:val="Zkladntext"/>
        <w:spacing w:before="9"/>
        <w:rPr>
          <w:sz w:val="24"/>
        </w:rPr>
      </w:pPr>
    </w:p>
    <w:p w14:paraId="7ED88F5A" w14:textId="77777777" w:rsidR="00634FE1" w:rsidRDefault="008F6E82">
      <w:pPr>
        <w:pStyle w:val="Zkladntext"/>
        <w:spacing w:line="256" w:lineRule="auto"/>
        <w:ind w:left="1211" w:right="1426" w:firstLine="1"/>
        <w:jc w:val="both"/>
      </w:pPr>
      <w:proofErr w:type="spellStart"/>
      <w:r>
        <w:rPr>
          <w:color w:val="3B3B3B"/>
          <w:w w:val="105"/>
        </w:rPr>
        <w:t>Cena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stanovená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dle</w:t>
      </w:r>
      <w:proofErr w:type="spellEnd"/>
      <w:r>
        <w:rPr>
          <w:color w:val="3B3B3B"/>
          <w:w w:val="105"/>
        </w:rPr>
        <w:t xml:space="preserve"> tohoto </w:t>
      </w:r>
      <w:proofErr w:type="spellStart"/>
      <w:r>
        <w:rPr>
          <w:color w:val="3B3B3B"/>
          <w:w w:val="105"/>
        </w:rPr>
        <w:t>odstavce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bud</w:t>
      </w:r>
      <w:r w:rsidR="00A63CC4">
        <w:rPr>
          <w:color w:val="3B3B3B"/>
          <w:w w:val="105"/>
        </w:rPr>
        <w:t>e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valorizována</w:t>
      </w:r>
      <w:proofErr w:type="spellEnd"/>
      <w:r w:rsidR="00A63CC4">
        <w:rPr>
          <w:color w:val="3B3B3B"/>
          <w:w w:val="105"/>
        </w:rPr>
        <w:t xml:space="preserve"> lx </w:t>
      </w:r>
      <w:proofErr w:type="spellStart"/>
      <w:r w:rsidR="00A63CC4">
        <w:rPr>
          <w:color w:val="3B3B3B"/>
          <w:w w:val="105"/>
        </w:rPr>
        <w:t>ročně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vždy</w:t>
      </w:r>
      <w:proofErr w:type="spellEnd"/>
      <w:r w:rsidR="00A63CC4">
        <w:rPr>
          <w:color w:val="3B3B3B"/>
          <w:w w:val="105"/>
        </w:rPr>
        <w:t xml:space="preserve"> k 1</w:t>
      </w:r>
      <w:r>
        <w:rPr>
          <w:color w:val="3B3B3B"/>
          <w:w w:val="105"/>
        </w:rPr>
        <w:t>.</w:t>
      </w:r>
      <w:r w:rsidR="00A63CC4">
        <w:rPr>
          <w:color w:val="3B3B3B"/>
          <w:w w:val="105"/>
        </w:rPr>
        <w:t xml:space="preserve"> </w:t>
      </w:r>
      <w:proofErr w:type="spellStart"/>
      <w:proofErr w:type="gramStart"/>
      <w:r>
        <w:rPr>
          <w:color w:val="3B3B3B"/>
          <w:w w:val="105"/>
        </w:rPr>
        <w:t>dubnu</w:t>
      </w:r>
      <w:proofErr w:type="spellEnd"/>
      <w:proofErr w:type="gram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souladu</w:t>
      </w:r>
      <w:proofErr w:type="spellEnd"/>
      <w:r>
        <w:rPr>
          <w:color w:val="3B3B3B"/>
          <w:w w:val="105"/>
        </w:rPr>
        <w:t xml:space="preserve"> s </w:t>
      </w:r>
      <w:proofErr w:type="spellStart"/>
      <w:r>
        <w:rPr>
          <w:color w:val="3B3B3B"/>
          <w:w w:val="105"/>
        </w:rPr>
        <w:t>úředně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stanoveným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</w:t>
      </w:r>
      <w:r w:rsidR="00A63CC4">
        <w:rPr>
          <w:color w:val="3B3B3B"/>
          <w:w w:val="105"/>
        </w:rPr>
        <w:t>centem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inflace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za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uplynulý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rok</w:t>
      </w:r>
      <w:proofErr w:type="spellEnd"/>
      <w:r w:rsidR="00A63CC4">
        <w:rPr>
          <w:color w:val="3B3B3B"/>
          <w:w w:val="105"/>
        </w:rPr>
        <w:t xml:space="preserve"> (</w:t>
      </w:r>
      <w:proofErr w:type="spellStart"/>
      <w:r w:rsidR="00A63CC4">
        <w:rPr>
          <w:color w:val="3B3B3B"/>
          <w:w w:val="105"/>
        </w:rPr>
        <w:t>zaokrouhleno</w:t>
      </w:r>
      <w:proofErr w:type="spellEnd"/>
      <w:r w:rsidR="00A63CC4">
        <w:rPr>
          <w:color w:val="3B3B3B"/>
          <w:w w:val="105"/>
        </w:rPr>
        <w:t xml:space="preserve"> na </w:t>
      </w:r>
      <w:proofErr w:type="spellStart"/>
      <w:r w:rsidR="00A63CC4">
        <w:rPr>
          <w:color w:val="3B3B3B"/>
          <w:w w:val="105"/>
        </w:rPr>
        <w:t>celé</w:t>
      </w:r>
      <w:proofErr w:type="spellEnd"/>
      <w:r w:rsidR="00A63CC4">
        <w:rPr>
          <w:color w:val="3B3B3B"/>
          <w:w w:val="105"/>
        </w:rPr>
        <w:t xml:space="preserve"> </w:t>
      </w:r>
      <w:proofErr w:type="spellStart"/>
      <w:r w:rsidR="00A63CC4">
        <w:rPr>
          <w:color w:val="3B3B3B"/>
          <w:w w:val="105"/>
        </w:rPr>
        <w:t>Kč</w:t>
      </w:r>
      <w:proofErr w:type="spellEnd"/>
      <w:r w:rsidR="00A63CC4">
        <w:rPr>
          <w:color w:val="3B3B3B"/>
          <w:w w:val="105"/>
        </w:rPr>
        <w:t>).</w:t>
      </w:r>
    </w:p>
    <w:p w14:paraId="55005B71" w14:textId="77777777" w:rsidR="00634FE1" w:rsidRDefault="00634FE1">
      <w:pPr>
        <w:pStyle w:val="Zkladntext"/>
        <w:spacing w:before="9"/>
        <w:rPr>
          <w:sz w:val="24"/>
        </w:rPr>
      </w:pPr>
    </w:p>
    <w:p w14:paraId="09C0DFB0" w14:textId="77777777" w:rsidR="00634FE1" w:rsidRDefault="00C26026">
      <w:pPr>
        <w:pStyle w:val="Zkladntext"/>
        <w:spacing w:line="261" w:lineRule="auto"/>
        <w:ind w:left="1212" w:right="1449" w:hanging="6"/>
        <w:jc w:val="both"/>
      </w:pPr>
      <w:proofErr w:type="spellStart"/>
      <w:r>
        <w:rPr>
          <w:color w:val="3B3B3B"/>
        </w:rPr>
        <w:t>Hl</w:t>
      </w:r>
      <w:r w:rsidR="008F6E82">
        <w:rPr>
          <w:color w:val="3B3B3B"/>
        </w:rPr>
        <w:t>ídací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služba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si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vyhrazuje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právo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vyfakturovat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zákazníkov</w:t>
      </w:r>
      <w:r>
        <w:rPr>
          <w:color w:val="3B3B3B"/>
        </w:rPr>
        <w:t>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nák</w:t>
      </w:r>
      <w:r>
        <w:rPr>
          <w:color w:val="3B3B3B"/>
        </w:rPr>
        <w:t>lady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spojené</w:t>
      </w:r>
      <w:proofErr w:type="spellEnd"/>
      <w:r>
        <w:rPr>
          <w:color w:val="3B3B3B"/>
        </w:rPr>
        <w:t xml:space="preserve"> s </w:t>
      </w:r>
      <w:proofErr w:type="spellStart"/>
      <w:r>
        <w:rPr>
          <w:color w:val="3B3B3B"/>
        </w:rPr>
        <w:t>planým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výjezdem</w:t>
      </w:r>
      <w:proofErr w:type="gramStart"/>
      <w:r>
        <w:rPr>
          <w:color w:val="3B3B3B"/>
        </w:rPr>
        <w:t>,</w:t>
      </w:r>
      <w:r w:rsidR="008F6E82">
        <w:rPr>
          <w:color w:val="3B3B3B"/>
        </w:rPr>
        <w:t>způsobeným</w:t>
      </w:r>
      <w:proofErr w:type="spellEnd"/>
      <w:proofErr w:type="gram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úmyslnou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neodbornou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manipulací</w:t>
      </w:r>
      <w:proofErr w:type="spellEnd"/>
      <w:r w:rsidR="008F6E82">
        <w:rPr>
          <w:color w:val="3B3B3B"/>
        </w:rPr>
        <w:t xml:space="preserve"> </w:t>
      </w:r>
      <w:r>
        <w:rPr>
          <w:color w:val="3B3B3B"/>
        </w:rPr>
        <w:t xml:space="preserve">se </w:t>
      </w:r>
      <w:proofErr w:type="spellStart"/>
      <w:r>
        <w:rPr>
          <w:color w:val="3B3B3B"/>
        </w:rPr>
        <w:t>systémem</w:t>
      </w:r>
      <w:proofErr w:type="spellEnd"/>
      <w:r>
        <w:rPr>
          <w:color w:val="3B3B3B"/>
        </w:rPr>
        <w:t xml:space="preserve"> EZS </w:t>
      </w:r>
      <w:proofErr w:type="spellStart"/>
      <w:r>
        <w:rPr>
          <w:color w:val="3B3B3B"/>
        </w:rPr>
        <w:t>ve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výši</w:t>
      </w:r>
      <w:proofErr w:type="spellEnd"/>
      <w:r>
        <w:rPr>
          <w:color w:val="3B3B3B"/>
        </w:rPr>
        <w:t xml:space="preserve"> 500 </w:t>
      </w:r>
      <w:proofErr w:type="spellStart"/>
      <w:r>
        <w:rPr>
          <w:color w:val="3B3B3B"/>
        </w:rPr>
        <w:t>Kč</w:t>
      </w:r>
      <w:proofErr w:type="spellEnd"/>
      <w:r>
        <w:rPr>
          <w:color w:val="3B3B3B"/>
        </w:rPr>
        <w:t>).</w:t>
      </w:r>
    </w:p>
    <w:p w14:paraId="47520A0D" w14:textId="77777777" w:rsidR="00634FE1" w:rsidRDefault="00634FE1">
      <w:pPr>
        <w:pStyle w:val="Zkladntext"/>
        <w:spacing w:before="4"/>
        <w:rPr>
          <w:sz w:val="34"/>
        </w:rPr>
      </w:pPr>
    </w:p>
    <w:p w14:paraId="31586785" w14:textId="77777777" w:rsidR="00634FE1" w:rsidRDefault="008F6E82">
      <w:pPr>
        <w:pStyle w:val="Zkladntext"/>
        <w:spacing w:line="256" w:lineRule="auto"/>
        <w:ind w:left="1219" w:right="1420" w:hanging="12"/>
        <w:jc w:val="both"/>
      </w:pPr>
      <w:proofErr w:type="spellStart"/>
      <w:r>
        <w:rPr>
          <w:color w:val="3B3B3B"/>
        </w:rPr>
        <w:t>Pokud</w:t>
      </w:r>
      <w:proofErr w:type="spellEnd"/>
      <w:r>
        <w:rPr>
          <w:color w:val="3B3B3B"/>
        </w:rPr>
        <w:t xml:space="preserve"> v </w:t>
      </w:r>
      <w:proofErr w:type="spellStart"/>
      <w:r>
        <w:rPr>
          <w:color w:val="3B3B3B"/>
        </w:rPr>
        <w:t>době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pravidelné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čtvrtletní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fakturace</w:t>
      </w:r>
      <w:proofErr w:type="spellEnd"/>
      <w:r>
        <w:rPr>
          <w:color w:val="3B3B3B"/>
        </w:rPr>
        <w:t xml:space="preserve"> </w:t>
      </w:r>
      <w:proofErr w:type="spellStart"/>
      <w:proofErr w:type="gramStart"/>
      <w:r>
        <w:rPr>
          <w:color w:val="3B3B3B"/>
        </w:rPr>
        <w:t>nebude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uživatelem</w:t>
      </w:r>
      <w:proofErr w:type="spellEnd"/>
      <w:proofErr w:type="gramEnd"/>
      <w:r>
        <w:rPr>
          <w:color w:val="3B3B3B"/>
        </w:rPr>
        <w:t xml:space="preserve">  </w:t>
      </w:r>
      <w:proofErr w:type="spellStart"/>
      <w:r>
        <w:rPr>
          <w:color w:val="3B3B3B"/>
        </w:rPr>
        <w:t>uhrazena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faktura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za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předcházející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čtvrtletí</w:t>
      </w:r>
      <w:proofErr w:type="spellEnd"/>
      <w:r>
        <w:rPr>
          <w:color w:val="3B3B3B"/>
        </w:rPr>
        <w:t xml:space="preserve">, </w:t>
      </w:r>
      <w:proofErr w:type="spellStart"/>
      <w:r>
        <w:rPr>
          <w:color w:val="3B3B3B"/>
        </w:rPr>
        <w:t>nebude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objekt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střežen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až</w:t>
      </w:r>
      <w:proofErr w:type="spellEnd"/>
      <w:r>
        <w:rPr>
          <w:color w:val="3B3B3B"/>
        </w:rPr>
        <w:t xml:space="preserve"> do </w:t>
      </w:r>
      <w:proofErr w:type="spellStart"/>
      <w:r>
        <w:rPr>
          <w:color w:val="3B3B3B"/>
        </w:rPr>
        <w:t>vyrovnání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dlužné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částky</w:t>
      </w:r>
      <w:proofErr w:type="spellEnd"/>
      <w:r>
        <w:rPr>
          <w:color w:val="3B3B3B"/>
        </w:rPr>
        <w:t xml:space="preserve">  o  </w:t>
      </w:r>
      <w:proofErr w:type="spellStart"/>
      <w:r>
        <w:rPr>
          <w:color w:val="3B3B3B"/>
        </w:rPr>
        <w:t>tomto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3B3B3B"/>
        </w:rPr>
        <w:t>bud</w:t>
      </w:r>
      <w:r w:rsidR="00C26026">
        <w:rPr>
          <w:color w:val="3B3B3B"/>
        </w:rPr>
        <w:t>e</w:t>
      </w:r>
      <w:proofErr w:type="spellEnd"/>
      <w:r w:rsidR="00C26026">
        <w:rPr>
          <w:color w:val="3B3B3B"/>
        </w:rPr>
        <w:t xml:space="preserve"> </w:t>
      </w:r>
      <w:proofErr w:type="spellStart"/>
      <w:r w:rsidR="00C26026">
        <w:rPr>
          <w:color w:val="3B3B3B"/>
        </w:rPr>
        <w:t>majiteli</w:t>
      </w:r>
      <w:proofErr w:type="spellEnd"/>
      <w:r w:rsidR="00C26026">
        <w:rPr>
          <w:color w:val="3B3B3B"/>
        </w:rPr>
        <w:t xml:space="preserve"> (</w:t>
      </w:r>
      <w:proofErr w:type="spellStart"/>
      <w:r w:rsidR="00C26026">
        <w:rPr>
          <w:color w:val="3B3B3B"/>
        </w:rPr>
        <w:t>uživateli</w:t>
      </w:r>
      <w:proofErr w:type="spellEnd"/>
      <w:r w:rsidR="00C26026">
        <w:rPr>
          <w:color w:val="3B3B3B"/>
        </w:rPr>
        <w:t xml:space="preserve">) </w:t>
      </w:r>
      <w:proofErr w:type="spellStart"/>
      <w:r>
        <w:rPr>
          <w:color w:val="3B3B3B"/>
        </w:rPr>
        <w:t>objektu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podána</w:t>
      </w:r>
      <w:proofErr w:type="spellEnd"/>
      <w:r>
        <w:rPr>
          <w:color w:val="3B3B3B"/>
          <w:spacing w:val="56"/>
        </w:rPr>
        <w:t xml:space="preserve"> </w:t>
      </w:r>
      <w:proofErr w:type="spellStart"/>
      <w:r>
        <w:rPr>
          <w:color w:val="3B3B3B"/>
        </w:rPr>
        <w:t>zpráva</w:t>
      </w:r>
      <w:proofErr w:type="spellEnd"/>
      <w:r>
        <w:rPr>
          <w:color w:val="3B3B3B"/>
        </w:rPr>
        <w:t>.</w:t>
      </w:r>
    </w:p>
    <w:p w14:paraId="27882825" w14:textId="77777777" w:rsidR="00634FE1" w:rsidRDefault="00634FE1">
      <w:pPr>
        <w:pStyle w:val="Zkladntext"/>
        <w:rPr>
          <w:sz w:val="26"/>
        </w:rPr>
      </w:pPr>
    </w:p>
    <w:p w14:paraId="2D78CA37" w14:textId="77777777" w:rsidR="00634FE1" w:rsidRDefault="00634FE1">
      <w:pPr>
        <w:pStyle w:val="Zkladntext"/>
        <w:rPr>
          <w:sz w:val="26"/>
        </w:rPr>
      </w:pPr>
    </w:p>
    <w:p w14:paraId="0DF2715B" w14:textId="77777777" w:rsidR="00634FE1" w:rsidRDefault="00634FE1">
      <w:pPr>
        <w:pStyle w:val="Zkladntext"/>
        <w:spacing w:before="2"/>
      </w:pPr>
    </w:p>
    <w:p w14:paraId="28F36D94" w14:textId="77777777" w:rsidR="00634FE1" w:rsidRPr="0053149E" w:rsidRDefault="0053149E">
      <w:pPr>
        <w:ind w:left="2264" w:right="2389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V</w:t>
      </w:r>
      <w:r w:rsidR="00E969A8">
        <w:rPr>
          <w:rFonts w:ascii="Arial"/>
          <w:b/>
          <w:sz w:val="24"/>
          <w:szCs w:val="24"/>
        </w:rPr>
        <w:t>.</w:t>
      </w:r>
    </w:p>
    <w:p w14:paraId="1DBF7F1D" w14:textId="77777777" w:rsidR="00634FE1" w:rsidRDefault="008F6E82">
      <w:pPr>
        <w:pStyle w:val="Nadpis3"/>
        <w:spacing w:before="185"/>
      </w:pPr>
      <w:proofErr w:type="spellStart"/>
      <w:r>
        <w:rPr>
          <w:color w:val="3B3B3B"/>
          <w:w w:val="105"/>
        </w:rPr>
        <w:t>Závěrečná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ustanovení</w:t>
      </w:r>
      <w:proofErr w:type="spellEnd"/>
      <w:r>
        <w:rPr>
          <w:color w:val="3B3B3B"/>
          <w:w w:val="105"/>
        </w:rPr>
        <w:t>.</w:t>
      </w:r>
    </w:p>
    <w:p w14:paraId="567C45CA" w14:textId="77777777" w:rsidR="00634FE1" w:rsidRDefault="00634FE1">
      <w:pPr>
        <w:pStyle w:val="Zkladntext"/>
        <w:spacing w:before="8"/>
        <w:rPr>
          <w:b/>
          <w:sz w:val="25"/>
        </w:rPr>
      </w:pPr>
    </w:p>
    <w:p w14:paraId="788E3072" w14:textId="77777777" w:rsidR="00634FE1" w:rsidRDefault="00C26026">
      <w:pPr>
        <w:pStyle w:val="Zkladntext"/>
        <w:spacing w:line="256" w:lineRule="auto"/>
        <w:ind w:left="1219" w:right="1415" w:hanging="4"/>
        <w:jc w:val="both"/>
      </w:pPr>
      <w:proofErr w:type="spellStart"/>
      <w:r>
        <w:rPr>
          <w:color w:val="3B3B3B"/>
        </w:rPr>
        <w:t>Hl</w:t>
      </w:r>
      <w:r w:rsidR="008F6E82">
        <w:rPr>
          <w:color w:val="3B3B3B"/>
        </w:rPr>
        <w:t>ídací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služba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neodpovídá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za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škody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vzniklé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provozem</w:t>
      </w:r>
      <w:proofErr w:type="spellEnd"/>
      <w:r w:rsidR="008F6E82">
        <w:rPr>
          <w:color w:val="3B3B3B"/>
        </w:rPr>
        <w:t xml:space="preserve"> EZS, </w:t>
      </w:r>
      <w:proofErr w:type="spellStart"/>
      <w:r w:rsidR="008F6E82">
        <w:rPr>
          <w:color w:val="3B3B3B"/>
        </w:rPr>
        <w:t>ani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za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škody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vzniklé</w:t>
      </w:r>
      <w:proofErr w:type="spellEnd"/>
      <w:r w:rsidR="008F6E82">
        <w:rPr>
          <w:color w:val="3B3B3B"/>
        </w:rPr>
        <w:t xml:space="preserve"> v </w:t>
      </w:r>
      <w:proofErr w:type="spellStart"/>
      <w:r w:rsidR="008F6E82">
        <w:rPr>
          <w:color w:val="3B3B3B"/>
        </w:rPr>
        <w:t>souvislosti</w:t>
      </w:r>
      <w:proofErr w:type="spellEnd"/>
      <w:r w:rsidR="008F6E82">
        <w:rPr>
          <w:color w:val="3B3B3B"/>
        </w:rPr>
        <w:t xml:space="preserve"> s </w:t>
      </w:r>
      <w:proofErr w:type="spellStart"/>
      <w:r w:rsidR="008F6E82">
        <w:rPr>
          <w:color w:val="3B3B3B"/>
        </w:rPr>
        <w:t>trestnými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činy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nebo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jinými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úkony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směřujícími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proti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chráněnému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objektu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nebo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proti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hodnotám</w:t>
      </w:r>
      <w:proofErr w:type="spellEnd"/>
      <w:r w:rsidR="008F6E82">
        <w:rPr>
          <w:color w:val="3B3B3B"/>
        </w:rPr>
        <w:t xml:space="preserve"> v </w:t>
      </w:r>
      <w:proofErr w:type="spellStart"/>
      <w:r w:rsidR="008F6E82">
        <w:rPr>
          <w:color w:val="3B3B3B"/>
        </w:rPr>
        <w:t>něm</w:t>
      </w:r>
      <w:proofErr w:type="spellEnd"/>
      <w:r w:rsidR="008F6E82">
        <w:rPr>
          <w:color w:val="3B3B3B"/>
        </w:rPr>
        <w:t xml:space="preserve"> se </w:t>
      </w:r>
      <w:proofErr w:type="spellStart"/>
      <w:r w:rsidR="008F6E82">
        <w:rPr>
          <w:color w:val="3B3B3B"/>
        </w:rPr>
        <w:t>nacházejícím</w:t>
      </w:r>
      <w:proofErr w:type="spellEnd"/>
      <w:r w:rsidR="008F6E82">
        <w:rPr>
          <w:color w:val="3B3B3B"/>
        </w:rPr>
        <w:t xml:space="preserve">, </w:t>
      </w:r>
      <w:proofErr w:type="spellStart"/>
      <w:r w:rsidR="008F6E82">
        <w:rPr>
          <w:color w:val="3B3B3B"/>
        </w:rPr>
        <w:t>pokud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tato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odpovědnost</w:t>
      </w:r>
      <w:proofErr w:type="spellEnd"/>
      <w:r w:rsidR="008F6E82">
        <w:rPr>
          <w:color w:val="3B3B3B"/>
        </w:rPr>
        <w:t xml:space="preserve"> </w:t>
      </w:r>
      <w:proofErr w:type="spellStart"/>
      <w:r w:rsidR="008F6E82">
        <w:rPr>
          <w:color w:val="3B3B3B"/>
        </w:rPr>
        <w:t>nevyplývá</w:t>
      </w:r>
      <w:proofErr w:type="spellEnd"/>
      <w:r w:rsidR="008F6E82">
        <w:rPr>
          <w:color w:val="3B3B3B"/>
        </w:rPr>
        <w:t xml:space="preserve"> </w:t>
      </w:r>
      <w:proofErr w:type="gramStart"/>
      <w:r w:rsidR="008F6E82">
        <w:rPr>
          <w:color w:val="3B3B3B"/>
        </w:rPr>
        <w:t xml:space="preserve">z  </w:t>
      </w:r>
      <w:proofErr w:type="spellStart"/>
      <w:r w:rsidR="008F6E82">
        <w:rPr>
          <w:color w:val="3B3B3B"/>
        </w:rPr>
        <w:t>obecně</w:t>
      </w:r>
      <w:proofErr w:type="spellEnd"/>
      <w:proofErr w:type="gramEnd"/>
      <w:r w:rsidR="008F6E82">
        <w:rPr>
          <w:color w:val="3B3B3B"/>
        </w:rPr>
        <w:t xml:space="preserve">  </w:t>
      </w:r>
      <w:proofErr w:type="spellStart"/>
      <w:r w:rsidR="008F6E82">
        <w:rPr>
          <w:color w:val="3B3B3B"/>
        </w:rPr>
        <w:t>závazných</w:t>
      </w:r>
      <w:proofErr w:type="spellEnd"/>
      <w:r w:rsidR="008F6E82">
        <w:rPr>
          <w:color w:val="3B3B3B"/>
        </w:rPr>
        <w:t xml:space="preserve">  </w:t>
      </w:r>
      <w:proofErr w:type="spellStart"/>
      <w:r w:rsidR="008F6E82">
        <w:rPr>
          <w:color w:val="3B3B3B"/>
        </w:rPr>
        <w:t>předpisů</w:t>
      </w:r>
      <w:proofErr w:type="spellEnd"/>
      <w:r w:rsidR="008F6E82">
        <w:rPr>
          <w:color w:val="3B3B3B"/>
        </w:rPr>
        <w:t xml:space="preserve">  a </w:t>
      </w:r>
      <w:proofErr w:type="spellStart"/>
      <w:r w:rsidR="008F6E82">
        <w:rPr>
          <w:color w:val="3B3B3B"/>
        </w:rPr>
        <w:t>právních</w:t>
      </w:r>
      <w:proofErr w:type="spellEnd"/>
      <w:r w:rsidR="008F6E82">
        <w:rPr>
          <w:color w:val="3B3B3B"/>
          <w:spacing w:val="10"/>
        </w:rPr>
        <w:t xml:space="preserve"> </w:t>
      </w:r>
      <w:proofErr w:type="spellStart"/>
      <w:r w:rsidR="008F6E82">
        <w:rPr>
          <w:color w:val="3B3B3B"/>
        </w:rPr>
        <w:t>norem</w:t>
      </w:r>
      <w:proofErr w:type="spellEnd"/>
      <w:r w:rsidR="008F6E82">
        <w:rPr>
          <w:color w:val="3B3B3B"/>
        </w:rPr>
        <w:t>.</w:t>
      </w:r>
    </w:p>
    <w:p w14:paraId="01E56BFF" w14:textId="77777777" w:rsidR="00634FE1" w:rsidRDefault="00634FE1">
      <w:pPr>
        <w:spacing w:line="256" w:lineRule="auto"/>
        <w:jc w:val="both"/>
        <w:sectPr w:rsidR="00634FE1">
          <w:pgSz w:w="11910" w:h="16840"/>
          <w:pgMar w:top="0" w:right="40" w:bottom="0" w:left="0" w:header="708" w:footer="708" w:gutter="0"/>
          <w:cols w:space="708"/>
        </w:sectPr>
      </w:pPr>
    </w:p>
    <w:p w14:paraId="596CBC60" w14:textId="77777777" w:rsidR="00C26026" w:rsidRDefault="00C26026">
      <w:pPr>
        <w:pStyle w:val="Zkladntext"/>
        <w:spacing w:before="44" w:line="244" w:lineRule="auto"/>
        <w:ind w:left="1217" w:right="77" w:hanging="1218"/>
        <w:rPr>
          <w:noProof/>
          <w:position w:val="-4"/>
          <w:lang w:val="cs-CZ" w:eastAsia="cs-CZ"/>
        </w:rPr>
      </w:pPr>
    </w:p>
    <w:p w14:paraId="3B838532" w14:textId="77777777" w:rsidR="00C26026" w:rsidRDefault="00C26026">
      <w:pPr>
        <w:pStyle w:val="Zkladntext"/>
        <w:spacing w:before="44" w:line="244" w:lineRule="auto"/>
        <w:ind w:left="1217" w:right="77" w:hanging="1218"/>
        <w:rPr>
          <w:noProof/>
          <w:position w:val="-4"/>
          <w:lang w:val="cs-CZ" w:eastAsia="cs-CZ"/>
        </w:rPr>
      </w:pPr>
    </w:p>
    <w:p w14:paraId="3F99A33C" w14:textId="77777777" w:rsidR="00C26026" w:rsidRDefault="008F6E82">
      <w:pPr>
        <w:pStyle w:val="Zkladntext"/>
        <w:spacing w:before="44" w:line="244" w:lineRule="auto"/>
        <w:ind w:left="1217" w:right="77" w:hanging="1218"/>
        <w:rPr>
          <w:sz w:val="20"/>
        </w:rPr>
      </w:pPr>
      <w:r>
        <w:rPr>
          <w:sz w:val="20"/>
        </w:rPr>
        <w:t xml:space="preserve">         </w:t>
      </w:r>
    </w:p>
    <w:p w14:paraId="041806FF" w14:textId="77777777" w:rsidR="00634FE1" w:rsidRDefault="00C26026">
      <w:pPr>
        <w:pStyle w:val="Zkladntext"/>
        <w:spacing w:before="44" w:line="244" w:lineRule="auto"/>
        <w:ind w:left="1217" w:right="77" w:hanging="1218"/>
      </w:pPr>
      <w:r>
        <w:rPr>
          <w:sz w:val="20"/>
        </w:rPr>
        <w:t xml:space="preserve">                    </w:t>
      </w:r>
      <w:r w:rsidR="008F6E82">
        <w:rPr>
          <w:sz w:val="20"/>
        </w:rPr>
        <w:t xml:space="preserve">    </w:t>
      </w:r>
      <w:r w:rsidR="008F6E82">
        <w:rPr>
          <w:spacing w:val="-24"/>
          <w:sz w:val="20"/>
        </w:rPr>
        <w:t xml:space="preserve"> </w:t>
      </w:r>
      <w:proofErr w:type="spellStart"/>
      <w:r>
        <w:rPr>
          <w:color w:val="343434"/>
        </w:rPr>
        <w:t>Hl</w:t>
      </w:r>
      <w:r w:rsidR="008F6E82">
        <w:rPr>
          <w:color w:val="343434"/>
        </w:rPr>
        <w:t>lídací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služba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si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nemůže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vyhrazovat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přednostní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právo</w:t>
      </w:r>
      <w:proofErr w:type="spellEnd"/>
      <w:r>
        <w:rPr>
          <w:color w:val="343434"/>
        </w:rPr>
        <w:t xml:space="preserve"> </w:t>
      </w:r>
      <w:proofErr w:type="gramStart"/>
      <w:r>
        <w:rPr>
          <w:color w:val="343434"/>
        </w:rPr>
        <w:t>na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využití</w:t>
      </w:r>
      <w:proofErr w:type="spellEnd"/>
      <w:r>
        <w:rPr>
          <w:color w:val="343434"/>
        </w:rPr>
        <w:t xml:space="preserve"> tel. </w:t>
      </w:r>
      <w:proofErr w:type="spellStart"/>
      <w:r>
        <w:rPr>
          <w:color w:val="343434"/>
        </w:rPr>
        <w:t>linky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neboť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to</w:t>
      </w:r>
      <w:r w:rsidR="008F6E82">
        <w:rPr>
          <w:color w:val="343434"/>
        </w:rPr>
        <w:t>to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náleží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Českému</w:t>
      </w:r>
      <w:proofErr w:type="spellEnd"/>
      <w:r w:rsidR="008F6E82">
        <w:rPr>
          <w:color w:val="343434"/>
        </w:rPr>
        <w:t xml:space="preserve"> </w:t>
      </w:r>
      <w:proofErr w:type="spellStart"/>
      <w:r w:rsidR="008F6E82">
        <w:rPr>
          <w:color w:val="343434"/>
        </w:rPr>
        <w:t>telecomu</w:t>
      </w:r>
      <w:proofErr w:type="spellEnd"/>
      <w:r>
        <w:rPr>
          <w:color w:val="343434"/>
          <w:spacing w:val="17"/>
        </w:rPr>
        <w:t>.</w:t>
      </w:r>
    </w:p>
    <w:p w14:paraId="28D12214" w14:textId="77777777" w:rsidR="00634FE1" w:rsidRDefault="00634FE1">
      <w:pPr>
        <w:pStyle w:val="Zkladntext"/>
        <w:spacing w:before="1"/>
        <w:rPr>
          <w:sz w:val="24"/>
        </w:rPr>
      </w:pPr>
    </w:p>
    <w:p w14:paraId="7A153101" w14:textId="77777777" w:rsidR="00634FE1" w:rsidRDefault="008F6E82">
      <w:pPr>
        <w:pStyle w:val="Zkladntext"/>
        <w:spacing w:line="256" w:lineRule="auto"/>
        <w:ind w:left="1221" w:right="77" w:hanging="5"/>
      </w:pPr>
      <w:proofErr w:type="spellStart"/>
      <w:r>
        <w:rPr>
          <w:color w:val="343434"/>
        </w:rPr>
        <w:t>Dojde</w:t>
      </w:r>
      <w:proofErr w:type="spellEnd"/>
      <w:r>
        <w:rPr>
          <w:color w:val="343434"/>
        </w:rPr>
        <w:t xml:space="preserve">-li k </w:t>
      </w:r>
      <w:proofErr w:type="spellStart"/>
      <w:r>
        <w:rPr>
          <w:color w:val="343434"/>
        </w:rPr>
        <w:t>závažným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změnám</w:t>
      </w:r>
      <w:proofErr w:type="spellEnd"/>
      <w:r>
        <w:rPr>
          <w:color w:val="343434"/>
        </w:rPr>
        <w:t xml:space="preserve"> v </w:t>
      </w:r>
      <w:proofErr w:type="spellStart"/>
      <w:r>
        <w:rPr>
          <w:color w:val="343434"/>
        </w:rPr>
        <w:t>rámci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obecně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platných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právních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předpisů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popř</w:t>
      </w:r>
      <w:proofErr w:type="spellEnd"/>
      <w:r>
        <w:rPr>
          <w:color w:val="343434"/>
        </w:rPr>
        <w:t xml:space="preserve">. </w:t>
      </w:r>
      <w:proofErr w:type="gramStart"/>
      <w:r>
        <w:rPr>
          <w:color w:val="343434"/>
        </w:rPr>
        <w:t>k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podstatnému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zvýšení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cen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vstupů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obě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strany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zavazují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tyto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respektovat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nebo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mohou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od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smlouvy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ustoupit</w:t>
      </w:r>
      <w:proofErr w:type="spellEnd"/>
      <w:r>
        <w:rPr>
          <w:color w:val="343434"/>
        </w:rPr>
        <w:t>.</w:t>
      </w:r>
    </w:p>
    <w:p w14:paraId="1A05E81B" w14:textId="77777777" w:rsidR="00634FE1" w:rsidRDefault="00634FE1">
      <w:pPr>
        <w:pStyle w:val="Zkladntext"/>
        <w:spacing w:before="9"/>
        <w:rPr>
          <w:sz w:val="24"/>
        </w:rPr>
      </w:pPr>
    </w:p>
    <w:p w14:paraId="6FA60748" w14:textId="77777777" w:rsidR="00C26026" w:rsidRDefault="008F6E82">
      <w:pPr>
        <w:pStyle w:val="Zkladntext"/>
        <w:spacing w:line="516" w:lineRule="auto"/>
        <w:ind w:left="1224" w:right="4936" w:hanging="1"/>
        <w:rPr>
          <w:color w:val="343434"/>
        </w:rPr>
      </w:pPr>
      <w:r>
        <w:rPr>
          <w:color w:val="343434"/>
        </w:rPr>
        <w:t xml:space="preserve">Tato </w:t>
      </w:r>
      <w:proofErr w:type="spellStart"/>
      <w:r>
        <w:rPr>
          <w:color w:val="343434"/>
        </w:rPr>
        <w:t>smlouva</w:t>
      </w:r>
      <w:proofErr w:type="spellEnd"/>
      <w:r>
        <w:rPr>
          <w:color w:val="343434"/>
        </w:rPr>
        <w:t xml:space="preserve"> se </w:t>
      </w:r>
      <w:proofErr w:type="spellStart"/>
      <w:r>
        <w:rPr>
          <w:color w:val="343434"/>
        </w:rPr>
        <w:t>uzavírá</w:t>
      </w:r>
      <w:proofErr w:type="spellEnd"/>
      <w:r>
        <w:rPr>
          <w:color w:val="343434"/>
        </w:rPr>
        <w:t xml:space="preserve"> </w:t>
      </w:r>
      <w:proofErr w:type="gramStart"/>
      <w:r>
        <w:rPr>
          <w:color w:val="343434"/>
        </w:rPr>
        <w:t>na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dobu</w:t>
      </w:r>
      <w:proofErr w:type="spellEnd"/>
      <w:r>
        <w:rPr>
          <w:color w:val="343434"/>
        </w:rPr>
        <w:t xml:space="preserve">:  </w:t>
      </w:r>
      <w:proofErr w:type="spellStart"/>
      <w:r>
        <w:rPr>
          <w:color w:val="343434"/>
        </w:rPr>
        <w:t>neurčitou</w:t>
      </w:r>
      <w:proofErr w:type="spellEnd"/>
    </w:p>
    <w:p w14:paraId="4F724D31" w14:textId="77777777" w:rsidR="00634FE1" w:rsidRDefault="008F6E82">
      <w:pPr>
        <w:pStyle w:val="Zkladntext"/>
        <w:spacing w:line="516" w:lineRule="auto"/>
        <w:ind w:left="1224" w:right="4936" w:hanging="1"/>
      </w:pPr>
      <w:r>
        <w:rPr>
          <w:color w:val="343434"/>
        </w:rPr>
        <w:t xml:space="preserve"> </w:t>
      </w:r>
      <w:proofErr w:type="gramStart"/>
      <w:r>
        <w:rPr>
          <w:color w:val="343434"/>
        </w:rPr>
        <w:t>s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platností</w:t>
      </w:r>
      <w:proofErr w:type="spellEnd"/>
      <w:r>
        <w:rPr>
          <w:color w:val="343434"/>
        </w:rPr>
        <w:t xml:space="preserve"> od </w:t>
      </w:r>
      <w:r>
        <w:rPr>
          <w:color w:val="545456"/>
        </w:rPr>
        <w:t xml:space="preserve">: </w:t>
      </w:r>
      <w:r>
        <w:rPr>
          <w:color w:val="343434"/>
        </w:rPr>
        <w:t>17</w:t>
      </w:r>
      <w:r>
        <w:rPr>
          <w:color w:val="545456"/>
        </w:rPr>
        <w:t>.</w:t>
      </w:r>
      <w:r w:rsidR="00C26026">
        <w:rPr>
          <w:color w:val="545456"/>
        </w:rPr>
        <w:t xml:space="preserve"> </w:t>
      </w:r>
      <w:r>
        <w:rPr>
          <w:color w:val="343434"/>
        </w:rPr>
        <w:t>12</w:t>
      </w:r>
      <w:r>
        <w:rPr>
          <w:color w:val="545456"/>
        </w:rPr>
        <w:t>.</w:t>
      </w:r>
      <w:r w:rsidR="00C26026">
        <w:rPr>
          <w:color w:val="545456"/>
        </w:rPr>
        <w:t xml:space="preserve"> </w:t>
      </w:r>
      <w:r>
        <w:rPr>
          <w:color w:val="343434"/>
        </w:rPr>
        <w:t>2002</w:t>
      </w:r>
    </w:p>
    <w:p w14:paraId="6F082A56" w14:textId="77777777" w:rsidR="00634FE1" w:rsidRDefault="008F6E82">
      <w:pPr>
        <w:pStyle w:val="Zkladntext"/>
        <w:spacing w:line="256" w:lineRule="auto"/>
        <w:ind w:left="1229" w:right="77" w:hanging="4"/>
      </w:pPr>
      <w:proofErr w:type="spellStart"/>
      <w:r>
        <w:rPr>
          <w:color w:val="343434"/>
        </w:rPr>
        <w:t>Smlouvu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lze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zrušit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výpovědí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nebo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dohodou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kdy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výpovědní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lhůta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činí</w:t>
      </w:r>
      <w:proofErr w:type="spellEnd"/>
      <w:r>
        <w:rPr>
          <w:color w:val="343434"/>
        </w:rPr>
        <w:t xml:space="preserve"> 1 </w:t>
      </w:r>
      <w:proofErr w:type="spellStart"/>
      <w:r>
        <w:rPr>
          <w:color w:val="343434"/>
        </w:rPr>
        <w:t>měsíc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od</w:t>
      </w:r>
      <w:proofErr w:type="spellEnd"/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prvního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dne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následujícího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měsíce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od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doručení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písemné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výpovědi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druhé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smluvní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straně</w:t>
      </w:r>
      <w:proofErr w:type="spellEnd"/>
      <w:r>
        <w:rPr>
          <w:color w:val="545456"/>
        </w:rPr>
        <w:t>.</w:t>
      </w:r>
    </w:p>
    <w:p w14:paraId="274D27C5" w14:textId="77777777" w:rsidR="00634FE1" w:rsidRDefault="00634FE1">
      <w:pPr>
        <w:pStyle w:val="Zkladntext"/>
        <w:spacing w:before="7"/>
        <w:rPr>
          <w:sz w:val="24"/>
        </w:rPr>
      </w:pPr>
    </w:p>
    <w:p w14:paraId="55FB743A" w14:textId="77777777" w:rsidR="00C26026" w:rsidRDefault="008F6E82">
      <w:pPr>
        <w:pStyle w:val="Zkladntext"/>
        <w:spacing w:line="256" w:lineRule="auto"/>
        <w:ind w:left="1229" w:right="77" w:hanging="3"/>
        <w:rPr>
          <w:color w:val="343434"/>
        </w:rPr>
      </w:pPr>
      <w:proofErr w:type="spellStart"/>
      <w:r>
        <w:rPr>
          <w:color w:val="343434"/>
        </w:rPr>
        <w:t>Smlouvu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lze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měnit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jen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dohodou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obou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smluvních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stran</w:t>
      </w:r>
      <w:proofErr w:type="spellEnd"/>
      <w:r>
        <w:rPr>
          <w:color w:val="343434"/>
        </w:rPr>
        <w:t xml:space="preserve"> a to </w:t>
      </w:r>
      <w:proofErr w:type="spellStart"/>
      <w:r>
        <w:rPr>
          <w:color w:val="343434"/>
        </w:rPr>
        <w:t>pouze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formou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písemného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dodatku</w:t>
      </w:r>
      <w:proofErr w:type="spellEnd"/>
    </w:p>
    <w:p w14:paraId="2AA6AFBC" w14:textId="77777777" w:rsidR="00634FE1" w:rsidRDefault="008F6E82">
      <w:pPr>
        <w:pStyle w:val="Zkladntext"/>
        <w:spacing w:line="256" w:lineRule="auto"/>
        <w:ind w:left="1229" w:right="77" w:hanging="3"/>
      </w:pPr>
      <w:proofErr w:type="gramStart"/>
      <w:r>
        <w:rPr>
          <w:color w:val="343434"/>
        </w:rPr>
        <w:t>k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této</w:t>
      </w:r>
      <w:proofErr w:type="spellEnd"/>
      <w:r>
        <w:rPr>
          <w:color w:val="343434"/>
          <w:spacing w:val="10"/>
        </w:rPr>
        <w:t xml:space="preserve"> </w:t>
      </w:r>
      <w:proofErr w:type="spellStart"/>
      <w:r>
        <w:rPr>
          <w:color w:val="343434"/>
        </w:rPr>
        <w:t>smlouvě</w:t>
      </w:r>
      <w:proofErr w:type="spellEnd"/>
      <w:r>
        <w:rPr>
          <w:color w:val="343434"/>
        </w:rPr>
        <w:t>.</w:t>
      </w:r>
    </w:p>
    <w:p w14:paraId="57B090E5" w14:textId="77777777" w:rsidR="00634FE1" w:rsidRDefault="00634FE1">
      <w:pPr>
        <w:pStyle w:val="Zkladntext"/>
        <w:spacing w:before="9"/>
        <w:rPr>
          <w:sz w:val="24"/>
        </w:rPr>
      </w:pPr>
    </w:p>
    <w:p w14:paraId="2BB3739D" w14:textId="77777777" w:rsidR="00634FE1" w:rsidRDefault="008F6E82">
      <w:pPr>
        <w:pStyle w:val="Zkladntext"/>
        <w:ind w:left="1224"/>
        <w:rPr>
          <w:color w:val="545456"/>
          <w:w w:val="105"/>
        </w:rPr>
      </w:pPr>
      <w:r>
        <w:rPr>
          <w:color w:val="343434"/>
          <w:w w:val="105"/>
        </w:rPr>
        <w:t xml:space="preserve">Tato </w:t>
      </w:r>
      <w:proofErr w:type="spellStart"/>
      <w:r>
        <w:rPr>
          <w:color w:val="343434"/>
          <w:w w:val="105"/>
        </w:rPr>
        <w:t>smlouva</w:t>
      </w:r>
      <w:proofErr w:type="spellEnd"/>
      <w:r>
        <w:rPr>
          <w:color w:val="343434"/>
          <w:w w:val="105"/>
        </w:rPr>
        <w:t xml:space="preserve"> je </w:t>
      </w:r>
      <w:proofErr w:type="spellStart"/>
      <w:r>
        <w:rPr>
          <w:color w:val="343434"/>
          <w:w w:val="105"/>
        </w:rPr>
        <w:t>sepsána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2 </w:t>
      </w:r>
      <w:proofErr w:type="spellStart"/>
      <w:r>
        <w:rPr>
          <w:color w:val="343434"/>
          <w:w w:val="105"/>
        </w:rPr>
        <w:t>vyhotoveních</w:t>
      </w:r>
      <w:proofErr w:type="spellEnd"/>
      <w:r>
        <w:rPr>
          <w:color w:val="343434"/>
          <w:w w:val="105"/>
        </w:rPr>
        <w:t>,</w:t>
      </w:r>
      <w:r w:rsidR="00C26026">
        <w:rPr>
          <w:color w:val="343434"/>
          <w:w w:val="105"/>
        </w:rPr>
        <w:t xml:space="preserve"> </w:t>
      </w:r>
      <w:r>
        <w:rPr>
          <w:color w:val="343434"/>
          <w:w w:val="105"/>
        </w:rPr>
        <w:t xml:space="preserve">z </w:t>
      </w:r>
      <w:proofErr w:type="spellStart"/>
      <w:r>
        <w:rPr>
          <w:color w:val="343434"/>
          <w:w w:val="105"/>
        </w:rPr>
        <w:t>nichž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každá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strana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obdrží</w:t>
      </w:r>
      <w:proofErr w:type="spellEnd"/>
      <w:r>
        <w:rPr>
          <w:color w:val="343434"/>
          <w:w w:val="105"/>
        </w:rPr>
        <w:t xml:space="preserve"> 1 </w:t>
      </w:r>
      <w:proofErr w:type="spellStart"/>
      <w:r>
        <w:rPr>
          <w:color w:val="343434"/>
          <w:w w:val="105"/>
        </w:rPr>
        <w:t>výtisk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této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smlouvy</w:t>
      </w:r>
      <w:proofErr w:type="spellEnd"/>
      <w:r>
        <w:rPr>
          <w:color w:val="545456"/>
          <w:w w:val="105"/>
        </w:rPr>
        <w:t>.</w:t>
      </w:r>
    </w:p>
    <w:p w14:paraId="1E672062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75521AFA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69E1DEAE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1928AEC7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48C5BB8B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64B8A6A0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1ADD2DE1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3235DDD7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578C576C" w14:textId="77777777" w:rsidR="000851B9" w:rsidRDefault="000851B9">
      <w:pPr>
        <w:pStyle w:val="Zkladntext"/>
        <w:ind w:left="1224"/>
        <w:rPr>
          <w:color w:val="545456"/>
          <w:w w:val="105"/>
        </w:rPr>
      </w:pPr>
    </w:p>
    <w:p w14:paraId="3E02ADAA" w14:textId="77777777" w:rsidR="00C26026" w:rsidRDefault="00C26026">
      <w:pPr>
        <w:pStyle w:val="Zkladntext"/>
        <w:ind w:left="1224"/>
        <w:rPr>
          <w:color w:val="545456"/>
          <w:w w:val="105"/>
        </w:rPr>
      </w:pPr>
    </w:p>
    <w:p w14:paraId="07CD2E06" w14:textId="77777777" w:rsidR="00C26026" w:rsidRDefault="00C26026">
      <w:pPr>
        <w:pStyle w:val="Zkladntext"/>
        <w:ind w:left="1224"/>
        <w:rPr>
          <w:color w:val="545456"/>
          <w:w w:val="105"/>
        </w:rPr>
      </w:pPr>
    </w:p>
    <w:p w14:paraId="656B58CB" w14:textId="77777777" w:rsidR="00C26026" w:rsidRDefault="00C26026">
      <w:pPr>
        <w:pStyle w:val="Zkladntext"/>
        <w:ind w:left="1224"/>
      </w:pPr>
    </w:p>
    <w:p w14:paraId="623A61EC" w14:textId="77777777" w:rsidR="00C26026" w:rsidRDefault="00C26026">
      <w:pPr>
        <w:pStyle w:val="Zkladntext"/>
        <w:ind w:left="1224"/>
      </w:pPr>
    </w:p>
    <w:p w14:paraId="74CB9670" w14:textId="77777777" w:rsidR="00C26026" w:rsidRDefault="00C26026">
      <w:pPr>
        <w:pStyle w:val="Zkladntext"/>
        <w:ind w:left="1224"/>
      </w:pPr>
    </w:p>
    <w:p w14:paraId="4157429F" w14:textId="77777777" w:rsidR="00C26026" w:rsidRDefault="00C26026">
      <w:pPr>
        <w:pStyle w:val="Zkladntext"/>
        <w:ind w:left="1224"/>
      </w:pPr>
    </w:p>
    <w:p w14:paraId="4BA39205" w14:textId="77777777" w:rsidR="00C26026" w:rsidRDefault="00C26026">
      <w:pPr>
        <w:pStyle w:val="Zkladntext"/>
        <w:ind w:left="1224"/>
      </w:pPr>
    </w:p>
    <w:p w14:paraId="5D25B5DD" w14:textId="77777777" w:rsidR="00C26026" w:rsidRDefault="00C26026">
      <w:pPr>
        <w:pStyle w:val="Zkladntext"/>
        <w:ind w:left="1224"/>
      </w:pPr>
    </w:p>
    <w:p w14:paraId="0ABEB648" w14:textId="77777777" w:rsidR="00C26026" w:rsidRDefault="00C26026">
      <w:pPr>
        <w:pStyle w:val="Zkladntext"/>
        <w:ind w:left="1224"/>
      </w:pPr>
    </w:p>
    <w:p w14:paraId="51639736" w14:textId="77777777" w:rsidR="00C26026" w:rsidRDefault="00C26026">
      <w:pPr>
        <w:pStyle w:val="Zkladntext"/>
        <w:ind w:left="1224"/>
      </w:pPr>
    </w:p>
    <w:p w14:paraId="74ACCF27" w14:textId="77777777" w:rsidR="00634FE1" w:rsidRDefault="00634FE1" w:rsidP="00C26026">
      <w:pPr>
        <w:spacing w:before="14"/>
        <w:rPr>
          <w:rFonts w:ascii="Arial"/>
          <w:b/>
          <w:i/>
          <w:sz w:val="16"/>
        </w:rPr>
      </w:pPr>
    </w:p>
    <w:p w14:paraId="2493F186" w14:textId="77777777" w:rsidR="00C26026" w:rsidRPr="00C26026" w:rsidRDefault="00C26026" w:rsidP="00C26026">
      <w:pPr>
        <w:spacing w:before="14"/>
        <w:rPr>
          <w:rFonts w:ascii="Arial"/>
          <w:b/>
          <w:i/>
          <w:sz w:val="16"/>
        </w:rPr>
        <w:sectPr w:rsidR="00C26026" w:rsidRPr="00C26026">
          <w:pgSz w:w="11910" w:h="16840"/>
          <w:pgMar w:top="0" w:right="40" w:bottom="280" w:left="0" w:header="708" w:footer="708" w:gutter="0"/>
          <w:cols w:num="2" w:space="708" w:equalWidth="0">
            <w:col w:w="10445" w:space="1171"/>
            <w:col w:w="254"/>
          </w:cols>
        </w:sectPr>
      </w:pPr>
    </w:p>
    <w:p w14:paraId="5AA559F3" w14:textId="77777777" w:rsidR="00634FE1" w:rsidRDefault="00634FE1">
      <w:pPr>
        <w:pStyle w:val="Zkladntext"/>
        <w:rPr>
          <w:rFonts w:ascii="Arial"/>
          <w:b/>
          <w:i/>
          <w:sz w:val="20"/>
        </w:rPr>
      </w:pPr>
    </w:p>
    <w:p w14:paraId="1478A8EE" w14:textId="77777777" w:rsidR="00634FE1" w:rsidRDefault="00634FE1">
      <w:pPr>
        <w:pStyle w:val="Zkladntext"/>
        <w:spacing w:before="1"/>
        <w:rPr>
          <w:rFonts w:ascii="Arial"/>
          <w:b/>
          <w:i/>
        </w:rPr>
      </w:pPr>
    </w:p>
    <w:p w14:paraId="73F56A48" w14:textId="77777777" w:rsidR="00634FE1" w:rsidRDefault="00634FE1">
      <w:pPr>
        <w:rPr>
          <w:rFonts w:ascii="Arial"/>
        </w:rPr>
      </w:pPr>
    </w:p>
    <w:p w14:paraId="28FB325C" w14:textId="77777777" w:rsidR="00C26026" w:rsidRDefault="000851B9" w:rsidP="000851B9">
      <w:pPr>
        <w:ind w:left="1276"/>
      </w:pPr>
      <w:r w:rsidRPr="000851B9">
        <w:t xml:space="preserve">V  </w:t>
      </w:r>
      <w:proofErr w:type="spellStart"/>
      <w:r w:rsidRPr="000851B9">
        <w:t>Hořovicích</w:t>
      </w:r>
      <w:proofErr w:type="spellEnd"/>
      <w:r w:rsidRPr="000851B9">
        <w:t xml:space="preserve"> </w:t>
      </w:r>
      <w:proofErr w:type="spellStart"/>
      <w:r w:rsidRPr="000851B9">
        <w:t>dne</w:t>
      </w:r>
      <w:proofErr w:type="spellEnd"/>
      <w:r w:rsidRPr="000851B9">
        <w:t>: 17. 12. 2002</w:t>
      </w:r>
    </w:p>
    <w:p w14:paraId="47C7C3F8" w14:textId="77777777" w:rsidR="000851B9" w:rsidRDefault="000851B9" w:rsidP="000851B9">
      <w:pPr>
        <w:ind w:left="1276"/>
      </w:pPr>
    </w:p>
    <w:p w14:paraId="55B5E50C" w14:textId="77777777" w:rsidR="000851B9" w:rsidRDefault="000851B9" w:rsidP="000851B9">
      <w:pPr>
        <w:ind w:left="1276"/>
      </w:pPr>
    </w:p>
    <w:p w14:paraId="3E20E30A" w14:textId="77777777" w:rsidR="000851B9" w:rsidRDefault="000851B9" w:rsidP="000851B9">
      <w:pPr>
        <w:ind w:left="1276"/>
      </w:pPr>
    </w:p>
    <w:p w14:paraId="0EB2BCC5" w14:textId="77777777" w:rsidR="000851B9" w:rsidRDefault="000851B9" w:rsidP="000851B9">
      <w:pPr>
        <w:ind w:left="1276"/>
      </w:pPr>
    </w:p>
    <w:p w14:paraId="7A0085A3" w14:textId="77777777" w:rsidR="000851B9" w:rsidRDefault="000851B9" w:rsidP="000851B9">
      <w:pPr>
        <w:ind w:left="1276"/>
      </w:pPr>
    </w:p>
    <w:p w14:paraId="0113C7A3" w14:textId="77777777" w:rsidR="000851B9" w:rsidRDefault="000851B9" w:rsidP="000851B9">
      <w:pPr>
        <w:ind w:left="1276"/>
      </w:pPr>
    </w:p>
    <w:p w14:paraId="6EDE70C8" w14:textId="77777777" w:rsidR="000851B9" w:rsidRDefault="000851B9" w:rsidP="000851B9">
      <w:pPr>
        <w:ind w:left="1276"/>
      </w:pPr>
      <w:proofErr w:type="spellStart"/>
      <w:r>
        <w:t>Za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>:</w:t>
      </w:r>
    </w:p>
    <w:p w14:paraId="6699AE2D" w14:textId="77777777" w:rsidR="000851B9" w:rsidRDefault="000851B9" w:rsidP="00C26026">
      <w:pPr>
        <w:ind w:left="1276" w:hanging="1276"/>
      </w:pPr>
    </w:p>
    <w:p w14:paraId="30BBF3F4" w14:textId="7C43442B" w:rsidR="000851B9" w:rsidRDefault="00694C3E" w:rsidP="00C26026">
      <w:pPr>
        <w:ind w:left="1276" w:hanging="1276"/>
      </w:pPr>
      <w:r>
        <w:tab/>
        <w:t>Říha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Kmínek</w:t>
      </w:r>
      <w:bookmarkStart w:id="0" w:name="_GoBack"/>
      <w:bookmarkEnd w:id="0"/>
    </w:p>
    <w:p w14:paraId="358A97EE" w14:textId="77777777" w:rsidR="000851B9" w:rsidRDefault="000851B9" w:rsidP="00C26026">
      <w:pPr>
        <w:ind w:left="1276" w:hanging="1276"/>
      </w:pPr>
    </w:p>
    <w:p w14:paraId="20F35975" w14:textId="77777777" w:rsidR="000851B9" w:rsidRDefault="000851B9" w:rsidP="00C26026">
      <w:pPr>
        <w:ind w:left="1276" w:hanging="1276"/>
      </w:pPr>
    </w:p>
    <w:p w14:paraId="32BBA8BC" w14:textId="77777777" w:rsidR="000851B9" w:rsidRDefault="000851B9" w:rsidP="000851B9"/>
    <w:p w14:paraId="6444F5DB" w14:textId="77777777" w:rsidR="000851B9" w:rsidRPr="000851B9" w:rsidRDefault="000851B9" w:rsidP="000851B9">
      <w:pPr>
        <w:tabs>
          <w:tab w:val="left" w:pos="1276"/>
        </w:tabs>
        <w:sectPr w:rsidR="000851B9" w:rsidRPr="000851B9">
          <w:type w:val="continuous"/>
          <w:pgSz w:w="11910" w:h="16840"/>
          <w:pgMar w:top="0" w:right="40" w:bottom="0" w:left="0" w:header="708" w:footer="708" w:gutter="0"/>
          <w:cols w:space="708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98D04A" w14:textId="77777777" w:rsidR="00634FE1" w:rsidRDefault="00634FE1">
      <w:pPr>
        <w:pStyle w:val="Zkladntext"/>
        <w:rPr>
          <w:rFonts w:ascii="Arial"/>
          <w:sz w:val="16"/>
        </w:rPr>
      </w:pPr>
    </w:p>
    <w:p w14:paraId="357B78C8" w14:textId="77777777" w:rsidR="00634FE1" w:rsidRDefault="00634FE1">
      <w:pPr>
        <w:pStyle w:val="Zkladntext"/>
        <w:rPr>
          <w:rFonts w:ascii="Arial"/>
          <w:sz w:val="16"/>
        </w:rPr>
      </w:pPr>
    </w:p>
    <w:p w14:paraId="5CD55896" w14:textId="77777777" w:rsidR="00634FE1" w:rsidRDefault="00634FE1">
      <w:pPr>
        <w:pStyle w:val="Zkladntext"/>
        <w:rPr>
          <w:rFonts w:ascii="Arial"/>
          <w:sz w:val="16"/>
        </w:rPr>
      </w:pPr>
    </w:p>
    <w:p w14:paraId="7FB45AB7" w14:textId="77777777" w:rsidR="00634FE1" w:rsidRDefault="00634FE1">
      <w:pPr>
        <w:pStyle w:val="Zkladntext"/>
        <w:rPr>
          <w:rFonts w:ascii="Arial"/>
          <w:sz w:val="16"/>
        </w:rPr>
      </w:pPr>
    </w:p>
    <w:p w14:paraId="450911B8" w14:textId="77777777" w:rsidR="00634FE1" w:rsidRDefault="000851B9" w:rsidP="000851B9">
      <w:pPr>
        <w:pStyle w:val="Zkladntext"/>
        <w:ind w:right="868"/>
        <w:rPr>
          <w:rFonts w:ascii="Arial"/>
          <w:sz w:val="16"/>
        </w:rPr>
      </w:pP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</w:p>
    <w:p w14:paraId="07F9A7C6" w14:textId="77777777" w:rsidR="00634FE1" w:rsidRPr="00C26026" w:rsidRDefault="00634FE1" w:rsidP="00C26026">
      <w:pPr>
        <w:spacing w:before="95" w:line="249" w:lineRule="auto"/>
        <w:ind w:right="7954"/>
        <w:rPr>
          <w:rFonts w:ascii="Arial" w:hAnsi="Arial"/>
          <w:i/>
          <w:sz w:val="13"/>
        </w:rPr>
      </w:pPr>
    </w:p>
    <w:sectPr w:rsidR="00634FE1" w:rsidRPr="00C26026">
      <w:type w:val="continuous"/>
      <w:pgSz w:w="11910" w:h="16840"/>
      <w:pgMar w:top="0" w:right="40" w:bottom="0" w:left="0" w:header="708" w:footer="708" w:gutter="0"/>
      <w:cols w:num="2" w:space="708" w:equalWidth="0">
        <w:col w:w="2144" w:space="40"/>
        <w:col w:w="9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704C7"/>
    <w:multiLevelType w:val="hybridMultilevel"/>
    <w:tmpl w:val="EF760BC6"/>
    <w:lvl w:ilvl="0" w:tplc="1E482818">
      <w:numFmt w:val="bullet"/>
      <w:lvlText w:val="-"/>
      <w:lvlJc w:val="left"/>
      <w:pPr>
        <w:ind w:left="1218" w:hanging="220"/>
      </w:pPr>
      <w:rPr>
        <w:rFonts w:hint="default"/>
        <w:w w:val="101"/>
      </w:rPr>
    </w:lvl>
    <w:lvl w:ilvl="1" w:tplc="96607E34">
      <w:numFmt w:val="bullet"/>
      <w:lvlText w:val="•"/>
      <w:lvlJc w:val="left"/>
      <w:pPr>
        <w:ind w:left="2284" w:hanging="220"/>
      </w:pPr>
      <w:rPr>
        <w:rFonts w:hint="default"/>
      </w:rPr>
    </w:lvl>
    <w:lvl w:ilvl="2" w:tplc="F29E6194">
      <w:numFmt w:val="bullet"/>
      <w:lvlText w:val="•"/>
      <w:lvlJc w:val="left"/>
      <w:pPr>
        <w:ind w:left="3348" w:hanging="220"/>
      </w:pPr>
      <w:rPr>
        <w:rFonts w:hint="default"/>
      </w:rPr>
    </w:lvl>
    <w:lvl w:ilvl="3" w:tplc="066E01B4">
      <w:numFmt w:val="bullet"/>
      <w:lvlText w:val="•"/>
      <w:lvlJc w:val="left"/>
      <w:pPr>
        <w:ind w:left="4413" w:hanging="220"/>
      </w:pPr>
      <w:rPr>
        <w:rFonts w:hint="default"/>
      </w:rPr>
    </w:lvl>
    <w:lvl w:ilvl="4" w:tplc="AC7A3E1E">
      <w:numFmt w:val="bullet"/>
      <w:lvlText w:val="•"/>
      <w:lvlJc w:val="left"/>
      <w:pPr>
        <w:ind w:left="5477" w:hanging="220"/>
      </w:pPr>
      <w:rPr>
        <w:rFonts w:hint="default"/>
      </w:rPr>
    </w:lvl>
    <w:lvl w:ilvl="5" w:tplc="97702B10">
      <w:numFmt w:val="bullet"/>
      <w:lvlText w:val="•"/>
      <w:lvlJc w:val="left"/>
      <w:pPr>
        <w:ind w:left="6542" w:hanging="220"/>
      </w:pPr>
      <w:rPr>
        <w:rFonts w:hint="default"/>
      </w:rPr>
    </w:lvl>
    <w:lvl w:ilvl="6" w:tplc="78E45DC2">
      <w:numFmt w:val="bullet"/>
      <w:lvlText w:val="•"/>
      <w:lvlJc w:val="left"/>
      <w:pPr>
        <w:ind w:left="7606" w:hanging="220"/>
      </w:pPr>
      <w:rPr>
        <w:rFonts w:hint="default"/>
      </w:rPr>
    </w:lvl>
    <w:lvl w:ilvl="7" w:tplc="4CF012B4">
      <w:numFmt w:val="bullet"/>
      <w:lvlText w:val="•"/>
      <w:lvlJc w:val="left"/>
      <w:pPr>
        <w:ind w:left="8670" w:hanging="220"/>
      </w:pPr>
      <w:rPr>
        <w:rFonts w:hint="default"/>
      </w:rPr>
    </w:lvl>
    <w:lvl w:ilvl="8" w:tplc="D442678C">
      <w:numFmt w:val="bullet"/>
      <w:lvlText w:val="•"/>
      <w:lvlJc w:val="left"/>
      <w:pPr>
        <w:ind w:left="9735" w:hanging="220"/>
      </w:pPr>
      <w:rPr>
        <w:rFonts w:hint="default"/>
      </w:rPr>
    </w:lvl>
  </w:abstractNum>
  <w:abstractNum w:abstractNumId="1" w15:restartNumberingAfterBreak="0">
    <w:nsid w:val="726C7135"/>
    <w:multiLevelType w:val="hybridMultilevel"/>
    <w:tmpl w:val="840C3290"/>
    <w:lvl w:ilvl="0" w:tplc="400C8216">
      <w:numFmt w:val="bullet"/>
      <w:lvlText w:val="-"/>
      <w:lvlJc w:val="left"/>
      <w:pPr>
        <w:ind w:left="1232" w:hanging="189"/>
      </w:pPr>
      <w:rPr>
        <w:rFonts w:ascii="Times New Roman" w:eastAsia="Times New Roman" w:hAnsi="Times New Roman" w:cs="Times New Roman" w:hint="default"/>
        <w:color w:val="3B3B3B"/>
        <w:w w:val="99"/>
        <w:sz w:val="23"/>
        <w:szCs w:val="23"/>
      </w:rPr>
    </w:lvl>
    <w:lvl w:ilvl="1" w:tplc="2B048A4E">
      <w:numFmt w:val="bullet"/>
      <w:lvlText w:val="•"/>
      <w:lvlJc w:val="left"/>
      <w:pPr>
        <w:ind w:left="2302" w:hanging="189"/>
      </w:pPr>
      <w:rPr>
        <w:rFonts w:hint="default"/>
      </w:rPr>
    </w:lvl>
    <w:lvl w:ilvl="2" w:tplc="3CC270AC">
      <w:numFmt w:val="bullet"/>
      <w:lvlText w:val="•"/>
      <w:lvlJc w:val="left"/>
      <w:pPr>
        <w:ind w:left="3364" w:hanging="189"/>
      </w:pPr>
      <w:rPr>
        <w:rFonts w:hint="default"/>
      </w:rPr>
    </w:lvl>
    <w:lvl w:ilvl="3" w:tplc="E0665ED8">
      <w:numFmt w:val="bullet"/>
      <w:lvlText w:val="•"/>
      <w:lvlJc w:val="left"/>
      <w:pPr>
        <w:ind w:left="4427" w:hanging="189"/>
      </w:pPr>
      <w:rPr>
        <w:rFonts w:hint="default"/>
      </w:rPr>
    </w:lvl>
    <w:lvl w:ilvl="4" w:tplc="F90CED9C">
      <w:numFmt w:val="bullet"/>
      <w:lvlText w:val="•"/>
      <w:lvlJc w:val="left"/>
      <w:pPr>
        <w:ind w:left="5489" w:hanging="189"/>
      </w:pPr>
      <w:rPr>
        <w:rFonts w:hint="default"/>
      </w:rPr>
    </w:lvl>
    <w:lvl w:ilvl="5" w:tplc="2FECD70C">
      <w:numFmt w:val="bullet"/>
      <w:lvlText w:val="•"/>
      <w:lvlJc w:val="left"/>
      <w:pPr>
        <w:ind w:left="6552" w:hanging="189"/>
      </w:pPr>
      <w:rPr>
        <w:rFonts w:hint="default"/>
      </w:rPr>
    </w:lvl>
    <w:lvl w:ilvl="6" w:tplc="6C464D56">
      <w:numFmt w:val="bullet"/>
      <w:lvlText w:val="•"/>
      <w:lvlJc w:val="left"/>
      <w:pPr>
        <w:ind w:left="7614" w:hanging="189"/>
      </w:pPr>
      <w:rPr>
        <w:rFonts w:hint="default"/>
      </w:rPr>
    </w:lvl>
    <w:lvl w:ilvl="7" w:tplc="4EC0B012">
      <w:numFmt w:val="bullet"/>
      <w:lvlText w:val="•"/>
      <w:lvlJc w:val="left"/>
      <w:pPr>
        <w:ind w:left="8676" w:hanging="189"/>
      </w:pPr>
      <w:rPr>
        <w:rFonts w:hint="default"/>
      </w:rPr>
    </w:lvl>
    <w:lvl w:ilvl="8" w:tplc="1012E79E">
      <w:numFmt w:val="bullet"/>
      <w:lvlText w:val="•"/>
      <w:lvlJc w:val="left"/>
      <w:pPr>
        <w:ind w:left="9739" w:hanging="18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E1"/>
    <w:rsid w:val="000851B9"/>
    <w:rsid w:val="000E3AD9"/>
    <w:rsid w:val="0012764E"/>
    <w:rsid w:val="001C7A36"/>
    <w:rsid w:val="0053149E"/>
    <w:rsid w:val="00634FE1"/>
    <w:rsid w:val="00694C3E"/>
    <w:rsid w:val="006B2E4F"/>
    <w:rsid w:val="00735E73"/>
    <w:rsid w:val="008F6E82"/>
    <w:rsid w:val="00A63CC4"/>
    <w:rsid w:val="00C26026"/>
    <w:rsid w:val="00D8102D"/>
    <w:rsid w:val="00E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A7D3"/>
  <w15:docId w15:val="{61555516-8107-49D7-B204-EBD8B20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82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20"/>
      <w:ind w:left="1209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spacing w:before="183"/>
      <w:ind w:left="2264" w:right="2426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ind w:left="1207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29" w:hanging="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pokladna</dc:creator>
  <cp:lastModifiedBy>Uživatel systému Windows</cp:lastModifiedBy>
  <cp:revision>4</cp:revision>
  <dcterms:created xsi:type="dcterms:W3CDTF">2021-12-01T19:43:00Z</dcterms:created>
  <dcterms:modified xsi:type="dcterms:W3CDTF">2021-12-03T15:48:00Z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2021-12-01T00:00:00Z</vt:filetime>
  </property>
</Properties>
</file>