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80A57" w14:textId="2746BA92" w:rsidR="00FA0145" w:rsidRDefault="00FA0145">
      <w:pPr>
        <w:rPr>
          <w:rStyle w:val="jsgrdq"/>
          <w:b/>
          <w:bCs/>
          <w:color w:val="342D29"/>
          <w:sz w:val="28"/>
          <w:szCs w:val="28"/>
        </w:rPr>
      </w:pPr>
      <w:r>
        <w:rPr>
          <w:rStyle w:val="jsgrdq"/>
          <w:b/>
          <w:bCs/>
          <w:color w:val="342D29"/>
          <w:sz w:val="28"/>
          <w:szCs w:val="28"/>
        </w:rPr>
        <w:tab/>
      </w:r>
      <w:r>
        <w:rPr>
          <w:rStyle w:val="jsgrdq"/>
          <w:b/>
          <w:bCs/>
          <w:color w:val="342D29"/>
          <w:sz w:val="28"/>
          <w:szCs w:val="28"/>
        </w:rPr>
        <w:tab/>
      </w:r>
      <w:r>
        <w:rPr>
          <w:rStyle w:val="jsgrdq"/>
          <w:b/>
          <w:bCs/>
          <w:color w:val="342D29"/>
          <w:sz w:val="28"/>
          <w:szCs w:val="28"/>
        </w:rPr>
        <w:tab/>
      </w:r>
      <w:r>
        <w:rPr>
          <w:rStyle w:val="jsgrdq"/>
          <w:b/>
          <w:bCs/>
          <w:color w:val="342D29"/>
          <w:sz w:val="28"/>
          <w:szCs w:val="28"/>
        </w:rPr>
        <w:tab/>
      </w:r>
      <w:r>
        <w:rPr>
          <w:rStyle w:val="jsgrdq"/>
          <w:b/>
          <w:bCs/>
          <w:color w:val="342D29"/>
          <w:sz w:val="28"/>
          <w:szCs w:val="28"/>
        </w:rPr>
        <w:tab/>
      </w:r>
      <w:r>
        <w:rPr>
          <w:rStyle w:val="jsgrdq"/>
          <w:b/>
          <w:bCs/>
          <w:color w:val="342D29"/>
          <w:sz w:val="28"/>
          <w:szCs w:val="28"/>
        </w:rPr>
        <w:tab/>
      </w:r>
      <w:r>
        <w:rPr>
          <w:rStyle w:val="jsgrdq"/>
          <w:b/>
          <w:bCs/>
          <w:color w:val="342D29"/>
          <w:sz w:val="28"/>
          <w:szCs w:val="28"/>
        </w:rPr>
        <w:tab/>
      </w:r>
      <w:r>
        <w:rPr>
          <w:rStyle w:val="jsgrdq"/>
          <w:b/>
          <w:bCs/>
          <w:color w:val="342D29"/>
          <w:sz w:val="28"/>
          <w:szCs w:val="28"/>
        </w:rPr>
        <w:tab/>
      </w:r>
      <w:r>
        <w:rPr>
          <w:rStyle w:val="jsgrdq"/>
          <w:b/>
          <w:bCs/>
          <w:color w:val="342D29"/>
          <w:sz w:val="28"/>
          <w:szCs w:val="28"/>
        </w:rPr>
        <w:tab/>
      </w:r>
      <w:r>
        <w:rPr>
          <w:rStyle w:val="jsgrdq"/>
          <w:b/>
          <w:bCs/>
          <w:color w:val="342D29"/>
          <w:sz w:val="28"/>
          <w:szCs w:val="28"/>
        </w:rPr>
        <w:tab/>
        <w:t xml:space="preserve">Příloha č. </w:t>
      </w:r>
      <w:r w:rsidR="00CC5839">
        <w:rPr>
          <w:rStyle w:val="jsgrdq"/>
          <w:b/>
          <w:bCs/>
          <w:color w:val="342D29"/>
          <w:sz w:val="28"/>
          <w:szCs w:val="28"/>
        </w:rPr>
        <w:t>2</w:t>
      </w:r>
    </w:p>
    <w:p w14:paraId="62003608" w14:textId="5F702E3B" w:rsidR="00867EE2" w:rsidRPr="0069331F" w:rsidRDefault="0069331F">
      <w:pPr>
        <w:rPr>
          <w:rStyle w:val="jsgrdq"/>
          <w:b/>
          <w:bCs/>
          <w:color w:val="342D29"/>
          <w:sz w:val="28"/>
          <w:szCs w:val="28"/>
        </w:rPr>
      </w:pPr>
      <w:r w:rsidRPr="0069331F">
        <w:rPr>
          <w:rStyle w:val="jsgrdq"/>
          <w:b/>
          <w:bCs/>
          <w:color w:val="342D29"/>
          <w:sz w:val="28"/>
          <w:szCs w:val="28"/>
        </w:rPr>
        <w:t>Plnění (partner 2</w:t>
      </w:r>
      <w:r w:rsidR="001F32EF">
        <w:rPr>
          <w:rStyle w:val="jsgrdq"/>
          <w:b/>
          <w:bCs/>
          <w:color w:val="342D29"/>
          <w:sz w:val="28"/>
          <w:szCs w:val="28"/>
        </w:rPr>
        <w:t>5</w:t>
      </w:r>
      <w:r w:rsidRPr="0069331F">
        <w:rPr>
          <w:rStyle w:val="jsgrdq"/>
          <w:b/>
          <w:bCs/>
          <w:color w:val="342D29"/>
          <w:sz w:val="28"/>
          <w:szCs w:val="28"/>
        </w:rPr>
        <w:t>0 000 Kč</w:t>
      </w:r>
      <w:r w:rsidR="007254FA">
        <w:rPr>
          <w:rStyle w:val="jsgrdq"/>
          <w:b/>
          <w:bCs/>
          <w:color w:val="342D29"/>
          <w:sz w:val="28"/>
          <w:szCs w:val="28"/>
        </w:rPr>
        <w:t xml:space="preserve"> </w:t>
      </w:r>
      <w:r w:rsidR="001376A0">
        <w:rPr>
          <w:rStyle w:val="jsgrdq"/>
          <w:b/>
          <w:bCs/>
          <w:color w:val="342D29"/>
          <w:sz w:val="28"/>
          <w:szCs w:val="28"/>
        </w:rPr>
        <w:t xml:space="preserve">včetně </w:t>
      </w:r>
      <w:r w:rsidR="007254FA">
        <w:rPr>
          <w:rStyle w:val="jsgrdq"/>
          <w:b/>
          <w:bCs/>
          <w:color w:val="342D29"/>
          <w:sz w:val="28"/>
          <w:szCs w:val="28"/>
        </w:rPr>
        <w:t>DPH</w:t>
      </w:r>
      <w:r w:rsidRPr="0069331F">
        <w:rPr>
          <w:rStyle w:val="jsgrdq"/>
          <w:b/>
          <w:bCs/>
          <w:color w:val="342D29"/>
          <w:sz w:val="28"/>
          <w:szCs w:val="28"/>
        </w:rPr>
        <w:t>)</w:t>
      </w:r>
    </w:p>
    <w:p w14:paraId="1761438B" w14:textId="77777777" w:rsidR="0069331F" w:rsidRPr="0069331F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Užívání reklamního titulu - „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Partner projektu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“</w:t>
      </w:r>
    </w:p>
    <w:p w14:paraId="0968EDA9" w14:textId="77777777" w:rsidR="0069331F" w:rsidRPr="0069331F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Uvedení loga 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partnera vč. partnerského titulu „Partner projektu“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na internetové stránce projektu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. Současně zde umístíme odkaz na webovou stránku partnera. </w:t>
      </w:r>
    </w:p>
    <w:p w14:paraId="19722EC9" w14:textId="3BCF31C0" w:rsidR="0069331F" w:rsidRPr="0069331F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Uvedení loga 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nebo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názvu gen. partnera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na </w:t>
      </w:r>
      <w:r w:rsidR="001F32E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4 vybraných</w:t>
      </w:r>
      <w:r w:rsidR="001F32EF"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akcích organizovaných v rámci projektu,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a to v rozsahu a způsobem odpovídajícím postavení partnera projektu.</w:t>
      </w:r>
    </w:p>
    <w:p w14:paraId="4C7985F3" w14:textId="77777777" w:rsidR="0069331F" w:rsidRPr="0069331F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Partner bude mít možnost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umístit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na těchto akcích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své marketingové materiály.</w:t>
      </w:r>
    </w:p>
    <w:p w14:paraId="6D148634" w14:textId="248A9E99" w:rsidR="0069331F" w:rsidRPr="00DD06D4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06D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Hlavními tématy projektu, na kterých bude partner participovat, jsou témata uveden</w:t>
      </w:r>
      <w:r w:rsidR="00856983" w:rsidRPr="00DD06D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á</w:t>
      </w:r>
      <w:r w:rsidRPr="00DD06D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v prezentaci projektu</w:t>
      </w:r>
      <w:r w:rsidR="005657E3" w:rsidRPr="00DD06D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, jež je přílohou č. 2</w:t>
      </w:r>
      <w:r w:rsidR="00811919" w:rsidRPr="00DD06D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, tedy dlouhodobý rozvoj povědomí, připravenost MSP pro zavádění digitalizace, automatizace/robotizace nebo CE v jejich </w:t>
      </w:r>
      <w:proofErr w:type="spellStart"/>
      <w:r w:rsidR="00811919" w:rsidRPr="00DD06D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core</w:t>
      </w:r>
      <w:proofErr w:type="spellEnd"/>
      <w:r w:rsidR="00811919" w:rsidRPr="00DD06D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business i podpůrných procesech, technologických dodavatelských řetězcích a reálná řešení a </w:t>
      </w:r>
      <w:r w:rsidR="00856983" w:rsidRPr="00DD06D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aplikace.</w:t>
      </w:r>
    </w:p>
    <w:p w14:paraId="48A7E9A7" w14:textId="4144315C" w:rsidR="0069331F" w:rsidRPr="0069331F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Nabízíme možnost partnera na základě jeho požadavku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významně se účastnit </w:t>
      </w:r>
      <w:r w:rsidR="00146133" w:rsidRPr="00434BEB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2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hlavních konferencí formou vlastního workshopu nebo účasti v panelové </w:t>
      </w:r>
      <w:proofErr w:type="gramStart"/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diskuzi</w:t>
      </w:r>
      <w:proofErr w:type="gramEnd"/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dle volby partnera, a to formou prezentujícího zástupce, prezentace produktů/služeb včetně zprostředkování předávání informací od partnera účastníkům těchto akcí.</w:t>
      </w:r>
    </w:p>
    <w:p w14:paraId="6CBB952A" w14:textId="77777777" w:rsidR="0069331F" w:rsidRPr="0069331F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Nabízíme možnost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prezentace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na vybrané téma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na samostatném půldenním semináři 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nebo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webináři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pro malé a střední podniky a živnostníky, pokud o to partner projeví zájem. AMSP ČR zajistí rozeslání pozvánek, registraci a vše související s konáním akce – prostory, občerstvení, techniku, prezentaci atd. Partner dodá přednášejícího.</w:t>
      </w:r>
    </w:p>
    <w:p w14:paraId="735662DE" w14:textId="54AE71B8" w:rsidR="0069331F" w:rsidRPr="0069331F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Možnost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zveřejnění trendových či propagačních článků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v měsíčním elektronickém zpravodaji projektu RNT 2022 (pravidelná rubrika – frekvence měsíční) a v blogu na webu projektu, pokud o to partner projeví zájem, a to maximálně 12x za rok. </w:t>
      </w:r>
    </w:p>
    <w:p w14:paraId="5AE35517" w14:textId="4004D67E" w:rsidR="0069331F" w:rsidRPr="00434BEB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BEB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Nabízíme možnost </w:t>
      </w:r>
      <w:r w:rsidRPr="00434BEB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nahrání </w:t>
      </w:r>
      <w:proofErr w:type="spellStart"/>
      <w:r w:rsidRPr="00434BEB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podcastu</w:t>
      </w:r>
      <w:proofErr w:type="spellEnd"/>
      <w:r w:rsidR="00C01C84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 (cca 30 minut)</w:t>
      </w:r>
      <w:r w:rsidRPr="00434BEB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>,</w:t>
      </w:r>
      <w:r w:rsidRPr="00434BEB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pokud o to partner projeví zájem. AMSP ČR zajistí studio, moderátora, technické vyhotovení, úpravu </w:t>
      </w:r>
      <w:proofErr w:type="spellStart"/>
      <w:r w:rsidRPr="00434BEB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podcastu</w:t>
      </w:r>
      <w:proofErr w:type="spellEnd"/>
      <w:r w:rsidRPr="00434BEB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, grafickou přípravu banneru k </w:t>
      </w:r>
      <w:proofErr w:type="spellStart"/>
      <w:r w:rsidRPr="00434BEB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podcastu</w:t>
      </w:r>
      <w:proofErr w:type="spellEnd"/>
      <w:r w:rsidRPr="00434BEB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a zveřejnění. Partner zajistí hosta </w:t>
      </w:r>
      <w:proofErr w:type="spellStart"/>
      <w:r w:rsidRPr="00434BEB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podcastu</w:t>
      </w:r>
      <w:proofErr w:type="spellEnd"/>
      <w:r w:rsidRPr="00434BEB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- tj. svého zástupce. </w:t>
      </w:r>
      <w:r w:rsidR="00C01C8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Souč</w:t>
      </w:r>
      <w:r w:rsidR="00A72B19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á</w:t>
      </w:r>
      <w:r w:rsidR="00C01C84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stí plnění je též zajištění licence pro partnera v potřebném rozsahu (neomezená teritoriální, časová a množstevní).</w:t>
      </w:r>
    </w:p>
    <w:p w14:paraId="5E4443F9" w14:textId="77777777" w:rsidR="0069331F" w:rsidRPr="0069331F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Nabízíme možnost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sdílení edukační kampaně 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nebo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sérií vzdělávacích videí 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partnera k tématu hlavního projektu na všechny členy AMSP ČR.</w:t>
      </w:r>
    </w:p>
    <w:p w14:paraId="7BF08184" w14:textId="77777777" w:rsidR="0069331F" w:rsidRPr="0069331F" w:rsidRDefault="0069331F" w:rsidP="00693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Doložíme partnerovi </w:t>
      </w:r>
      <w:r w:rsidRPr="0069331F">
        <w:rPr>
          <w:rFonts w:ascii="Times New Roman" w:eastAsia="Times New Roman" w:hAnsi="Times New Roman" w:cs="Times New Roman"/>
          <w:b/>
          <w:bCs/>
          <w:color w:val="342D29"/>
          <w:sz w:val="24"/>
          <w:szCs w:val="24"/>
          <w:lang w:eastAsia="cs-CZ"/>
        </w:rPr>
        <w:t xml:space="preserve">písemný report o plnění smluvené spolupráce </w:t>
      </w:r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(specifikace předmětu </w:t>
      </w:r>
      <w:proofErr w:type="gramStart"/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>plnění - typ</w:t>
      </w:r>
      <w:proofErr w:type="gramEnd"/>
      <w:r w:rsidRPr="0069331F">
        <w:rPr>
          <w:rFonts w:ascii="Times New Roman" w:eastAsia="Times New Roman" w:hAnsi="Times New Roman" w:cs="Times New Roman"/>
          <w:color w:val="342D29"/>
          <w:sz w:val="24"/>
          <w:szCs w:val="24"/>
          <w:lang w:eastAsia="cs-CZ"/>
        </w:rPr>
        <w:t xml:space="preserve"> akce, doložení výtisků materiálů - kvantifikace osob, které byly jednotlivými aktivitami osloveny - počet návštěvníků, soutěžících, náklad výtisků metodických a prezentačních materiálů apod., kopie výstupů z médií, bude-li je mít AMSP ČR k dispozici, fotodokumentace, bude-li ze strany AMSP ČR pořizována).</w:t>
      </w:r>
    </w:p>
    <w:p w14:paraId="4C8048A7" w14:textId="77777777" w:rsidR="0069331F" w:rsidRDefault="0069331F"/>
    <w:sectPr w:rsidR="0069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D401F"/>
    <w:multiLevelType w:val="multilevel"/>
    <w:tmpl w:val="563C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C0A6D"/>
    <w:multiLevelType w:val="multilevel"/>
    <w:tmpl w:val="4208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86D8F"/>
    <w:multiLevelType w:val="multilevel"/>
    <w:tmpl w:val="C164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1F"/>
    <w:rsid w:val="001376A0"/>
    <w:rsid w:val="00146133"/>
    <w:rsid w:val="001F32EF"/>
    <w:rsid w:val="00434BEB"/>
    <w:rsid w:val="00494ABF"/>
    <w:rsid w:val="004E156D"/>
    <w:rsid w:val="00526B2B"/>
    <w:rsid w:val="005657E3"/>
    <w:rsid w:val="0069331F"/>
    <w:rsid w:val="007254FA"/>
    <w:rsid w:val="007B3001"/>
    <w:rsid w:val="00811919"/>
    <w:rsid w:val="00856983"/>
    <w:rsid w:val="00867EE2"/>
    <w:rsid w:val="00A72B19"/>
    <w:rsid w:val="00C01C84"/>
    <w:rsid w:val="00C059CC"/>
    <w:rsid w:val="00CC5839"/>
    <w:rsid w:val="00D424EA"/>
    <w:rsid w:val="00DD06D4"/>
    <w:rsid w:val="00F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2EF9"/>
  <w15:chartTrackingRefBased/>
  <w15:docId w15:val="{31260FD9-B783-49D0-9227-67B2BAF9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sgrdq">
    <w:name w:val="jsgrdq"/>
    <w:basedOn w:val="Standardnpsmoodstavce"/>
    <w:rsid w:val="0069331F"/>
  </w:style>
  <w:style w:type="character" w:styleId="Odkaznakoment">
    <w:name w:val="annotation reference"/>
    <w:basedOn w:val="Standardnpsmoodstavce"/>
    <w:uiPriority w:val="99"/>
    <w:semiHidden/>
    <w:unhideWhenUsed/>
    <w:rsid w:val="001F32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32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32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2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2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aa508cb5-61f1-43f7-82d2-29f2f545ae45">Input</SIPFileSec>
    <CarovyKod xmlns="aa508cb5-61f1-43f7-82d2-29f2f545ae45" xsi:nil="true"/>
    <HashAlgorithm xmlns="aa508cb5-61f1-43f7-82d2-29f2f545ae45" xsi:nil="true"/>
    <HashInit xmlns="aa508cb5-61f1-43f7-82d2-29f2f545ae45" xsi:nil="true"/>
    <Znacka xmlns="aa508cb5-61f1-43f7-82d2-29f2f545ae45">Hlavní</Znacka>
    <IDExt xmlns="aa508cb5-61f1-43f7-82d2-29f2f545ae45" xsi:nil="true"/>
    <HashValue xmlns="aa508cb5-61f1-43f7-82d2-29f2f545ae45" xsi:nil="true"/>
    <Podrobnosti xmlns="aa508cb5-61f1-43f7-82d2-29f2f545a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9CB4D53A1E8CA7498FF009ECC160AF4E" ma:contentTypeVersion="5" ma:contentTypeDescription="Vytvoří nový dokument" ma:contentTypeScope="" ma:versionID="0342ffe87ae30005eaf77fb452bb5c7f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f9f95a44a71d654f0a098120e0fc8874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1A355-2163-4F4C-BAAC-3D90A7D195E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a508cb5-61f1-43f7-82d2-29f2f545ae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A8A621-6BD0-4AC3-839C-FE92A4557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2768F-4826-4DF3-82E2-CB879CD5A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Domaníková</dc:creator>
  <cp:keywords/>
  <dc:description/>
  <cp:lastModifiedBy>Svobodová Lenka</cp:lastModifiedBy>
  <cp:revision>2</cp:revision>
  <dcterms:created xsi:type="dcterms:W3CDTF">2021-12-03T10:09:00Z</dcterms:created>
  <dcterms:modified xsi:type="dcterms:W3CDTF">2021-12-03T10:09:00Z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0x010100617DA10A36FE5747AD151C4F74B1AC96009CB4D53A1E8CA7498FF009ECC160AF4E</vt:lpwstr>
  </property>
</Properties>
</file>