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EB3FA4" w:rsidRPr="008F09D8" w:rsidRDefault="00BA47A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Alšova jihočeská galerie</w:t>
      </w:r>
    </w:p>
    <w:p w:rsidR="00EB3FA4" w:rsidRPr="008F09D8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5B24CB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BA47AE">
        <w:rPr>
          <w:rFonts w:ascii="FranklinGothic-Book" w:hAnsi="FranklinGothic-Book" w:cs="FranklinGothic-Book"/>
          <w:sz w:val="20"/>
          <w:szCs w:val="20"/>
        </w:rPr>
        <w:t>373 41 Hluboká nad Vltavou 144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C76598">
        <w:rPr>
          <w:rFonts w:ascii="FranklinGothic-Book" w:hAnsi="FranklinGothic-Book" w:cs="FranklinGothic-Book"/>
          <w:sz w:val="20"/>
          <w:szCs w:val="20"/>
        </w:rPr>
        <w:t xml:space="preserve"> ředitele</w:t>
      </w:r>
      <w:r w:rsidR="00BA47AE">
        <w:rPr>
          <w:rFonts w:ascii="FranklinGothic-Book" w:hAnsi="FranklinGothic-Book" w:cs="FranklinGothic-Book"/>
          <w:sz w:val="20"/>
          <w:szCs w:val="20"/>
        </w:rPr>
        <w:t xml:space="preserve">m: Mgr. Alešem Seifertem 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BA47AE">
        <w:rPr>
          <w:rFonts w:ascii="FranklinGothic-Book" w:hAnsi="FranklinGothic-Book" w:cs="FranklinGothic-Book"/>
          <w:b/>
          <w:sz w:val="28"/>
          <w:szCs w:val="28"/>
        </w:rPr>
        <w:t xml:space="preserve"> č. 8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184526">
        <w:rPr>
          <w:rFonts w:ascii="FranklinGothic-Book" w:hAnsi="FranklinGothic-Book" w:cs="FranklinGothic-Book"/>
          <w:b/>
          <w:sz w:val="28"/>
          <w:szCs w:val="28"/>
        </w:rPr>
        <w:t>2021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5B24CB">
        <w:rPr>
          <w:rFonts w:ascii="FranklinGothic-Book" w:hAnsi="FranklinGothic-Book" w:cs="FranklinGothic-Book"/>
          <w:sz w:val="20"/>
          <w:szCs w:val="20"/>
        </w:rPr>
        <w:t xml:space="preserve">vy pod pořadovými </w:t>
      </w:r>
      <w:proofErr w:type="gramStart"/>
      <w:r w:rsidR="005B24CB">
        <w:rPr>
          <w:rFonts w:ascii="FranklinGothic-Book" w:hAnsi="FranklinGothic-Book" w:cs="FranklinGothic-Book"/>
          <w:sz w:val="20"/>
          <w:szCs w:val="20"/>
        </w:rPr>
        <w:t>čísly 1</w:t>
      </w:r>
      <w:r w:rsidR="00BA47AE">
        <w:rPr>
          <w:rFonts w:ascii="FranklinGothic-Book" w:hAnsi="FranklinGothic-Book" w:cs="FranklinGothic-Book"/>
          <w:sz w:val="20"/>
          <w:szCs w:val="20"/>
        </w:rPr>
        <w:t xml:space="preserve"> až</w:t>
      </w:r>
      <w:proofErr w:type="gramEnd"/>
      <w:r w:rsidR="00BA47AE">
        <w:rPr>
          <w:rFonts w:ascii="FranklinGothic-Book" w:hAnsi="FranklinGothic-Book" w:cs="FranklinGothic-Book"/>
          <w:sz w:val="20"/>
          <w:szCs w:val="20"/>
        </w:rPr>
        <w:t xml:space="preserve"> 5</w:t>
      </w:r>
      <w:r w:rsidR="00CF3BA3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8F09D8">
        <w:rPr>
          <w:rFonts w:ascii="FranklinGothic-Book" w:hAnsi="FranklinGothic-Book" w:cs="FranklinGothic-Book"/>
          <w:sz w:val="20"/>
          <w:szCs w:val="20"/>
        </w:rPr>
        <w:t>v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8F09D8" w:rsidRPr="00C03F2E">
        <w:rPr>
          <w:rFonts w:ascii="FranklinGothic-Book" w:hAnsi="FranklinGothic-Book" w:cs="FranklinGothic-Book"/>
          <w:sz w:val="20"/>
          <w:szCs w:val="20"/>
        </w:rPr>
        <w:t>celkové hodnotě</w:t>
      </w:r>
      <w:r w:rsidR="00113977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8F09D8" w:rsidRDefault="00C03F2E" w:rsidP="002903B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BA47AE">
        <w:rPr>
          <w:rFonts w:ascii="FranklinGothic-Book" w:hAnsi="FranklinGothic-Book" w:cs="FranklinGothic-Book"/>
          <w:sz w:val="20"/>
          <w:szCs w:val="20"/>
        </w:rPr>
        <w:t>užít pro výstavu „Spřízněni m</w:t>
      </w:r>
      <w:r w:rsidR="00113977">
        <w:rPr>
          <w:rFonts w:ascii="FranklinGothic-Book" w:hAnsi="FranklinGothic-Book" w:cs="FranklinGothic-Book"/>
          <w:sz w:val="20"/>
          <w:szCs w:val="20"/>
        </w:rPr>
        <w:t>albou.</w:t>
      </w:r>
    </w:p>
    <w:p w:rsidR="000D5A84" w:rsidRPr="00425692" w:rsidRDefault="000D5A84" w:rsidP="00425692">
      <w:pPr>
        <w:rPr>
          <w:rFonts w:ascii="FranklinGothic-Book" w:hAnsi="FranklinGothic-Book" w:cs="FranklinGothic-Book"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42569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Vypůjčka se sjednává na dobu od </w:t>
      </w:r>
      <w:r w:rsidRPr="00C03F2E">
        <w:t>okamžiku převzetí předmětu v</w:t>
      </w:r>
      <w:r w:rsidR="00113977">
        <w:t>ýpůjčky vypůjčitelem.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</w:t>
      </w:r>
      <w:proofErr w:type="spellStart"/>
      <w:r w:rsidR="009F4D78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="009F4D78">
        <w:rPr>
          <w:rFonts w:ascii="FranklinGothic-Book" w:hAnsi="FranklinGothic-Book" w:cs="FranklinGothic-Book"/>
          <w:sz w:val="20"/>
          <w:szCs w:val="20"/>
        </w:rPr>
        <w:t xml:space="preserve">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>před původně stanoveným termínem vrácení předmětů. Záleží výhradně na půjčiteli,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Pr="005838C8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>Vypůjčitel je povinen na své náklady pojistit vypůjčované předměty. Pojišťovnu a délku pojištění určuje 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. Pojistka jako písemný doklad o uzavření pojištění musí být vypůjčitelem zaslána tak, aby ji půjčitel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balení, způsob transportu a tr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</w:t>
      </w:r>
      <w:proofErr w:type="spellStart"/>
      <w:r w:rsidR="006562FC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="006562FC">
        <w:rPr>
          <w:rFonts w:ascii="FranklinGothic-Book" w:hAnsi="FranklinGothic-Book" w:cs="FranklinGothic-Book"/>
          <w:sz w:val="20"/>
          <w:szCs w:val="20"/>
        </w:rPr>
        <w:t xml:space="preserve">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</w:t>
      </w:r>
      <w:proofErr w:type="spellStart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>půjčitele</w:t>
      </w:r>
      <w:proofErr w:type="spellEnd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proofErr w:type="spellStart"/>
      <w:r w:rsidRPr="00856DA8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1D53F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se zavazuje pos</w:t>
      </w:r>
      <w:r w:rsidR="005838C8">
        <w:rPr>
          <w:rFonts w:ascii="FranklinGothic-Book" w:hAnsi="FranklinGothic-Book" w:cs="FranklinGothic-Book"/>
          <w:sz w:val="20"/>
          <w:szCs w:val="20"/>
        </w:rPr>
        <w:t>kyt</w:t>
      </w:r>
      <w:r w:rsidR="005B24CB">
        <w:rPr>
          <w:rFonts w:ascii="FranklinGothic-Book" w:hAnsi="FranklinGothic-Book" w:cs="FranklinGothic-Book"/>
          <w:sz w:val="20"/>
          <w:szCs w:val="20"/>
        </w:rPr>
        <w:t>n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out </w:t>
      </w:r>
      <w:proofErr w:type="spellStart"/>
      <w:r w:rsidR="005838C8"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 w:rsidR="005838C8">
        <w:rPr>
          <w:rFonts w:ascii="FranklinGothic-Book" w:hAnsi="FranklinGothic-Book" w:cs="FranklinGothic-Book"/>
          <w:sz w:val="20"/>
          <w:szCs w:val="20"/>
        </w:rPr>
        <w:t xml:space="preserve"> bezplatně 2 </w:t>
      </w:r>
      <w:r w:rsidRPr="00C03F2E">
        <w:rPr>
          <w:rFonts w:ascii="FranklinGothic-Book" w:hAnsi="FranklinGothic-Book" w:cs="FranklinGothic-Book"/>
          <w:sz w:val="20"/>
          <w:szCs w:val="20"/>
        </w:rPr>
        <w:t>kusy katalogu výstavy, v níž je obsažen předmět výpůjčky dle této smlouvy, a to bez zbytečného odkladu po vyhotovení takového katalogu.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EA7AE5" w:rsidRPr="00805023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BA47AE">
        <w:rPr>
          <w:rFonts w:ascii="Arial Narrow" w:hAnsi="Arial Narrow" w:cs="Arial Narrow"/>
          <w:b/>
          <w:bCs/>
          <w:u w:val="single"/>
        </w:rPr>
        <w:t>8</w:t>
      </w:r>
      <w:r w:rsidR="00435AEB">
        <w:rPr>
          <w:rFonts w:ascii="Arial Narrow" w:hAnsi="Arial Narrow" w:cs="Arial Narrow"/>
          <w:b/>
          <w:bCs/>
          <w:u w:val="single"/>
        </w:rPr>
        <w:t xml:space="preserve"> / 2021</w:t>
      </w:r>
    </w:p>
    <w:p w:rsidR="004D523A" w:rsidRPr="0062138B" w:rsidRDefault="004D523A" w:rsidP="004D523A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8120C2" w:rsidRDefault="008120C2" w:rsidP="005B24C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5B24CB" w:rsidRPr="00805023" w:rsidRDefault="005B24CB" w:rsidP="00EB3FA4">
      <w:pPr>
        <w:rPr>
          <w:rFonts w:ascii="Arial Narrow" w:hAnsi="Arial Narrow" w:cs="Arial Narrow"/>
          <w:b/>
          <w:bCs/>
          <w:u w:val="single"/>
        </w:rPr>
      </w:pPr>
    </w:p>
    <w:p w:rsidR="00A6650F" w:rsidRPr="00805023" w:rsidRDefault="00A6650F" w:rsidP="00A6650F">
      <w:pPr>
        <w:rPr>
          <w:rFonts w:ascii="Arial Narrow" w:hAnsi="Arial Narrow"/>
          <w:b/>
        </w:rPr>
      </w:pPr>
    </w:p>
    <w:p w:rsidR="00A6650F" w:rsidRPr="00805023" w:rsidRDefault="00A6650F" w:rsidP="00A6650F">
      <w:pPr>
        <w:rPr>
          <w:rFonts w:ascii="Arial Narrow" w:hAnsi="Arial Narrow"/>
          <w:b/>
        </w:rPr>
      </w:pPr>
    </w:p>
    <w:p w:rsidR="00A6650F" w:rsidRPr="009A2F84" w:rsidRDefault="00A6650F" w:rsidP="00A6650F"/>
    <w:p w:rsidR="004733E7" w:rsidRPr="00B0547A" w:rsidRDefault="004733E7" w:rsidP="00EB3FA4">
      <w:r>
        <w:t xml:space="preserve"> </w:t>
      </w:r>
    </w:p>
    <w:sectPr w:rsidR="004733E7" w:rsidRPr="00B0547A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802E5"/>
    <w:rsid w:val="000A52EA"/>
    <w:rsid w:val="000D5A84"/>
    <w:rsid w:val="000F46D5"/>
    <w:rsid w:val="000F6F52"/>
    <w:rsid w:val="00113977"/>
    <w:rsid w:val="00180FE4"/>
    <w:rsid w:val="00184526"/>
    <w:rsid w:val="001B0682"/>
    <w:rsid w:val="001D53F6"/>
    <w:rsid w:val="002004A2"/>
    <w:rsid w:val="002202C9"/>
    <w:rsid w:val="00226651"/>
    <w:rsid w:val="002407F5"/>
    <w:rsid w:val="00247C61"/>
    <w:rsid w:val="002522DA"/>
    <w:rsid w:val="0025273D"/>
    <w:rsid w:val="00255774"/>
    <w:rsid w:val="002903BE"/>
    <w:rsid w:val="002B56D6"/>
    <w:rsid w:val="00313793"/>
    <w:rsid w:val="00323A2D"/>
    <w:rsid w:val="00340547"/>
    <w:rsid w:val="003423DB"/>
    <w:rsid w:val="00372D5A"/>
    <w:rsid w:val="00396D5E"/>
    <w:rsid w:val="003C22A6"/>
    <w:rsid w:val="00425692"/>
    <w:rsid w:val="00435AEB"/>
    <w:rsid w:val="004733E7"/>
    <w:rsid w:val="00497E9F"/>
    <w:rsid w:val="004A4E5A"/>
    <w:rsid w:val="004A5B5D"/>
    <w:rsid w:val="004D523A"/>
    <w:rsid w:val="004E6787"/>
    <w:rsid w:val="004E7222"/>
    <w:rsid w:val="005120F0"/>
    <w:rsid w:val="005153CE"/>
    <w:rsid w:val="005433C7"/>
    <w:rsid w:val="005838C8"/>
    <w:rsid w:val="005B24CB"/>
    <w:rsid w:val="0063781D"/>
    <w:rsid w:val="00654753"/>
    <w:rsid w:val="006562FC"/>
    <w:rsid w:val="006906F5"/>
    <w:rsid w:val="006A1883"/>
    <w:rsid w:val="006E156B"/>
    <w:rsid w:val="00760AF3"/>
    <w:rsid w:val="0076112E"/>
    <w:rsid w:val="007E30E5"/>
    <w:rsid w:val="007E3EBC"/>
    <w:rsid w:val="007F6906"/>
    <w:rsid w:val="00805023"/>
    <w:rsid w:val="008120C2"/>
    <w:rsid w:val="008235DA"/>
    <w:rsid w:val="00856DA8"/>
    <w:rsid w:val="00897EFF"/>
    <w:rsid w:val="008F09D8"/>
    <w:rsid w:val="00900024"/>
    <w:rsid w:val="009C30CB"/>
    <w:rsid w:val="009C60B0"/>
    <w:rsid w:val="009F4D78"/>
    <w:rsid w:val="00A072D5"/>
    <w:rsid w:val="00A33D8E"/>
    <w:rsid w:val="00A6650F"/>
    <w:rsid w:val="00A93D15"/>
    <w:rsid w:val="00A95520"/>
    <w:rsid w:val="00AB2726"/>
    <w:rsid w:val="00AD7A1A"/>
    <w:rsid w:val="00B0547A"/>
    <w:rsid w:val="00B3151C"/>
    <w:rsid w:val="00B34672"/>
    <w:rsid w:val="00B53177"/>
    <w:rsid w:val="00BA47AE"/>
    <w:rsid w:val="00BC32E3"/>
    <w:rsid w:val="00BF560A"/>
    <w:rsid w:val="00C03F2E"/>
    <w:rsid w:val="00C76598"/>
    <w:rsid w:val="00C829D3"/>
    <w:rsid w:val="00C91B1D"/>
    <w:rsid w:val="00CC2775"/>
    <w:rsid w:val="00CF3BA3"/>
    <w:rsid w:val="00D31496"/>
    <w:rsid w:val="00D84C75"/>
    <w:rsid w:val="00DD25D9"/>
    <w:rsid w:val="00E57676"/>
    <w:rsid w:val="00E67AEE"/>
    <w:rsid w:val="00E73268"/>
    <w:rsid w:val="00E97195"/>
    <w:rsid w:val="00EA7AE5"/>
    <w:rsid w:val="00EB3FA4"/>
    <w:rsid w:val="00F10C86"/>
    <w:rsid w:val="00F72FA9"/>
    <w:rsid w:val="00FB03C2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5</cp:revision>
  <cp:lastPrinted>2014-09-11T07:48:00Z</cp:lastPrinted>
  <dcterms:created xsi:type="dcterms:W3CDTF">2021-11-01T11:20:00Z</dcterms:created>
  <dcterms:modified xsi:type="dcterms:W3CDTF">2021-12-03T10:21:00Z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