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77709" w14:textId="77777777" w:rsidR="0041370D" w:rsidRPr="001F7481" w:rsidRDefault="0041370D" w:rsidP="0041370D">
      <w:pPr>
        <w:jc w:val="both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193E77C7" w14:textId="77777777" w:rsidR="0041370D" w:rsidRPr="001F7481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sídlo:</w:t>
      </w:r>
      <w:r w:rsidRPr="001F7481">
        <w:rPr>
          <w:rFonts w:ascii="Arial" w:hAnsi="Arial" w:cs="Arial"/>
          <w:sz w:val="21"/>
          <w:szCs w:val="21"/>
        </w:rPr>
        <w:tab/>
        <w:t>Husinecká 1024/11a, 130 00 Praha 3 – Žižkov</w:t>
      </w:r>
    </w:p>
    <w:p w14:paraId="0C85C92A" w14:textId="77777777" w:rsidR="0041370D" w:rsidRPr="001F7481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IČO:</w:t>
      </w:r>
      <w:r w:rsidRPr="001F7481">
        <w:rPr>
          <w:rFonts w:ascii="Arial" w:hAnsi="Arial" w:cs="Arial"/>
          <w:sz w:val="21"/>
          <w:szCs w:val="21"/>
        </w:rPr>
        <w:tab/>
        <w:t>013 12 774</w:t>
      </w:r>
    </w:p>
    <w:p w14:paraId="038308C2" w14:textId="77777777" w:rsidR="0041370D" w:rsidRPr="001F7481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DIČ:</w:t>
      </w:r>
      <w:r w:rsidRPr="001F7481">
        <w:rPr>
          <w:rFonts w:ascii="Arial" w:hAnsi="Arial" w:cs="Arial"/>
          <w:sz w:val="21"/>
          <w:szCs w:val="21"/>
        </w:rPr>
        <w:tab/>
        <w:t>CZ01312774</w:t>
      </w:r>
    </w:p>
    <w:p w14:paraId="54F3AC4E" w14:textId="77777777" w:rsidR="0041370D" w:rsidRPr="001F7481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2325FE29" w14:textId="77777777" w:rsidR="0041370D" w:rsidRPr="001F7481" w:rsidRDefault="0041370D" w:rsidP="0041370D">
      <w:pPr>
        <w:tabs>
          <w:tab w:val="left" w:pos="993"/>
        </w:tabs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adresa:</w:t>
      </w:r>
      <w:r w:rsidRPr="001F7481">
        <w:rPr>
          <w:rFonts w:ascii="Arial" w:hAnsi="Arial" w:cs="Arial"/>
          <w:sz w:val="21"/>
          <w:szCs w:val="21"/>
        </w:rPr>
        <w:tab/>
        <w:t>Libušina 502/5, 702 00 Ostrava 2</w:t>
      </w:r>
    </w:p>
    <w:p w14:paraId="03942BDD" w14:textId="77777777" w:rsidR="0041370D" w:rsidRPr="001F7481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66635CE7" w14:textId="77777777" w:rsidR="0041370D" w:rsidRPr="001F7481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bankovní spojení:  Česká národní banka</w:t>
      </w:r>
    </w:p>
    <w:p w14:paraId="0CEFFCC9" w14:textId="77777777" w:rsidR="0000323C" w:rsidRPr="001F7481" w:rsidRDefault="0041370D" w:rsidP="008F014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číslo účtu:  170018-3723001/0710</w:t>
      </w:r>
    </w:p>
    <w:p w14:paraId="6DC16FF3" w14:textId="77777777" w:rsidR="0000323C" w:rsidRPr="001F7481" w:rsidRDefault="0000323C" w:rsidP="008F014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(dále jen „propachtovatel“)</w:t>
      </w:r>
    </w:p>
    <w:p w14:paraId="30F0C1AD" w14:textId="77777777" w:rsidR="00F16BA1" w:rsidRPr="001F7481" w:rsidRDefault="00C049DC" w:rsidP="0041370D">
      <w:pPr>
        <w:spacing w:after="20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–</w:t>
      </w:r>
      <w:r w:rsidR="00F16BA1" w:rsidRPr="001F7481">
        <w:rPr>
          <w:rFonts w:ascii="Arial" w:hAnsi="Arial" w:cs="Arial"/>
          <w:sz w:val="21"/>
          <w:szCs w:val="21"/>
        </w:rPr>
        <w:t xml:space="preserve"> na straně jedné </w:t>
      </w:r>
      <w:r w:rsidRPr="001F7481">
        <w:rPr>
          <w:rFonts w:ascii="Arial" w:hAnsi="Arial" w:cs="Arial"/>
          <w:sz w:val="21"/>
          <w:szCs w:val="21"/>
        </w:rPr>
        <w:t>–</w:t>
      </w:r>
    </w:p>
    <w:p w14:paraId="1F42E231" w14:textId="77777777" w:rsidR="00F16BA1" w:rsidRPr="001F7481" w:rsidRDefault="00F16BA1" w:rsidP="0041370D">
      <w:pPr>
        <w:spacing w:after="200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a</w:t>
      </w:r>
    </w:p>
    <w:p w14:paraId="63EC2B32" w14:textId="77777777" w:rsidR="0041370D" w:rsidRPr="001F7481" w:rsidRDefault="006D091B" w:rsidP="0041370D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Výrobní a obchodní družstvo Stěbořice</w:t>
      </w:r>
    </w:p>
    <w:p w14:paraId="7641FC3F" w14:textId="77777777" w:rsidR="0041370D" w:rsidRPr="001F7481" w:rsidRDefault="0041370D" w:rsidP="004137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sídlo:</w:t>
      </w:r>
      <w:r w:rsidRPr="001F7481">
        <w:rPr>
          <w:rFonts w:ascii="Arial" w:hAnsi="Arial" w:cs="Arial"/>
          <w:sz w:val="21"/>
          <w:szCs w:val="21"/>
        </w:rPr>
        <w:tab/>
      </w:r>
      <w:r w:rsidR="006D091B">
        <w:rPr>
          <w:rFonts w:ascii="Arial" w:hAnsi="Arial" w:cs="Arial"/>
          <w:sz w:val="21"/>
          <w:szCs w:val="21"/>
        </w:rPr>
        <w:t>Stěbořice č.p. 168</w:t>
      </w:r>
      <w:r w:rsidRPr="001F7481">
        <w:rPr>
          <w:rFonts w:ascii="Arial" w:hAnsi="Arial" w:cs="Arial"/>
          <w:sz w:val="21"/>
          <w:szCs w:val="21"/>
        </w:rPr>
        <w:t xml:space="preserve">, </w:t>
      </w:r>
      <w:r w:rsidR="006D091B">
        <w:rPr>
          <w:rFonts w:ascii="Arial" w:hAnsi="Arial" w:cs="Arial"/>
          <w:sz w:val="21"/>
          <w:szCs w:val="21"/>
        </w:rPr>
        <w:t>747 51 Stěbořice</w:t>
      </w:r>
    </w:p>
    <w:p w14:paraId="5C76E9FB" w14:textId="77777777" w:rsidR="0041370D" w:rsidRPr="001F7481" w:rsidRDefault="0041370D" w:rsidP="004137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IČO:</w:t>
      </w:r>
      <w:r w:rsidRPr="001F7481">
        <w:rPr>
          <w:rFonts w:ascii="Arial" w:hAnsi="Arial" w:cs="Arial"/>
          <w:sz w:val="21"/>
          <w:szCs w:val="21"/>
        </w:rPr>
        <w:tab/>
      </w:r>
      <w:r w:rsidR="006D091B">
        <w:rPr>
          <w:rFonts w:ascii="Arial" w:hAnsi="Arial" w:cs="Arial"/>
          <w:sz w:val="21"/>
          <w:szCs w:val="21"/>
        </w:rPr>
        <w:t>476 74 431</w:t>
      </w:r>
    </w:p>
    <w:p w14:paraId="58FB2E01" w14:textId="77777777" w:rsidR="0041370D" w:rsidRPr="001F7481" w:rsidRDefault="0041370D" w:rsidP="0041370D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DIČ:</w:t>
      </w:r>
      <w:r w:rsidRPr="001F7481">
        <w:rPr>
          <w:rFonts w:ascii="Arial" w:hAnsi="Arial" w:cs="Arial"/>
          <w:sz w:val="21"/>
          <w:szCs w:val="21"/>
        </w:rPr>
        <w:tab/>
        <w:t>CZ</w:t>
      </w:r>
      <w:r w:rsidR="006D091B">
        <w:rPr>
          <w:rFonts w:ascii="Arial" w:hAnsi="Arial" w:cs="Arial"/>
          <w:sz w:val="21"/>
          <w:szCs w:val="21"/>
        </w:rPr>
        <w:t>47674431</w:t>
      </w:r>
    </w:p>
    <w:p w14:paraId="3720C4D0" w14:textId="77777777" w:rsidR="0041370D" w:rsidRPr="001F7481" w:rsidRDefault="0041370D" w:rsidP="0041370D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 xml:space="preserve">zapsána v obchodním rejstříku vedeném Krajským soudem v Ostravě, oddíl </w:t>
      </w:r>
      <w:r w:rsidR="006D091B">
        <w:rPr>
          <w:rFonts w:ascii="Arial" w:hAnsi="Arial" w:cs="Arial"/>
          <w:sz w:val="21"/>
          <w:szCs w:val="21"/>
        </w:rPr>
        <w:t>Dr</w:t>
      </w:r>
      <w:r w:rsidRPr="001F7481">
        <w:rPr>
          <w:rFonts w:ascii="Arial" w:hAnsi="Arial" w:cs="Arial"/>
          <w:sz w:val="21"/>
          <w:szCs w:val="21"/>
        </w:rPr>
        <w:t>, vložka </w:t>
      </w:r>
      <w:r w:rsidR="006D091B">
        <w:rPr>
          <w:rFonts w:ascii="Arial" w:hAnsi="Arial" w:cs="Arial"/>
          <w:sz w:val="21"/>
          <w:szCs w:val="21"/>
        </w:rPr>
        <w:t>278</w:t>
      </w:r>
    </w:p>
    <w:p w14:paraId="7F2B4157" w14:textId="77777777" w:rsidR="0041370D" w:rsidRPr="001F7481" w:rsidRDefault="0041370D" w:rsidP="006D091B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osoba oprávněná jednat za právnickou osobu:</w:t>
      </w:r>
      <w:r w:rsidRPr="001F7481">
        <w:rPr>
          <w:rFonts w:ascii="Arial" w:hAnsi="Arial" w:cs="Arial"/>
          <w:sz w:val="21"/>
          <w:szCs w:val="21"/>
        </w:rPr>
        <w:tab/>
      </w:r>
      <w:r w:rsidR="006D091B">
        <w:rPr>
          <w:rFonts w:ascii="Arial" w:hAnsi="Arial" w:cs="Arial"/>
          <w:sz w:val="21"/>
          <w:szCs w:val="21"/>
        </w:rPr>
        <w:t>Jiří Fuksík – předseda představenstva</w:t>
      </w:r>
    </w:p>
    <w:p w14:paraId="3976A862" w14:textId="77777777" w:rsidR="0041370D" w:rsidRPr="001F7481" w:rsidRDefault="0041370D" w:rsidP="0041370D">
      <w:pPr>
        <w:tabs>
          <w:tab w:val="left" w:pos="1928"/>
        </w:tabs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bankovní spojení:</w:t>
      </w:r>
      <w:r w:rsidRPr="001F7481">
        <w:rPr>
          <w:rFonts w:ascii="Arial" w:hAnsi="Arial" w:cs="Arial"/>
          <w:sz w:val="21"/>
          <w:szCs w:val="21"/>
        </w:rPr>
        <w:tab/>
      </w:r>
      <w:r w:rsidR="006D091B">
        <w:rPr>
          <w:rFonts w:ascii="Arial" w:hAnsi="Arial" w:cs="Arial"/>
          <w:sz w:val="21"/>
          <w:szCs w:val="21"/>
        </w:rPr>
        <w:t>Česká spořitelna</w:t>
      </w:r>
      <w:r w:rsidR="008F0144">
        <w:rPr>
          <w:rFonts w:ascii="Arial" w:hAnsi="Arial" w:cs="Arial"/>
          <w:sz w:val="21"/>
          <w:szCs w:val="21"/>
        </w:rPr>
        <w:t>, a.s.</w:t>
      </w:r>
    </w:p>
    <w:p w14:paraId="18268228" w14:textId="5B04E23A" w:rsidR="00F54BD3" w:rsidRPr="001F7481" w:rsidRDefault="0041370D" w:rsidP="008F0144">
      <w:pPr>
        <w:tabs>
          <w:tab w:val="left" w:pos="1191"/>
        </w:tabs>
        <w:spacing w:after="10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číslo účtu:</w:t>
      </w:r>
      <w:r w:rsidRPr="001F7481">
        <w:rPr>
          <w:rFonts w:ascii="Arial" w:hAnsi="Arial" w:cs="Arial"/>
          <w:sz w:val="21"/>
          <w:szCs w:val="21"/>
        </w:rPr>
        <w:tab/>
      </w:r>
      <w:r w:rsidR="009E1499">
        <w:rPr>
          <w:rFonts w:ascii="Arial" w:hAnsi="Arial" w:cs="Arial"/>
          <w:sz w:val="21"/>
          <w:szCs w:val="21"/>
        </w:rPr>
        <w:t>xxxxxxxxxxxxxxxxxx</w:t>
      </w:r>
    </w:p>
    <w:p w14:paraId="185C081C" w14:textId="77777777" w:rsidR="00F16BA1" w:rsidRPr="001F7481" w:rsidRDefault="00F16BA1" w:rsidP="008F0144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 xml:space="preserve">(dále jen </w:t>
      </w:r>
      <w:r w:rsidR="00C049DC" w:rsidRPr="001F7481">
        <w:rPr>
          <w:rFonts w:ascii="Arial" w:hAnsi="Arial" w:cs="Arial"/>
          <w:sz w:val="21"/>
          <w:szCs w:val="21"/>
        </w:rPr>
        <w:t>„pachtýř</w:t>
      </w:r>
      <w:r w:rsidR="00DC2C30" w:rsidRPr="001F7481">
        <w:rPr>
          <w:rFonts w:ascii="Arial" w:hAnsi="Arial" w:cs="Arial"/>
          <w:sz w:val="21"/>
          <w:szCs w:val="21"/>
        </w:rPr>
        <w:t>“)</w:t>
      </w:r>
    </w:p>
    <w:p w14:paraId="1DAFC9E7" w14:textId="77777777" w:rsidR="00F16BA1" w:rsidRPr="001F7481" w:rsidRDefault="00C049DC" w:rsidP="008F0144">
      <w:pPr>
        <w:spacing w:after="400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–</w:t>
      </w:r>
      <w:r w:rsidR="00F16BA1" w:rsidRPr="001F7481">
        <w:rPr>
          <w:rFonts w:ascii="Arial" w:hAnsi="Arial" w:cs="Arial"/>
          <w:sz w:val="21"/>
          <w:szCs w:val="21"/>
        </w:rPr>
        <w:t xml:space="preserve"> na straně druhé </w:t>
      </w:r>
      <w:r w:rsidRPr="001F7481">
        <w:rPr>
          <w:rFonts w:ascii="Arial" w:hAnsi="Arial" w:cs="Arial"/>
          <w:sz w:val="21"/>
          <w:szCs w:val="21"/>
        </w:rPr>
        <w:t>–</w:t>
      </w:r>
    </w:p>
    <w:p w14:paraId="7BE17171" w14:textId="77777777" w:rsidR="00F16BA1" w:rsidRPr="001F7481" w:rsidRDefault="008720B9" w:rsidP="00EC4146">
      <w:pPr>
        <w:spacing w:after="56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uzavírají podle ustanovení</w:t>
      </w:r>
      <w:r w:rsidR="00C049DC" w:rsidRPr="001F7481">
        <w:rPr>
          <w:rFonts w:ascii="Arial" w:hAnsi="Arial" w:cs="Arial"/>
          <w:sz w:val="21"/>
          <w:szCs w:val="21"/>
        </w:rPr>
        <w:t xml:space="preserve"> § </w:t>
      </w:r>
      <w:smartTag w:uri="urn:schemas-microsoft-com:office:smarttags" w:element="metricconverter">
        <w:smartTagPr>
          <w:attr w:name="ProductID" w:val="2332 a"/>
        </w:smartTagPr>
        <w:r w:rsidR="00C049DC" w:rsidRPr="001F7481">
          <w:rPr>
            <w:rFonts w:ascii="Arial" w:hAnsi="Arial" w:cs="Arial"/>
            <w:sz w:val="21"/>
            <w:szCs w:val="21"/>
          </w:rPr>
          <w:t>2332</w:t>
        </w:r>
        <w:r w:rsidR="00F16BA1" w:rsidRPr="001F7481">
          <w:rPr>
            <w:rFonts w:ascii="Arial" w:hAnsi="Arial" w:cs="Arial"/>
            <w:sz w:val="21"/>
            <w:szCs w:val="21"/>
          </w:rPr>
          <w:t xml:space="preserve"> a</w:t>
        </w:r>
      </w:smartTag>
      <w:r w:rsidR="00C049DC" w:rsidRPr="001F7481">
        <w:rPr>
          <w:rFonts w:ascii="Arial" w:hAnsi="Arial" w:cs="Arial"/>
          <w:sz w:val="21"/>
          <w:szCs w:val="21"/>
        </w:rPr>
        <w:t xml:space="preserve"> násl. zákona č. 89/2012</w:t>
      </w:r>
      <w:r w:rsidRPr="001F7481">
        <w:rPr>
          <w:rFonts w:ascii="Arial" w:hAnsi="Arial" w:cs="Arial"/>
          <w:sz w:val="21"/>
          <w:szCs w:val="21"/>
        </w:rPr>
        <w:t xml:space="preserve"> Sb., o</w:t>
      </w:r>
      <w:r w:rsidR="00C049DC" w:rsidRPr="001F7481">
        <w:rPr>
          <w:rFonts w:ascii="Arial" w:hAnsi="Arial" w:cs="Arial"/>
          <w:sz w:val="21"/>
          <w:szCs w:val="21"/>
        </w:rPr>
        <w:t>bčanský zákoník</w:t>
      </w:r>
      <w:r w:rsidR="0000323C" w:rsidRPr="001F7481">
        <w:rPr>
          <w:rFonts w:ascii="Arial" w:hAnsi="Arial" w:cs="Arial"/>
          <w:sz w:val="21"/>
          <w:szCs w:val="21"/>
        </w:rPr>
        <w:t xml:space="preserve">, ve znění pozdějších předpisů </w:t>
      </w:r>
      <w:r w:rsidR="00C049DC" w:rsidRPr="001F7481">
        <w:rPr>
          <w:rFonts w:ascii="Arial" w:hAnsi="Arial" w:cs="Arial"/>
          <w:sz w:val="21"/>
          <w:szCs w:val="21"/>
        </w:rPr>
        <w:t>(dále jen</w:t>
      </w:r>
      <w:r w:rsidR="0041370D" w:rsidRPr="001F7481">
        <w:rPr>
          <w:rFonts w:ascii="Arial" w:hAnsi="Arial" w:cs="Arial"/>
          <w:sz w:val="21"/>
          <w:szCs w:val="21"/>
        </w:rPr>
        <w:t xml:space="preserve"> </w:t>
      </w:r>
      <w:r w:rsidR="00C049DC" w:rsidRPr="001F7481">
        <w:rPr>
          <w:rFonts w:ascii="Arial" w:hAnsi="Arial" w:cs="Arial"/>
          <w:sz w:val="21"/>
          <w:szCs w:val="21"/>
        </w:rPr>
        <w:t>„OZ“)</w:t>
      </w:r>
      <w:r w:rsidR="0000323C" w:rsidRPr="001F7481">
        <w:rPr>
          <w:rFonts w:ascii="Arial" w:hAnsi="Arial" w:cs="Arial"/>
          <w:sz w:val="21"/>
          <w:szCs w:val="21"/>
        </w:rPr>
        <w:t>,</w:t>
      </w:r>
      <w:r w:rsidR="00C049DC" w:rsidRPr="001F7481">
        <w:rPr>
          <w:rFonts w:ascii="Arial" w:hAnsi="Arial" w:cs="Arial"/>
          <w:sz w:val="21"/>
          <w:szCs w:val="21"/>
        </w:rPr>
        <w:t xml:space="preserve"> </w:t>
      </w:r>
      <w:r w:rsidR="004B4A27" w:rsidRPr="001F7481">
        <w:rPr>
          <w:rFonts w:ascii="Arial" w:hAnsi="Arial" w:cs="Arial"/>
          <w:sz w:val="21"/>
          <w:szCs w:val="21"/>
        </w:rPr>
        <w:t>tuto</w:t>
      </w:r>
    </w:p>
    <w:p w14:paraId="12C9E3AE" w14:textId="77777777" w:rsidR="00F16BA1" w:rsidRPr="001F7481" w:rsidRDefault="00C049DC">
      <w:pPr>
        <w:jc w:val="center"/>
        <w:rPr>
          <w:rFonts w:ascii="Arial" w:hAnsi="Arial" w:cs="Arial"/>
          <w:b/>
          <w:sz w:val="30"/>
          <w:szCs w:val="30"/>
        </w:rPr>
      </w:pPr>
      <w:r w:rsidRPr="001F7481">
        <w:rPr>
          <w:rFonts w:ascii="Arial" w:hAnsi="Arial" w:cs="Arial"/>
          <w:b/>
          <w:sz w:val="30"/>
          <w:szCs w:val="30"/>
        </w:rPr>
        <w:t xml:space="preserve">PACHTOVNÍ </w:t>
      </w:r>
      <w:r w:rsidR="00F16BA1" w:rsidRPr="001F7481">
        <w:rPr>
          <w:rFonts w:ascii="Arial" w:hAnsi="Arial" w:cs="Arial"/>
          <w:b/>
          <w:sz w:val="30"/>
          <w:szCs w:val="30"/>
        </w:rPr>
        <w:t xml:space="preserve"> SMLOUVU</w:t>
      </w:r>
    </w:p>
    <w:p w14:paraId="663045C7" w14:textId="77777777" w:rsidR="006203E2" w:rsidRPr="001F7481" w:rsidRDefault="00F16BA1" w:rsidP="00EC4146">
      <w:pPr>
        <w:spacing w:after="560"/>
        <w:jc w:val="center"/>
        <w:rPr>
          <w:rFonts w:ascii="Arial" w:hAnsi="Arial" w:cs="Arial"/>
          <w:b/>
          <w:sz w:val="30"/>
          <w:szCs w:val="30"/>
        </w:rPr>
      </w:pPr>
      <w:r w:rsidRPr="001F7481">
        <w:rPr>
          <w:rFonts w:ascii="Arial" w:hAnsi="Arial" w:cs="Arial"/>
          <w:b/>
          <w:sz w:val="30"/>
          <w:szCs w:val="30"/>
        </w:rPr>
        <w:t xml:space="preserve">č. </w:t>
      </w:r>
      <w:r w:rsidR="001F7481">
        <w:rPr>
          <w:rFonts w:ascii="Arial" w:hAnsi="Arial" w:cs="Arial"/>
          <w:b/>
          <w:sz w:val="30"/>
          <w:szCs w:val="30"/>
        </w:rPr>
        <w:t>85</w:t>
      </w:r>
      <w:r w:rsidR="00E76469" w:rsidRPr="001F7481">
        <w:rPr>
          <w:rFonts w:ascii="Arial" w:hAnsi="Arial" w:cs="Arial"/>
          <w:b/>
          <w:sz w:val="30"/>
          <w:szCs w:val="30"/>
        </w:rPr>
        <w:t xml:space="preserve"> </w:t>
      </w:r>
      <w:r w:rsidR="00B55C91" w:rsidRPr="001F7481">
        <w:rPr>
          <w:rFonts w:ascii="Arial" w:hAnsi="Arial" w:cs="Arial"/>
          <w:b/>
          <w:sz w:val="30"/>
          <w:szCs w:val="30"/>
        </w:rPr>
        <w:t>N</w:t>
      </w:r>
      <w:r w:rsidR="00E76469" w:rsidRPr="001F7481">
        <w:rPr>
          <w:rFonts w:ascii="Arial" w:hAnsi="Arial" w:cs="Arial"/>
          <w:b/>
          <w:sz w:val="30"/>
          <w:szCs w:val="30"/>
        </w:rPr>
        <w:t xml:space="preserve"> </w:t>
      </w:r>
      <w:r w:rsidR="001F7481">
        <w:rPr>
          <w:rFonts w:ascii="Arial" w:hAnsi="Arial" w:cs="Arial"/>
          <w:b/>
          <w:sz w:val="30"/>
          <w:szCs w:val="30"/>
        </w:rPr>
        <w:t>20</w:t>
      </w:r>
      <w:r w:rsidRPr="001F7481">
        <w:rPr>
          <w:rFonts w:ascii="Arial" w:hAnsi="Arial" w:cs="Arial"/>
          <w:b/>
          <w:sz w:val="30"/>
          <w:szCs w:val="30"/>
        </w:rPr>
        <w:t>/</w:t>
      </w:r>
      <w:r w:rsidR="0041370D" w:rsidRPr="001F7481">
        <w:rPr>
          <w:rFonts w:ascii="Arial" w:hAnsi="Arial" w:cs="Arial"/>
          <w:b/>
          <w:sz w:val="30"/>
          <w:szCs w:val="30"/>
        </w:rPr>
        <w:t>22</w:t>
      </w:r>
    </w:p>
    <w:p w14:paraId="64F1CCA4" w14:textId="77777777" w:rsidR="00957B8E" w:rsidRPr="001F7481" w:rsidRDefault="00F16BA1" w:rsidP="008F0144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I</w:t>
      </w:r>
    </w:p>
    <w:p w14:paraId="2B449841" w14:textId="77777777" w:rsidR="00F16BA1" w:rsidRPr="001F7481" w:rsidRDefault="00C049DC" w:rsidP="008F0144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Propachtovatel je ve smyslu zákona č. 503/2012 </w:t>
      </w:r>
      <w:r w:rsidR="00A2126D" w:rsidRPr="001F7481">
        <w:rPr>
          <w:rFonts w:ascii="Arial" w:hAnsi="Arial" w:cs="Arial"/>
          <w:sz w:val="21"/>
          <w:szCs w:val="21"/>
        </w:rPr>
        <w:t>Sb., o Státním pozemkovém úřadu a</w:t>
      </w:r>
      <w:r w:rsidR="00EC4146">
        <w:rPr>
          <w:rFonts w:ascii="Arial" w:hAnsi="Arial" w:cs="Arial"/>
          <w:sz w:val="21"/>
          <w:szCs w:val="21"/>
        </w:rPr>
        <w:t xml:space="preserve"> </w:t>
      </w:r>
      <w:r w:rsidR="00A2126D" w:rsidRPr="001F7481">
        <w:rPr>
          <w:rFonts w:ascii="Arial" w:hAnsi="Arial" w:cs="Arial"/>
          <w:sz w:val="21"/>
          <w:szCs w:val="21"/>
        </w:rPr>
        <w:t>o</w:t>
      </w:r>
      <w:r w:rsidR="00EC4146">
        <w:rPr>
          <w:rFonts w:ascii="Arial" w:hAnsi="Arial" w:cs="Arial"/>
          <w:sz w:val="21"/>
          <w:szCs w:val="21"/>
        </w:rPr>
        <w:t xml:space="preserve"> </w:t>
      </w:r>
      <w:r w:rsidR="00A2126D" w:rsidRPr="001F7481">
        <w:rPr>
          <w:rFonts w:ascii="Arial" w:hAnsi="Arial" w:cs="Arial"/>
          <w:sz w:val="21"/>
          <w:szCs w:val="21"/>
        </w:rPr>
        <w:t xml:space="preserve">změně některých souvisejících zákonů, </w:t>
      </w:r>
      <w:r w:rsidRPr="001F7481">
        <w:rPr>
          <w:rFonts w:ascii="Arial" w:hAnsi="Arial" w:cs="Arial"/>
          <w:sz w:val="21"/>
          <w:szCs w:val="21"/>
        </w:rPr>
        <w:t xml:space="preserve">ve znění pozdějších předpisů, </w:t>
      </w:r>
      <w:r w:rsidR="00A2126D" w:rsidRPr="001F7481">
        <w:rPr>
          <w:rFonts w:ascii="Arial" w:hAnsi="Arial" w:cs="Arial"/>
          <w:sz w:val="21"/>
          <w:szCs w:val="21"/>
        </w:rPr>
        <w:t>příslušný ho</w:t>
      </w:r>
      <w:r w:rsidR="00AF1D16" w:rsidRPr="001F7481">
        <w:rPr>
          <w:rFonts w:ascii="Arial" w:hAnsi="Arial" w:cs="Arial"/>
          <w:sz w:val="21"/>
          <w:szCs w:val="21"/>
        </w:rPr>
        <w:t>spodařit s</w:t>
      </w:r>
      <w:r w:rsidR="0041370D" w:rsidRPr="001F7481">
        <w:rPr>
          <w:rFonts w:ascii="Arial" w:hAnsi="Arial" w:cs="Arial"/>
          <w:sz w:val="21"/>
          <w:szCs w:val="21"/>
        </w:rPr>
        <w:t xml:space="preserve"> </w:t>
      </w:r>
      <w:r w:rsidR="00C53B53" w:rsidRPr="001F7481">
        <w:rPr>
          <w:rFonts w:ascii="Arial" w:hAnsi="Arial" w:cs="Arial"/>
          <w:sz w:val="21"/>
          <w:szCs w:val="21"/>
        </w:rPr>
        <w:t>t</w:t>
      </w:r>
      <w:r w:rsidR="0041370D" w:rsidRPr="001F7481">
        <w:rPr>
          <w:rFonts w:ascii="Arial" w:hAnsi="Arial" w:cs="Arial"/>
          <w:sz w:val="21"/>
          <w:szCs w:val="21"/>
        </w:rPr>
        <w:t>ímto</w:t>
      </w:r>
      <w:r w:rsidR="00C53B53" w:rsidRPr="001F7481">
        <w:rPr>
          <w:rFonts w:ascii="Arial" w:hAnsi="Arial" w:cs="Arial"/>
          <w:sz w:val="21"/>
          <w:szCs w:val="21"/>
        </w:rPr>
        <w:t xml:space="preserve"> pozem</w:t>
      </w:r>
      <w:r w:rsidR="0041370D" w:rsidRPr="001F7481">
        <w:rPr>
          <w:rFonts w:ascii="Arial" w:hAnsi="Arial" w:cs="Arial"/>
          <w:sz w:val="21"/>
          <w:szCs w:val="21"/>
        </w:rPr>
        <w:t>kem</w:t>
      </w:r>
      <w:r w:rsidR="00C53B53" w:rsidRPr="001F7481">
        <w:rPr>
          <w:rFonts w:ascii="Arial" w:hAnsi="Arial" w:cs="Arial"/>
          <w:sz w:val="21"/>
          <w:szCs w:val="21"/>
        </w:rPr>
        <w:t xml:space="preserve"> </w:t>
      </w:r>
      <w:r w:rsidR="00C92C8B" w:rsidRPr="001F7481">
        <w:rPr>
          <w:rFonts w:ascii="Arial" w:hAnsi="Arial" w:cs="Arial"/>
          <w:sz w:val="21"/>
          <w:szCs w:val="21"/>
        </w:rPr>
        <w:t xml:space="preserve">ve vlastnictví státu </w:t>
      </w:r>
      <w:r w:rsidR="00C53B53" w:rsidRPr="001F7481">
        <w:rPr>
          <w:rFonts w:ascii="Arial" w:hAnsi="Arial" w:cs="Arial"/>
          <w:sz w:val="21"/>
          <w:szCs w:val="21"/>
        </w:rPr>
        <w:t xml:space="preserve">vedeným </w:t>
      </w:r>
      <w:r w:rsidR="00A2126D" w:rsidRPr="001F7481">
        <w:rPr>
          <w:rFonts w:ascii="Arial" w:hAnsi="Arial" w:cs="Arial"/>
          <w:sz w:val="21"/>
          <w:szCs w:val="21"/>
        </w:rPr>
        <w:t>u Katastrálního</w:t>
      </w:r>
      <w:r w:rsidR="00E750B2" w:rsidRPr="001F7481">
        <w:rPr>
          <w:rFonts w:ascii="Arial" w:hAnsi="Arial" w:cs="Arial"/>
          <w:sz w:val="21"/>
          <w:szCs w:val="21"/>
        </w:rPr>
        <w:t xml:space="preserve"> úřadu pro </w:t>
      </w:r>
      <w:r w:rsidRPr="001F7481">
        <w:rPr>
          <w:rFonts w:ascii="Arial" w:hAnsi="Arial" w:cs="Arial"/>
          <w:sz w:val="21"/>
          <w:szCs w:val="21"/>
        </w:rPr>
        <w:t>Moravskoslezský kraj</w:t>
      </w:r>
      <w:r w:rsidR="00A2126D" w:rsidRPr="001F7481">
        <w:rPr>
          <w:rFonts w:ascii="Arial" w:hAnsi="Arial" w:cs="Arial"/>
          <w:sz w:val="21"/>
          <w:szCs w:val="21"/>
        </w:rPr>
        <w:t xml:space="preserve"> Katastrálního pracoviště </w:t>
      </w:r>
      <w:r w:rsidR="0041370D" w:rsidRPr="001F7481">
        <w:rPr>
          <w:rFonts w:ascii="Arial" w:hAnsi="Arial" w:cs="Arial"/>
          <w:sz w:val="21"/>
          <w:szCs w:val="21"/>
        </w:rPr>
        <w:t>Opava</w:t>
      </w:r>
    </w:p>
    <w:tbl>
      <w:tblPr>
        <w:tblW w:w="907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977"/>
        <w:gridCol w:w="652"/>
        <w:gridCol w:w="1624"/>
        <w:gridCol w:w="1559"/>
        <w:gridCol w:w="1984"/>
      </w:tblGrid>
      <w:tr w:rsidR="0041370D" w:rsidRPr="001F7481" w14:paraId="0144EC26" w14:textId="77777777" w:rsidTr="001F7481">
        <w:trPr>
          <w:cantSplit/>
          <w:trHeight w:val="31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5F1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481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73C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481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8AD8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481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11D92A95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481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CC0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481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B8C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481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5FB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7481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41370D" w:rsidRPr="001F7481" w14:paraId="3DD96E6F" w14:textId="77777777" w:rsidTr="001F7481">
        <w:trPr>
          <w:cantSplit/>
          <w:trHeight w:val="43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18E3" w14:textId="77777777" w:rsidR="0041370D" w:rsidRPr="001F7481" w:rsidRDefault="001F7481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A751" w14:textId="77777777" w:rsidR="0041370D" w:rsidRPr="001F7481" w:rsidRDefault="001F7481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Zlatníky u Opavy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8E1D" w14:textId="77777777" w:rsidR="0041370D" w:rsidRPr="001F7481" w:rsidRDefault="0041370D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481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D782" w14:textId="77777777" w:rsidR="0041370D" w:rsidRPr="001F7481" w:rsidRDefault="001F7481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826C" w14:textId="77777777" w:rsidR="0041370D" w:rsidRPr="001F7481" w:rsidRDefault="001F7481" w:rsidP="0041370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60756</w:t>
            </w:r>
            <w:r w:rsidR="0041370D" w:rsidRPr="001F7481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1370D" w:rsidRPr="001F748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E2A" w14:textId="77777777" w:rsidR="0041370D" w:rsidRPr="001F7481" w:rsidRDefault="001F7481" w:rsidP="006E752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  <w:r w:rsidR="0041370D" w:rsidRPr="001F74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6E759C" w14:textId="77777777" w:rsidR="0047734D" w:rsidRPr="001F7481" w:rsidRDefault="0047734D" w:rsidP="00EC4146">
      <w:pPr>
        <w:tabs>
          <w:tab w:val="left" w:pos="568"/>
        </w:tabs>
        <w:spacing w:before="100" w:after="340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Pozemek přešel do této smlouvy z</w:t>
      </w:r>
      <w:r w:rsidR="00EC4146">
        <w:rPr>
          <w:rFonts w:ascii="Arial" w:hAnsi="Arial" w:cs="Arial"/>
          <w:sz w:val="21"/>
          <w:szCs w:val="21"/>
        </w:rPr>
        <w:t xml:space="preserve"> </w:t>
      </w:r>
      <w:r w:rsidR="001F7481" w:rsidRPr="001F7481">
        <w:rPr>
          <w:rFonts w:ascii="Arial" w:hAnsi="Arial" w:cs="Arial"/>
          <w:sz w:val="21"/>
          <w:szCs w:val="21"/>
        </w:rPr>
        <w:t xml:space="preserve">pachtovní smlouvy </w:t>
      </w:r>
      <w:r w:rsidRPr="001F7481">
        <w:rPr>
          <w:rFonts w:ascii="Arial" w:hAnsi="Arial" w:cs="Arial"/>
          <w:sz w:val="21"/>
          <w:szCs w:val="21"/>
        </w:rPr>
        <w:t>č. 1 N </w:t>
      </w:r>
      <w:r w:rsidR="001F7481" w:rsidRPr="001F7481">
        <w:rPr>
          <w:rFonts w:ascii="Arial" w:hAnsi="Arial" w:cs="Arial"/>
          <w:sz w:val="21"/>
          <w:szCs w:val="21"/>
        </w:rPr>
        <w:t>16</w:t>
      </w:r>
      <w:r w:rsidRPr="001F7481">
        <w:rPr>
          <w:rFonts w:ascii="Arial" w:hAnsi="Arial" w:cs="Arial"/>
          <w:sz w:val="21"/>
          <w:szCs w:val="21"/>
        </w:rPr>
        <w:t>/22.</w:t>
      </w:r>
    </w:p>
    <w:p w14:paraId="7DA2C0FA" w14:textId="77777777" w:rsidR="00F16BA1" w:rsidRPr="001F7481" w:rsidRDefault="00F16BA1" w:rsidP="0047734D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II</w:t>
      </w:r>
    </w:p>
    <w:p w14:paraId="67D238D2" w14:textId="77777777" w:rsidR="001F7481" w:rsidRPr="001F7481" w:rsidRDefault="001F7481" w:rsidP="008F0144">
      <w:pPr>
        <w:pStyle w:val="Zkladntext"/>
        <w:tabs>
          <w:tab w:val="clear" w:pos="568"/>
        </w:tabs>
        <w:spacing w:after="60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Propachtovatel přenechává pachtýři pozem</w:t>
      </w:r>
      <w:r w:rsidR="00EC4146">
        <w:rPr>
          <w:rFonts w:ascii="Arial" w:hAnsi="Arial" w:cs="Arial"/>
          <w:sz w:val="21"/>
          <w:szCs w:val="21"/>
        </w:rPr>
        <w:t>ek</w:t>
      </w:r>
      <w:r w:rsidRPr="001F7481">
        <w:rPr>
          <w:rFonts w:ascii="Arial" w:hAnsi="Arial" w:cs="Arial"/>
          <w:sz w:val="21"/>
          <w:szCs w:val="21"/>
        </w:rPr>
        <w:t xml:space="preserve"> uveden</w:t>
      </w:r>
      <w:r w:rsidR="00EC4146">
        <w:rPr>
          <w:rFonts w:ascii="Arial" w:hAnsi="Arial" w:cs="Arial"/>
          <w:sz w:val="21"/>
          <w:szCs w:val="21"/>
        </w:rPr>
        <w:t>ý</w:t>
      </w:r>
      <w:r w:rsidRPr="001F7481">
        <w:rPr>
          <w:rFonts w:ascii="Arial" w:hAnsi="Arial" w:cs="Arial"/>
          <w:sz w:val="21"/>
          <w:szCs w:val="21"/>
        </w:rPr>
        <w:t xml:space="preserve"> v čl. I do užívání za</w:t>
      </w:r>
      <w:r w:rsidR="00EC4146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účelem:</w:t>
      </w:r>
    </w:p>
    <w:p w14:paraId="06DAAFD4" w14:textId="77777777" w:rsidR="002F1336" w:rsidRPr="001F7481" w:rsidRDefault="001F7481" w:rsidP="001F7481">
      <w:pPr>
        <w:pStyle w:val="Zkladntext"/>
        <w:tabs>
          <w:tab w:val="clear" w:pos="568"/>
        </w:tabs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 xml:space="preserve">–   </w:t>
      </w:r>
      <w:r w:rsidRPr="001F7481">
        <w:rPr>
          <w:rFonts w:ascii="Arial" w:hAnsi="Arial" w:cs="Arial"/>
          <w:b/>
          <w:sz w:val="21"/>
          <w:szCs w:val="21"/>
        </w:rPr>
        <w:t>provozování zemědělské výroby v rozsahu PRV – AEKO, podopatření ošetřování travních porostů</w:t>
      </w:r>
      <w:r w:rsidR="00764CC4" w:rsidRPr="001F7481">
        <w:rPr>
          <w:rFonts w:ascii="Arial" w:hAnsi="Arial" w:cs="Arial"/>
          <w:b/>
          <w:sz w:val="21"/>
          <w:szCs w:val="21"/>
        </w:rPr>
        <w:t>.</w:t>
      </w:r>
    </w:p>
    <w:p w14:paraId="0E97FBD6" w14:textId="77777777" w:rsidR="00C92C8B" w:rsidRPr="008F0144" w:rsidRDefault="00C92C8B" w:rsidP="00C92C8B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1"/>
          <w:szCs w:val="21"/>
        </w:rPr>
      </w:pPr>
    </w:p>
    <w:p w14:paraId="77A4ED79" w14:textId="77777777" w:rsidR="00C92C8B" w:rsidRPr="008F0144" w:rsidRDefault="00C92C8B" w:rsidP="00C92C8B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1"/>
          <w:szCs w:val="21"/>
        </w:rPr>
      </w:pPr>
    </w:p>
    <w:p w14:paraId="0D3725A9" w14:textId="77777777" w:rsidR="0041370D" w:rsidRPr="008F0144" w:rsidRDefault="0041370D" w:rsidP="00C92C8B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1"/>
          <w:szCs w:val="21"/>
        </w:rPr>
      </w:pPr>
    </w:p>
    <w:p w14:paraId="17AC6AB0" w14:textId="77777777" w:rsidR="008F0144" w:rsidRPr="008F0144" w:rsidRDefault="008F0144" w:rsidP="00C92C8B">
      <w:pPr>
        <w:pStyle w:val="Zkladntext"/>
        <w:tabs>
          <w:tab w:val="clear" w:pos="568"/>
          <w:tab w:val="left" w:pos="1276"/>
        </w:tabs>
        <w:rPr>
          <w:rFonts w:ascii="Arial" w:hAnsi="Arial" w:cs="Arial"/>
          <w:sz w:val="21"/>
          <w:szCs w:val="21"/>
        </w:rPr>
      </w:pPr>
    </w:p>
    <w:p w14:paraId="4C858E72" w14:textId="77777777" w:rsidR="00F16BA1" w:rsidRPr="001F7481" w:rsidRDefault="00F16BA1" w:rsidP="00305247">
      <w:pPr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lastRenderedPageBreak/>
        <w:t>Čl. III</w:t>
      </w:r>
    </w:p>
    <w:p w14:paraId="3AB68135" w14:textId="77777777" w:rsidR="009F4185" w:rsidRPr="001F7481" w:rsidRDefault="00E750B2" w:rsidP="00EC414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Pachtýř</w:t>
      </w:r>
      <w:r w:rsidR="009F4185" w:rsidRPr="001F7481">
        <w:rPr>
          <w:rFonts w:ascii="Arial" w:hAnsi="Arial" w:cs="Arial"/>
          <w:sz w:val="21"/>
          <w:szCs w:val="21"/>
        </w:rPr>
        <w:t xml:space="preserve"> je povinen:</w:t>
      </w:r>
    </w:p>
    <w:p w14:paraId="0687A746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užívat pozemek řádně v souladu s jeho účelovým určením, hospodařit na něm způsobem založeným na střídání plodin a hnojení organickou hmotou ve dvou až čtyřletých cyklech podle fyzikálních vlastností půdy, způsobu hospodaření a nároků pěstovaných rostlin,</w:t>
      </w:r>
    </w:p>
    <w:p w14:paraId="1D28D3D1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dodržovat povinnosti vyplývající ze zákona č.</w:t>
      </w:r>
      <w:r w:rsidR="00305247" w:rsidRPr="001F7481">
        <w:rPr>
          <w:rFonts w:ascii="Arial" w:hAnsi="Arial" w:cs="Arial"/>
          <w:sz w:val="21"/>
          <w:szCs w:val="21"/>
        </w:rPr>
        <w:t> </w:t>
      </w:r>
      <w:r w:rsidRPr="001F7481">
        <w:rPr>
          <w:rFonts w:ascii="Arial" w:hAnsi="Arial" w:cs="Arial"/>
          <w:sz w:val="21"/>
          <w:szCs w:val="21"/>
        </w:rPr>
        <w:t>326/2004</w:t>
      </w:r>
      <w:r w:rsidR="00305247" w:rsidRPr="001F7481">
        <w:rPr>
          <w:rFonts w:ascii="Arial" w:hAnsi="Arial" w:cs="Arial"/>
          <w:sz w:val="21"/>
          <w:szCs w:val="21"/>
        </w:rPr>
        <w:t> </w:t>
      </w:r>
      <w:r w:rsidRPr="001F7481">
        <w:rPr>
          <w:rFonts w:ascii="Arial" w:hAnsi="Arial" w:cs="Arial"/>
          <w:sz w:val="21"/>
          <w:szCs w:val="21"/>
        </w:rPr>
        <w:t>Sb., o rostlinolékařské péči a</w:t>
      </w:r>
      <w:r w:rsidR="00EC4146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o</w:t>
      </w:r>
      <w:r w:rsidR="00EC4146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změně některých souvisejících zákonů, ve znění pozdějších předpisů,</w:t>
      </w:r>
    </w:p>
    <w:p w14:paraId="4252B2EC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dodržovat zákaz hospodářské činnosti vyvolávající erozi a další degradaci půdy a</w:t>
      </w:r>
      <w:r w:rsidR="00EC4146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9A6D1D6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umožnit propachtovateli provádění kontroly k bodům a) až c) formou nahlédnutí do evidence rozborů a vstupem na pozemek,</w:t>
      </w:r>
    </w:p>
    <w:p w14:paraId="0FCCF13C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dodržovat povinnosti vyplývající ze zákona č. 449/2001 Sb., o myslivosti, ve znění pozdějších předpisů,</w:t>
      </w:r>
    </w:p>
    <w:p w14:paraId="444F5341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provádět podle podmínek sběr kamene,</w:t>
      </w:r>
    </w:p>
    <w:p w14:paraId="3239B0E4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vyžádat si souhlas propachtovatele při realizaci zúrodňovacích opatření</w:t>
      </w:r>
      <w:r w:rsidR="00CA0222" w:rsidRPr="001F7481">
        <w:rPr>
          <w:rFonts w:ascii="Arial" w:hAnsi="Arial" w:cs="Arial"/>
          <w:sz w:val="21"/>
          <w:szCs w:val="21"/>
        </w:rPr>
        <w:t>, likvidaci</w:t>
      </w:r>
      <w:r w:rsidRPr="001F7481">
        <w:rPr>
          <w:rFonts w:ascii="Arial" w:hAnsi="Arial" w:cs="Arial"/>
          <w:sz w:val="21"/>
          <w:szCs w:val="21"/>
        </w:rPr>
        <w:t xml:space="preserve"> a</w:t>
      </w:r>
      <w:r w:rsidR="00CA0222" w:rsidRPr="001F7481">
        <w:rPr>
          <w:rFonts w:ascii="Arial" w:hAnsi="Arial" w:cs="Arial"/>
          <w:sz w:val="21"/>
          <w:szCs w:val="21"/>
        </w:rPr>
        <w:t> </w:t>
      </w:r>
      <w:r w:rsidRPr="001F7481">
        <w:rPr>
          <w:rFonts w:ascii="Arial" w:hAnsi="Arial" w:cs="Arial"/>
          <w:sz w:val="21"/>
          <w:szCs w:val="21"/>
        </w:rPr>
        <w:t>zakládání trvalých porostů na pozemku nebo při provádění změny druhu pozemku,</w:t>
      </w:r>
    </w:p>
    <w:p w14:paraId="6A43F138" w14:textId="77777777" w:rsidR="00305247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trpět věcná břemena, resp. služebnosti spojené s pozemkem, jenž je předmětem pachtu,</w:t>
      </w:r>
    </w:p>
    <w:p w14:paraId="4B89DBBE" w14:textId="77777777" w:rsidR="009F4185" w:rsidRPr="001F7481" w:rsidRDefault="007E133C" w:rsidP="00EC4146">
      <w:pPr>
        <w:pStyle w:val="Odstavecseseznamem"/>
        <w:numPr>
          <w:ilvl w:val="0"/>
          <w:numId w:val="9"/>
        </w:numPr>
        <w:tabs>
          <w:tab w:val="left" w:pos="425"/>
        </w:tabs>
        <w:spacing w:after="3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platit v souladu se zákonnou úpravou daň z</w:t>
      </w:r>
      <w:r w:rsidR="00305247" w:rsidRPr="001F7481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nemovit</w:t>
      </w:r>
      <w:r w:rsidR="00426D80" w:rsidRPr="001F7481">
        <w:rPr>
          <w:rFonts w:ascii="Arial" w:hAnsi="Arial" w:cs="Arial"/>
          <w:sz w:val="21"/>
          <w:szCs w:val="21"/>
        </w:rPr>
        <w:t>é</w:t>
      </w:r>
      <w:r w:rsidRPr="001F7481">
        <w:rPr>
          <w:rFonts w:ascii="Arial" w:hAnsi="Arial" w:cs="Arial"/>
          <w:sz w:val="21"/>
          <w:szCs w:val="21"/>
        </w:rPr>
        <w:t xml:space="preserve"> věc</w:t>
      </w:r>
      <w:r w:rsidR="00426D80" w:rsidRPr="001F7481">
        <w:rPr>
          <w:rFonts w:ascii="Arial" w:hAnsi="Arial" w:cs="Arial"/>
          <w:sz w:val="21"/>
          <w:szCs w:val="21"/>
        </w:rPr>
        <w:t>i</w:t>
      </w:r>
      <w:r w:rsidRPr="001F7481">
        <w:rPr>
          <w:rFonts w:ascii="Arial" w:hAnsi="Arial" w:cs="Arial"/>
          <w:sz w:val="21"/>
          <w:szCs w:val="21"/>
        </w:rPr>
        <w:t xml:space="preserve"> za propachtovaný pozemek, jenž je předmětem pachtu</w:t>
      </w:r>
      <w:r w:rsidR="009F4185" w:rsidRPr="001F7481">
        <w:rPr>
          <w:rFonts w:ascii="Arial" w:hAnsi="Arial" w:cs="Arial"/>
          <w:sz w:val="21"/>
          <w:szCs w:val="21"/>
        </w:rPr>
        <w:t>.</w:t>
      </w:r>
    </w:p>
    <w:p w14:paraId="02BFDF2B" w14:textId="77777777" w:rsidR="00F16BA1" w:rsidRPr="001F7481" w:rsidRDefault="00F16BA1" w:rsidP="00EC4146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IV</w:t>
      </w:r>
    </w:p>
    <w:p w14:paraId="15E1319E" w14:textId="77777777" w:rsidR="00EC4146" w:rsidRPr="00AA7989" w:rsidRDefault="00EC4146" w:rsidP="00EC4146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Tato smlouva se uzavírá </w:t>
      </w:r>
      <w:r w:rsidRPr="002E111F">
        <w:rPr>
          <w:rFonts w:ascii="Arial" w:hAnsi="Arial" w:cs="Arial"/>
          <w:b/>
          <w:bCs/>
          <w:sz w:val="21"/>
          <w:szCs w:val="21"/>
        </w:rPr>
        <w:t>na dobu určitou</w:t>
      </w:r>
      <w:r w:rsidRPr="00AA7989">
        <w:rPr>
          <w:rFonts w:ascii="Arial" w:hAnsi="Arial" w:cs="Arial"/>
          <w:b/>
          <w:sz w:val="21"/>
          <w:szCs w:val="21"/>
        </w:rPr>
        <w:t xml:space="preserve">  od</w:t>
      </w:r>
      <w:r w:rsidRPr="00AA7989">
        <w:rPr>
          <w:rFonts w:ascii="Arial" w:hAnsi="Arial" w:cs="Arial"/>
          <w:sz w:val="21"/>
          <w:szCs w:val="21"/>
        </w:rPr>
        <w:t xml:space="preserve">  </w:t>
      </w:r>
      <w:r w:rsidRPr="00AA7989">
        <w:rPr>
          <w:rFonts w:ascii="Arial" w:hAnsi="Arial" w:cs="Arial"/>
          <w:b/>
          <w:sz w:val="21"/>
          <w:szCs w:val="21"/>
        </w:rPr>
        <w:t>1. 1. 202</w:t>
      </w:r>
      <w:r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 xml:space="preserve">  do  31. 12. 202</w:t>
      </w:r>
      <w:r>
        <w:rPr>
          <w:rFonts w:ascii="Arial" w:hAnsi="Arial" w:cs="Arial"/>
          <w:b/>
          <w:sz w:val="21"/>
          <w:szCs w:val="21"/>
        </w:rPr>
        <w:t>1</w:t>
      </w:r>
      <w:r w:rsidRPr="00AA7989">
        <w:rPr>
          <w:rFonts w:ascii="Arial" w:hAnsi="Arial" w:cs="Arial"/>
          <w:b/>
          <w:sz w:val="21"/>
          <w:szCs w:val="21"/>
        </w:rPr>
        <w:t>.</w:t>
      </w:r>
    </w:p>
    <w:p w14:paraId="7B392854" w14:textId="77777777" w:rsidR="00EC4146" w:rsidRPr="00AA7989" w:rsidRDefault="00EC4146" w:rsidP="00EC4146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Právní vztah založený touto smlouvou lze ukončit vzájemnou písemnou dohodou smluvních stran.</w:t>
      </w:r>
    </w:p>
    <w:p w14:paraId="5ACD1C9E" w14:textId="77777777" w:rsidR="00EC4146" w:rsidRPr="00AA7989" w:rsidRDefault="00EC4146" w:rsidP="00EC4146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může v souladu s ustanovením § 2334 OZ vypovědět pacht bez výpovědní doby, jestliže pachtýř propachtuje propachtovan</w:t>
      </w:r>
      <w:r>
        <w:rPr>
          <w:rFonts w:ascii="Arial" w:hAnsi="Arial" w:cs="Arial"/>
          <w:sz w:val="21"/>
          <w:szCs w:val="21"/>
        </w:rPr>
        <w:t>ý</w:t>
      </w:r>
      <w:r w:rsidRPr="00AA7989">
        <w:rPr>
          <w:rFonts w:ascii="Arial" w:hAnsi="Arial" w:cs="Arial"/>
          <w:sz w:val="21"/>
          <w:szCs w:val="21"/>
        </w:rPr>
        <w:t xml:space="preserve"> pozem</w:t>
      </w:r>
      <w:r>
        <w:rPr>
          <w:rFonts w:ascii="Arial" w:hAnsi="Arial" w:cs="Arial"/>
          <w:sz w:val="21"/>
          <w:szCs w:val="21"/>
        </w:rPr>
        <w:t>ek</w:t>
      </w:r>
      <w:r w:rsidRPr="00AA7989">
        <w:rPr>
          <w:rFonts w:ascii="Arial" w:hAnsi="Arial" w:cs="Arial"/>
          <w:sz w:val="21"/>
          <w:szCs w:val="21"/>
        </w:rPr>
        <w:t xml:space="preserve"> jinému, přenechá-li </w:t>
      </w:r>
      <w:r>
        <w:rPr>
          <w:rFonts w:ascii="Arial" w:hAnsi="Arial" w:cs="Arial"/>
          <w:sz w:val="21"/>
          <w:szCs w:val="21"/>
        </w:rPr>
        <w:t>ho</w:t>
      </w:r>
      <w:r w:rsidRPr="00AA7989">
        <w:rPr>
          <w:rFonts w:ascii="Arial" w:hAnsi="Arial" w:cs="Arial"/>
          <w:sz w:val="21"/>
          <w:szCs w:val="21"/>
        </w:rPr>
        <w:t xml:space="preserve"> k užívání nebo změní-li hospodářské určení pozemk</w:t>
      </w:r>
      <w:r>
        <w:rPr>
          <w:rFonts w:ascii="Arial" w:hAnsi="Arial" w:cs="Arial"/>
          <w:sz w:val="21"/>
          <w:szCs w:val="21"/>
        </w:rPr>
        <w:t>u</w:t>
      </w:r>
      <w:r w:rsidRPr="00AA7989">
        <w:rPr>
          <w:rFonts w:ascii="Arial" w:hAnsi="Arial" w:cs="Arial"/>
          <w:sz w:val="21"/>
          <w:szCs w:val="21"/>
        </w:rPr>
        <w:t>, anebo je</w:t>
      </w:r>
      <w:r>
        <w:rPr>
          <w:rFonts w:ascii="Arial" w:hAnsi="Arial" w:cs="Arial"/>
          <w:sz w:val="21"/>
          <w:szCs w:val="21"/>
        </w:rPr>
        <w:t>ho</w:t>
      </w:r>
      <w:r w:rsidRPr="00AA7989">
        <w:rPr>
          <w:rFonts w:ascii="Arial" w:hAnsi="Arial" w:cs="Arial"/>
          <w:sz w:val="21"/>
          <w:szCs w:val="21"/>
        </w:rPr>
        <w:t xml:space="preserve"> užívání nebo požívání bez propachtovatelova předchozího souhlasu.</w:t>
      </w:r>
    </w:p>
    <w:p w14:paraId="09CFCE37" w14:textId="77777777" w:rsidR="00EC4146" w:rsidRPr="00AA7989" w:rsidRDefault="00EC4146" w:rsidP="00EC4146">
      <w:pPr>
        <w:pStyle w:val="Odstavecseseznamem"/>
        <w:numPr>
          <w:ilvl w:val="0"/>
          <w:numId w:val="10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Pachtýř je povinen nejpozději do 31. 12. 2021 doložit k</w:t>
      </w:r>
      <w:r w:rsidRPr="00AA7989">
        <w:rPr>
          <w:rFonts w:ascii="Arial" w:hAnsi="Arial" w:cs="Arial"/>
          <w:b/>
          <w:sz w:val="21"/>
          <w:szCs w:val="21"/>
        </w:rPr>
        <w:t>ladné rozhodnutí SZIF o zařazení do agroenvironmentálně-klimatického opatření na období od 1. 1. 20</w:t>
      </w:r>
      <w:r>
        <w:rPr>
          <w:rFonts w:ascii="Arial" w:hAnsi="Arial" w:cs="Arial"/>
          <w:b/>
          <w:sz w:val="21"/>
          <w:szCs w:val="21"/>
        </w:rPr>
        <w:t xml:space="preserve">21 </w:t>
      </w:r>
      <w:r w:rsidRPr="00AA7989">
        <w:rPr>
          <w:rFonts w:ascii="Arial" w:hAnsi="Arial" w:cs="Arial"/>
          <w:b/>
          <w:sz w:val="21"/>
          <w:szCs w:val="21"/>
        </w:rPr>
        <w:t>do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A7989">
        <w:rPr>
          <w:rFonts w:ascii="Arial" w:hAnsi="Arial" w:cs="Arial"/>
          <w:b/>
          <w:sz w:val="21"/>
          <w:szCs w:val="21"/>
        </w:rPr>
        <w:t>31. 12. 202</w:t>
      </w:r>
      <w:r>
        <w:rPr>
          <w:rFonts w:ascii="Arial" w:hAnsi="Arial" w:cs="Arial"/>
          <w:b/>
          <w:sz w:val="21"/>
          <w:szCs w:val="21"/>
        </w:rPr>
        <w:t>1.</w:t>
      </w:r>
    </w:p>
    <w:p w14:paraId="0426CE47" w14:textId="77777777" w:rsidR="00EC4146" w:rsidRPr="00AA7989" w:rsidRDefault="00EC4146" w:rsidP="00EC4146">
      <w:pPr>
        <w:pStyle w:val="Odstavecseseznamem"/>
        <w:numPr>
          <w:ilvl w:val="0"/>
          <w:numId w:val="10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Propachtovatel je oprávněn jednostranně vypovědět pachtovní smlouvu před sjednanou dobou jejího trvání dle odst. 1 tohoto článku, jestliže předmět pachtu nebo jeho část bude potřebovat z důvodů veřejného zájmu nebo k plnění funkcí státu nebo jiným úkolům v rámci své působnosti.</w:t>
      </w:r>
    </w:p>
    <w:p w14:paraId="5FC43968" w14:textId="77777777" w:rsidR="00EC4146" w:rsidRPr="00AA7989" w:rsidRDefault="00EC4146" w:rsidP="00EC4146">
      <w:pPr>
        <w:pStyle w:val="Odstavecseseznamem"/>
        <w:spacing w:after="10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Výpovědní doba činí tři měsíce a počne běžet dnem doručení pachtýři nebo nepodaří-li se ji doručit, tak dnem, kdy se výpověď dostane do sféry pachtýře.</w:t>
      </w:r>
    </w:p>
    <w:p w14:paraId="05DB2CCB" w14:textId="77777777" w:rsidR="00A53E8D" w:rsidRPr="001F7481" w:rsidRDefault="00EC4146" w:rsidP="00EC4146">
      <w:pPr>
        <w:pStyle w:val="Odstavecseseznamem"/>
        <w:numPr>
          <w:ilvl w:val="0"/>
          <w:numId w:val="10"/>
        </w:numPr>
        <w:tabs>
          <w:tab w:val="left" w:pos="425"/>
        </w:tabs>
        <w:spacing w:after="440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Pachtýř výslovně souhlasí s možností výpovědi z důvodů uvedených v odst. 5) tohoto článku a prohlašuje, že nebude z tohoto titulu uplatňovat jakékoliv finanční požadavky a</w:t>
      </w:r>
      <w:r>
        <w:rPr>
          <w:rFonts w:ascii="Arial" w:hAnsi="Arial" w:cs="Arial"/>
          <w:sz w:val="21"/>
          <w:szCs w:val="21"/>
        </w:rPr>
        <w:t xml:space="preserve"> </w:t>
      </w:r>
      <w:r w:rsidRPr="00AA7989">
        <w:rPr>
          <w:rFonts w:ascii="Arial" w:hAnsi="Arial" w:cs="Arial"/>
          <w:sz w:val="21"/>
          <w:szCs w:val="21"/>
        </w:rPr>
        <w:t>náhrady, včetně náhrady škod např. z titulu nevyplacení dotací atp</w:t>
      </w:r>
      <w:r w:rsidR="00A53E8D" w:rsidRPr="001F7481">
        <w:rPr>
          <w:rFonts w:ascii="Arial" w:hAnsi="Arial" w:cs="Arial"/>
          <w:sz w:val="21"/>
          <w:szCs w:val="21"/>
        </w:rPr>
        <w:t>.</w:t>
      </w:r>
    </w:p>
    <w:p w14:paraId="44520B56" w14:textId="77777777" w:rsidR="00F16BA1" w:rsidRPr="001F7481" w:rsidRDefault="00F16BA1" w:rsidP="00EC4146">
      <w:pPr>
        <w:spacing w:after="40"/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V</w:t>
      </w:r>
    </w:p>
    <w:p w14:paraId="1A89C6CC" w14:textId="77777777" w:rsidR="00305247" w:rsidRPr="001F7481" w:rsidRDefault="00EC727B" w:rsidP="00EC414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Pachtýř</w:t>
      </w:r>
      <w:r w:rsidR="00F16BA1" w:rsidRPr="001F7481">
        <w:rPr>
          <w:rFonts w:ascii="Arial" w:hAnsi="Arial" w:cs="Arial"/>
          <w:sz w:val="21"/>
          <w:szCs w:val="21"/>
        </w:rPr>
        <w:t xml:space="preserve"> j</w:t>
      </w:r>
      <w:r w:rsidR="003C5E49" w:rsidRPr="001F7481">
        <w:rPr>
          <w:rFonts w:ascii="Arial" w:hAnsi="Arial" w:cs="Arial"/>
          <w:sz w:val="21"/>
          <w:szCs w:val="21"/>
        </w:rPr>
        <w:t>e</w:t>
      </w:r>
      <w:r w:rsidR="00F16BA1" w:rsidRPr="001F7481">
        <w:rPr>
          <w:rFonts w:ascii="Arial" w:hAnsi="Arial" w:cs="Arial"/>
          <w:sz w:val="21"/>
          <w:szCs w:val="21"/>
        </w:rPr>
        <w:t xml:space="preserve"> povin</w:t>
      </w:r>
      <w:r w:rsidR="003C5E49" w:rsidRPr="001F7481">
        <w:rPr>
          <w:rFonts w:ascii="Arial" w:hAnsi="Arial" w:cs="Arial"/>
          <w:sz w:val="21"/>
          <w:szCs w:val="21"/>
        </w:rPr>
        <w:t>e</w:t>
      </w:r>
      <w:r w:rsidR="00F16BA1" w:rsidRPr="001F7481">
        <w:rPr>
          <w:rFonts w:ascii="Arial" w:hAnsi="Arial" w:cs="Arial"/>
          <w:sz w:val="21"/>
          <w:szCs w:val="21"/>
        </w:rPr>
        <w:t xml:space="preserve">n platit </w:t>
      </w:r>
      <w:r w:rsidRPr="001F7481">
        <w:rPr>
          <w:rFonts w:ascii="Arial" w:hAnsi="Arial" w:cs="Arial"/>
          <w:sz w:val="21"/>
          <w:szCs w:val="21"/>
        </w:rPr>
        <w:t>propachtovateli pachtovné</w:t>
      </w:r>
      <w:r w:rsidR="00F16BA1" w:rsidRPr="001F7481">
        <w:rPr>
          <w:rFonts w:ascii="Arial" w:hAnsi="Arial" w:cs="Arial"/>
          <w:sz w:val="21"/>
          <w:szCs w:val="21"/>
        </w:rPr>
        <w:t>.</w:t>
      </w:r>
    </w:p>
    <w:p w14:paraId="329C50CF" w14:textId="77777777" w:rsidR="00305247" w:rsidRPr="001F7481" w:rsidRDefault="00EC727B" w:rsidP="00EC414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Pachtovné</w:t>
      </w:r>
      <w:r w:rsidR="00F16BA1" w:rsidRPr="001F7481">
        <w:rPr>
          <w:rFonts w:ascii="Arial" w:hAnsi="Arial" w:cs="Arial"/>
          <w:sz w:val="21"/>
          <w:szCs w:val="21"/>
        </w:rPr>
        <w:t xml:space="preserve"> se platí</w:t>
      </w:r>
      <w:r w:rsidR="00F16BA1" w:rsidRPr="001F7481">
        <w:rPr>
          <w:rFonts w:ascii="Arial" w:hAnsi="Arial" w:cs="Arial"/>
          <w:b/>
          <w:sz w:val="21"/>
          <w:szCs w:val="21"/>
        </w:rPr>
        <w:t xml:space="preserve"> </w:t>
      </w:r>
      <w:r w:rsidR="00F16BA1" w:rsidRPr="001F7481">
        <w:rPr>
          <w:rFonts w:ascii="Arial" w:hAnsi="Arial" w:cs="Arial"/>
          <w:b/>
          <w:sz w:val="21"/>
          <w:szCs w:val="21"/>
          <w:u w:val="single"/>
        </w:rPr>
        <w:t>ročně pozadu</w:t>
      </w:r>
      <w:r w:rsidR="00F16BA1" w:rsidRPr="001F7481">
        <w:rPr>
          <w:rFonts w:ascii="Arial" w:hAnsi="Arial" w:cs="Arial"/>
          <w:sz w:val="21"/>
          <w:szCs w:val="21"/>
        </w:rPr>
        <w:t xml:space="preserve"> vždy </w:t>
      </w:r>
      <w:r w:rsidR="00F16BA1" w:rsidRPr="001F7481">
        <w:rPr>
          <w:rFonts w:ascii="Arial" w:hAnsi="Arial" w:cs="Arial"/>
          <w:bCs/>
          <w:sz w:val="21"/>
          <w:szCs w:val="21"/>
        </w:rPr>
        <w:t>k 1.</w:t>
      </w:r>
      <w:r w:rsidR="00EB1A50" w:rsidRPr="001F7481">
        <w:rPr>
          <w:rFonts w:ascii="Arial" w:hAnsi="Arial" w:cs="Arial"/>
          <w:bCs/>
          <w:sz w:val="21"/>
          <w:szCs w:val="21"/>
        </w:rPr>
        <w:t> </w:t>
      </w:r>
      <w:r w:rsidR="00F16BA1" w:rsidRPr="001F7481">
        <w:rPr>
          <w:rFonts w:ascii="Arial" w:hAnsi="Arial" w:cs="Arial"/>
          <w:bCs/>
          <w:sz w:val="21"/>
          <w:szCs w:val="21"/>
        </w:rPr>
        <w:t>10. běžného roku.</w:t>
      </w:r>
    </w:p>
    <w:p w14:paraId="31D4E0BA" w14:textId="77777777" w:rsidR="00305247" w:rsidRDefault="00EC727B" w:rsidP="00EC414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ind w:left="0" w:firstLine="0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Roční pachtovné</w:t>
      </w:r>
      <w:r w:rsidR="00F16BA1" w:rsidRPr="001F7481">
        <w:rPr>
          <w:rFonts w:ascii="Arial" w:hAnsi="Arial" w:cs="Arial"/>
          <w:sz w:val="21"/>
          <w:szCs w:val="21"/>
        </w:rPr>
        <w:t xml:space="preserve"> se stanovuje doh</w:t>
      </w:r>
      <w:r w:rsidR="00191962" w:rsidRPr="001F7481">
        <w:rPr>
          <w:rFonts w:ascii="Arial" w:hAnsi="Arial" w:cs="Arial"/>
          <w:sz w:val="21"/>
          <w:szCs w:val="21"/>
        </w:rPr>
        <w:t xml:space="preserve">odou ve výši </w:t>
      </w:r>
      <w:r w:rsidR="00EC4146">
        <w:rPr>
          <w:rFonts w:ascii="Arial" w:hAnsi="Arial" w:cs="Arial"/>
          <w:b/>
          <w:sz w:val="21"/>
          <w:szCs w:val="21"/>
        </w:rPr>
        <w:t>25 537</w:t>
      </w:r>
      <w:r w:rsidR="00B46CA8" w:rsidRPr="001F7481">
        <w:rPr>
          <w:rFonts w:ascii="Arial" w:hAnsi="Arial" w:cs="Arial"/>
          <w:b/>
          <w:sz w:val="21"/>
          <w:szCs w:val="21"/>
        </w:rPr>
        <w:t> </w:t>
      </w:r>
      <w:r w:rsidR="003D4CFC" w:rsidRPr="001F7481">
        <w:rPr>
          <w:rFonts w:ascii="Arial" w:hAnsi="Arial" w:cs="Arial"/>
          <w:b/>
          <w:sz w:val="21"/>
          <w:szCs w:val="21"/>
        </w:rPr>
        <w:t> </w:t>
      </w:r>
      <w:r w:rsidR="002031DA" w:rsidRPr="001F7481">
        <w:rPr>
          <w:rFonts w:ascii="Arial" w:hAnsi="Arial" w:cs="Arial"/>
          <w:b/>
          <w:sz w:val="21"/>
          <w:szCs w:val="21"/>
        </w:rPr>
        <w:t>Kč</w:t>
      </w:r>
      <w:r w:rsidR="0087722B" w:rsidRPr="001F7481">
        <w:rPr>
          <w:rFonts w:ascii="Arial" w:hAnsi="Arial" w:cs="Arial"/>
          <w:b/>
          <w:sz w:val="21"/>
          <w:szCs w:val="21"/>
        </w:rPr>
        <w:t xml:space="preserve"> </w:t>
      </w:r>
      <w:r w:rsidR="00BB07C0" w:rsidRPr="001F7481">
        <w:rPr>
          <w:rFonts w:ascii="Arial" w:hAnsi="Arial" w:cs="Arial"/>
          <w:sz w:val="21"/>
          <w:szCs w:val="21"/>
        </w:rPr>
        <w:t xml:space="preserve">(slovy: </w:t>
      </w:r>
      <w:r w:rsidR="00EC4146">
        <w:rPr>
          <w:rFonts w:ascii="Arial" w:hAnsi="Arial" w:cs="Arial"/>
          <w:sz w:val="21"/>
          <w:szCs w:val="21"/>
        </w:rPr>
        <w:t>Dvacetpěttisícpětsettřicetsedm</w:t>
      </w:r>
      <w:r w:rsidR="00F54BD3" w:rsidRPr="001F7481">
        <w:rPr>
          <w:rFonts w:ascii="Arial" w:hAnsi="Arial" w:cs="Arial"/>
          <w:sz w:val="21"/>
          <w:szCs w:val="21"/>
        </w:rPr>
        <w:t xml:space="preserve">korun </w:t>
      </w:r>
      <w:r w:rsidR="00305247" w:rsidRPr="001F7481">
        <w:rPr>
          <w:rFonts w:ascii="Arial" w:hAnsi="Arial" w:cs="Arial"/>
          <w:sz w:val="21"/>
          <w:szCs w:val="21"/>
        </w:rPr>
        <w:t xml:space="preserve"> </w:t>
      </w:r>
      <w:r w:rsidR="00F54BD3" w:rsidRPr="001F7481">
        <w:rPr>
          <w:rFonts w:ascii="Arial" w:hAnsi="Arial" w:cs="Arial"/>
          <w:sz w:val="21"/>
          <w:szCs w:val="21"/>
        </w:rPr>
        <w:t>českých</w:t>
      </w:r>
      <w:r w:rsidR="002031DA" w:rsidRPr="001F7481">
        <w:rPr>
          <w:rFonts w:ascii="Arial" w:hAnsi="Arial" w:cs="Arial"/>
          <w:sz w:val="21"/>
          <w:szCs w:val="21"/>
        </w:rPr>
        <w:t>)</w:t>
      </w:r>
      <w:r w:rsidR="00F16BA1" w:rsidRPr="001F7481">
        <w:rPr>
          <w:rFonts w:ascii="Arial" w:hAnsi="Arial" w:cs="Arial"/>
          <w:sz w:val="21"/>
          <w:szCs w:val="21"/>
        </w:rPr>
        <w:t>.</w:t>
      </w:r>
    </w:p>
    <w:p w14:paraId="4EBE1D01" w14:textId="77777777" w:rsidR="00EC4146" w:rsidRDefault="00EC4146" w:rsidP="00EC4146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14:paraId="6E6B9C9B" w14:textId="77777777" w:rsidR="00EC4146" w:rsidRDefault="00EC4146" w:rsidP="00EC4146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14:paraId="3163E011" w14:textId="77777777" w:rsidR="00EC4146" w:rsidRDefault="00EC4146" w:rsidP="00EC4146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14:paraId="5F97CC75" w14:textId="77777777" w:rsidR="00EC4146" w:rsidRPr="001F7481" w:rsidRDefault="00EC4146" w:rsidP="00EC4146">
      <w:pPr>
        <w:pStyle w:val="Zkladntext"/>
        <w:tabs>
          <w:tab w:val="clear" w:pos="568"/>
          <w:tab w:val="left" w:pos="425"/>
        </w:tabs>
        <w:rPr>
          <w:rFonts w:ascii="Arial" w:hAnsi="Arial" w:cs="Arial"/>
          <w:sz w:val="21"/>
          <w:szCs w:val="21"/>
        </w:rPr>
      </w:pPr>
    </w:p>
    <w:p w14:paraId="5D8B8E00" w14:textId="77777777" w:rsidR="00267679" w:rsidRDefault="00267679" w:rsidP="00682B6C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lastRenderedPageBreak/>
        <w:t>Pachtovné za období od účinnosti smlouvy do 30. 9. 202</w:t>
      </w:r>
      <w:r>
        <w:rPr>
          <w:rFonts w:ascii="Arial" w:hAnsi="Arial" w:cs="Arial"/>
          <w:sz w:val="21"/>
          <w:szCs w:val="21"/>
        </w:rPr>
        <w:t>1</w:t>
      </w:r>
      <w:r w:rsidRPr="00AA7989">
        <w:rPr>
          <w:rFonts w:ascii="Arial" w:hAnsi="Arial" w:cs="Arial"/>
          <w:sz w:val="21"/>
          <w:szCs w:val="21"/>
        </w:rPr>
        <w:t xml:space="preserve"> včetně činí </w:t>
      </w:r>
      <w:r w:rsidRPr="00AA7989">
        <w:rPr>
          <w:rFonts w:ascii="Arial" w:hAnsi="Arial" w:cs="Arial"/>
          <w:b/>
          <w:sz w:val="21"/>
          <w:szCs w:val="21"/>
        </w:rPr>
        <w:t>1</w:t>
      </w:r>
      <w:r w:rsidR="00C9271C">
        <w:rPr>
          <w:rFonts w:ascii="Arial" w:hAnsi="Arial" w:cs="Arial"/>
          <w:b/>
          <w:sz w:val="21"/>
          <w:szCs w:val="21"/>
        </w:rPr>
        <w:t>9 100</w:t>
      </w:r>
      <w:r w:rsidRPr="00AA7989">
        <w:rPr>
          <w:rFonts w:ascii="Arial" w:hAnsi="Arial" w:cs="Arial"/>
          <w:b/>
          <w:sz w:val="21"/>
          <w:szCs w:val="21"/>
        </w:rPr>
        <w:t xml:space="preserve"> Kč </w:t>
      </w:r>
      <w:r w:rsidRPr="00AA7989">
        <w:rPr>
          <w:rFonts w:ascii="Arial" w:hAnsi="Arial" w:cs="Arial"/>
          <w:sz w:val="21"/>
          <w:szCs w:val="21"/>
        </w:rPr>
        <w:t>(slovy: </w:t>
      </w:r>
      <w:r w:rsidR="00C9271C">
        <w:rPr>
          <w:rFonts w:ascii="Arial" w:hAnsi="Arial" w:cs="Arial"/>
          <w:sz w:val="21"/>
          <w:szCs w:val="21"/>
        </w:rPr>
        <w:t>Devatenácttisícjednostokorun českých</w:t>
      </w:r>
      <w:r w:rsidRPr="00AA7989">
        <w:rPr>
          <w:rFonts w:ascii="Arial" w:hAnsi="Arial" w:cs="Arial"/>
          <w:sz w:val="21"/>
          <w:szCs w:val="21"/>
        </w:rPr>
        <w:t>) a bude uhrazeno k 1. 10. 202</w:t>
      </w:r>
      <w:r>
        <w:rPr>
          <w:rFonts w:ascii="Arial" w:hAnsi="Arial" w:cs="Arial"/>
          <w:sz w:val="21"/>
          <w:szCs w:val="21"/>
        </w:rPr>
        <w:t>1</w:t>
      </w:r>
      <w:r w:rsidRPr="00AA7989">
        <w:rPr>
          <w:rFonts w:ascii="Arial" w:hAnsi="Arial" w:cs="Arial"/>
          <w:sz w:val="21"/>
          <w:szCs w:val="21"/>
        </w:rPr>
        <w:t>.</w:t>
      </w:r>
    </w:p>
    <w:p w14:paraId="4DD38C9C" w14:textId="77777777" w:rsidR="00267679" w:rsidRPr="00AA7989" w:rsidRDefault="00267679" w:rsidP="00682B6C">
      <w:pPr>
        <w:pStyle w:val="Zkladntext"/>
        <w:tabs>
          <w:tab w:val="clear" w:pos="568"/>
          <w:tab w:val="left" w:pos="425"/>
        </w:tabs>
        <w:spacing w:after="14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 xml:space="preserve">Pachtovné za období od </w:t>
      </w:r>
      <w:r>
        <w:rPr>
          <w:rFonts w:ascii="Arial" w:hAnsi="Arial" w:cs="Arial"/>
          <w:sz w:val="21"/>
          <w:szCs w:val="21"/>
        </w:rPr>
        <w:t>1. 10. 2021</w:t>
      </w:r>
      <w:r w:rsidRPr="00AA7989">
        <w:rPr>
          <w:rFonts w:ascii="Arial" w:hAnsi="Arial" w:cs="Arial"/>
          <w:sz w:val="21"/>
          <w:szCs w:val="21"/>
        </w:rPr>
        <w:t xml:space="preserve"> do 3</w:t>
      </w:r>
      <w:r>
        <w:rPr>
          <w:rFonts w:ascii="Arial" w:hAnsi="Arial" w:cs="Arial"/>
          <w:sz w:val="21"/>
          <w:szCs w:val="21"/>
        </w:rPr>
        <w:t>1</w:t>
      </w:r>
      <w:r w:rsidRPr="00AA7989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>12</w:t>
      </w:r>
      <w:r w:rsidRPr="00AA7989">
        <w:rPr>
          <w:rFonts w:ascii="Arial" w:hAnsi="Arial" w:cs="Arial"/>
          <w:sz w:val="21"/>
          <w:szCs w:val="21"/>
        </w:rPr>
        <w:t>. 202</w:t>
      </w:r>
      <w:r>
        <w:rPr>
          <w:rFonts w:ascii="Arial" w:hAnsi="Arial" w:cs="Arial"/>
          <w:sz w:val="21"/>
          <w:szCs w:val="21"/>
        </w:rPr>
        <w:t>1</w:t>
      </w:r>
      <w:r w:rsidRPr="00AA7989">
        <w:rPr>
          <w:rFonts w:ascii="Arial" w:hAnsi="Arial" w:cs="Arial"/>
          <w:sz w:val="21"/>
          <w:szCs w:val="21"/>
        </w:rPr>
        <w:t xml:space="preserve"> včetně činí </w:t>
      </w:r>
      <w:r w:rsidR="00C9271C">
        <w:rPr>
          <w:rFonts w:ascii="Arial" w:hAnsi="Arial" w:cs="Arial"/>
          <w:b/>
          <w:sz w:val="21"/>
          <w:szCs w:val="21"/>
        </w:rPr>
        <w:t>6 437</w:t>
      </w:r>
      <w:r w:rsidRPr="00AA7989">
        <w:rPr>
          <w:rFonts w:ascii="Arial" w:hAnsi="Arial" w:cs="Arial"/>
          <w:b/>
          <w:sz w:val="21"/>
          <w:szCs w:val="21"/>
        </w:rPr>
        <w:t xml:space="preserve"> Kč </w:t>
      </w:r>
      <w:r w:rsidRPr="00AA7989">
        <w:rPr>
          <w:rFonts w:ascii="Arial" w:hAnsi="Arial" w:cs="Arial"/>
          <w:sz w:val="21"/>
          <w:szCs w:val="21"/>
        </w:rPr>
        <w:t>(slovy:</w:t>
      </w:r>
      <w:r w:rsidR="00E01069">
        <w:rPr>
          <w:rFonts w:ascii="Arial" w:hAnsi="Arial" w:cs="Arial"/>
          <w:sz w:val="21"/>
          <w:szCs w:val="21"/>
        </w:rPr>
        <w:t xml:space="preserve"> </w:t>
      </w:r>
      <w:r w:rsidR="00C9271C">
        <w:rPr>
          <w:rFonts w:ascii="Arial" w:hAnsi="Arial" w:cs="Arial"/>
          <w:sz w:val="21"/>
          <w:szCs w:val="21"/>
        </w:rPr>
        <w:t>Šesttisícčtyřistatřicetsedmkorun českých</w:t>
      </w:r>
      <w:r w:rsidRPr="00AA7989">
        <w:rPr>
          <w:rFonts w:ascii="Arial" w:hAnsi="Arial" w:cs="Arial"/>
          <w:sz w:val="21"/>
          <w:szCs w:val="21"/>
        </w:rPr>
        <w:t>) a bude uhrazeno k 1. 10. 202</w:t>
      </w:r>
      <w:r>
        <w:rPr>
          <w:rFonts w:ascii="Arial" w:hAnsi="Arial" w:cs="Arial"/>
          <w:sz w:val="21"/>
          <w:szCs w:val="21"/>
        </w:rPr>
        <w:t>2.</w:t>
      </w:r>
    </w:p>
    <w:p w14:paraId="47C62B1E" w14:textId="77777777" w:rsidR="00267679" w:rsidRPr="00033C56" w:rsidRDefault="00267679" w:rsidP="00033C5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033C56">
        <w:rPr>
          <w:rFonts w:ascii="Arial" w:hAnsi="Arial" w:cs="Arial"/>
          <w:sz w:val="21"/>
          <w:szCs w:val="21"/>
        </w:rPr>
        <w:t>Pachtovné bude hrazeno převodem na účet propachtovatele vedený u České národní banky, číslo účtu 170018-3723001/0710, variabilní symbol 8</w:t>
      </w:r>
      <w:r w:rsidR="00C9271C" w:rsidRPr="00033C56">
        <w:rPr>
          <w:rFonts w:ascii="Arial" w:hAnsi="Arial" w:cs="Arial"/>
          <w:sz w:val="21"/>
          <w:szCs w:val="21"/>
        </w:rPr>
        <w:t>5</w:t>
      </w:r>
      <w:r w:rsidRPr="00033C56">
        <w:rPr>
          <w:rFonts w:ascii="Arial" w:hAnsi="Arial" w:cs="Arial"/>
          <w:sz w:val="21"/>
          <w:szCs w:val="21"/>
        </w:rPr>
        <w:t>12022.</w:t>
      </w:r>
      <w:r w:rsidR="00033C56" w:rsidRPr="00033C56">
        <w:rPr>
          <w:rFonts w:ascii="Arial" w:hAnsi="Arial" w:cs="Arial"/>
          <w:sz w:val="21"/>
          <w:szCs w:val="21"/>
        </w:rPr>
        <w:t xml:space="preserve"> </w:t>
      </w:r>
      <w:r w:rsidRPr="00033C56">
        <w:rPr>
          <w:rFonts w:ascii="Arial" w:hAnsi="Arial" w:cs="Arial"/>
          <w:sz w:val="21"/>
          <w:szCs w:val="21"/>
        </w:rPr>
        <w:t>Zaplacením se rozumí připsání placené částky na účet propachtovatele.</w:t>
      </w:r>
    </w:p>
    <w:p w14:paraId="1870EDB3" w14:textId="77777777" w:rsidR="00267679" w:rsidRPr="00AA7989" w:rsidRDefault="00267679" w:rsidP="00033C5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Nedodrží-li pachtýř lhůtu pro úhradu pachtovného, je povinen podle ustanovení § 1970 OZ zaplatit propachtovateli úrok z prodlení, a to na účet propachtovatele vedený u České národní banky, číslo účtu 180013</w:t>
      </w:r>
      <w:r w:rsidRPr="00AA7989">
        <w:rPr>
          <w:rFonts w:ascii="Arial" w:hAnsi="Arial" w:cs="Arial"/>
          <w:sz w:val="21"/>
          <w:szCs w:val="21"/>
        </w:rPr>
        <w:noBreakHyphen/>
        <w:t xml:space="preserve">3723001/0710, variabilní symbol </w:t>
      </w:r>
      <w:r>
        <w:rPr>
          <w:rFonts w:ascii="Arial" w:hAnsi="Arial" w:cs="Arial"/>
          <w:sz w:val="21"/>
          <w:szCs w:val="21"/>
        </w:rPr>
        <w:t>8</w:t>
      </w:r>
      <w:r w:rsidR="00C9271C">
        <w:rPr>
          <w:rFonts w:ascii="Arial" w:hAnsi="Arial" w:cs="Arial"/>
          <w:sz w:val="21"/>
          <w:szCs w:val="21"/>
        </w:rPr>
        <w:t>5</w:t>
      </w:r>
      <w:r w:rsidRPr="00AA7989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20</w:t>
      </w:r>
      <w:r w:rsidRPr="00AA7989">
        <w:rPr>
          <w:rFonts w:ascii="Arial" w:hAnsi="Arial" w:cs="Arial"/>
          <w:sz w:val="21"/>
          <w:szCs w:val="21"/>
        </w:rPr>
        <w:t>22.</w:t>
      </w:r>
    </w:p>
    <w:p w14:paraId="3F5BB0A9" w14:textId="77777777" w:rsidR="00267679" w:rsidRPr="00AA7989" w:rsidRDefault="00267679" w:rsidP="00033C5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Prodlení pachtýře s úhradou pachtovného delší než 60 dnů se považuje za porušení smlouvy, které zakládá právo propachtovatele smlouvu vypovědět bez výpovědní doby (ustanovení § 2228 odst. 4 OZ).</w:t>
      </w:r>
    </w:p>
    <w:p w14:paraId="3B952BEC" w14:textId="77777777" w:rsidR="00267679" w:rsidRPr="00AA7989" w:rsidRDefault="00267679" w:rsidP="00033C5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80"/>
        <w:ind w:left="0" w:firstLine="0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Smluvní strany se dohodly, že propachtovatel je oprávněn k 1. 10. běžného roku jednostranně zvýšit pachtovné o míru inflace vyjádřenou přírůstkem průměrného ročního indexu spotřebitelských cen vyhlášenou Českým statistickým úřadem za předcházející rok.</w:t>
      </w:r>
    </w:p>
    <w:p w14:paraId="64C2BF1E" w14:textId="77777777" w:rsidR="00267679" w:rsidRPr="00AA7989" w:rsidRDefault="00267679" w:rsidP="00033C5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Zvýšené pachtovné bude uplatněno písemným oznámením ze strany propachtovatele nejpozději do 1. 9. a to bez nutnosti uzavírat dodatek a pachtýř bude povinen novou výši pachtovného platit s účinností od nejbližší platby pachtovného.</w:t>
      </w:r>
    </w:p>
    <w:p w14:paraId="1E2ADF8E" w14:textId="77777777" w:rsidR="00267679" w:rsidRPr="00AA7989" w:rsidRDefault="00267679" w:rsidP="00033C56">
      <w:pPr>
        <w:spacing w:after="8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Základem pro výpočet zvýšeného pachtovného bude pachtovné sjednané před tímto zvýšením.</w:t>
      </w:r>
    </w:p>
    <w:p w14:paraId="6DCF1583" w14:textId="77777777" w:rsidR="00025553" w:rsidRPr="001F7481" w:rsidRDefault="00267679" w:rsidP="00033C56">
      <w:pPr>
        <w:pStyle w:val="Odstavecseseznamem"/>
        <w:tabs>
          <w:tab w:val="left" w:pos="425"/>
        </w:tabs>
        <w:spacing w:after="200"/>
        <w:ind w:left="0"/>
        <w:jc w:val="both"/>
        <w:rPr>
          <w:rFonts w:ascii="Arial" w:hAnsi="Arial" w:cs="Arial"/>
          <w:sz w:val="21"/>
          <w:szCs w:val="21"/>
        </w:rPr>
      </w:pPr>
      <w:r w:rsidRPr="00AA7989">
        <w:rPr>
          <w:rFonts w:ascii="Arial" w:hAnsi="Arial" w:cs="Arial"/>
          <w:sz w:val="21"/>
          <w:szCs w:val="21"/>
        </w:rPr>
        <w:t>V případě, že meziroční míra inflace přestane být z jakéhokoli důvodu nadále publikována, nahradí ji jiný index vyhlašovaný příslušným orgánem, který propachtovatel dle svého rozumného uvážení zvolí</w:t>
      </w:r>
      <w:r w:rsidR="00025553" w:rsidRPr="001F7481">
        <w:rPr>
          <w:rFonts w:ascii="Arial" w:hAnsi="Arial" w:cs="Arial"/>
          <w:sz w:val="21"/>
          <w:szCs w:val="21"/>
        </w:rPr>
        <w:t>.</w:t>
      </w:r>
    </w:p>
    <w:p w14:paraId="3C793502" w14:textId="77777777" w:rsidR="00F16BA1" w:rsidRPr="001F7481" w:rsidRDefault="007A3ADD" w:rsidP="00033C56">
      <w:pPr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</w:t>
      </w:r>
      <w:r w:rsidR="002E78D5" w:rsidRPr="001F7481">
        <w:rPr>
          <w:rFonts w:ascii="Arial" w:hAnsi="Arial" w:cs="Arial"/>
          <w:b/>
          <w:sz w:val="21"/>
          <w:szCs w:val="21"/>
        </w:rPr>
        <w:t xml:space="preserve"> </w:t>
      </w:r>
      <w:r w:rsidRPr="001F7481">
        <w:rPr>
          <w:rFonts w:ascii="Arial" w:hAnsi="Arial" w:cs="Arial"/>
          <w:b/>
          <w:sz w:val="21"/>
          <w:szCs w:val="21"/>
        </w:rPr>
        <w:t>VI</w:t>
      </w:r>
    </w:p>
    <w:p w14:paraId="10F34F4B" w14:textId="77777777" w:rsidR="004241F6" w:rsidRPr="001F7481" w:rsidRDefault="004241F6" w:rsidP="00033C56">
      <w:pPr>
        <w:spacing w:after="4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Pokud je na propachtovaném pozemku zřízeno meliorační zařízení, pachtýř se zavazuje:</w:t>
      </w:r>
    </w:p>
    <w:p w14:paraId="6135A13F" w14:textId="77777777" w:rsidR="004241F6" w:rsidRPr="001F7481" w:rsidRDefault="004241F6" w:rsidP="004241F6">
      <w:pPr>
        <w:spacing w:after="2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 xml:space="preserve">–    u melioračních zařízení umístěných pod povrchem půdy zajistit jejich údržbu, </w:t>
      </w:r>
    </w:p>
    <w:p w14:paraId="6177E625" w14:textId="77777777" w:rsidR="00F16BA1" w:rsidRPr="001F7481" w:rsidRDefault="004241F6" w:rsidP="00033C56">
      <w:pPr>
        <w:spacing w:after="28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–    k hlavním melioračním zařízením umožnit přístup za účelem provedení údržby</w:t>
      </w:r>
      <w:r w:rsidR="00072E59" w:rsidRPr="001F7481">
        <w:rPr>
          <w:rFonts w:ascii="Arial" w:hAnsi="Arial" w:cs="Arial"/>
          <w:sz w:val="21"/>
          <w:szCs w:val="21"/>
        </w:rPr>
        <w:t>.</w:t>
      </w:r>
    </w:p>
    <w:p w14:paraId="4FC507BC" w14:textId="77777777" w:rsidR="005C152F" w:rsidRPr="001F7481" w:rsidRDefault="005C152F" w:rsidP="00033C56">
      <w:pPr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VII</w:t>
      </w:r>
    </w:p>
    <w:p w14:paraId="54C69F85" w14:textId="77777777" w:rsidR="004241F6" w:rsidRDefault="004241F6" w:rsidP="00033C56">
      <w:pPr>
        <w:spacing w:after="28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Pachtýř bere na vědomí a je srozuměn s tím, že pozemek, který je předmětem pachtu dle</w:t>
      </w:r>
      <w:r w:rsidR="00C9271C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této smlouvy, může být propachtovatelem převeden na třetí osoby v souladu s jeho dispozičním oprávněním. V případě změny vlastnictví platí ustanovení § 2221 a § 2222 OZ.</w:t>
      </w:r>
    </w:p>
    <w:p w14:paraId="62E2A48E" w14:textId="77777777" w:rsidR="006C7508" w:rsidRPr="001F7481" w:rsidRDefault="006C7508" w:rsidP="00033C56">
      <w:pPr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VIII</w:t>
      </w:r>
    </w:p>
    <w:p w14:paraId="2BCFC35D" w14:textId="77777777" w:rsidR="006C7508" w:rsidRPr="001F7481" w:rsidRDefault="006C7508" w:rsidP="00682B6C">
      <w:pPr>
        <w:tabs>
          <w:tab w:val="left" w:pos="360"/>
          <w:tab w:val="left" w:pos="568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Pachtýř není oprávněn propachtovaný pozemek nebo jeho část propachtovat nebo dát do užívání třetí osobě.</w:t>
      </w:r>
    </w:p>
    <w:p w14:paraId="5C869037" w14:textId="77777777" w:rsidR="006C7508" w:rsidRPr="001F7481" w:rsidRDefault="006C7508" w:rsidP="00033C56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IX</w:t>
      </w:r>
    </w:p>
    <w:p w14:paraId="3157681F" w14:textId="77777777" w:rsidR="006C7508" w:rsidRPr="001F7481" w:rsidRDefault="006C7508" w:rsidP="00033C56">
      <w:pPr>
        <w:numPr>
          <w:ilvl w:val="0"/>
          <w:numId w:val="4"/>
        </w:numPr>
        <w:tabs>
          <w:tab w:val="clear" w:pos="1260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Smluvní strany se dohodly, že jakékoliv změny a doplňky této smlouvy jsou možné pouze písemnou formou dodatku k této smlouvě na základě dohody smluvních stran.</w:t>
      </w:r>
    </w:p>
    <w:p w14:paraId="01423473" w14:textId="77777777" w:rsidR="006C7508" w:rsidRPr="001F7481" w:rsidRDefault="006C7508" w:rsidP="00033C56">
      <w:pPr>
        <w:numPr>
          <w:ilvl w:val="0"/>
          <w:numId w:val="4"/>
        </w:numPr>
        <w:tabs>
          <w:tab w:val="clear" w:pos="1260"/>
          <w:tab w:val="left" w:pos="425"/>
        </w:tabs>
        <w:spacing w:after="280"/>
        <w:ind w:left="0" w:firstLine="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Smluvní strany jsou povinny se vzájemně informovat o jakékoli změně údajů týkajících se jejich specifikace jako smluvní strany této smlouvy, a to nejpozději do 30 dnů ode dne změny.</w:t>
      </w:r>
    </w:p>
    <w:p w14:paraId="63E2C251" w14:textId="77777777" w:rsidR="006C7508" w:rsidRPr="001F7481" w:rsidRDefault="006C7508" w:rsidP="00033C56">
      <w:pPr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X</w:t>
      </w:r>
    </w:p>
    <w:p w14:paraId="0D459384" w14:textId="77777777" w:rsidR="006C7508" w:rsidRPr="001F7481" w:rsidRDefault="006C7508" w:rsidP="00033C56">
      <w:pPr>
        <w:spacing w:after="28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Tato smlouva je vyhotovena ve dvou stejnopisech, z nichž každý má platnost originálu. Jeden stejnopis přebírá pachtýř a jeden je určen pro propachtovatele.</w:t>
      </w:r>
    </w:p>
    <w:p w14:paraId="4138F815" w14:textId="77777777" w:rsidR="00033C56" w:rsidRPr="001F7481" w:rsidRDefault="00033C56" w:rsidP="00033C56">
      <w:pPr>
        <w:spacing w:after="20"/>
        <w:jc w:val="center"/>
        <w:rPr>
          <w:rFonts w:ascii="Arial" w:hAnsi="Arial" w:cs="Arial"/>
          <w:b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t>Čl. XI</w:t>
      </w:r>
    </w:p>
    <w:p w14:paraId="41922242" w14:textId="77777777" w:rsidR="00033C56" w:rsidRPr="001F7481" w:rsidRDefault="00033C56" w:rsidP="00033C56">
      <w:pPr>
        <w:jc w:val="both"/>
        <w:rPr>
          <w:rFonts w:ascii="Arial" w:hAnsi="Arial" w:cs="Arial"/>
          <w:sz w:val="21"/>
          <w:szCs w:val="21"/>
        </w:rPr>
      </w:pPr>
      <w:r w:rsidRPr="00195B8F">
        <w:rPr>
          <w:rFonts w:ascii="Arial" w:hAnsi="Arial" w:cs="Arial"/>
          <w:sz w:val="21"/>
          <w:szCs w:val="21"/>
        </w:rPr>
        <w:t>Tato smlouva nabývá platnosti dnem podpisu smluvními stranami a účinnosti dnem uvedeným v čl. IV odst. 1) této smlouvy této smlouvy</w:t>
      </w:r>
      <w:r w:rsidRPr="001F7481">
        <w:rPr>
          <w:rFonts w:ascii="Arial" w:hAnsi="Arial" w:cs="Arial"/>
          <w:sz w:val="21"/>
          <w:szCs w:val="21"/>
        </w:rPr>
        <w:t>.</w:t>
      </w:r>
    </w:p>
    <w:p w14:paraId="1E3915A5" w14:textId="77777777" w:rsidR="004241F6" w:rsidRDefault="004241F6" w:rsidP="004241F6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14:paraId="0F00225A" w14:textId="77777777" w:rsidR="00033C56" w:rsidRPr="001F7481" w:rsidRDefault="00033C56" w:rsidP="004241F6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14:paraId="13328E25" w14:textId="77777777" w:rsidR="004241F6" w:rsidRPr="001F7481" w:rsidRDefault="004241F6" w:rsidP="004241F6">
      <w:pPr>
        <w:tabs>
          <w:tab w:val="left" w:pos="425"/>
        </w:tabs>
        <w:jc w:val="both"/>
        <w:rPr>
          <w:rFonts w:ascii="Arial" w:hAnsi="Arial" w:cs="Arial"/>
          <w:sz w:val="21"/>
          <w:szCs w:val="21"/>
        </w:rPr>
      </w:pPr>
    </w:p>
    <w:p w14:paraId="1583E4CE" w14:textId="77777777" w:rsidR="00187F28" w:rsidRPr="001F7481" w:rsidRDefault="00187F28" w:rsidP="00187F28">
      <w:pPr>
        <w:pStyle w:val="Odstavecseseznamem"/>
        <w:spacing w:after="360"/>
        <w:ind w:left="0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FED719F" w14:textId="77777777" w:rsidR="00187F28" w:rsidRPr="001F7481" w:rsidRDefault="00187F28" w:rsidP="00187F28">
      <w:pPr>
        <w:tabs>
          <w:tab w:val="left" w:pos="360"/>
          <w:tab w:val="left" w:pos="709"/>
        </w:tabs>
        <w:spacing w:after="360"/>
        <w:jc w:val="both"/>
        <w:rPr>
          <w:rFonts w:ascii="Arial" w:hAnsi="Arial" w:cs="Arial"/>
          <w:sz w:val="21"/>
          <w:szCs w:val="21"/>
        </w:rPr>
        <w:sectPr w:rsidR="00187F28" w:rsidRPr="001F7481" w:rsidSect="00EC4146">
          <w:footerReference w:type="default" r:id="rId8"/>
          <w:pgSz w:w="11907" w:h="16840"/>
          <w:pgMar w:top="1418" w:right="1418" w:bottom="851" w:left="1418" w:header="709" w:footer="680" w:gutter="0"/>
          <w:cols w:space="709"/>
          <w:docGrid w:linePitch="326"/>
        </w:sectPr>
      </w:pPr>
    </w:p>
    <w:p w14:paraId="532CE935" w14:textId="77777777" w:rsidR="00F16BA1" w:rsidRPr="001F7481" w:rsidRDefault="00F16BA1" w:rsidP="00033C56">
      <w:pPr>
        <w:spacing w:after="40"/>
        <w:jc w:val="center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b/>
          <w:sz w:val="21"/>
          <w:szCs w:val="21"/>
        </w:rPr>
        <w:lastRenderedPageBreak/>
        <w:t>Čl. XII</w:t>
      </w:r>
    </w:p>
    <w:p w14:paraId="7CFB673F" w14:textId="77777777" w:rsidR="00F16BA1" w:rsidRPr="001F7481" w:rsidRDefault="00F16BA1" w:rsidP="00267AEB">
      <w:pPr>
        <w:spacing w:after="840"/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sz w:val="21"/>
          <w:szCs w:val="21"/>
        </w:rPr>
        <w:t>Smluvní strany po přečten</w:t>
      </w:r>
      <w:r w:rsidR="00C64360" w:rsidRPr="001F7481">
        <w:rPr>
          <w:rFonts w:ascii="Arial" w:hAnsi="Arial" w:cs="Arial"/>
          <w:sz w:val="21"/>
          <w:szCs w:val="21"/>
        </w:rPr>
        <w:t xml:space="preserve">í této smlouvy prohlašují, že s </w:t>
      </w:r>
      <w:r w:rsidRPr="001F7481">
        <w:rPr>
          <w:rFonts w:ascii="Arial" w:hAnsi="Arial" w:cs="Arial"/>
          <w:sz w:val="21"/>
          <w:szCs w:val="21"/>
        </w:rPr>
        <w:t>jejím obsahem souhlasí</w:t>
      </w:r>
      <w:r w:rsidR="00AF346A" w:rsidRPr="001F7481">
        <w:rPr>
          <w:rFonts w:ascii="Arial" w:hAnsi="Arial" w:cs="Arial"/>
          <w:sz w:val="21"/>
          <w:szCs w:val="21"/>
        </w:rPr>
        <w:t>,</w:t>
      </w:r>
      <w:r w:rsidR="00635B7A" w:rsidRPr="001F7481">
        <w:rPr>
          <w:rFonts w:ascii="Arial" w:hAnsi="Arial" w:cs="Arial"/>
          <w:sz w:val="21"/>
          <w:szCs w:val="21"/>
        </w:rPr>
        <w:t xml:space="preserve"> a</w:t>
      </w:r>
      <w:r w:rsidR="00123030" w:rsidRPr="001F7481">
        <w:rPr>
          <w:rFonts w:ascii="Arial" w:hAnsi="Arial" w:cs="Arial"/>
          <w:sz w:val="21"/>
          <w:szCs w:val="21"/>
        </w:rPr>
        <w:t xml:space="preserve"> </w:t>
      </w:r>
      <w:r w:rsidR="00635B7A" w:rsidRPr="001F7481">
        <w:rPr>
          <w:rFonts w:ascii="Arial" w:hAnsi="Arial" w:cs="Arial"/>
          <w:sz w:val="21"/>
          <w:szCs w:val="21"/>
        </w:rPr>
        <w:t>že</w:t>
      </w:r>
      <w:r w:rsidR="00123030" w:rsidRPr="001F7481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tato smlouva je shodným projevem jejich vážné a svobodné vůle, a na důkaz toho připojují</w:t>
      </w:r>
      <w:r w:rsidR="00123030" w:rsidRPr="001F7481">
        <w:rPr>
          <w:rFonts w:ascii="Arial" w:hAnsi="Arial" w:cs="Arial"/>
          <w:sz w:val="21"/>
          <w:szCs w:val="21"/>
        </w:rPr>
        <w:t xml:space="preserve"> </w:t>
      </w:r>
      <w:r w:rsidR="006C7BE0" w:rsidRPr="001F7481">
        <w:rPr>
          <w:rFonts w:ascii="Arial" w:hAnsi="Arial" w:cs="Arial"/>
          <w:sz w:val="21"/>
          <w:szCs w:val="21"/>
        </w:rPr>
        <w:t>své</w:t>
      </w:r>
      <w:r w:rsidR="00123030" w:rsidRPr="001F7481">
        <w:rPr>
          <w:rFonts w:ascii="Arial" w:hAnsi="Arial" w:cs="Arial"/>
          <w:sz w:val="21"/>
          <w:szCs w:val="21"/>
        </w:rPr>
        <w:t xml:space="preserve"> </w:t>
      </w:r>
      <w:r w:rsidRPr="001F7481">
        <w:rPr>
          <w:rFonts w:ascii="Arial" w:hAnsi="Arial" w:cs="Arial"/>
          <w:sz w:val="21"/>
          <w:szCs w:val="21"/>
        </w:rPr>
        <w:t>podpisy.</w:t>
      </w:r>
    </w:p>
    <w:p w14:paraId="53B4E9A6" w14:textId="3A796366" w:rsidR="00D83F23" w:rsidRPr="001F7481" w:rsidRDefault="00F16BA1" w:rsidP="00AE0FE0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1"/>
          <w:szCs w:val="21"/>
          <w:lang w:eastAsia="cs-CZ"/>
        </w:rPr>
      </w:pPr>
      <w:r w:rsidRPr="001F7481">
        <w:rPr>
          <w:rFonts w:ascii="Arial" w:hAnsi="Arial" w:cs="Arial"/>
          <w:sz w:val="21"/>
          <w:szCs w:val="21"/>
        </w:rPr>
        <w:t>V Ostravě dne</w:t>
      </w:r>
      <w:r w:rsidR="00AE0FE0" w:rsidRPr="001F7481">
        <w:rPr>
          <w:rFonts w:ascii="Arial" w:hAnsi="Arial" w:cs="Arial"/>
          <w:sz w:val="21"/>
          <w:szCs w:val="21"/>
        </w:rPr>
        <w:t xml:space="preserve"> </w:t>
      </w:r>
      <w:r w:rsidR="009E1499">
        <w:rPr>
          <w:rFonts w:ascii="Arial" w:hAnsi="Arial" w:cs="Arial"/>
          <w:bCs/>
          <w:sz w:val="21"/>
          <w:szCs w:val="21"/>
          <w:lang w:eastAsia="cs-CZ"/>
        </w:rPr>
        <w:t>30.11.2020</w:t>
      </w:r>
    </w:p>
    <w:p w14:paraId="5E74789E" w14:textId="77777777" w:rsidR="00F16BA1" w:rsidRPr="001F7481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14:paraId="35443425" w14:textId="77777777" w:rsidR="00F16BA1" w:rsidRPr="001F7481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14:paraId="149134C1" w14:textId="77777777" w:rsidR="00F16BA1" w:rsidRPr="001F7481" w:rsidRDefault="00F16BA1" w:rsidP="00AE0FE0">
      <w:pPr>
        <w:jc w:val="both"/>
        <w:rPr>
          <w:rFonts w:ascii="Arial" w:hAnsi="Arial" w:cs="Arial"/>
          <w:sz w:val="21"/>
          <w:szCs w:val="21"/>
        </w:rPr>
      </w:pPr>
    </w:p>
    <w:p w14:paraId="21A18444" w14:textId="77777777" w:rsidR="00AE0FE0" w:rsidRPr="001F7481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14:paraId="4C5BE85D" w14:textId="77777777" w:rsidR="00AE0FE0" w:rsidRPr="001F7481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14:paraId="7CEE1272" w14:textId="77777777" w:rsidR="00AE0FE0" w:rsidRPr="001F7481" w:rsidRDefault="00AE0FE0" w:rsidP="00AE0FE0">
      <w:pPr>
        <w:jc w:val="both"/>
        <w:rPr>
          <w:rFonts w:ascii="Arial" w:hAnsi="Arial" w:cs="Arial"/>
          <w:sz w:val="21"/>
          <w:szCs w:val="21"/>
        </w:rPr>
      </w:pPr>
    </w:p>
    <w:p w14:paraId="54469760" w14:textId="77777777" w:rsidR="00AE0FE0" w:rsidRPr="005136D1" w:rsidRDefault="00AE0FE0" w:rsidP="005136D1">
      <w:pPr>
        <w:jc w:val="both"/>
        <w:rPr>
          <w:rFonts w:ascii="Arial" w:hAnsi="Arial" w:cs="Arial"/>
          <w:sz w:val="21"/>
          <w:szCs w:val="21"/>
        </w:rPr>
      </w:pPr>
      <w:r w:rsidRPr="001F748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2A105F" wp14:editId="6FC2E5D3">
                <wp:simplePos x="0" y="0"/>
                <wp:positionH relativeFrom="column">
                  <wp:posOffset>3233420</wp:posOffset>
                </wp:positionH>
                <wp:positionV relativeFrom="paragraph">
                  <wp:posOffset>87630</wp:posOffset>
                </wp:positionV>
                <wp:extent cx="2781300" cy="1289685"/>
                <wp:effectExtent l="0" t="0" r="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7CC72" w14:textId="77777777" w:rsidR="00AE0FE0" w:rsidRPr="001F7481" w:rsidRDefault="00AE0FE0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1F748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136D1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14:paraId="056B1838" w14:textId="77777777" w:rsidR="00F54BD3" w:rsidRPr="001F7481" w:rsidRDefault="005136D1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Výrobní a obchodní družstvo Stěbořice</w:t>
                            </w:r>
                          </w:p>
                          <w:p w14:paraId="788CD7E9" w14:textId="77777777" w:rsidR="00F54BD3" w:rsidRPr="001F7481" w:rsidRDefault="005136D1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Jiří</w:t>
                            </w:r>
                            <w:r w:rsidR="00EB1A50" w:rsidRPr="001F74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Fuksík</w:t>
                            </w:r>
                          </w:p>
                          <w:p w14:paraId="4E43EEFE" w14:textId="77777777" w:rsidR="00F54BD3" w:rsidRPr="001F7481" w:rsidRDefault="005136D1" w:rsidP="005136D1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74C6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předseda představenstva</w:t>
                            </w:r>
                          </w:p>
                          <w:p w14:paraId="1F346F1A" w14:textId="77777777" w:rsidR="00AF346A" w:rsidRPr="001F7481" w:rsidRDefault="00C94923" w:rsidP="00FA1CF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F74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4.6pt;margin-top:6.9pt;width:219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" filled="f" stroked="f">
                <v:textbox>
                  <w:txbxContent>
                    <w:p w:rsidR="00AE0FE0" w:rsidRPr="001F7481" w:rsidRDefault="00AE0FE0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1F7481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136D1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:rsidR="00F54BD3" w:rsidRPr="001F7481" w:rsidRDefault="005136D1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Výrobní a obchodní družstvo Stěbořice</w:t>
                      </w:r>
                    </w:p>
                    <w:p w:rsidR="00F54BD3" w:rsidRPr="001F7481" w:rsidRDefault="005136D1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Jiří</w:t>
                      </w:r>
                      <w:r w:rsidR="00EB1A50" w:rsidRPr="001F74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Fuksík</w:t>
                      </w:r>
                      <w:proofErr w:type="spellEnd"/>
                      <w:proofErr w:type="gramEnd"/>
                    </w:p>
                    <w:p w:rsidR="00F54BD3" w:rsidRPr="001F7481" w:rsidRDefault="005136D1" w:rsidP="005136D1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74C65">
                        <w:rPr>
                          <w:rFonts w:ascii="Arial" w:hAnsi="Arial" w:cs="Arial"/>
                          <w:sz w:val="21"/>
                          <w:szCs w:val="21"/>
                        </w:rPr>
                        <w:t>předseda představenstva</w:t>
                      </w:r>
                    </w:p>
                    <w:p w:rsidR="00AF346A" w:rsidRPr="001F7481" w:rsidRDefault="00C94923" w:rsidP="00FA1CFC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F7481">
                        <w:rPr>
                          <w:rFonts w:ascii="Arial" w:hAnsi="Arial" w:cs="Arial"/>
                          <w:sz w:val="21"/>
                          <w:szCs w:val="21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1F7481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7BD46" wp14:editId="1524F662">
                <wp:simplePos x="0" y="0"/>
                <wp:positionH relativeFrom="column">
                  <wp:posOffset>-109855</wp:posOffset>
                </wp:positionH>
                <wp:positionV relativeFrom="paragraph">
                  <wp:posOffset>78105</wp:posOffset>
                </wp:positionV>
                <wp:extent cx="2800350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F26C6" w14:textId="77777777" w:rsidR="005136D1" w:rsidRPr="00AA7989" w:rsidRDefault="005136D1" w:rsidP="005136D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AA7989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</w:p>
                          <w:p w14:paraId="04CF6CB9" w14:textId="77777777" w:rsidR="00AE0FE0" w:rsidRPr="001F7481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</w:pPr>
                            <w:r w:rsidRPr="001F74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Mgr. Dana  </w:t>
                            </w:r>
                            <w:r w:rsidRPr="001F7481"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Lišková</w:t>
                            </w:r>
                          </w:p>
                          <w:p w14:paraId="248AB32D" w14:textId="77777777" w:rsidR="00AE0FE0" w:rsidRPr="001F7481" w:rsidRDefault="00AE0FE0" w:rsidP="00FA1CFC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F74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ředitelka</w:t>
                            </w:r>
                          </w:p>
                          <w:p w14:paraId="78088123" w14:textId="77777777" w:rsidR="00AE0FE0" w:rsidRPr="001F7481" w:rsidRDefault="00AE0FE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F74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794F19F7" w14:textId="77777777" w:rsidR="00EB1A50" w:rsidRPr="001F7481" w:rsidRDefault="00AE0FE0" w:rsidP="00AE0FE0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F7481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6AA41B7A" w14:textId="77777777" w:rsidR="00AF346A" w:rsidRPr="001F7481" w:rsidRDefault="00EB1A50" w:rsidP="00AE0FE0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F748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.65pt;margin-top:6.15pt;width:220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" filled="f" stroked="f">
                <v:textbox>
                  <w:txbxContent>
                    <w:p w:rsidR="005136D1" w:rsidRPr="00AA7989" w:rsidRDefault="005136D1" w:rsidP="005136D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AA7989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</w:p>
                    <w:p w:rsidR="00AE0FE0" w:rsidRPr="001F7481" w:rsidRDefault="00AE0FE0" w:rsidP="00AE0FE0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</w:pPr>
                      <w:r w:rsidRPr="001F74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Mgr. </w:t>
                      </w:r>
                      <w:proofErr w:type="gramStart"/>
                      <w:r w:rsidRPr="001F7481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Dana  </w:t>
                      </w:r>
                      <w:r w:rsidRPr="001F7481"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Lišková</w:t>
                      </w:r>
                      <w:proofErr w:type="gramEnd"/>
                    </w:p>
                    <w:p w:rsidR="00AE0FE0" w:rsidRPr="001F7481" w:rsidRDefault="00AE0FE0" w:rsidP="00FA1CFC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F7481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ředitelka</w:t>
                      </w:r>
                    </w:p>
                    <w:p w:rsidR="00AE0FE0" w:rsidRPr="001F7481" w:rsidRDefault="00AE0FE0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F7481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:rsidR="00EB1A50" w:rsidRPr="001F7481" w:rsidRDefault="00AE0FE0" w:rsidP="00AE0FE0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F7481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:rsidR="00AF346A" w:rsidRPr="001F7481" w:rsidRDefault="00EB1A50" w:rsidP="00AE0FE0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F7481">
                        <w:rPr>
                          <w:rFonts w:ascii="Arial" w:hAnsi="Arial" w:cs="Arial"/>
                          <w:sz w:val="21"/>
                          <w:szCs w:val="21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0FE0" w:rsidRPr="005136D1" w:rsidSect="0094712B">
      <w:footerReference w:type="first" r:id="rId9"/>
      <w:pgSz w:w="11907" w:h="16840"/>
      <w:pgMar w:top="1418" w:right="1418" w:bottom="1134" w:left="1418" w:header="709" w:footer="131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613B" w14:textId="77777777" w:rsidR="00C204C4" w:rsidRDefault="00C204C4">
      <w:r>
        <w:separator/>
      </w:r>
    </w:p>
  </w:endnote>
  <w:endnote w:type="continuationSeparator" w:id="0">
    <w:p w14:paraId="7C7F1407" w14:textId="77777777" w:rsidR="00C204C4" w:rsidRDefault="00C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E9DC" w14:textId="77777777" w:rsidR="00EB1226" w:rsidRPr="00E06B1A" w:rsidRDefault="0041370D" w:rsidP="009941A0">
    <w:pPr>
      <w:pStyle w:val="Zpat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>……………………</w:t>
    </w:r>
  </w:p>
  <w:p w14:paraId="6C674A07" w14:textId="77777777" w:rsidR="00EB1226" w:rsidRPr="00EB1A50" w:rsidRDefault="0041370D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20"/>
        <w:szCs w:val="20"/>
      </w:rPr>
    </w:pPr>
    <w:r>
      <w:rPr>
        <w:rStyle w:val="slostrnky"/>
        <w:rFonts w:ascii="Arial" w:hAnsi="Arial" w:cs="Arial"/>
        <w:sz w:val="18"/>
        <w:szCs w:val="18"/>
      </w:rPr>
      <w:t>p</w:t>
    </w:r>
    <w:r w:rsidR="009941A0">
      <w:rPr>
        <w:rStyle w:val="slostrnky"/>
        <w:rFonts w:ascii="Arial" w:hAnsi="Arial" w:cs="Arial"/>
        <w:sz w:val="18"/>
        <w:szCs w:val="18"/>
      </w:rPr>
      <w:t>arafa pachtýře</w:t>
    </w:r>
    <w:r w:rsidR="00EB1226">
      <w:rPr>
        <w:rStyle w:val="slostrnky"/>
        <w:sz w:val="20"/>
        <w:szCs w:val="20"/>
      </w:rPr>
      <w:tab/>
    </w:r>
    <w:r>
      <w:rPr>
        <w:rStyle w:val="slostrnky"/>
        <w:sz w:val="20"/>
        <w:szCs w:val="20"/>
      </w:rPr>
      <w:t xml:space="preserve"> </w:t>
    </w:r>
    <w:r w:rsidR="00EB1226" w:rsidRPr="00EB1A50">
      <w:rPr>
        <w:rStyle w:val="slostrnky"/>
        <w:rFonts w:ascii="Arial" w:hAnsi="Arial" w:cs="Arial"/>
        <w:sz w:val="20"/>
        <w:szCs w:val="20"/>
      </w:rPr>
      <w:fldChar w:fldCharType="begin"/>
    </w:r>
    <w:r w:rsidR="00EB1226" w:rsidRPr="00EB1A50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EB1226" w:rsidRPr="00EB1A50">
      <w:rPr>
        <w:rStyle w:val="slostrnky"/>
        <w:rFonts w:ascii="Arial" w:hAnsi="Arial" w:cs="Arial"/>
        <w:sz w:val="20"/>
        <w:szCs w:val="20"/>
      </w:rPr>
      <w:fldChar w:fldCharType="separate"/>
    </w:r>
    <w:r w:rsidR="00EB1226" w:rsidRPr="00EB1A50">
      <w:rPr>
        <w:rStyle w:val="slostrnky"/>
        <w:rFonts w:ascii="Arial" w:hAnsi="Arial" w:cs="Arial"/>
        <w:noProof/>
        <w:sz w:val="20"/>
        <w:szCs w:val="20"/>
      </w:rPr>
      <w:t>4</w:t>
    </w:r>
    <w:r w:rsidR="00EB1226" w:rsidRPr="00EB1A50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="00EB1226" w:rsidRPr="00EB1A50">
      <w:rPr>
        <w:rStyle w:val="slostrnky"/>
        <w:rFonts w:ascii="Arial" w:hAnsi="Arial" w:cs="Arial"/>
        <w:sz w:val="20"/>
        <w:szCs w:val="20"/>
      </w:rPr>
      <w:t xml:space="preserve">/ </w:t>
    </w:r>
    <w:r w:rsidR="00EB1226" w:rsidRPr="00EB1A50">
      <w:rPr>
        <w:rStyle w:val="slostrnky"/>
        <w:rFonts w:ascii="Arial" w:hAnsi="Arial" w:cs="Arial"/>
        <w:sz w:val="20"/>
        <w:szCs w:val="20"/>
      </w:rPr>
      <w:fldChar w:fldCharType="begin"/>
    </w:r>
    <w:r w:rsidR="00EB1226" w:rsidRPr="00EB1A50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EB1226" w:rsidRPr="00EB1A50">
      <w:rPr>
        <w:rStyle w:val="slostrnky"/>
        <w:rFonts w:ascii="Arial" w:hAnsi="Arial" w:cs="Arial"/>
        <w:sz w:val="20"/>
        <w:szCs w:val="20"/>
      </w:rPr>
      <w:fldChar w:fldCharType="separate"/>
    </w:r>
    <w:r w:rsidR="00EB1226" w:rsidRPr="00EB1A50">
      <w:rPr>
        <w:rStyle w:val="slostrnky"/>
        <w:rFonts w:ascii="Arial" w:hAnsi="Arial" w:cs="Arial"/>
        <w:noProof/>
        <w:sz w:val="20"/>
        <w:szCs w:val="20"/>
      </w:rPr>
      <w:t>4</w:t>
    </w:r>
    <w:r w:rsidR="00EB1226" w:rsidRPr="00EB1A50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D255" w14:textId="77777777" w:rsidR="006C7508" w:rsidRPr="00AE0FE0" w:rsidRDefault="006C7508" w:rsidP="006C7508">
    <w:pPr>
      <w:pStyle w:val="Zpat"/>
      <w:spacing w:after="48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 Kateřina Crhová</w:t>
    </w:r>
  </w:p>
  <w:p w14:paraId="1EBFBC3B" w14:textId="77777777" w:rsidR="00446E91" w:rsidRPr="00CD5D70" w:rsidRDefault="006C7508" w:rsidP="0094712B">
    <w:pPr>
      <w:pStyle w:val="Zpat"/>
      <w:tabs>
        <w:tab w:val="clear" w:pos="4819"/>
        <w:tab w:val="clear" w:pos="9071"/>
        <w:tab w:val="left" w:pos="2410"/>
        <w:tab w:val="left" w:pos="8647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 w:rsidR="0094712B">
      <w:rPr>
        <w:rStyle w:val="slostrnky"/>
        <w:sz w:val="18"/>
        <w:szCs w:val="18"/>
      </w:rPr>
      <w:t xml:space="preserve"> </w:t>
    </w:r>
    <w:r w:rsidR="00F716CE" w:rsidRPr="00CD5D70">
      <w:rPr>
        <w:rStyle w:val="slostrnky"/>
        <w:rFonts w:ascii="Arial" w:hAnsi="Arial" w:cs="Arial"/>
        <w:sz w:val="18"/>
      </w:rPr>
      <w:fldChar w:fldCharType="begin"/>
    </w:r>
    <w:r w:rsidR="00F716CE" w:rsidRPr="00CD5D70">
      <w:rPr>
        <w:rStyle w:val="slostrnky"/>
        <w:rFonts w:ascii="Arial" w:hAnsi="Arial" w:cs="Arial"/>
        <w:sz w:val="18"/>
      </w:rPr>
      <w:instrText xml:space="preserve"> PAGE </w:instrText>
    </w:r>
    <w:r w:rsidR="00F716CE" w:rsidRPr="00CD5D70">
      <w:rPr>
        <w:rStyle w:val="slostrnky"/>
        <w:rFonts w:ascii="Arial" w:hAnsi="Arial" w:cs="Arial"/>
        <w:sz w:val="18"/>
      </w:rPr>
      <w:fldChar w:fldCharType="separate"/>
    </w:r>
    <w:r w:rsidR="00F716CE">
      <w:rPr>
        <w:rStyle w:val="slostrnky"/>
        <w:rFonts w:ascii="Arial" w:hAnsi="Arial" w:cs="Arial"/>
        <w:noProof/>
        <w:sz w:val="18"/>
      </w:rPr>
      <w:t>1</w:t>
    </w:r>
    <w:r w:rsidR="00F716CE" w:rsidRPr="00CD5D70">
      <w:rPr>
        <w:rStyle w:val="slostrnky"/>
        <w:rFonts w:ascii="Arial" w:hAnsi="Arial" w:cs="Arial"/>
        <w:sz w:val="18"/>
      </w:rPr>
      <w:fldChar w:fldCharType="end"/>
    </w:r>
    <w:r w:rsidR="00F716CE" w:rsidRPr="00CD5D70">
      <w:rPr>
        <w:rStyle w:val="slostrnky"/>
        <w:rFonts w:ascii="Arial" w:hAnsi="Arial" w:cs="Arial"/>
        <w:sz w:val="18"/>
      </w:rPr>
      <w:t xml:space="preserve"> / </w:t>
    </w:r>
    <w:r w:rsidR="00F716CE" w:rsidRPr="00CD5D70">
      <w:rPr>
        <w:rStyle w:val="slostrnky"/>
        <w:rFonts w:ascii="Arial" w:hAnsi="Arial" w:cs="Arial"/>
        <w:sz w:val="18"/>
      </w:rPr>
      <w:fldChar w:fldCharType="begin"/>
    </w:r>
    <w:r w:rsidR="00F716CE" w:rsidRPr="00CD5D70">
      <w:rPr>
        <w:rStyle w:val="slostrnky"/>
        <w:rFonts w:ascii="Arial" w:hAnsi="Arial" w:cs="Arial"/>
        <w:sz w:val="18"/>
      </w:rPr>
      <w:instrText xml:space="preserve"> NUMPAGES </w:instrText>
    </w:r>
    <w:r w:rsidR="00F716CE" w:rsidRPr="00CD5D70">
      <w:rPr>
        <w:rStyle w:val="slostrnky"/>
        <w:rFonts w:ascii="Arial" w:hAnsi="Arial" w:cs="Arial"/>
        <w:sz w:val="18"/>
      </w:rPr>
      <w:fldChar w:fldCharType="separate"/>
    </w:r>
    <w:r w:rsidR="00F716CE">
      <w:rPr>
        <w:rStyle w:val="slostrnky"/>
        <w:rFonts w:ascii="Arial" w:hAnsi="Arial" w:cs="Arial"/>
        <w:noProof/>
        <w:sz w:val="18"/>
      </w:rPr>
      <w:t>3</w:t>
    </w:r>
    <w:r w:rsidR="00F716CE" w:rsidRPr="00CD5D70"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B9CF" w14:textId="77777777" w:rsidR="00C204C4" w:rsidRDefault="00C204C4">
      <w:r>
        <w:separator/>
      </w:r>
    </w:p>
  </w:footnote>
  <w:footnote w:type="continuationSeparator" w:id="0">
    <w:p w14:paraId="69A1CA2E" w14:textId="77777777" w:rsidR="00C204C4" w:rsidRDefault="00C2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7538"/>
    <w:multiLevelType w:val="hybridMultilevel"/>
    <w:tmpl w:val="BD4A5F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797"/>
    <w:multiLevelType w:val="hybridMultilevel"/>
    <w:tmpl w:val="A8AC7C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F1119"/>
    <w:multiLevelType w:val="hybridMultilevel"/>
    <w:tmpl w:val="F4B8B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E330C"/>
    <w:multiLevelType w:val="hybridMultilevel"/>
    <w:tmpl w:val="61EC0CB4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F"/>
    <w:rsid w:val="0000323C"/>
    <w:rsid w:val="000145F5"/>
    <w:rsid w:val="00016C1A"/>
    <w:rsid w:val="00020AB2"/>
    <w:rsid w:val="00021D97"/>
    <w:rsid w:val="00021F52"/>
    <w:rsid w:val="00023A39"/>
    <w:rsid w:val="00025553"/>
    <w:rsid w:val="00031261"/>
    <w:rsid w:val="00033C56"/>
    <w:rsid w:val="0003573A"/>
    <w:rsid w:val="00047A45"/>
    <w:rsid w:val="00056C40"/>
    <w:rsid w:val="000616B0"/>
    <w:rsid w:val="00062D4D"/>
    <w:rsid w:val="00064EC4"/>
    <w:rsid w:val="00072E59"/>
    <w:rsid w:val="0007430F"/>
    <w:rsid w:val="0008187F"/>
    <w:rsid w:val="000939C6"/>
    <w:rsid w:val="00093DC5"/>
    <w:rsid w:val="000A1278"/>
    <w:rsid w:val="000B36A1"/>
    <w:rsid w:val="000C3796"/>
    <w:rsid w:val="000D2979"/>
    <w:rsid w:val="000D304F"/>
    <w:rsid w:val="000D66EE"/>
    <w:rsid w:val="000D7253"/>
    <w:rsid w:val="000E03E6"/>
    <w:rsid w:val="000E1AC9"/>
    <w:rsid w:val="000E3AD1"/>
    <w:rsid w:val="000E5F21"/>
    <w:rsid w:val="000E7E84"/>
    <w:rsid w:val="000F40EC"/>
    <w:rsid w:val="00106101"/>
    <w:rsid w:val="001108C9"/>
    <w:rsid w:val="001170EC"/>
    <w:rsid w:val="00121CEE"/>
    <w:rsid w:val="00123030"/>
    <w:rsid w:val="00124547"/>
    <w:rsid w:val="0012484C"/>
    <w:rsid w:val="00131537"/>
    <w:rsid w:val="001329CE"/>
    <w:rsid w:val="001340F8"/>
    <w:rsid w:val="001348C1"/>
    <w:rsid w:val="00141D0B"/>
    <w:rsid w:val="00141DB3"/>
    <w:rsid w:val="001426C5"/>
    <w:rsid w:val="00147BD9"/>
    <w:rsid w:val="0015457C"/>
    <w:rsid w:val="0015557F"/>
    <w:rsid w:val="00160007"/>
    <w:rsid w:val="00164856"/>
    <w:rsid w:val="00172EE8"/>
    <w:rsid w:val="00176CB6"/>
    <w:rsid w:val="00181B1B"/>
    <w:rsid w:val="00187F28"/>
    <w:rsid w:val="00191962"/>
    <w:rsid w:val="0019433F"/>
    <w:rsid w:val="0019491B"/>
    <w:rsid w:val="00197067"/>
    <w:rsid w:val="001A2DCD"/>
    <w:rsid w:val="001A3ED7"/>
    <w:rsid w:val="001B083D"/>
    <w:rsid w:val="001B169F"/>
    <w:rsid w:val="001B473E"/>
    <w:rsid w:val="001C233A"/>
    <w:rsid w:val="001C666C"/>
    <w:rsid w:val="001D10A8"/>
    <w:rsid w:val="001D7032"/>
    <w:rsid w:val="001E15CE"/>
    <w:rsid w:val="001E63B7"/>
    <w:rsid w:val="001E6625"/>
    <w:rsid w:val="001F1EE2"/>
    <w:rsid w:val="001F637F"/>
    <w:rsid w:val="001F7481"/>
    <w:rsid w:val="002031DA"/>
    <w:rsid w:val="00203712"/>
    <w:rsid w:val="00205424"/>
    <w:rsid w:val="0021394C"/>
    <w:rsid w:val="00221F74"/>
    <w:rsid w:val="00246CE8"/>
    <w:rsid w:val="00250C59"/>
    <w:rsid w:val="00252F21"/>
    <w:rsid w:val="00262E52"/>
    <w:rsid w:val="00267679"/>
    <w:rsid w:val="00267762"/>
    <w:rsid w:val="00267AEB"/>
    <w:rsid w:val="00271473"/>
    <w:rsid w:val="0027373C"/>
    <w:rsid w:val="002820AA"/>
    <w:rsid w:val="002822F3"/>
    <w:rsid w:val="00293EEB"/>
    <w:rsid w:val="0029700F"/>
    <w:rsid w:val="002A1CE7"/>
    <w:rsid w:val="002A2675"/>
    <w:rsid w:val="002A52EA"/>
    <w:rsid w:val="002B1A3D"/>
    <w:rsid w:val="002B498B"/>
    <w:rsid w:val="002B79AA"/>
    <w:rsid w:val="002C7E05"/>
    <w:rsid w:val="002D42FA"/>
    <w:rsid w:val="002D7B70"/>
    <w:rsid w:val="002E34D7"/>
    <w:rsid w:val="002E5595"/>
    <w:rsid w:val="002E78D5"/>
    <w:rsid w:val="002F1336"/>
    <w:rsid w:val="002F18AD"/>
    <w:rsid w:val="002F41D1"/>
    <w:rsid w:val="0030427E"/>
    <w:rsid w:val="00305247"/>
    <w:rsid w:val="0030745A"/>
    <w:rsid w:val="00312704"/>
    <w:rsid w:val="0031479B"/>
    <w:rsid w:val="00316830"/>
    <w:rsid w:val="0032798E"/>
    <w:rsid w:val="00333D2D"/>
    <w:rsid w:val="00341484"/>
    <w:rsid w:val="003426E5"/>
    <w:rsid w:val="00353630"/>
    <w:rsid w:val="00354ACF"/>
    <w:rsid w:val="00356D4E"/>
    <w:rsid w:val="00357F13"/>
    <w:rsid w:val="003624B5"/>
    <w:rsid w:val="003647A8"/>
    <w:rsid w:val="003655D4"/>
    <w:rsid w:val="00372068"/>
    <w:rsid w:val="003A0216"/>
    <w:rsid w:val="003B0C0F"/>
    <w:rsid w:val="003B3A97"/>
    <w:rsid w:val="003C3882"/>
    <w:rsid w:val="003C5E49"/>
    <w:rsid w:val="003D3E98"/>
    <w:rsid w:val="003D4921"/>
    <w:rsid w:val="003D4CFC"/>
    <w:rsid w:val="003E325C"/>
    <w:rsid w:val="003E4530"/>
    <w:rsid w:val="003F1952"/>
    <w:rsid w:val="003F3840"/>
    <w:rsid w:val="0040725B"/>
    <w:rsid w:val="0041370D"/>
    <w:rsid w:val="00415244"/>
    <w:rsid w:val="00422C42"/>
    <w:rsid w:val="004233D2"/>
    <w:rsid w:val="004241F6"/>
    <w:rsid w:val="00426BD7"/>
    <w:rsid w:val="00426D80"/>
    <w:rsid w:val="00427341"/>
    <w:rsid w:val="004301AB"/>
    <w:rsid w:val="00433DCE"/>
    <w:rsid w:val="00440B9A"/>
    <w:rsid w:val="00451911"/>
    <w:rsid w:val="00454248"/>
    <w:rsid w:val="00454A0D"/>
    <w:rsid w:val="0045680F"/>
    <w:rsid w:val="00461A3B"/>
    <w:rsid w:val="00462166"/>
    <w:rsid w:val="00464737"/>
    <w:rsid w:val="004649FE"/>
    <w:rsid w:val="00465E0B"/>
    <w:rsid w:val="00467EEE"/>
    <w:rsid w:val="00473CA6"/>
    <w:rsid w:val="00477204"/>
    <w:rsid w:val="0047734D"/>
    <w:rsid w:val="0048027B"/>
    <w:rsid w:val="00481B6F"/>
    <w:rsid w:val="004A1E44"/>
    <w:rsid w:val="004B0ECE"/>
    <w:rsid w:val="004B0F2F"/>
    <w:rsid w:val="004B4A27"/>
    <w:rsid w:val="004B78A8"/>
    <w:rsid w:val="004C11E8"/>
    <w:rsid w:val="004D5A68"/>
    <w:rsid w:val="004E1E55"/>
    <w:rsid w:val="004E35C5"/>
    <w:rsid w:val="004E3F72"/>
    <w:rsid w:val="004F3D8E"/>
    <w:rsid w:val="00504DC9"/>
    <w:rsid w:val="005076CA"/>
    <w:rsid w:val="005136D1"/>
    <w:rsid w:val="00516701"/>
    <w:rsid w:val="00527D98"/>
    <w:rsid w:val="005365E8"/>
    <w:rsid w:val="005454A2"/>
    <w:rsid w:val="00560319"/>
    <w:rsid w:val="00567422"/>
    <w:rsid w:val="00586630"/>
    <w:rsid w:val="005878FD"/>
    <w:rsid w:val="0059106E"/>
    <w:rsid w:val="005930D0"/>
    <w:rsid w:val="00596E03"/>
    <w:rsid w:val="005A7EA7"/>
    <w:rsid w:val="005B33F6"/>
    <w:rsid w:val="005C152F"/>
    <w:rsid w:val="005D2054"/>
    <w:rsid w:val="005D3DBF"/>
    <w:rsid w:val="005D5F9D"/>
    <w:rsid w:val="005E463F"/>
    <w:rsid w:val="005F17FF"/>
    <w:rsid w:val="0061578E"/>
    <w:rsid w:val="006203E2"/>
    <w:rsid w:val="00620BE4"/>
    <w:rsid w:val="006258B7"/>
    <w:rsid w:val="00634651"/>
    <w:rsid w:val="00635B7A"/>
    <w:rsid w:val="00644CFD"/>
    <w:rsid w:val="0064536C"/>
    <w:rsid w:val="00647E49"/>
    <w:rsid w:val="00652232"/>
    <w:rsid w:val="00662EA2"/>
    <w:rsid w:val="00682B6C"/>
    <w:rsid w:val="00683E77"/>
    <w:rsid w:val="006869D6"/>
    <w:rsid w:val="00693E02"/>
    <w:rsid w:val="00694754"/>
    <w:rsid w:val="006973B4"/>
    <w:rsid w:val="00697E56"/>
    <w:rsid w:val="006A06F4"/>
    <w:rsid w:val="006B4D04"/>
    <w:rsid w:val="006C0DCE"/>
    <w:rsid w:val="006C7508"/>
    <w:rsid w:val="006C7BE0"/>
    <w:rsid w:val="006D091B"/>
    <w:rsid w:val="006D66BD"/>
    <w:rsid w:val="006D714F"/>
    <w:rsid w:val="006E0EA0"/>
    <w:rsid w:val="006E2903"/>
    <w:rsid w:val="006F3FF9"/>
    <w:rsid w:val="00701EEB"/>
    <w:rsid w:val="007022B2"/>
    <w:rsid w:val="007113AC"/>
    <w:rsid w:val="0071389F"/>
    <w:rsid w:val="00716D6B"/>
    <w:rsid w:val="00723C74"/>
    <w:rsid w:val="00725794"/>
    <w:rsid w:val="007403CD"/>
    <w:rsid w:val="00742C7C"/>
    <w:rsid w:val="00743450"/>
    <w:rsid w:val="00745E2C"/>
    <w:rsid w:val="00745EEB"/>
    <w:rsid w:val="007509B1"/>
    <w:rsid w:val="007510E0"/>
    <w:rsid w:val="007551D2"/>
    <w:rsid w:val="00756C3E"/>
    <w:rsid w:val="00762BFA"/>
    <w:rsid w:val="007643A0"/>
    <w:rsid w:val="00764CC4"/>
    <w:rsid w:val="0077649F"/>
    <w:rsid w:val="0078118E"/>
    <w:rsid w:val="00781501"/>
    <w:rsid w:val="00781923"/>
    <w:rsid w:val="0078299A"/>
    <w:rsid w:val="007837A3"/>
    <w:rsid w:val="00783A35"/>
    <w:rsid w:val="007968A9"/>
    <w:rsid w:val="007A173E"/>
    <w:rsid w:val="007A1D01"/>
    <w:rsid w:val="007A3ADD"/>
    <w:rsid w:val="007A6C22"/>
    <w:rsid w:val="007B5AD5"/>
    <w:rsid w:val="007C49F3"/>
    <w:rsid w:val="007E133C"/>
    <w:rsid w:val="007F495A"/>
    <w:rsid w:val="007F4E9A"/>
    <w:rsid w:val="008109A3"/>
    <w:rsid w:val="0081319E"/>
    <w:rsid w:val="00821DA7"/>
    <w:rsid w:val="00822D1E"/>
    <w:rsid w:val="00841ACA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3FB8"/>
    <w:rsid w:val="00894337"/>
    <w:rsid w:val="00894BC5"/>
    <w:rsid w:val="008B407E"/>
    <w:rsid w:val="008B4858"/>
    <w:rsid w:val="008B4AA7"/>
    <w:rsid w:val="008C1636"/>
    <w:rsid w:val="008F0144"/>
    <w:rsid w:val="008F10C1"/>
    <w:rsid w:val="008F53BE"/>
    <w:rsid w:val="00900A97"/>
    <w:rsid w:val="00907FF3"/>
    <w:rsid w:val="0091312B"/>
    <w:rsid w:val="00914E88"/>
    <w:rsid w:val="00924EDD"/>
    <w:rsid w:val="00925673"/>
    <w:rsid w:val="00932769"/>
    <w:rsid w:val="00941C22"/>
    <w:rsid w:val="00943620"/>
    <w:rsid w:val="009437D0"/>
    <w:rsid w:val="0094712B"/>
    <w:rsid w:val="009527D6"/>
    <w:rsid w:val="00957374"/>
    <w:rsid w:val="00957B8E"/>
    <w:rsid w:val="009623E4"/>
    <w:rsid w:val="00972744"/>
    <w:rsid w:val="009868BA"/>
    <w:rsid w:val="00987D4C"/>
    <w:rsid w:val="009941A0"/>
    <w:rsid w:val="00996DF6"/>
    <w:rsid w:val="009A4698"/>
    <w:rsid w:val="009B470F"/>
    <w:rsid w:val="009C1EF2"/>
    <w:rsid w:val="009D35B1"/>
    <w:rsid w:val="009E1499"/>
    <w:rsid w:val="009E2BF9"/>
    <w:rsid w:val="009E3169"/>
    <w:rsid w:val="009E70BB"/>
    <w:rsid w:val="009F1123"/>
    <w:rsid w:val="009F4185"/>
    <w:rsid w:val="009F74A8"/>
    <w:rsid w:val="00A00163"/>
    <w:rsid w:val="00A01F53"/>
    <w:rsid w:val="00A17892"/>
    <w:rsid w:val="00A2126D"/>
    <w:rsid w:val="00A21C87"/>
    <w:rsid w:val="00A22F51"/>
    <w:rsid w:val="00A2440F"/>
    <w:rsid w:val="00A3058F"/>
    <w:rsid w:val="00A403D1"/>
    <w:rsid w:val="00A42839"/>
    <w:rsid w:val="00A44C36"/>
    <w:rsid w:val="00A46BEE"/>
    <w:rsid w:val="00A53E8D"/>
    <w:rsid w:val="00A54351"/>
    <w:rsid w:val="00A77115"/>
    <w:rsid w:val="00A82C40"/>
    <w:rsid w:val="00A97872"/>
    <w:rsid w:val="00AA0157"/>
    <w:rsid w:val="00AB614E"/>
    <w:rsid w:val="00AD69FF"/>
    <w:rsid w:val="00AD707B"/>
    <w:rsid w:val="00AE0FE0"/>
    <w:rsid w:val="00AE1C13"/>
    <w:rsid w:val="00AE1C7C"/>
    <w:rsid w:val="00AE741D"/>
    <w:rsid w:val="00AF1D16"/>
    <w:rsid w:val="00AF26FF"/>
    <w:rsid w:val="00AF30D9"/>
    <w:rsid w:val="00AF346A"/>
    <w:rsid w:val="00AF5144"/>
    <w:rsid w:val="00AF6946"/>
    <w:rsid w:val="00B00E42"/>
    <w:rsid w:val="00B01685"/>
    <w:rsid w:val="00B017A9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14C4"/>
    <w:rsid w:val="00B667EC"/>
    <w:rsid w:val="00B67703"/>
    <w:rsid w:val="00B70EA7"/>
    <w:rsid w:val="00B727A7"/>
    <w:rsid w:val="00B7564A"/>
    <w:rsid w:val="00B766D2"/>
    <w:rsid w:val="00B81DC7"/>
    <w:rsid w:val="00B828F2"/>
    <w:rsid w:val="00B84C19"/>
    <w:rsid w:val="00B91CB5"/>
    <w:rsid w:val="00BA041D"/>
    <w:rsid w:val="00BA0447"/>
    <w:rsid w:val="00BA06B9"/>
    <w:rsid w:val="00BA2665"/>
    <w:rsid w:val="00BA4EC9"/>
    <w:rsid w:val="00BB07C0"/>
    <w:rsid w:val="00BB241B"/>
    <w:rsid w:val="00BB49AC"/>
    <w:rsid w:val="00BB79AD"/>
    <w:rsid w:val="00BC1AC5"/>
    <w:rsid w:val="00BC41B5"/>
    <w:rsid w:val="00BD0B6A"/>
    <w:rsid w:val="00BD2803"/>
    <w:rsid w:val="00BE234C"/>
    <w:rsid w:val="00BE50D5"/>
    <w:rsid w:val="00BE6100"/>
    <w:rsid w:val="00C004D1"/>
    <w:rsid w:val="00C025BA"/>
    <w:rsid w:val="00C03440"/>
    <w:rsid w:val="00C049DC"/>
    <w:rsid w:val="00C062BD"/>
    <w:rsid w:val="00C079E4"/>
    <w:rsid w:val="00C204C4"/>
    <w:rsid w:val="00C20984"/>
    <w:rsid w:val="00C21401"/>
    <w:rsid w:val="00C219CC"/>
    <w:rsid w:val="00C21FBF"/>
    <w:rsid w:val="00C25767"/>
    <w:rsid w:val="00C26603"/>
    <w:rsid w:val="00C33EBC"/>
    <w:rsid w:val="00C37F96"/>
    <w:rsid w:val="00C40052"/>
    <w:rsid w:val="00C42EB8"/>
    <w:rsid w:val="00C47F9B"/>
    <w:rsid w:val="00C500BE"/>
    <w:rsid w:val="00C538BC"/>
    <w:rsid w:val="00C53B53"/>
    <w:rsid w:val="00C5623B"/>
    <w:rsid w:val="00C64360"/>
    <w:rsid w:val="00C70BBB"/>
    <w:rsid w:val="00C90ABF"/>
    <w:rsid w:val="00C9222E"/>
    <w:rsid w:val="00C9271C"/>
    <w:rsid w:val="00C92C8B"/>
    <w:rsid w:val="00C94923"/>
    <w:rsid w:val="00CA0222"/>
    <w:rsid w:val="00CA7562"/>
    <w:rsid w:val="00CB45E7"/>
    <w:rsid w:val="00CB78FB"/>
    <w:rsid w:val="00CB7900"/>
    <w:rsid w:val="00CC241F"/>
    <w:rsid w:val="00CC5303"/>
    <w:rsid w:val="00CF7525"/>
    <w:rsid w:val="00D070D9"/>
    <w:rsid w:val="00D11527"/>
    <w:rsid w:val="00D16590"/>
    <w:rsid w:val="00D224A6"/>
    <w:rsid w:val="00D2366F"/>
    <w:rsid w:val="00D3015A"/>
    <w:rsid w:val="00D37778"/>
    <w:rsid w:val="00D5564E"/>
    <w:rsid w:val="00D558E6"/>
    <w:rsid w:val="00D56CDB"/>
    <w:rsid w:val="00D6009F"/>
    <w:rsid w:val="00D72078"/>
    <w:rsid w:val="00D76914"/>
    <w:rsid w:val="00D83F23"/>
    <w:rsid w:val="00D9276A"/>
    <w:rsid w:val="00DA3FDC"/>
    <w:rsid w:val="00DB26E4"/>
    <w:rsid w:val="00DB4EA7"/>
    <w:rsid w:val="00DB7C6C"/>
    <w:rsid w:val="00DC2C30"/>
    <w:rsid w:val="00DC51B5"/>
    <w:rsid w:val="00DD3989"/>
    <w:rsid w:val="00DD557E"/>
    <w:rsid w:val="00DE3EE4"/>
    <w:rsid w:val="00DF3DCB"/>
    <w:rsid w:val="00DF51A8"/>
    <w:rsid w:val="00E01069"/>
    <w:rsid w:val="00E06B1A"/>
    <w:rsid w:val="00E20435"/>
    <w:rsid w:val="00E24C78"/>
    <w:rsid w:val="00E31902"/>
    <w:rsid w:val="00E31B20"/>
    <w:rsid w:val="00E3559C"/>
    <w:rsid w:val="00E36DA0"/>
    <w:rsid w:val="00E4385D"/>
    <w:rsid w:val="00E65B70"/>
    <w:rsid w:val="00E72A43"/>
    <w:rsid w:val="00E7396E"/>
    <w:rsid w:val="00E750B2"/>
    <w:rsid w:val="00E76469"/>
    <w:rsid w:val="00E7795C"/>
    <w:rsid w:val="00E80DB7"/>
    <w:rsid w:val="00E80FA1"/>
    <w:rsid w:val="00E817A3"/>
    <w:rsid w:val="00E8307B"/>
    <w:rsid w:val="00E90693"/>
    <w:rsid w:val="00E90912"/>
    <w:rsid w:val="00EA3B0A"/>
    <w:rsid w:val="00EA4622"/>
    <w:rsid w:val="00EB1226"/>
    <w:rsid w:val="00EB1A50"/>
    <w:rsid w:val="00EB460C"/>
    <w:rsid w:val="00EC011D"/>
    <w:rsid w:val="00EC1B3B"/>
    <w:rsid w:val="00EC4146"/>
    <w:rsid w:val="00EC4CE7"/>
    <w:rsid w:val="00EC727B"/>
    <w:rsid w:val="00EC73B2"/>
    <w:rsid w:val="00ED121B"/>
    <w:rsid w:val="00EF3C82"/>
    <w:rsid w:val="00F065D2"/>
    <w:rsid w:val="00F0676B"/>
    <w:rsid w:val="00F119E3"/>
    <w:rsid w:val="00F16BA1"/>
    <w:rsid w:val="00F3361C"/>
    <w:rsid w:val="00F4386A"/>
    <w:rsid w:val="00F52D75"/>
    <w:rsid w:val="00F533D8"/>
    <w:rsid w:val="00F54BD3"/>
    <w:rsid w:val="00F551ED"/>
    <w:rsid w:val="00F632BE"/>
    <w:rsid w:val="00F64327"/>
    <w:rsid w:val="00F65CBE"/>
    <w:rsid w:val="00F65D10"/>
    <w:rsid w:val="00F716CE"/>
    <w:rsid w:val="00F74278"/>
    <w:rsid w:val="00F75777"/>
    <w:rsid w:val="00F75D40"/>
    <w:rsid w:val="00F76781"/>
    <w:rsid w:val="00F84C0C"/>
    <w:rsid w:val="00F91F71"/>
    <w:rsid w:val="00F92953"/>
    <w:rsid w:val="00F966DC"/>
    <w:rsid w:val="00F96C9B"/>
    <w:rsid w:val="00FA1CFC"/>
    <w:rsid w:val="00FA4AB7"/>
    <w:rsid w:val="00FC4216"/>
    <w:rsid w:val="00FC7AF7"/>
    <w:rsid w:val="00FE500C"/>
    <w:rsid w:val="00FE7C72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185DBD92"/>
  <w15:docId w15:val="{4453FF1F-D8A9-4545-8401-811FDC8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02555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0FE0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1F74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757B-9092-4424-971A-ACC8499F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1176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12</cp:revision>
  <cp:lastPrinted>2019-12-07T13:29:00Z</cp:lastPrinted>
  <dcterms:created xsi:type="dcterms:W3CDTF">2020-11-22T13:11:00Z</dcterms:created>
  <dcterms:modified xsi:type="dcterms:W3CDTF">2021-12-03T05:55:00Z</dcterms:modified>
</cp:coreProperties>
</file>