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370"/>
      </w:tblGrid>
      <w:tr w:rsidR="00CC2EF6" w:rsidRPr="00CC2EF6" w:rsidTr="00303EAA">
        <w:trPr>
          <w:trHeight w:val="698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F6" w:rsidRPr="00303EAA" w:rsidRDefault="00CC2EF6" w:rsidP="00CC2EF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303EA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Finanční úřad /územní pracoviště</w:t>
            </w:r>
          </w:p>
        </w:tc>
        <w:tc>
          <w:tcPr>
            <w:tcW w:w="43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F6" w:rsidRPr="00303EAA" w:rsidRDefault="00CC2EF6" w:rsidP="00CC2EF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303EA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adresa budovy</w:t>
            </w:r>
          </w:p>
        </w:tc>
      </w:tr>
      <w:tr w:rsidR="00CC2EF6" w:rsidRPr="00CC2EF6" w:rsidTr="00303EAA">
        <w:trPr>
          <w:trHeight w:val="60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FBB" w:rsidRDefault="009D2FBB" w:rsidP="009D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CC2EF6" w:rsidRPr="00CC2EF6" w:rsidRDefault="009D2FBB" w:rsidP="009D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Finanční úřad</w:t>
            </w:r>
            <w:r w:rsidR="00CC2EF6"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 Plz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eňský </w:t>
            </w:r>
            <w:r w:rsidR="00CC2EF6"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>kraj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F6" w:rsidRPr="00CC2EF6" w:rsidRDefault="00CC2EF6" w:rsidP="0028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>Hálkova 14</w:t>
            </w:r>
            <w:r w:rsidR="009D2F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r w:rsidR="002E2FD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305 72 </w:t>
            </w:r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>Plzeň</w:t>
            </w:r>
            <w:r w:rsidR="009D2F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</w:t>
            </w:r>
          </w:p>
        </w:tc>
      </w:tr>
      <w:tr w:rsidR="00CC2EF6" w:rsidRPr="00CC2EF6" w:rsidTr="00303EAA">
        <w:trPr>
          <w:trHeight w:val="60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F6" w:rsidRPr="00CC2EF6" w:rsidRDefault="009D2FBB" w:rsidP="009D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Finanční úřad pro Plzeňský kraj, Územní pracoviště v </w:t>
            </w:r>
            <w:r w:rsidR="00CC2EF6"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>Plz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ni a </w:t>
            </w:r>
            <w:r w:rsidR="002E2FD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Finanční úřad pro Plzeňský kraj, 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Územní pracoviště Plzeň - sever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FBB" w:rsidRDefault="009D2FBB" w:rsidP="009D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CC2EF6" w:rsidRPr="00CC2EF6" w:rsidRDefault="00CC2EF6" w:rsidP="0028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>Nám.</w:t>
            </w:r>
            <w:r w:rsidR="009D2F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>Českých Bratří 8</w:t>
            </w:r>
            <w:r w:rsidR="00D104E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>306 16 Plzeň</w:t>
            </w:r>
          </w:p>
        </w:tc>
      </w:tr>
      <w:tr w:rsidR="00CC2EF6" w:rsidRPr="00CC2EF6" w:rsidTr="00303EAA">
        <w:trPr>
          <w:trHeight w:val="64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FBB" w:rsidRDefault="009D2FBB" w:rsidP="00CC2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CC2EF6" w:rsidRPr="00CC2EF6" w:rsidRDefault="009D2FBB" w:rsidP="00CC2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Finanční úřad pro Plzeňský kraj (EDA)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F6" w:rsidRPr="00CC2EF6" w:rsidRDefault="009D2FBB" w:rsidP="009D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Nerudova 35</w:t>
            </w:r>
            <w:r w:rsidR="00CC2EF6"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301 00</w:t>
            </w:r>
            <w:r w:rsidR="00CC2EF6"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Plzeň</w:t>
            </w:r>
          </w:p>
        </w:tc>
      </w:tr>
      <w:tr w:rsidR="00CC2EF6" w:rsidRPr="00CC2EF6" w:rsidTr="00303EAA">
        <w:trPr>
          <w:trHeight w:val="60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F6" w:rsidRPr="00CC2EF6" w:rsidRDefault="009D2FBB" w:rsidP="00CC2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Finanční úřad pro Plzeňský kraj, Územní pracoviště v Kralovicích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F6" w:rsidRPr="00CC2EF6" w:rsidRDefault="00CC2EF6" w:rsidP="0028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>Nám. Osvobození 886</w:t>
            </w:r>
            <w:r w:rsidR="009D2F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>331 41 Kralovice</w:t>
            </w:r>
          </w:p>
        </w:tc>
      </w:tr>
      <w:tr w:rsidR="00CC2EF6" w:rsidRPr="00CC2EF6" w:rsidTr="00303EAA">
        <w:trPr>
          <w:trHeight w:val="60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F6" w:rsidRPr="00CC2EF6" w:rsidRDefault="009D2FBB" w:rsidP="009D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Finanční úřad pro Plzeňský kraj, Územní pracoviště v Plzeň - jih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F6" w:rsidRPr="00CC2EF6" w:rsidRDefault="00CC2EF6" w:rsidP="0028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>Františkánská 18</w:t>
            </w:r>
            <w:r w:rsidR="009D2F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>305 72 Plzeň</w:t>
            </w:r>
          </w:p>
        </w:tc>
      </w:tr>
      <w:tr w:rsidR="00CC2EF6" w:rsidRPr="00CC2EF6" w:rsidTr="00303EAA">
        <w:trPr>
          <w:trHeight w:val="60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F6" w:rsidRPr="00CC2EF6" w:rsidRDefault="009D2FBB" w:rsidP="009D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Finanční úřad pro Plzeňský kraj, Územní pracoviště v Blovicích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F6" w:rsidRPr="00CC2EF6" w:rsidRDefault="00CC2EF6" w:rsidP="009D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>Hradišťská 3</w:t>
            </w:r>
            <w:r w:rsidR="009D2F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>336</w:t>
            </w:r>
            <w:r w:rsidR="009D2F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286C3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01 </w:t>
            </w:r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>Blovice</w:t>
            </w:r>
          </w:p>
        </w:tc>
      </w:tr>
      <w:tr w:rsidR="00CC2EF6" w:rsidRPr="00CC2EF6" w:rsidTr="00303EAA">
        <w:trPr>
          <w:trHeight w:val="60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F6" w:rsidRPr="00CC2EF6" w:rsidRDefault="009D2FBB" w:rsidP="009D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Finanční úřad pro Plzeňský kraj, Územní pracoviště v Nepomuku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F6" w:rsidRPr="00CC2EF6" w:rsidRDefault="00CC2EF6" w:rsidP="0028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Nám. </w:t>
            </w:r>
            <w:proofErr w:type="spellStart"/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>Aug</w:t>
            </w:r>
            <w:proofErr w:type="spellEnd"/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>Němejce</w:t>
            </w:r>
            <w:proofErr w:type="spellEnd"/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66</w:t>
            </w:r>
            <w:r w:rsidR="009D2F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>335 01 Nepomuk</w:t>
            </w:r>
          </w:p>
        </w:tc>
      </w:tr>
      <w:tr w:rsidR="00CC2EF6" w:rsidRPr="00CC2EF6" w:rsidTr="00303EAA">
        <w:trPr>
          <w:trHeight w:val="60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F6" w:rsidRPr="00CC2EF6" w:rsidRDefault="009D2FBB" w:rsidP="009D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Finanční úřad pro Plzeňský kraj, Územní pracoviště v Přešticích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F6" w:rsidRPr="00CC2EF6" w:rsidRDefault="00CC2EF6" w:rsidP="0028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>Husova 465</w:t>
            </w:r>
            <w:r w:rsidR="009D2F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>334 01 Přeštice</w:t>
            </w:r>
          </w:p>
        </w:tc>
      </w:tr>
      <w:tr w:rsidR="009D2FBB" w:rsidRPr="00CC2EF6" w:rsidTr="002E68BF">
        <w:trPr>
          <w:trHeight w:val="600"/>
        </w:trPr>
        <w:tc>
          <w:tcPr>
            <w:tcW w:w="455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FBB" w:rsidRDefault="009D2FBB" w:rsidP="00CC2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9D2FBB" w:rsidRPr="00CC2EF6" w:rsidRDefault="009D2FBB" w:rsidP="00CC2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Finanční úřad pro Plzeňský kraj, Územní pracoviště v Domažlicích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FBB" w:rsidRPr="00CC2EF6" w:rsidRDefault="009D2FBB" w:rsidP="0028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>Mgr. B. Staška 265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>344 01 Domažlice</w:t>
            </w:r>
          </w:p>
        </w:tc>
      </w:tr>
      <w:tr w:rsidR="009D2FBB" w:rsidRPr="00CC2EF6" w:rsidTr="002E68BF">
        <w:trPr>
          <w:trHeight w:val="635"/>
        </w:trPr>
        <w:tc>
          <w:tcPr>
            <w:tcW w:w="45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FBB" w:rsidRPr="00CC2EF6" w:rsidRDefault="009D2FBB" w:rsidP="00CC2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FBB" w:rsidRPr="00CC2EF6" w:rsidRDefault="009D2FBB" w:rsidP="009D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>Paroubkova 228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>344 01 Domažlice</w:t>
            </w:r>
          </w:p>
        </w:tc>
      </w:tr>
      <w:tr w:rsidR="00CC2EF6" w:rsidRPr="00CC2EF6" w:rsidTr="00303EAA">
        <w:trPr>
          <w:trHeight w:val="67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F6" w:rsidRPr="00CC2EF6" w:rsidRDefault="009D2FBB" w:rsidP="009D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Finanční úřad pro Plzeňský kraj, Územní pracoviště v Horšovském Týně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F6" w:rsidRPr="00CC2EF6" w:rsidRDefault="00CC2EF6" w:rsidP="009D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>Náměstí Republiky 50,</w:t>
            </w:r>
            <w:r w:rsidR="009D2F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346 01</w:t>
            </w:r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</w:t>
            </w:r>
            <w:r w:rsidR="009D2FBB">
              <w:rPr>
                <w:rFonts w:ascii="Calibri" w:eastAsia="Times New Roman" w:hAnsi="Calibri" w:cs="Calibri"/>
                <w:color w:val="000000"/>
                <w:lang w:eastAsia="cs-CZ"/>
              </w:rPr>
              <w:t>oršovský</w:t>
            </w:r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Týn</w:t>
            </w:r>
          </w:p>
        </w:tc>
      </w:tr>
      <w:tr w:rsidR="00CC2EF6" w:rsidRPr="00CC2EF6" w:rsidTr="00303EAA">
        <w:trPr>
          <w:trHeight w:val="70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F6" w:rsidRPr="00CC2EF6" w:rsidRDefault="009D2FBB" w:rsidP="009D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Finanční úřad pro Plzeňský kraj, Územní pracoviště v Horažďovicích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EF6" w:rsidRPr="00CC2EF6" w:rsidRDefault="00CC2EF6" w:rsidP="009D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Mírové náměstí 1, </w:t>
            </w:r>
            <w:r w:rsidR="009D2F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341 01 </w:t>
            </w:r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>Horažďovice</w:t>
            </w:r>
          </w:p>
        </w:tc>
      </w:tr>
      <w:tr w:rsidR="00CC2EF6" w:rsidRPr="00CC2EF6" w:rsidTr="00303EAA">
        <w:trPr>
          <w:trHeight w:val="60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F6" w:rsidRPr="00CC2EF6" w:rsidRDefault="009D2FBB" w:rsidP="009D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Finanční úřad pro Plzeňský kraj, Územní pracoviště v Klatovech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F6" w:rsidRPr="00CC2EF6" w:rsidRDefault="00CC2EF6" w:rsidP="0028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>Machníkova</w:t>
            </w:r>
            <w:proofErr w:type="spellEnd"/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129</w:t>
            </w:r>
            <w:r w:rsidR="009D2FBB">
              <w:rPr>
                <w:rFonts w:ascii="Calibri" w:eastAsia="Times New Roman" w:hAnsi="Calibri" w:cs="Calibri"/>
                <w:color w:val="000000"/>
                <w:lang w:eastAsia="cs-CZ"/>
              </w:rPr>
              <w:t>, 339 0</w:t>
            </w:r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>1 Klatovy</w:t>
            </w:r>
          </w:p>
        </w:tc>
      </w:tr>
      <w:tr w:rsidR="00CC2EF6" w:rsidRPr="00CC2EF6" w:rsidTr="00303EAA">
        <w:trPr>
          <w:trHeight w:val="600"/>
        </w:trPr>
        <w:tc>
          <w:tcPr>
            <w:tcW w:w="45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2EF6" w:rsidRPr="00CC2EF6" w:rsidRDefault="009D2FBB" w:rsidP="009D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Finanční úřad pro Plzeňský kraj, Územní pracoviště v Sušici</w:t>
            </w: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F6" w:rsidRPr="00CC2EF6" w:rsidRDefault="00CC2EF6" w:rsidP="0028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>Klostermannova 629</w:t>
            </w:r>
            <w:r w:rsidR="009D2F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>342 01 Sušice</w:t>
            </w:r>
          </w:p>
        </w:tc>
      </w:tr>
      <w:tr w:rsidR="00CC2EF6" w:rsidRPr="00CC2EF6" w:rsidTr="00303EAA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F6" w:rsidRPr="00CC2EF6" w:rsidRDefault="000B7433" w:rsidP="000B7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Finanční úřad pro Plzeňský kraj, Územní pracoviště v Rokycanech</w:t>
            </w:r>
          </w:p>
        </w:tc>
        <w:tc>
          <w:tcPr>
            <w:tcW w:w="4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F6" w:rsidRPr="00CC2EF6" w:rsidRDefault="00CC2EF6" w:rsidP="0028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>Malé nám. 118/I</w:t>
            </w:r>
            <w:r w:rsidR="000B743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>337 11 Rokycany</w:t>
            </w:r>
          </w:p>
        </w:tc>
      </w:tr>
      <w:tr w:rsidR="00CC2EF6" w:rsidRPr="00CC2EF6" w:rsidTr="00303EAA">
        <w:trPr>
          <w:trHeight w:val="60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F6" w:rsidRPr="00CC2EF6" w:rsidRDefault="000B7433" w:rsidP="000B7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Finanční úřad pro Plzeňský kraj, Územní pracoviště v Tachově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F6" w:rsidRPr="00CC2EF6" w:rsidRDefault="00CC2EF6" w:rsidP="000B7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>Okružní 2178</w:t>
            </w:r>
            <w:r w:rsidR="000B743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>347 11 Tachov</w:t>
            </w:r>
          </w:p>
        </w:tc>
      </w:tr>
      <w:tr w:rsidR="00CC2EF6" w:rsidRPr="00CC2EF6" w:rsidTr="00303EAA">
        <w:trPr>
          <w:trHeight w:val="61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F6" w:rsidRPr="00CC2EF6" w:rsidRDefault="000B7433" w:rsidP="000B7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Finanční úřad pro Plzeňský kraj, Územní pracoviště ve Stříbře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F6" w:rsidRPr="00CC2EF6" w:rsidRDefault="00CC2EF6" w:rsidP="000B7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>Revoluční 1010</w:t>
            </w:r>
            <w:r w:rsidR="000B743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r w:rsidRPr="00CC2EF6">
              <w:rPr>
                <w:rFonts w:ascii="Calibri" w:eastAsia="Times New Roman" w:hAnsi="Calibri" w:cs="Calibri"/>
                <w:color w:val="000000"/>
                <w:lang w:eastAsia="cs-CZ"/>
              </w:rPr>
              <w:t>349 01  Stříbro</w:t>
            </w:r>
          </w:p>
        </w:tc>
      </w:tr>
    </w:tbl>
    <w:p w:rsidR="00864063" w:rsidRPr="00CC2EF6" w:rsidRDefault="00864063"/>
    <w:sectPr w:rsidR="00864063" w:rsidRPr="00CC2E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275" w:rsidRDefault="00884275" w:rsidP="000B215C">
      <w:pPr>
        <w:spacing w:after="0" w:line="240" w:lineRule="auto"/>
      </w:pPr>
      <w:r>
        <w:separator/>
      </w:r>
    </w:p>
  </w:endnote>
  <w:endnote w:type="continuationSeparator" w:id="0">
    <w:p w:rsidR="00884275" w:rsidRDefault="00884275" w:rsidP="000B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275" w:rsidRDefault="00884275" w:rsidP="000B215C">
      <w:pPr>
        <w:spacing w:after="0" w:line="240" w:lineRule="auto"/>
      </w:pPr>
      <w:r>
        <w:separator/>
      </w:r>
    </w:p>
  </w:footnote>
  <w:footnote w:type="continuationSeparator" w:id="0">
    <w:p w:rsidR="00884275" w:rsidRDefault="00884275" w:rsidP="000B2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15C" w:rsidRDefault="000B215C" w:rsidP="000B215C">
    <w:pPr>
      <w:pStyle w:val="Zhlav"/>
      <w:jc w:val="right"/>
    </w:pPr>
    <w:r>
      <w:tab/>
    </w:r>
    <w:r w:rsidRPr="00A80B63">
      <w:rPr>
        <w:rFonts w:ascii="Arial" w:hAnsi="Arial" w:cs="Arial"/>
      </w:rPr>
      <w:t xml:space="preserve">Příloha č. 1 – </w:t>
    </w:r>
    <w:r>
      <w:rPr>
        <w:rFonts w:ascii="Arial" w:hAnsi="Arial" w:cs="Arial"/>
      </w:rPr>
      <w:t>Místa plnění</w:t>
    </w:r>
  </w:p>
  <w:p w:rsidR="000B215C" w:rsidRDefault="000B215C" w:rsidP="000B215C">
    <w:pPr>
      <w:pStyle w:val="Zhlav"/>
      <w:tabs>
        <w:tab w:val="clear" w:pos="4536"/>
        <w:tab w:val="clear" w:pos="9072"/>
        <w:tab w:val="left" w:pos="83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5C"/>
    <w:rsid w:val="000661F2"/>
    <w:rsid w:val="000B215C"/>
    <w:rsid w:val="000B7433"/>
    <w:rsid w:val="00286C39"/>
    <w:rsid w:val="002E2FDA"/>
    <w:rsid w:val="00303EAA"/>
    <w:rsid w:val="007B28C5"/>
    <w:rsid w:val="008407F2"/>
    <w:rsid w:val="00864063"/>
    <w:rsid w:val="00884275"/>
    <w:rsid w:val="009D2FBB"/>
    <w:rsid w:val="00B75CC3"/>
    <w:rsid w:val="00B90523"/>
    <w:rsid w:val="00CC2EF6"/>
    <w:rsid w:val="00D1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C24C9-1A58-4434-9207-88A35145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2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215C"/>
  </w:style>
  <w:style w:type="paragraph" w:styleId="Zpat">
    <w:name w:val="footer"/>
    <w:basedOn w:val="Normln"/>
    <w:link w:val="ZpatChar"/>
    <w:uiPriority w:val="99"/>
    <w:unhideWhenUsed/>
    <w:rsid w:val="000B2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2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Pípalová Barbora Mgr. (GFŘ)</dc:creator>
  <cp:keywords/>
  <dc:description/>
  <cp:lastModifiedBy>Švancarová Lucie Mgr. (GFŘ)</cp:lastModifiedBy>
  <cp:revision>2</cp:revision>
  <dcterms:created xsi:type="dcterms:W3CDTF">2021-07-23T08:08:00Z</dcterms:created>
  <dcterms:modified xsi:type="dcterms:W3CDTF">2021-07-23T08:08:00Z</dcterms:modified>
</cp:coreProperties>
</file>