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E7B" w:rsidRPr="00442B7B" w:rsidRDefault="00381205" w:rsidP="00442B7B">
      <w:pPr>
        <w:pStyle w:val="ZkladntextIMP"/>
        <w:spacing w:line="240" w:lineRule="auto"/>
        <w:jc w:val="right"/>
        <w:rPr>
          <w:szCs w:val="24"/>
        </w:rPr>
      </w:pPr>
      <w:bookmarkStart w:id="0" w:name="_GoBack"/>
      <w:bookmarkEnd w:id="0"/>
      <w:r w:rsidRPr="00442B7B">
        <w:rPr>
          <w:szCs w:val="24"/>
        </w:rPr>
        <w:t>57 99 2</w:t>
      </w:r>
      <w:r w:rsidR="00A8451F">
        <w:rPr>
          <w:szCs w:val="24"/>
        </w:rPr>
        <w:t> </w:t>
      </w:r>
      <w:r w:rsidRPr="00442B7B">
        <w:rPr>
          <w:szCs w:val="24"/>
        </w:rPr>
        <w:t>001</w:t>
      </w:r>
      <w:r w:rsidR="00A8451F">
        <w:rPr>
          <w:szCs w:val="24"/>
        </w:rPr>
        <w:t>.</w:t>
      </w:r>
      <w:r w:rsidR="009A7B7E">
        <w:rPr>
          <w:szCs w:val="24"/>
        </w:rPr>
        <w:t>1237</w:t>
      </w:r>
    </w:p>
    <w:p w:rsidR="00381205" w:rsidRPr="0086768B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442B7B">
        <w:rPr>
          <w:szCs w:val="24"/>
        </w:rPr>
        <w:t xml:space="preserve">D O D </w:t>
      </w:r>
      <w:r w:rsidRPr="009A7B7E">
        <w:rPr>
          <w:szCs w:val="24"/>
        </w:rPr>
        <w:t>A T E K </w:t>
      </w:r>
      <w:r w:rsidR="004F1594" w:rsidRPr="009A7B7E">
        <w:rPr>
          <w:szCs w:val="24"/>
        </w:rPr>
        <w:t xml:space="preserve"> </w:t>
      </w:r>
      <w:r w:rsidR="00381205" w:rsidRPr="009A7B7E">
        <w:rPr>
          <w:szCs w:val="24"/>
        </w:rPr>
        <w:t xml:space="preserve"> č. </w:t>
      </w:r>
      <w:r w:rsidR="009A7B7E" w:rsidRPr="009A7B7E">
        <w:rPr>
          <w:szCs w:val="24"/>
        </w:rPr>
        <w:t>1237</w:t>
      </w:r>
    </w:p>
    <w:p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 xml:space="preserve">Tomáš Pivec, </w:t>
      </w:r>
      <w:r w:rsidRPr="00442B7B">
        <w:rPr>
          <w:szCs w:val="24"/>
        </w:rPr>
        <w:t>vedoucí Odboru investičního Magistrátu města Brna</w:t>
      </w:r>
    </w:p>
    <w:p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:rsidR="00381205" w:rsidRPr="00442B7B" w:rsidRDefault="00381205" w:rsidP="00442B7B">
      <w:pPr>
        <w:rPr>
          <w:sz w:val="24"/>
          <w:szCs w:val="24"/>
        </w:rPr>
      </w:pPr>
    </w:p>
    <w:p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:rsidR="00381205" w:rsidRPr="00442B7B" w:rsidRDefault="00381205" w:rsidP="00442B7B">
      <w:pPr>
        <w:rPr>
          <w:sz w:val="24"/>
          <w:szCs w:val="24"/>
        </w:rPr>
      </w:pPr>
    </w:p>
    <w:p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Mgr. Pavlem Sázavským, MBA, předsedou představenstva,</w:t>
      </w:r>
    </w:p>
    <w:p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375ED1">
        <w:rPr>
          <w:bCs/>
          <w:sz w:val="24"/>
          <w:szCs w:val="24"/>
        </w:rPr>
        <w:t>18.8</w:t>
      </w:r>
      <w:r w:rsidRPr="00741E78">
        <w:rPr>
          <w:bCs/>
          <w:sz w:val="24"/>
          <w:szCs w:val="24"/>
        </w:rPr>
        <w:t xml:space="preserve">.2020 </w:t>
      </w:r>
      <w:r w:rsidR="00992513">
        <w:rPr>
          <w:bCs/>
          <w:sz w:val="24"/>
          <w:szCs w:val="24"/>
        </w:rPr>
        <w:t>XXXXXX XXXXXX</w:t>
      </w:r>
    </w:p>
    <w:p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:rsidR="00F85843" w:rsidRPr="00442B7B" w:rsidRDefault="00F85843" w:rsidP="00442B7B">
      <w:pPr>
        <w:pStyle w:val="Zkladntext2"/>
        <w:rPr>
          <w:szCs w:val="24"/>
        </w:rPr>
      </w:pPr>
    </w:p>
    <w:p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:rsidR="00712A97" w:rsidRDefault="00712A97" w:rsidP="00442B7B">
      <w:pPr>
        <w:pStyle w:val="Zkladntext2"/>
        <w:jc w:val="center"/>
        <w:rPr>
          <w:szCs w:val="24"/>
        </w:rPr>
      </w:pPr>
    </w:p>
    <w:p w:rsidR="00F248D2" w:rsidRPr="00442B7B" w:rsidRDefault="00F248D2" w:rsidP="00442B7B">
      <w:pPr>
        <w:pStyle w:val="Zkladntext2"/>
        <w:jc w:val="center"/>
        <w:rPr>
          <w:szCs w:val="24"/>
        </w:rPr>
      </w:pPr>
    </w:p>
    <w:p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:rsidR="00982DB4" w:rsidRPr="00442B7B" w:rsidRDefault="00982DB4" w:rsidP="00442B7B">
      <w:pPr>
        <w:pStyle w:val="Zkladntext2"/>
        <w:ind w:firstLine="720"/>
        <w:rPr>
          <w:szCs w:val="24"/>
        </w:rPr>
      </w:pPr>
    </w:p>
    <w:p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:rsidR="00685649" w:rsidRPr="00442B7B" w:rsidRDefault="00685649" w:rsidP="00442B7B">
      <w:pPr>
        <w:jc w:val="both"/>
        <w:rPr>
          <w:sz w:val="24"/>
          <w:szCs w:val="24"/>
        </w:rPr>
      </w:pPr>
    </w:p>
    <w:p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:rsidR="008537B1" w:rsidRPr="00A7435D" w:rsidRDefault="008537B1" w:rsidP="008537B1">
      <w:pPr>
        <w:jc w:val="both"/>
        <w:outlineLvl w:val="0"/>
        <w:rPr>
          <w:sz w:val="24"/>
          <w:szCs w:val="24"/>
          <w:u w:val="single"/>
        </w:rPr>
      </w:pPr>
    </w:p>
    <w:p w:rsidR="00236745" w:rsidRPr="00F248D2" w:rsidRDefault="00B648CD" w:rsidP="00F248D2">
      <w:pPr>
        <w:pStyle w:val="Odstavecseseznamem"/>
        <w:numPr>
          <w:ilvl w:val="0"/>
          <w:numId w:val="1"/>
        </w:numPr>
        <w:jc w:val="both"/>
        <w:outlineLvl w:val="0"/>
        <w:rPr>
          <w:b/>
          <w:i/>
          <w:sz w:val="22"/>
          <w:szCs w:val="22"/>
        </w:rPr>
      </w:pPr>
      <w:r w:rsidRPr="00F248D2">
        <w:rPr>
          <w:b/>
          <w:u w:val="single"/>
        </w:rPr>
        <w:t>Název stavby:</w:t>
      </w:r>
      <w:r w:rsidRPr="00F248D2">
        <w:rPr>
          <w:b/>
          <w:sz w:val="22"/>
          <w:szCs w:val="22"/>
        </w:rPr>
        <w:t xml:space="preserve"> “</w:t>
      </w:r>
      <w:r w:rsidR="00D64090" w:rsidRPr="00F248D2">
        <w:t xml:space="preserve"> </w:t>
      </w:r>
      <w:r w:rsidR="00F248D2" w:rsidRPr="00F248D2">
        <w:rPr>
          <w:b/>
          <w:sz w:val="22"/>
          <w:szCs w:val="22"/>
        </w:rPr>
        <w:t xml:space="preserve">Brno, Bohunická I – rekonstrukce kanalizace a vodovodu - (úsek </w:t>
      </w:r>
      <w:r w:rsidR="008C3A1C">
        <w:rPr>
          <w:b/>
          <w:sz w:val="22"/>
          <w:szCs w:val="22"/>
        </w:rPr>
        <w:t xml:space="preserve">Bohunická: Řehákova-Vídeňská, </w:t>
      </w:r>
      <w:r w:rsidR="00F248D2" w:rsidRPr="00F248D2">
        <w:rPr>
          <w:b/>
          <w:sz w:val="22"/>
          <w:szCs w:val="22"/>
        </w:rPr>
        <w:t>Vídeňská: Bohunická-Rajhradská (obslužná komunikace))</w:t>
      </w:r>
      <w:r w:rsidRPr="00F248D2">
        <w:rPr>
          <w:b/>
          <w:sz w:val="22"/>
          <w:szCs w:val="22"/>
        </w:rPr>
        <w:t xml:space="preserve">” </w:t>
      </w:r>
    </w:p>
    <w:p w:rsidR="00BD1C86" w:rsidRPr="00F248D2" w:rsidRDefault="00B648CD" w:rsidP="00236745">
      <w:pPr>
        <w:pStyle w:val="Odstavecseseznamem"/>
        <w:ind w:left="284"/>
        <w:jc w:val="both"/>
        <w:outlineLvl w:val="0"/>
        <w:rPr>
          <w:b/>
        </w:rPr>
      </w:pPr>
      <w:r w:rsidRPr="00F248D2">
        <w:rPr>
          <w:b/>
          <w:u w:val="single"/>
        </w:rPr>
        <w:t>Číslo stavby:</w:t>
      </w:r>
      <w:r w:rsidRPr="00F248D2">
        <w:rPr>
          <w:b/>
        </w:rPr>
        <w:t xml:space="preserve"> 1</w:t>
      </w:r>
      <w:r w:rsidR="00D64090" w:rsidRPr="00F248D2">
        <w:rPr>
          <w:b/>
        </w:rPr>
        <w:t>32</w:t>
      </w:r>
      <w:r w:rsidR="00F248D2" w:rsidRPr="00F248D2">
        <w:rPr>
          <w:b/>
        </w:rPr>
        <w:t>566</w:t>
      </w:r>
    </w:p>
    <w:p w:rsidR="00A745FD" w:rsidRPr="00F248D2" w:rsidRDefault="00A745FD" w:rsidP="00236745">
      <w:pPr>
        <w:pStyle w:val="Odstavecseseznamem"/>
        <w:ind w:left="284"/>
        <w:jc w:val="both"/>
        <w:outlineLvl w:val="0"/>
        <w:rPr>
          <w:b/>
        </w:rPr>
      </w:pPr>
      <w:r w:rsidRPr="00F248D2">
        <w:rPr>
          <w:b/>
        </w:rPr>
        <w:t xml:space="preserve">ORG </w:t>
      </w:r>
      <w:r w:rsidR="00F248D2" w:rsidRPr="00F248D2">
        <w:rPr>
          <w:b/>
        </w:rPr>
        <w:t>2753</w:t>
      </w:r>
      <w:r w:rsidR="00D64090" w:rsidRPr="00F248D2">
        <w:rPr>
          <w:b/>
        </w:rPr>
        <w:t xml:space="preserve"> </w:t>
      </w:r>
    </w:p>
    <w:p w:rsidR="005D0A04" w:rsidRDefault="005D0A04" w:rsidP="00F248D2">
      <w:pPr>
        <w:rPr>
          <w:b/>
          <w:i/>
          <w:sz w:val="22"/>
          <w:lang w:val="en-US"/>
        </w:rPr>
      </w:pPr>
    </w:p>
    <w:p w:rsidR="00F248D2" w:rsidRPr="00F248D2" w:rsidRDefault="00F248D2" w:rsidP="00F248D2">
      <w:pPr>
        <w:rPr>
          <w:b/>
          <w:i/>
          <w:sz w:val="22"/>
          <w:lang w:val="en-US"/>
        </w:rPr>
      </w:pPr>
      <w:r w:rsidRPr="00F248D2">
        <w:rPr>
          <w:b/>
          <w:i/>
          <w:sz w:val="22"/>
          <w:lang w:val="en-US"/>
        </w:rPr>
        <w:t>vkládá se:</w:t>
      </w:r>
    </w:p>
    <w:p w:rsidR="00F248D2" w:rsidRPr="00F248D2" w:rsidRDefault="00F248D2" w:rsidP="00F248D2">
      <w:pPr>
        <w:rPr>
          <w:b/>
          <w:i/>
          <w:sz w:val="22"/>
          <w:lang w:val="en-US"/>
        </w:rPr>
      </w:pPr>
    </w:p>
    <w:p w:rsidR="00F248D2" w:rsidRPr="00F248D2" w:rsidRDefault="00F248D2" w:rsidP="00F248D2">
      <w:pPr>
        <w:rPr>
          <w:sz w:val="22"/>
          <w:lang w:val="en-US"/>
        </w:rPr>
      </w:pPr>
      <w:r w:rsidRPr="00F248D2">
        <w:rPr>
          <w:sz w:val="22"/>
          <w:u w:val="single"/>
          <w:lang w:val="en-US"/>
        </w:rPr>
        <w:t>Inv. číslo</w:t>
      </w:r>
      <w:r w:rsidRPr="00F248D2">
        <w:rPr>
          <w:sz w:val="22"/>
          <w:lang w:val="en-US"/>
        </w:rPr>
        <w:t xml:space="preserve">: M-06243 </w:t>
      </w:r>
      <w:r w:rsidRPr="00F248D2">
        <w:rPr>
          <w:b/>
          <w:sz w:val="22"/>
          <w:lang w:val="en-US"/>
        </w:rPr>
        <w:t xml:space="preserve">  </w:t>
      </w:r>
      <w:r w:rsidRPr="00F248D2">
        <w:rPr>
          <w:sz w:val="22"/>
          <w:lang w:val="en-US"/>
        </w:rPr>
        <w:t xml:space="preserve">  </w:t>
      </w:r>
    </w:p>
    <w:p w:rsidR="00F248D2" w:rsidRPr="00FA3DA3" w:rsidRDefault="00F248D2" w:rsidP="00F248D2">
      <w:pPr>
        <w:rPr>
          <w:sz w:val="22"/>
          <w:u w:val="single"/>
          <w:lang w:val="en-US"/>
        </w:rPr>
      </w:pPr>
      <w:r w:rsidRPr="00FA3DA3">
        <w:rPr>
          <w:sz w:val="22"/>
          <w:u w:val="single"/>
          <w:lang w:val="en-US"/>
        </w:rPr>
        <w:t>Identifikace stavby:</w:t>
      </w:r>
      <w:r w:rsidRPr="00FA3DA3">
        <w:rPr>
          <w:sz w:val="22"/>
          <w:lang w:val="en-US"/>
        </w:rPr>
        <w:t xml:space="preserve"> 7361/14/N</w:t>
      </w:r>
      <w:r w:rsidR="00D0588D" w:rsidRPr="00FA3DA3">
        <w:rPr>
          <w:sz w:val="22"/>
          <w:lang w:val="en-US"/>
        </w:rPr>
        <w:t>, STAVBA-2019-000094</w:t>
      </w:r>
    </w:p>
    <w:p w:rsidR="00F248D2" w:rsidRPr="00F248D2" w:rsidRDefault="00F248D2" w:rsidP="00F248D2">
      <w:pPr>
        <w:rPr>
          <w:sz w:val="22"/>
          <w:lang w:val="en-US"/>
        </w:rPr>
      </w:pPr>
      <w:r w:rsidRPr="00F248D2">
        <w:rPr>
          <w:sz w:val="22"/>
          <w:lang w:val="en-US"/>
        </w:rPr>
        <w:t xml:space="preserve">Stavební povolení: č.j. MMB/0003010/2019 ze dne 7.1.2019, právní moc ze dne 17.6.2019  </w:t>
      </w:r>
    </w:p>
    <w:p w:rsidR="00F248D2" w:rsidRPr="00F248D2" w:rsidRDefault="00F248D2" w:rsidP="00F248D2">
      <w:pPr>
        <w:rPr>
          <w:sz w:val="22"/>
          <w:lang w:val="en-US"/>
        </w:rPr>
      </w:pPr>
      <w:r w:rsidRPr="00F248D2">
        <w:rPr>
          <w:sz w:val="22"/>
          <w:u w:val="single"/>
          <w:lang w:val="en-US"/>
        </w:rPr>
        <w:t>Kolaudační souhlas:</w:t>
      </w:r>
      <w:r w:rsidRPr="00F248D2">
        <w:rPr>
          <w:sz w:val="22"/>
          <w:lang w:val="en-US"/>
        </w:rPr>
        <w:t xml:space="preserve"> </w:t>
      </w:r>
      <w:r w:rsidRPr="00F248D2">
        <w:rPr>
          <w:sz w:val="22"/>
        </w:rPr>
        <w:t>č.j. MMB/0193493/2021 ze dne 23.4.2021</w:t>
      </w:r>
    </w:p>
    <w:p w:rsidR="00F248D2" w:rsidRPr="00F248D2" w:rsidRDefault="00F248D2" w:rsidP="00F248D2">
      <w:pPr>
        <w:rPr>
          <w:sz w:val="22"/>
          <w:lang w:val="en-US"/>
        </w:rPr>
      </w:pPr>
      <w:r w:rsidRPr="00F248D2">
        <w:rPr>
          <w:sz w:val="22"/>
          <w:u w:val="single"/>
          <w:lang w:val="en-US"/>
        </w:rPr>
        <w:t>Název</w:t>
      </w:r>
      <w:r w:rsidRPr="00F248D2">
        <w:rPr>
          <w:sz w:val="22"/>
          <w:lang w:val="en-US"/>
        </w:rPr>
        <w:t>: VŘ Černovice – Komárov</w:t>
      </w:r>
    </w:p>
    <w:p w:rsidR="00F248D2" w:rsidRPr="00F248D2" w:rsidRDefault="00F248D2" w:rsidP="00F248D2">
      <w:pPr>
        <w:rPr>
          <w:sz w:val="22"/>
          <w:u w:val="single"/>
          <w:lang w:val="en-US"/>
        </w:rPr>
      </w:pPr>
      <w:r w:rsidRPr="00F248D2">
        <w:rPr>
          <w:sz w:val="22"/>
          <w:u w:val="single"/>
          <w:lang w:val="en-US"/>
        </w:rPr>
        <w:t>Navýšení pořizovací ceny o:</w:t>
      </w:r>
      <w:r w:rsidRPr="00F248D2">
        <w:rPr>
          <w:color w:val="FF0000"/>
          <w:sz w:val="22"/>
          <w:lang w:val="en-US"/>
        </w:rPr>
        <w:t xml:space="preserve"> </w:t>
      </w:r>
      <w:r w:rsidRPr="00F248D2">
        <w:rPr>
          <w:sz w:val="22"/>
          <w:lang w:val="en-US"/>
        </w:rPr>
        <w:t>11 </w:t>
      </w:r>
      <w:r w:rsidR="00003E98">
        <w:rPr>
          <w:sz w:val="22"/>
          <w:lang w:val="en-US"/>
        </w:rPr>
        <w:t>546</w:t>
      </w:r>
      <w:r w:rsidRPr="00F248D2">
        <w:rPr>
          <w:sz w:val="22"/>
          <w:lang w:val="en-US"/>
        </w:rPr>
        <w:t xml:space="preserve"> </w:t>
      </w:r>
      <w:r w:rsidR="00003E98">
        <w:rPr>
          <w:sz w:val="22"/>
          <w:lang w:val="en-US"/>
        </w:rPr>
        <w:t>149</w:t>
      </w:r>
      <w:r w:rsidRPr="00F248D2">
        <w:rPr>
          <w:sz w:val="22"/>
          <w:lang w:val="en-US"/>
        </w:rPr>
        <w:t>,- Kč</w:t>
      </w:r>
      <w:r w:rsidRPr="00F248D2">
        <w:rPr>
          <w:color w:val="FF0000"/>
          <w:sz w:val="22"/>
          <w:lang w:val="en-US"/>
        </w:rPr>
        <w:t xml:space="preserve">      </w:t>
      </w:r>
    </w:p>
    <w:p w:rsidR="00F248D2" w:rsidRPr="00F248D2" w:rsidRDefault="00F248D2" w:rsidP="00F248D2">
      <w:pPr>
        <w:tabs>
          <w:tab w:val="left" w:pos="1701"/>
        </w:tabs>
        <w:rPr>
          <w:sz w:val="22"/>
          <w:lang w:val="en-US"/>
        </w:rPr>
      </w:pPr>
      <w:r w:rsidRPr="00F248D2">
        <w:rPr>
          <w:sz w:val="22"/>
          <w:u w:val="single"/>
          <w:lang w:val="en-US"/>
        </w:rPr>
        <w:t>Technický popis:</w:t>
      </w:r>
      <w:r w:rsidRPr="00F248D2">
        <w:rPr>
          <w:sz w:val="22"/>
          <w:lang w:val="en-US"/>
        </w:rPr>
        <w:t xml:space="preserve">  rekonstrukce vodovodu</w:t>
      </w:r>
    </w:p>
    <w:p w:rsidR="00F248D2" w:rsidRPr="00F248D2" w:rsidRDefault="00F248D2" w:rsidP="00F248D2">
      <w:pPr>
        <w:numPr>
          <w:ilvl w:val="0"/>
          <w:numId w:val="18"/>
        </w:numPr>
        <w:rPr>
          <w:sz w:val="22"/>
          <w:lang w:val="en-US"/>
        </w:rPr>
      </w:pPr>
      <w:r w:rsidRPr="00F248D2">
        <w:rPr>
          <w:sz w:val="24"/>
          <w:szCs w:val="24"/>
        </w:rPr>
        <w:t>Ul. Bohunická, DN 80, tvárná litina, délky 184,27 m</w:t>
      </w:r>
    </w:p>
    <w:p w:rsidR="00F248D2" w:rsidRPr="00F248D2" w:rsidRDefault="00F248D2" w:rsidP="00F248D2">
      <w:pPr>
        <w:numPr>
          <w:ilvl w:val="0"/>
          <w:numId w:val="18"/>
        </w:numPr>
        <w:rPr>
          <w:sz w:val="22"/>
          <w:lang w:val="en-US"/>
        </w:rPr>
      </w:pPr>
      <w:r w:rsidRPr="00F248D2">
        <w:rPr>
          <w:sz w:val="24"/>
          <w:szCs w:val="24"/>
        </w:rPr>
        <w:t>Ul. Bohunická, DN 250, tvárná litina, délky 6,13 m</w:t>
      </w:r>
    </w:p>
    <w:p w:rsidR="00F248D2" w:rsidRPr="00F248D2" w:rsidRDefault="00F248D2" w:rsidP="00F248D2">
      <w:pPr>
        <w:numPr>
          <w:ilvl w:val="0"/>
          <w:numId w:val="18"/>
        </w:numPr>
        <w:rPr>
          <w:sz w:val="22"/>
          <w:lang w:val="en-US"/>
        </w:rPr>
      </w:pPr>
      <w:r w:rsidRPr="00F248D2">
        <w:rPr>
          <w:sz w:val="24"/>
          <w:szCs w:val="24"/>
        </w:rPr>
        <w:t>Ul. Bohunická, DN 250, tvárná litina, délky 213,66 m</w:t>
      </w:r>
    </w:p>
    <w:p w:rsidR="00F248D2" w:rsidRPr="00F248D2" w:rsidRDefault="00F248D2" w:rsidP="00F248D2">
      <w:pPr>
        <w:numPr>
          <w:ilvl w:val="0"/>
          <w:numId w:val="18"/>
        </w:numPr>
        <w:rPr>
          <w:sz w:val="22"/>
          <w:lang w:val="en-US"/>
        </w:rPr>
      </w:pPr>
      <w:r w:rsidRPr="00F248D2">
        <w:rPr>
          <w:sz w:val="24"/>
          <w:szCs w:val="24"/>
        </w:rPr>
        <w:lastRenderedPageBreak/>
        <w:t>Ul. Bohunická, DN 150, tvárná litina, délky 162,32 m</w:t>
      </w:r>
    </w:p>
    <w:p w:rsidR="00F248D2" w:rsidRPr="00F248D2" w:rsidRDefault="00F248D2" w:rsidP="00F248D2">
      <w:pPr>
        <w:numPr>
          <w:ilvl w:val="0"/>
          <w:numId w:val="18"/>
        </w:numPr>
        <w:rPr>
          <w:sz w:val="22"/>
          <w:lang w:val="en-US"/>
        </w:rPr>
      </w:pPr>
      <w:r w:rsidRPr="00F248D2">
        <w:rPr>
          <w:sz w:val="24"/>
          <w:szCs w:val="24"/>
        </w:rPr>
        <w:t>Ul. Teslova, DN 80, tvárná litina, délky 15,52 m</w:t>
      </w:r>
    </w:p>
    <w:p w:rsidR="00F248D2" w:rsidRPr="00F248D2" w:rsidRDefault="00F248D2" w:rsidP="00F248D2">
      <w:pPr>
        <w:numPr>
          <w:ilvl w:val="0"/>
          <w:numId w:val="18"/>
        </w:numPr>
        <w:rPr>
          <w:sz w:val="22"/>
          <w:lang w:val="en-US"/>
        </w:rPr>
      </w:pPr>
      <w:r w:rsidRPr="00F248D2">
        <w:rPr>
          <w:sz w:val="24"/>
          <w:szCs w:val="24"/>
        </w:rPr>
        <w:t>Ul. Pražákova, DN 150, tvárná litina, délky 56,68 m</w:t>
      </w:r>
    </w:p>
    <w:p w:rsidR="00F248D2" w:rsidRPr="00F248D2" w:rsidRDefault="00F248D2" w:rsidP="00F248D2">
      <w:pPr>
        <w:numPr>
          <w:ilvl w:val="0"/>
          <w:numId w:val="18"/>
        </w:numPr>
        <w:rPr>
          <w:sz w:val="22"/>
          <w:lang w:val="en-US"/>
        </w:rPr>
      </w:pPr>
      <w:r w:rsidRPr="00F248D2">
        <w:rPr>
          <w:sz w:val="24"/>
          <w:szCs w:val="24"/>
        </w:rPr>
        <w:t>Ul. Pražákova, DN 100, tvárná litina, délky 8,34 m</w:t>
      </w:r>
    </w:p>
    <w:p w:rsidR="00F248D2" w:rsidRPr="00F248D2" w:rsidRDefault="00F248D2" w:rsidP="00F248D2">
      <w:pPr>
        <w:numPr>
          <w:ilvl w:val="0"/>
          <w:numId w:val="18"/>
        </w:numPr>
        <w:rPr>
          <w:sz w:val="22"/>
          <w:lang w:val="en-US"/>
        </w:rPr>
      </w:pPr>
      <w:r w:rsidRPr="00F248D2">
        <w:rPr>
          <w:sz w:val="24"/>
          <w:szCs w:val="24"/>
        </w:rPr>
        <w:t>Ul. Řehákova, DN 100, tvárná litina, délky 27,86 m</w:t>
      </w:r>
    </w:p>
    <w:p w:rsidR="003E6895" w:rsidRDefault="003E6895" w:rsidP="009742B6">
      <w:pPr>
        <w:tabs>
          <w:tab w:val="left" w:pos="4111"/>
        </w:tabs>
        <w:spacing w:before="60"/>
        <w:rPr>
          <w:color w:val="FF0000"/>
          <w:sz w:val="22"/>
          <w:szCs w:val="22"/>
        </w:rPr>
      </w:pPr>
    </w:p>
    <w:p w:rsidR="009742B6" w:rsidRPr="008416B6" w:rsidRDefault="009742B6" w:rsidP="009742B6">
      <w:pPr>
        <w:tabs>
          <w:tab w:val="left" w:pos="4111"/>
        </w:tabs>
        <w:spacing w:before="60"/>
        <w:rPr>
          <w:sz w:val="22"/>
          <w:szCs w:val="22"/>
        </w:rPr>
      </w:pPr>
      <w:r w:rsidRPr="008416B6">
        <w:rPr>
          <w:sz w:val="22"/>
          <w:szCs w:val="22"/>
        </w:rPr>
        <w:t>Umístění na pozemky: p. č 1230/1, 1258, 1358/1, 1327, 1463/1, 1358/2, 1358/11,1359/2,</w:t>
      </w:r>
    </w:p>
    <w:p w:rsidR="009742B6" w:rsidRPr="008416B6" w:rsidRDefault="009742B6" w:rsidP="009742B6">
      <w:pPr>
        <w:tabs>
          <w:tab w:val="left" w:pos="4111"/>
        </w:tabs>
        <w:spacing w:before="60"/>
        <w:rPr>
          <w:sz w:val="22"/>
          <w:szCs w:val="22"/>
        </w:rPr>
      </w:pPr>
      <w:r w:rsidRPr="008416B6">
        <w:rPr>
          <w:sz w:val="22"/>
          <w:szCs w:val="22"/>
        </w:rPr>
        <w:t xml:space="preserve">                                      1360/1, 1359/1  k. ú. Horní Heršpice.</w:t>
      </w:r>
    </w:p>
    <w:p w:rsidR="009742B6" w:rsidRPr="008416B6" w:rsidRDefault="009742B6" w:rsidP="009742B6">
      <w:pPr>
        <w:jc w:val="both"/>
        <w:rPr>
          <w:sz w:val="24"/>
          <w:szCs w:val="24"/>
        </w:rPr>
      </w:pPr>
      <w:r w:rsidRPr="008416B6">
        <w:rPr>
          <w:sz w:val="22"/>
          <w:szCs w:val="22"/>
        </w:rPr>
        <w:t>Napojení</w:t>
      </w:r>
      <w:r w:rsidR="00C152BC" w:rsidRPr="008416B6">
        <w:rPr>
          <w:sz w:val="22"/>
          <w:szCs w:val="22"/>
        </w:rPr>
        <w:t>: na stávající vodovodní řad DN 80 vodovodu pro veřejnou potřebu ve vlastnictví statutárního města Brna na pozemku p.</w:t>
      </w:r>
      <w:r w:rsidR="002D39F3" w:rsidRPr="008416B6">
        <w:rPr>
          <w:sz w:val="22"/>
          <w:szCs w:val="22"/>
        </w:rPr>
        <w:t xml:space="preserve"> </w:t>
      </w:r>
      <w:r w:rsidR="00C152BC" w:rsidRPr="008416B6">
        <w:rPr>
          <w:sz w:val="22"/>
          <w:szCs w:val="22"/>
        </w:rPr>
        <w:t>č. 1258 k.</w:t>
      </w:r>
      <w:r w:rsidR="002D39F3" w:rsidRPr="008416B6">
        <w:rPr>
          <w:sz w:val="22"/>
          <w:szCs w:val="22"/>
        </w:rPr>
        <w:t xml:space="preserve"> </w:t>
      </w:r>
      <w:r w:rsidR="00C152BC" w:rsidRPr="008416B6">
        <w:rPr>
          <w:sz w:val="22"/>
          <w:szCs w:val="22"/>
        </w:rPr>
        <w:t>ú.</w:t>
      </w:r>
      <w:r w:rsidR="002D39F3" w:rsidRPr="008416B6">
        <w:rPr>
          <w:sz w:val="22"/>
          <w:szCs w:val="22"/>
        </w:rPr>
        <w:t xml:space="preserve"> </w:t>
      </w:r>
      <w:r w:rsidR="00C152BC" w:rsidRPr="008416B6">
        <w:rPr>
          <w:sz w:val="22"/>
          <w:szCs w:val="22"/>
        </w:rPr>
        <w:t>Horní Heršpice, na stávající vodovodní řad DN 100 vodovodu pro veřejnou potřebu ve vlastnictví statutárního města Brna na pozemku p.</w:t>
      </w:r>
      <w:r w:rsidR="002D39F3" w:rsidRPr="008416B6">
        <w:rPr>
          <w:sz w:val="22"/>
          <w:szCs w:val="22"/>
        </w:rPr>
        <w:t xml:space="preserve"> </w:t>
      </w:r>
      <w:r w:rsidR="00C152BC" w:rsidRPr="008416B6">
        <w:rPr>
          <w:sz w:val="22"/>
          <w:szCs w:val="22"/>
        </w:rPr>
        <w:t>č. 1327 k.</w:t>
      </w:r>
      <w:r w:rsidR="002D39F3" w:rsidRPr="008416B6">
        <w:rPr>
          <w:sz w:val="22"/>
          <w:szCs w:val="22"/>
        </w:rPr>
        <w:t xml:space="preserve"> </w:t>
      </w:r>
      <w:r w:rsidR="00C152BC" w:rsidRPr="008416B6">
        <w:rPr>
          <w:sz w:val="22"/>
          <w:szCs w:val="22"/>
        </w:rPr>
        <w:t>ú. Horní Heršpice, na stávající vodovodní řad DN</w:t>
      </w:r>
      <w:r w:rsidR="00C3482C" w:rsidRPr="008416B6">
        <w:rPr>
          <w:sz w:val="22"/>
          <w:szCs w:val="22"/>
        </w:rPr>
        <w:t xml:space="preserve"> 100</w:t>
      </w:r>
      <w:r w:rsidR="00C152BC" w:rsidRPr="008416B6">
        <w:rPr>
          <w:sz w:val="22"/>
          <w:szCs w:val="22"/>
        </w:rPr>
        <w:t xml:space="preserve"> vodovodu pro veřejnou potřebu ve vlastnictví statutárního města Brna na pozemku p.</w:t>
      </w:r>
      <w:r w:rsidR="002D39F3" w:rsidRPr="008416B6">
        <w:rPr>
          <w:sz w:val="22"/>
          <w:szCs w:val="22"/>
        </w:rPr>
        <w:t xml:space="preserve"> </w:t>
      </w:r>
      <w:r w:rsidR="00C152BC" w:rsidRPr="008416B6">
        <w:rPr>
          <w:sz w:val="22"/>
          <w:szCs w:val="22"/>
        </w:rPr>
        <w:t>č. 1463/1 k.</w:t>
      </w:r>
      <w:r w:rsidR="002D39F3" w:rsidRPr="008416B6">
        <w:rPr>
          <w:sz w:val="22"/>
          <w:szCs w:val="22"/>
        </w:rPr>
        <w:t xml:space="preserve"> </w:t>
      </w:r>
      <w:r w:rsidR="00C152BC" w:rsidRPr="008416B6">
        <w:rPr>
          <w:sz w:val="22"/>
          <w:szCs w:val="22"/>
        </w:rPr>
        <w:t>ú. Horní Heršpice, na stávající vodovodní řad DN 80</w:t>
      </w:r>
      <w:r w:rsidR="002D39F3" w:rsidRPr="008416B6">
        <w:rPr>
          <w:sz w:val="22"/>
          <w:szCs w:val="22"/>
        </w:rPr>
        <w:t xml:space="preserve"> </w:t>
      </w:r>
      <w:r w:rsidR="00C152BC" w:rsidRPr="008416B6">
        <w:rPr>
          <w:sz w:val="22"/>
          <w:szCs w:val="22"/>
        </w:rPr>
        <w:t>vodovodu pro veřejnou potřebu ve vlastnictví statutárního města Brna na pozemku p.</w:t>
      </w:r>
      <w:r w:rsidR="002D39F3" w:rsidRPr="008416B6">
        <w:rPr>
          <w:sz w:val="22"/>
          <w:szCs w:val="22"/>
        </w:rPr>
        <w:t xml:space="preserve"> </w:t>
      </w:r>
      <w:r w:rsidR="00C152BC" w:rsidRPr="008416B6">
        <w:rPr>
          <w:sz w:val="22"/>
          <w:szCs w:val="22"/>
        </w:rPr>
        <w:t>č 1360/1 k.</w:t>
      </w:r>
      <w:r w:rsidR="002D39F3" w:rsidRPr="008416B6">
        <w:rPr>
          <w:sz w:val="22"/>
          <w:szCs w:val="22"/>
        </w:rPr>
        <w:t> ú. </w:t>
      </w:r>
      <w:r w:rsidR="00C152BC" w:rsidRPr="008416B6">
        <w:rPr>
          <w:sz w:val="22"/>
          <w:szCs w:val="22"/>
        </w:rPr>
        <w:t>Horní Heršpice.</w:t>
      </w:r>
    </w:p>
    <w:p w:rsidR="00C152BC" w:rsidRDefault="00C152BC" w:rsidP="00F248D2">
      <w:pPr>
        <w:rPr>
          <w:b/>
          <w:i/>
          <w:sz w:val="22"/>
        </w:rPr>
      </w:pPr>
    </w:p>
    <w:p w:rsidR="00046A38" w:rsidRDefault="00046A38" w:rsidP="00F248D2">
      <w:pPr>
        <w:rPr>
          <w:b/>
          <w:i/>
          <w:sz w:val="22"/>
        </w:rPr>
      </w:pPr>
    </w:p>
    <w:p w:rsidR="008416B6" w:rsidRDefault="008416B6" w:rsidP="00F248D2">
      <w:pPr>
        <w:rPr>
          <w:b/>
          <w:i/>
          <w:sz w:val="22"/>
        </w:rPr>
      </w:pPr>
    </w:p>
    <w:p w:rsidR="00F248D2" w:rsidRPr="00F248D2" w:rsidRDefault="00F248D2" w:rsidP="00F248D2">
      <w:pPr>
        <w:rPr>
          <w:b/>
          <w:i/>
          <w:sz w:val="22"/>
        </w:rPr>
      </w:pPr>
      <w:r w:rsidRPr="00F248D2">
        <w:rPr>
          <w:b/>
          <w:i/>
          <w:sz w:val="22"/>
        </w:rPr>
        <w:t>částečně se vyjímá:</w:t>
      </w:r>
    </w:p>
    <w:p w:rsidR="00F248D2" w:rsidRPr="00F248D2" w:rsidRDefault="00F248D2" w:rsidP="00F248D2">
      <w:pPr>
        <w:rPr>
          <w:b/>
          <w:i/>
          <w:sz w:val="22"/>
        </w:rPr>
      </w:pPr>
    </w:p>
    <w:p w:rsidR="00F248D2" w:rsidRPr="00F248D2" w:rsidRDefault="00F248D2" w:rsidP="00F248D2">
      <w:pPr>
        <w:rPr>
          <w:b/>
          <w:sz w:val="22"/>
        </w:rPr>
      </w:pPr>
      <w:r w:rsidRPr="00F248D2">
        <w:rPr>
          <w:sz w:val="22"/>
          <w:u w:val="single"/>
        </w:rPr>
        <w:t>Inv.číslo:</w:t>
      </w:r>
      <w:r w:rsidRPr="00F248D2">
        <w:rPr>
          <w:sz w:val="22"/>
        </w:rPr>
        <w:t xml:space="preserve"> M-05941</w:t>
      </w:r>
    </w:p>
    <w:p w:rsidR="00F248D2" w:rsidRPr="00F248D2" w:rsidRDefault="00F248D2" w:rsidP="00F248D2">
      <w:pPr>
        <w:rPr>
          <w:sz w:val="22"/>
        </w:rPr>
      </w:pPr>
      <w:r w:rsidRPr="00F248D2">
        <w:rPr>
          <w:sz w:val="22"/>
          <w:u w:val="single"/>
        </w:rPr>
        <w:t>Název:</w:t>
      </w:r>
      <w:r w:rsidRPr="00F248D2">
        <w:rPr>
          <w:sz w:val="22"/>
        </w:rPr>
        <w:t xml:space="preserve">  VŘ r.1939 - různé</w:t>
      </w:r>
    </w:p>
    <w:p w:rsidR="00F248D2" w:rsidRPr="00F248D2" w:rsidRDefault="00F248D2" w:rsidP="00F248D2">
      <w:pPr>
        <w:rPr>
          <w:sz w:val="22"/>
        </w:rPr>
      </w:pPr>
      <w:r w:rsidRPr="00F248D2">
        <w:rPr>
          <w:sz w:val="22"/>
          <w:u w:val="single"/>
        </w:rPr>
        <w:t>Snížení pořizovací ceny o:</w:t>
      </w:r>
      <w:r w:rsidRPr="00F248D2">
        <w:rPr>
          <w:sz w:val="22"/>
        </w:rPr>
        <w:t xml:space="preserve"> 29 290,- Kč </w:t>
      </w:r>
    </w:p>
    <w:p w:rsidR="00F248D2" w:rsidRPr="0014105A" w:rsidRDefault="00F248D2" w:rsidP="00F248D2">
      <w:pPr>
        <w:jc w:val="both"/>
        <w:rPr>
          <w:color w:val="FF0000"/>
          <w:sz w:val="24"/>
          <w:szCs w:val="24"/>
        </w:rPr>
      </w:pPr>
      <w:r w:rsidRPr="00F248D2">
        <w:rPr>
          <w:sz w:val="22"/>
          <w:u w:val="single"/>
        </w:rPr>
        <w:t>Popis:</w:t>
      </w:r>
      <w:r w:rsidRPr="00F248D2">
        <w:rPr>
          <w:sz w:val="22"/>
        </w:rPr>
        <w:t xml:space="preserve"> zrušení části vodovodu v u</w:t>
      </w:r>
      <w:r w:rsidRPr="00F248D2">
        <w:rPr>
          <w:sz w:val="24"/>
          <w:szCs w:val="24"/>
        </w:rPr>
        <w:t>l. Bohunická, DN 80, šedá litina, délky 113 m</w:t>
      </w:r>
    </w:p>
    <w:p w:rsidR="00F248D2" w:rsidRPr="00F248D2" w:rsidRDefault="00F248D2" w:rsidP="00F248D2">
      <w:pPr>
        <w:jc w:val="both"/>
        <w:rPr>
          <w:sz w:val="24"/>
          <w:szCs w:val="24"/>
        </w:rPr>
      </w:pPr>
      <w:r w:rsidRPr="00F248D2">
        <w:rPr>
          <w:sz w:val="24"/>
          <w:szCs w:val="24"/>
        </w:rPr>
        <w:t xml:space="preserve">          </w:t>
      </w:r>
    </w:p>
    <w:p w:rsidR="00F248D2" w:rsidRPr="00F248D2" w:rsidRDefault="00F248D2" w:rsidP="00F248D2">
      <w:pPr>
        <w:rPr>
          <w:b/>
          <w:sz w:val="22"/>
        </w:rPr>
      </w:pPr>
      <w:r w:rsidRPr="00F248D2">
        <w:rPr>
          <w:sz w:val="22"/>
          <w:u w:val="single"/>
        </w:rPr>
        <w:t>Inv.číslo:</w:t>
      </w:r>
      <w:r w:rsidRPr="00F248D2">
        <w:rPr>
          <w:sz w:val="22"/>
        </w:rPr>
        <w:t xml:space="preserve"> M-10929</w:t>
      </w:r>
    </w:p>
    <w:p w:rsidR="00F248D2" w:rsidRPr="00F248D2" w:rsidRDefault="00F248D2" w:rsidP="00F248D2">
      <w:pPr>
        <w:rPr>
          <w:sz w:val="22"/>
        </w:rPr>
      </w:pPr>
      <w:r w:rsidRPr="00F248D2">
        <w:rPr>
          <w:sz w:val="22"/>
          <w:u w:val="single"/>
        </w:rPr>
        <w:t>Název:</w:t>
      </w:r>
      <w:r w:rsidRPr="00F248D2">
        <w:rPr>
          <w:sz w:val="22"/>
        </w:rPr>
        <w:t xml:space="preserve"> VŘ Vídeňská</w:t>
      </w:r>
    </w:p>
    <w:p w:rsidR="00F248D2" w:rsidRPr="00F248D2" w:rsidRDefault="00F248D2" w:rsidP="00F248D2">
      <w:pPr>
        <w:rPr>
          <w:sz w:val="22"/>
        </w:rPr>
      </w:pPr>
      <w:r w:rsidRPr="00F248D2">
        <w:rPr>
          <w:sz w:val="22"/>
          <w:u w:val="single"/>
        </w:rPr>
        <w:t>Snížení pořizovací ceny o:</w:t>
      </w:r>
      <w:r w:rsidRPr="00F248D2">
        <w:rPr>
          <w:sz w:val="22"/>
        </w:rPr>
        <w:t xml:space="preserve"> 17 403,- Kč</w:t>
      </w:r>
    </w:p>
    <w:p w:rsidR="00F248D2" w:rsidRPr="0014105A" w:rsidRDefault="00F248D2" w:rsidP="00F248D2">
      <w:pPr>
        <w:jc w:val="both"/>
        <w:rPr>
          <w:color w:val="FF0000"/>
          <w:sz w:val="24"/>
          <w:szCs w:val="24"/>
        </w:rPr>
      </w:pPr>
      <w:r w:rsidRPr="00F248D2">
        <w:rPr>
          <w:sz w:val="22"/>
          <w:u w:val="single"/>
        </w:rPr>
        <w:t>Popis:</w:t>
      </w:r>
      <w:r w:rsidRPr="00F248D2">
        <w:rPr>
          <w:sz w:val="22"/>
        </w:rPr>
        <w:t xml:space="preserve"> zrušení vodovodu</w:t>
      </w:r>
      <w:r w:rsidRPr="00F248D2">
        <w:rPr>
          <w:sz w:val="24"/>
          <w:szCs w:val="24"/>
        </w:rPr>
        <w:t xml:space="preserve"> v ul. Bohunická, DN 100, šedá litina, délky 78 m</w:t>
      </w:r>
    </w:p>
    <w:p w:rsidR="00F248D2" w:rsidRPr="00F248D2" w:rsidRDefault="00F248D2" w:rsidP="00F248D2">
      <w:pPr>
        <w:rPr>
          <w:sz w:val="22"/>
          <w:u w:val="single"/>
        </w:rPr>
      </w:pPr>
    </w:p>
    <w:p w:rsidR="00F248D2" w:rsidRPr="00F248D2" w:rsidRDefault="00F248D2" w:rsidP="00F248D2">
      <w:pPr>
        <w:rPr>
          <w:b/>
          <w:sz w:val="22"/>
        </w:rPr>
      </w:pPr>
      <w:r w:rsidRPr="00F248D2">
        <w:rPr>
          <w:sz w:val="22"/>
          <w:u w:val="single"/>
        </w:rPr>
        <w:t>Inv.číslo:</w:t>
      </w:r>
      <w:r w:rsidRPr="00F248D2">
        <w:rPr>
          <w:sz w:val="22"/>
        </w:rPr>
        <w:t xml:space="preserve"> M-05931</w:t>
      </w:r>
    </w:p>
    <w:p w:rsidR="00F248D2" w:rsidRPr="00F248D2" w:rsidRDefault="00F248D2" w:rsidP="00F248D2">
      <w:pPr>
        <w:rPr>
          <w:sz w:val="22"/>
        </w:rPr>
      </w:pPr>
      <w:r w:rsidRPr="00F248D2">
        <w:rPr>
          <w:sz w:val="22"/>
          <w:u w:val="single"/>
        </w:rPr>
        <w:t>Název:</w:t>
      </w:r>
      <w:r w:rsidRPr="00F248D2">
        <w:rPr>
          <w:sz w:val="22"/>
        </w:rPr>
        <w:t xml:space="preserve"> VŘ r. 1928 - různé</w:t>
      </w:r>
    </w:p>
    <w:p w:rsidR="00F248D2" w:rsidRPr="00F248D2" w:rsidRDefault="00F248D2" w:rsidP="00F248D2">
      <w:pPr>
        <w:rPr>
          <w:sz w:val="22"/>
        </w:rPr>
      </w:pPr>
      <w:r w:rsidRPr="00F248D2">
        <w:rPr>
          <w:sz w:val="22"/>
          <w:u w:val="single"/>
        </w:rPr>
        <w:t>Snížení pořizovací ceny o:</w:t>
      </w:r>
      <w:r w:rsidRPr="00F248D2">
        <w:rPr>
          <w:sz w:val="22"/>
        </w:rPr>
        <w:t xml:space="preserve"> 24 048,- Kč </w:t>
      </w:r>
    </w:p>
    <w:p w:rsidR="00F248D2" w:rsidRPr="00F248D2" w:rsidRDefault="00F248D2" w:rsidP="00F248D2">
      <w:pPr>
        <w:jc w:val="both"/>
        <w:rPr>
          <w:sz w:val="24"/>
          <w:szCs w:val="24"/>
        </w:rPr>
      </w:pPr>
      <w:r w:rsidRPr="00F248D2">
        <w:rPr>
          <w:sz w:val="22"/>
          <w:u w:val="single"/>
        </w:rPr>
        <w:t>Popis:</w:t>
      </w:r>
      <w:r w:rsidRPr="00F248D2">
        <w:rPr>
          <w:sz w:val="22"/>
        </w:rPr>
        <w:t xml:space="preserve"> zrušení části vodovodu</w:t>
      </w:r>
      <w:r w:rsidRPr="00F248D2">
        <w:rPr>
          <w:sz w:val="24"/>
          <w:szCs w:val="24"/>
        </w:rPr>
        <w:t xml:space="preserve"> </w:t>
      </w:r>
    </w:p>
    <w:p w:rsidR="00F248D2" w:rsidRPr="00F248D2" w:rsidRDefault="00F248D2" w:rsidP="00F248D2">
      <w:pPr>
        <w:numPr>
          <w:ilvl w:val="0"/>
          <w:numId w:val="18"/>
        </w:numPr>
        <w:jc w:val="both"/>
        <w:rPr>
          <w:sz w:val="24"/>
          <w:szCs w:val="24"/>
        </w:rPr>
      </w:pPr>
      <w:r w:rsidRPr="00F248D2">
        <w:rPr>
          <w:sz w:val="24"/>
          <w:szCs w:val="24"/>
        </w:rPr>
        <w:t>ul. Bohunická, DN 250, šedá litina, délky 220 m</w:t>
      </w:r>
    </w:p>
    <w:p w:rsidR="00F248D2" w:rsidRPr="00F248D2" w:rsidRDefault="00F248D2" w:rsidP="00F248D2">
      <w:pPr>
        <w:numPr>
          <w:ilvl w:val="0"/>
          <w:numId w:val="18"/>
        </w:numPr>
        <w:jc w:val="both"/>
        <w:rPr>
          <w:sz w:val="24"/>
          <w:szCs w:val="24"/>
        </w:rPr>
      </w:pPr>
      <w:r w:rsidRPr="00F248D2">
        <w:rPr>
          <w:sz w:val="22"/>
        </w:rPr>
        <w:t>u</w:t>
      </w:r>
      <w:r w:rsidRPr="00F248D2">
        <w:rPr>
          <w:sz w:val="24"/>
          <w:szCs w:val="24"/>
        </w:rPr>
        <w:t>l. Bohunická, DN 150, šedá litina, délky 160 m</w:t>
      </w:r>
    </w:p>
    <w:p w:rsidR="00F248D2" w:rsidRPr="00F248D2" w:rsidRDefault="00F248D2" w:rsidP="00F248D2">
      <w:pPr>
        <w:numPr>
          <w:ilvl w:val="0"/>
          <w:numId w:val="18"/>
        </w:numPr>
        <w:jc w:val="both"/>
        <w:rPr>
          <w:sz w:val="24"/>
          <w:szCs w:val="24"/>
        </w:rPr>
      </w:pPr>
      <w:r w:rsidRPr="00F248D2">
        <w:rPr>
          <w:sz w:val="24"/>
          <w:szCs w:val="24"/>
        </w:rPr>
        <w:t>ul. Pražákova, DN 100, šedá litina, délky 54 m</w:t>
      </w:r>
    </w:p>
    <w:p w:rsidR="00F248D2" w:rsidRPr="00F248D2" w:rsidRDefault="00F248D2" w:rsidP="00F248D2">
      <w:pPr>
        <w:numPr>
          <w:ilvl w:val="0"/>
          <w:numId w:val="18"/>
        </w:numPr>
        <w:jc w:val="both"/>
        <w:rPr>
          <w:sz w:val="24"/>
          <w:szCs w:val="24"/>
        </w:rPr>
      </w:pPr>
      <w:r w:rsidRPr="00F248D2">
        <w:rPr>
          <w:sz w:val="24"/>
          <w:szCs w:val="24"/>
        </w:rPr>
        <w:t>ul. Řehákova, DN 80, šedá litina, délky 28 m</w:t>
      </w:r>
    </w:p>
    <w:p w:rsidR="00F248D2" w:rsidRPr="00F248D2" w:rsidRDefault="00F248D2" w:rsidP="00F248D2">
      <w:pPr>
        <w:jc w:val="both"/>
        <w:rPr>
          <w:sz w:val="24"/>
          <w:szCs w:val="24"/>
        </w:rPr>
      </w:pPr>
    </w:p>
    <w:p w:rsidR="00F248D2" w:rsidRPr="00F248D2" w:rsidRDefault="00F248D2" w:rsidP="00F248D2">
      <w:pPr>
        <w:rPr>
          <w:b/>
          <w:sz w:val="22"/>
        </w:rPr>
      </w:pPr>
      <w:r w:rsidRPr="00F248D2">
        <w:rPr>
          <w:sz w:val="22"/>
          <w:u w:val="single"/>
        </w:rPr>
        <w:t>Inv.číslo:</w:t>
      </w:r>
      <w:r w:rsidRPr="00F248D2">
        <w:rPr>
          <w:sz w:val="22"/>
        </w:rPr>
        <w:t xml:space="preserve"> M-05936</w:t>
      </w:r>
    </w:p>
    <w:p w:rsidR="00F248D2" w:rsidRPr="00F248D2" w:rsidRDefault="00F248D2" w:rsidP="00F248D2">
      <w:pPr>
        <w:rPr>
          <w:sz w:val="22"/>
        </w:rPr>
      </w:pPr>
      <w:r w:rsidRPr="00F248D2">
        <w:rPr>
          <w:sz w:val="22"/>
          <w:u w:val="single"/>
        </w:rPr>
        <w:t>Název:</w:t>
      </w:r>
      <w:r w:rsidRPr="00F248D2">
        <w:rPr>
          <w:sz w:val="22"/>
        </w:rPr>
        <w:t xml:space="preserve"> VŘ r.1934 - různé</w:t>
      </w:r>
    </w:p>
    <w:p w:rsidR="00F248D2" w:rsidRPr="00F248D2" w:rsidRDefault="00F248D2" w:rsidP="00F248D2">
      <w:pPr>
        <w:rPr>
          <w:sz w:val="22"/>
        </w:rPr>
      </w:pPr>
      <w:r w:rsidRPr="00F248D2">
        <w:rPr>
          <w:sz w:val="22"/>
          <w:u w:val="single"/>
        </w:rPr>
        <w:t>Snížení pořizovací ceny o:</w:t>
      </w:r>
      <w:r w:rsidRPr="00F248D2">
        <w:rPr>
          <w:sz w:val="22"/>
        </w:rPr>
        <w:t xml:space="preserve"> 304 363,- Kč</w:t>
      </w:r>
    </w:p>
    <w:p w:rsidR="00F248D2" w:rsidRPr="0014105A" w:rsidRDefault="00F248D2" w:rsidP="00F248D2">
      <w:pPr>
        <w:jc w:val="both"/>
        <w:rPr>
          <w:color w:val="FF0000"/>
          <w:sz w:val="24"/>
          <w:szCs w:val="24"/>
        </w:rPr>
      </w:pPr>
      <w:r w:rsidRPr="00F248D2">
        <w:rPr>
          <w:sz w:val="22"/>
          <w:u w:val="single"/>
        </w:rPr>
        <w:t>Popis:</w:t>
      </w:r>
      <w:r w:rsidRPr="00F248D2">
        <w:rPr>
          <w:sz w:val="22"/>
        </w:rPr>
        <w:t xml:space="preserve"> zrušení části vodovodu</w:t>
      </w:r>
      <w:r w:rsidRPr="00F248D2">
        <w:rPr>
          <w:sz w:val="24"/>
          <w:szCs w:val="24"/>
        </w:rPr>
        <w:t xml:space="preserve"> v ul. Teslova, DN 80, šedá litina, délky 15 m</w:t>
      </w:r>
    </w:p>
    <w:p w:rsidR="00F248D2" w:rsidRPr="00F248D2" w:rsidRDefault="00F248D2" w:rsidP="00F248D2">
      <w:pPr>
        <w:jc w:val="both"/>
        <w:rPr>
          <w:sz w:val="24"/>
          <w:szCs w:val="24"/>
        </w:rPr>
      </w:pPr>
    </w:p>
    <w:p w:rsidR="00F248D2" w:rsidRPr="00F248D2" w:rsidRDefault="00F248D2" w:rsidP="00F248D2">
      <w:pPr>
        <w:rPr>
          <w:b/>
          <w:sz w:val="22"/>
        </w:rPr>
      </w:pPr>
      <w:r w:rsidRPr="00F248D2">
        <w:rPr>
          <w:sz w:val="22"/>
          <w:u w:val="single"/>
        </w:rPr>
        <w:t>Inv.číslo:</w:t>
      </w:r>
      <w:r w:rsidRPr="00F248D2">
        <w:rPr>
          <w:sz w:val="22"/>
        </w:rPr>
        <w:t xml:space="preserve"> M-05932</w:t>
      </w:r>
    </w:p>
    <w:p w:rsidR="00F248D2" w:rsidRPr="00F248D2" w:rsidRDefault="00F248D2" w:rsidP="00F248D2">
      <w:pPr>
        <w:rPr>
          <w:sz w:val="22"/>
        </w:rPr>
      </w:pPr>
      <w:r w:rsidRPr="00F248D2">
        <w:rPr>
          <w:sz w:val="22"/>
          <w:u w:val="single"/>
        </w:rPr>
        <w:t>Název:</w:t>
      </w:r>
      <w:r w:rsidRPr="00F248D2">
        <w:rPr>
          <w:sz w:val="22"/>
        </w:rPr>
        <w:t xml:space="preserve"> VŘ r. 1929 - různé</w:t>
      </w:r>
    </w:p>
    <w:p w:rsidR="00F248D2" w:rsidRPr="00F248D2" w:rsidRDefault="00F248D2" w:rsidP="00F248D2">
      <w:pPr>
        <w:rPr>
          <w:sz w:val="22"/>
        </w:rPr>
      </w:pPr>
      <w:r w:rsidRPr="00F248D2">
        <w:rPr>
          <w:sz w:val="22"/>
          <w:u w:val="single"/>
        </w:rPr>
        <w:t>Snížení pořizovací ceny o:</w:t>
      </w:r>
      <w:r w:rsidRPr="00F248D2">
        <w:rPr>
          <w:sz w:val="22"/>
        </w:rPr>
        <w:t xml:space="preserve">  385,- Kč</w:t>
      </w:r>
    </w:p>
    <w:p w:rsidR="00F248D2" w:rsidRPr="0014105A" w:rsidRDefault="00F248D2" w:rsidP="00F248D2">
      <w:pPr>
        <w:jc w:val="both"/>
        <w:rPr>
          <w:color w:val="FF0000"/>
          <w:sz w:val="24"/>
          <w:szCs w:val="24"/>
        </w:rPr>
      </w:pPr>
      <w:r w:rsidRPr="00F248D2">
        <w:rPr>
          <w:sz w:val="22"/>
          <w:u w:val="single"/>
        </w:rPr>
        <w:t>Popis:</w:t>
      </w:r>
      <w:r w:rsidRPr="00F248D2">
        <w:rPr>
          <w:sz w:val="22"/>
        </w:rPr>
        <w:t xml:space="preserve"> zrušení části vodovodu</w:t>
      </w:r>
      <w:r w:rsidRPr="00F248D2">
        <w:rPr>
          <w:sz w:val="24"/>
          <w:szCs w:val="24"/>
        </w:rPr>
        <w:t xml:space="preserve"> v ul. Pražákova, DN 100, šedá litina, délky 8 m</w:t>
      </w:r>
    </w:p>
    <w:p w:rsidR="00F248D2" w:rsidRPr="00F248D2" w:rsidRDefault="00F248D2" w:rsidP="00F248D2">
      <w:pPr>
        <w:rPr>
          <w:sz w:val="22"/>
          <w:u w:val="single"/>
        </w:rPr>
      </w:pPr>
    </w:p>
    <w:p w:rsidR="00F248D2" w:rsidRDefault="00F248D2" w:rsidP="00B648CD">
      <w:pPr>
        <w:jc w:val="both"/>
        <w:rPr>
          <w:sz w:val="24"/>
          <w:szCs w:val="24"/>
          <w:highlight w:val="yellow"/>
        </w:rPr>
      </w:pPr>
    </w:p>
    <w:p w:rsidR="00043774" w:rsidRDefault="00043774" w:rsidP="00B648CD">
      <w:pPr>
        <w:jc w:val="both"/>
        <w:rPr>
          <w:sz w:val="24"/>
          <w:szCs w:val="24"/>
          <w:highlight w:val="yellow"/>
        </w:rPr>
      </w:pPr>
    </w:p>
    <w:p w:rsidR="00D64090" w:rsidRDefault="00D64090" w:rsidP="004A2512">
      <w:pPr>
        <w:ind w:firstLine="284"/>
        <w:jc w:val="both"/>
        <w:outlineLvl w:val="0"/>
        <w:rPr>
          <w:b/>
          <w:sz w:val="24"/>
          <w:szCs w:val="24"/>
          <w:highlight w:val="yellow"/>
          <w:lang w:val="en-US"/>
        </w:rPr>
      </w:pPr>
    </w:p>
    <w:p w:rsidR="00046A38" w:rsidRDefault="00046A38" w:rsidP="004A2512">
      <w:pPr>
        <w:ind w:firstLine="284"/>
        <w:jc w:val="both"/>
        <w:outlineLvl w:val="0"/>
        <w:rPr>
          <w:b/>
          <w:sz w:val="24"/>
          <w:szCs w:val="24"/>
          <w:highlight w:val="yellow"/>
          <w:lang w:val="en-US"/>
        </w:rPr>
      </w:pPr>
    </w:p>
    <w:p w:rsidR="00046A38" w:rsidRDefault="00046A38" w:rsidP="004A2512">
      <w:pPr>
        <w:ind w:firstLine="284"/>
        <w:jc w:val="both"/>
        <w:outlineLvl w:val="0"/>
        <w:rPr>
          <w:b/>
          <w:sz w:val="24"/>
          <w:szCs w:val="24"/>
          <w:highlight w:val="yellow"/>
          <w:lang w:val="en-US"/>
        </w:rPr>
      </w:pPr>
    </w:p>
    <w:p w:rsidR="00F248D2" w:rsidRPr="005D0A04" w:rsidRDefault="00F248D2" w:rsidP="00F248D2">
      <w:pPr>
        <w:pStyle w:val="Odstavecseseznamem"/>
        <w:numPr>
          <w:ilvl w:val="0"/>
          <w:numId w:val="1"/>
        </w:numPr>
        <w:ind w:left="284" w:hanging="284"/>
        <w:jc w:val="both"/>
        <w:outlineLvl w:val="0"/>
        <w:rPr>
          <w:b/>
          <w:u w:val="single"/>
        </w:rPr>
      </w:pPr>
      <w:r w:rsidRPr="005D0A04">
        <w:rPr>
          <w:b/>
          <w:u w:val="single"/>
        </w:rPr>
        <w:lastRenderedPageBreak/>
        <w:t>Vynětí společné vodovodní přípojky k prodaným bytovým domům v ulici Provazníkova 46, 48, 50 v k.ú. Černá pole</w:t>
      </w:r>
    </w:p>
    <w:p w:rsidR="00F248D2" w:rsidRPr="00243DF1" w:rsidRDefault="00F248D2" w:rsidP="00F248D2">
      <w:pPr>
        <w:jc w:val="both"/>
        <w:rPr>
          <w:rFonts w:ascii="Calibri" w:eastAsiaTheme="minorHAnsi" w:hAnsi="Calibri" w:cs="Calibri"/>
          <w:sz w:val="24"/>
          <w:szCs w:val="24"/>
        </w:rPr>
      </w:pPr>
    </w:p>
    <w:p w:rsidR="00F248D2" w:rsidRPr="00F248D2" w:rsidRDefault="005D0A04" w:rsidP="00F248D2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č</w:t>
      </w:r>
      <w:r w:rsidR="00F248D2" w:rsidRPr="00F248D2">
        <w:rPr>
          <w:b/>
          <w:bCs/>
          <w:i/>
          <w:iCs/>
          <w:sz w:val="24"/>
          <w:szCs w:val="24"/>
        </w:rPr>
        <w:t>ástečně se vyjímá:</w:t>
      </w:r>
    </w:p>
    <w:p w:rsidR="00F248D2" w:rsidRPr="00F248D2" w:rsidRDefault="00F248D2" w:rsidP="00F248D2">
      <w:pPr>
        <w:jc w:val="both"/>
        <w:rPr>
          <w:b/>
          <w:bCs/>
          <w:i/>
          <w:iCs/>
          <w:sz w:val="24"/>
          <w:szCs w:val="24"/>
        </w:rPr>
      </w:pPr>
    </w:p>
    <w:p w:rsidR="00F248D2" w:rsidRPr="00F248D2" w:rsidRDefault="00F248D2" w:rsidP="00F248D2">
      <w:pPr>
        <w:jc w:val="both"/>
        <w:rPr>
          <w:sz w:val="24"/>
          <w:szCs w:val="24"/>
        </w:rPr>
      </w:pPr>
      <w:r w:rsidRPr="00F248D2">
        <w:rPr>
          <w:sz w:val="24"/>
          <w:szCs w:val="24"/>
          <w:u w:val="single"/>
        </w:rPr>
        <w:t>Inv. číslo:</w:t>
      </w:r>
      <w:r w:rsidRPr="00F248D2">
        <w:rPr>
          <w:sz w:val="24"/>
          <w:szCs w:val="24"/>
        </w:rPr>
        <w:t xml:space="preserve"> M-06002/1452</w:t>
      </w:r>
    </w:p>
    <w:p w:rsidR="00F248D2" w:rsidRPr="00F248D2" w:rsidRDefault="00F248D2" w:rsidP="00F248D2">
      <w:pPr>
        <w:rPr>
          <w:sz w:val="24"/>
          <w:szCs w:val="24"/>
        </w:rPr>
      </w:pPr>
      <w:r w:rsidRPr="00F248D2">
        <w:rPr>
          <w:sz w:val="24"/>
          <w:szCs w:val="24"/>
          <w:u w:val="single"/>
        </w:rPr>
        <w:t>Název:</w:t>
      </w:r>
      <w:r w:rsidRPr="00F248D2">
        <w:rPr>
          <w:sz w:val="24"/>
          <w:szCs w:val="24"/>
        </w:rPr>
        <w:t xml:space="preserve"> VP BRNO R. 1928</w:t>
      </w:r>
    </w:p>
    <w:p w:rsidR="00F248D2" w:rsidRPr="00F248D2" w:rsidRDefault="00F248D2" w:rsidP="00F248D2">
      <w:pPr>
        <w:jc w:val="both"/>
        <w:rPr>
          <w:color w:val="000000"/>
          <w:sz w:val="24"/>
          <w:szCs w:val="24"/>
          <w:lang w:val="x-none"/>
        </w:rPr>
      </w:pPr>
      <w:r w:rsidRPr="00F248D2">
        <w:rPr>
          <w:color w:val="000000"/>
          <w:sz w:val="24"/>
          <w:szCs w:val="24"/>
          <w:u w:val="single"/>
        </w:rPr>
        <w:t>Snížení</w:t>
      </w:r>
      <w:r w:rsidRPr="00F248D2">
        <w:rPr>
          <w:color w:val="000000"/>
          <w:sz w:val="24"/>
          <w:szCs w:val="24"/>
          <w:u w:val="single"/>
          <w:lang w:val="x-none"/>
        </w:rPr>
        <w:t xml:space="preserve"> pořizovací ceny o:</w:t>
      </w:r>
      <w:r w:rsidRPr="00F248D2">
        <w:rPr>
          <w:color w:val="000000"/>
          <w:sz w:val="24"/>
          <w:szCs w:val="24"/>
          <w:lang w:val="x-none"/>
        </w:rPr>
        <w:t xml:space="preserve">  </w:t>
      </w:r>
      <w:r w:rsidRPr="00F248D2">
        <w:rPr>
          <w:color w:val="000000"/>
          <w:sz w:val="24"/>
          <w:szCs w:val="24"/>
        </w:rPr>
        <w:t>1.793</w:t>
      </w:r>
      <w:r w:rsidRPr="00F248D2">
        <w:rPr>
          <w:color w:val="000000"/>
          <w:sz w:val="24"/>
          <w:szCs w:val="24"/>
          <w:lang w:val="x-none"/>
        </w:rPr>
        <w:t xml:space="preserve"> Kč</w:t>
      </w:r>
    </w:p>
    <w:p w:rsidR="00F248D2" w:rsidRDefault="00F248D2" w:rsidP="00F248D2">
      <w:pPr>
        <w:jc w:val="both"/>
        <w:outlineLvl w:val="0"/>
        <w:rPr>
          <w:sz w:val="24"/>
          <w:szCs w:val="24"/>
        </w:rPr>
      </w:pPr>
      <w:r w:rsidRPr="00243DF1">
        <w:rPr>
          <w:sz w:val="24"/>
          <w:szCs w:val="24"/>
          <w:u w:val="single"/>
          <w:lang w:val="x-none"/>
        </w:rPr>
        <w:t>Technický popis:</w:t>
      </w:r>
      <w:r w:rsidRPr="00243DF1">
        <w:rPr>
          <w:sz w:val="24"/>
          <w:szCs w:val="24"/>
          <w:lang w:val="x-none"/>
        </w:rPr>
        <w:t xml:space="preserve"> </w:t>
      </w:r>
      <w:r>
        <w:rPr>
          <w:sz w:val="24"/>
          <w:szCs w:val="24"/>
        </w:rPr>
        <w:t>Vynětí 1 ks. VP pro nemovitosti Provazníkova 46, 48, 50 Brno, Černá pole. Jedná se o společnou VP ke třem nemovitostem.</w:t>
      </w:r>
    </w:p>
    <w:p w:rsidR="00F248D2" w:rsidRDefault="00F248D2" w:rsidP="00F248D2">
      <w:pPr>
        <w:jc w:val="both"/>
        <w:outlineLvl w:val="0"/>
        <w:rPr>
          <w:sz w:val="24"/>
          <w:szCs w:val="24"/>
        </w:rPr>
      </w:pPr>
    </w:p>
    <w:p w:rsidR="00A6330F" w:rsidRPr="00F248D2" w:rsidRDefault="00A6330F" w:rsidP="00442B7B">
      <w:pPr>
        <w:rPr>
          <w:b/>
          <w:i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F248D2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3" w:rsidRPr="008416B6" w:rsidRDefault="00103353" w:rsidP="00442B7B">
            <w:pPr>
              <w:jc w:val="both"/>
              <w:rPr>
                <w:sz w:val="24"/>
                <w:szCs w:val="24"/>
              </w:rPr>
            </w:pPr>
            <w:r w:rsidRPr="008416B6">
              <w:rPr>
                <w:sz w:val="24"/>
                <w:szCs w:val="24"/>
              </w:rPr>
              <w:t>Celková pořizovací cena pronajímaného majetku:</w:t>
            </w:r>
            <w:r w:rsidR="00811C61" w:rsidRPr="008416B6">
              <w:rPr>
                <w:sz w:val="24"/>
                <w:szCs w:val="24"/>
              </w:rPr>
              <w:t xml:space="preserve"> </w:t>
            </w:r>
            <w:r w:rsidR="008416B6" w:rsidRPr="008416B6">
              <w:rPr>
                <w:sz w:val="24"/>
                <w:szCs w:val="24"/>
              </w:rPr>
              <w:t>1</w:t>
            </w:r>
            <w:r w:rsidR="005D0A04" w:rsidRPr="008416B6">
              <w:rPr>
                <w:sz w:val="24"/>
                <w:szCs w:val="24"/>
              </w:rPr>
              <w:t>1</w:t>
            </w:r>
            <w:r w:rsidR="00D723C4" w:rsidRPr="008416B6">
              <w:rPr>
                <w:sz w:val="24"/>
                <w:szCs w:val="24"/>
              </w:rPr>
              <w:t>.</w:t>
            </w:r>
            <w:r w:rsidR="008416B6" w:rsidRPr="008416B6">
              <w:rPr>
                <w:sz w:val="24"/>
                <w:szCs w:val="24"/>
              </w:rPr>
              <w:t>546</w:t>
            </w:r>
            <w:r w:rsidR="00D723C4" w:rsidRPr="008416B6">
              <w:rPr>
                <w:sz w:val="24"/>
                <w:szCs w:val="24"/>
              </w:rPr>
              <w:t>.</w:t>
            </w:r>
            <w:r w:rsidR="008416B6" w:rsidRPr="008416B6">
              <w:rPr>
                <w:sz w:val="24"/>
                <w:szCs w:val="24"/>
              </w:rPr>
              <w:t>149</w:t>
            </w:r>
            <w:r w:rsidRPr="008416B6">
              <w:rPr>
                <w:sz w:val="24"/>
                <w:szCs w:val="24"/>
              </w:rPr>
              <w:t>,- Kč</w:t>
            </w:r>
          </w:p>
          <w:p w:rsidR="00EA717D" w:rsidRPr="008416B6" w:rsidRDefault="00103353" w:rsidP="00442B7B">
            <w:pPr>
              <w:jc w:val="both"/>
              <w:rPr>
                <w:sz w:val="24"/>
                <w:szCs w:val="24"/>
                <w:highlight w:val="yellow"/>
              </w:rPr>
            </w:pPr>
            <w:r w:rsidRPr="008416B6">
              <w:rPr>
                <w:sz w:val="24"/>
                <w:szCs w:val="24"/>
              </w:rPr>
              <w:t>(slovy:</w:t>
            </w:r>
            <w:r w:rsidR="00F90CA5" w:rsidRPr="008416B6">
              <w:rPr>
                <w:sz w:val="24"/>
                <w:szCs w:val="24"/>
              </w:rPr>
              <w:t xml:space="preserve"> </w:t>
            </w:r>
            <w:r w:rsidR="008416B6" w:rsidRPr="008416B6">
              <w:rPr>
                <w:sz w:val="24"/>
                <w:szCs w:val="24"/>
              </w:rPr>
              <w:t>jedenáctmilionůpětsetčtyřicetšes</w:t>
            </w:r>
            <w:r w:rsidR="008416B6">
              <w:rPr>
                <w:sz w:val="24"/>
                <w:szCs w:val="24"/>
              </w:rPr>
              <w:t>tisícjednostočtyřicetdevět</w:t>
            </w:r>
            <w:r w:rsidR="00965A9B" w:rsidRPr="008416B6">
              <w:rPr>
                <w:sz w:val="24"/>
                <w:szCs w:val="24"/>
              </w:rPr>
              <w:t>ko</w:t>
            </w:r>
            <w:r w:rsidR="00F90CA5" w:rsidRPr="008416B6">
              <w:rPr>
                <w:sz w:val="24"/>
                <w:szCs w:val="24"/>
              </w:rPr>
              <w:t>runčeských</w:t>
            </w:r>
            <w:r w:rsidRPr="008416B6">
              <w:rPr>
                <w:sz w:val="24"/>
                <w:szCs w:val="24"/>
              </w:rPr>
              <w:t>)</w:t>
            </w:r>
          </w:p>
        </w:tc>
      </w:tr>
      <w:tr w:rsidR="00103353" w:rsidRPr="00F248D2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3" w:rsidRPr="008416B6" w:rsidRDefault="00103353" w:rsidP="00442B7B">
            <w:pPr>
              <w:jc w:val="both"/>
              <w:rPr>
                <w:sz w:val="24"/>
                <w:szCs w:val="24"/>
              </w:rPr>
            </w:pPr>
            <w:r w:rsidRPr="008416B6">
              <w:rPr>
                <w:sz w:val="24"/>
                <w:szCs w:val="24"/>
              </w:rPr>
              <w:t>Celková pořizovací cena vyjímaného majetku:</w:t>
            </w:r>
            <w:r w:rsidR="00F11199" w:rsidRPr="008416B6">
              <w:rPr>
                <w:sz w:val="24"/>
                <w:szCs w:val="24"/>
              </w:rPr>
              <w:t xml:space="preserve"> </w:t>
            </w:r>
            <w:r w:rsidR="008416B6" w:rsidRPr="008416B6">
              <w:rPr>
                <w:sz w:val="24"/>
                <w:szCs w:val="24"/>
              </w:rPr>
              <w:t>377</w:t>
            </w:r>
            <w:r w:rsidR="00F11199" w:rsidRPr="008416B6">
              <w:rPr>
                <w:sz w:val="24"/>
                <w:szCs w:val="24"/>
              </w:rPr>
              <w:t>.</w:t>
            </w:r>
            <w:r w:rsidR="008416B6" w:rsidRPr="008416B6">
              <w:rPr>
                <w:sz w:val="24"/>
                <w:szCs w:val="24"/>
              </w:rPr>
              <w:t>282</w:t>
            </w:r>
            <w:r w:rsidRPr="008416B6">
              <w:rPr>
                <w:sz w:val="24"/>
                <w:szCs w:val="24"/>
              </w:rPr>
              <w:t>,- Kč</w:t>
            </w:r>
          </w:p>
          <w:p w:rsidR="00EA717D" w:rsidRPr="008416B6" w:rsidRDefault="00103353" w:rsidP="00442B7B">
            <w:pPr>
              <w:jc w:val="both"/>
              <w:rPr>
                <w:sz w:val="24"/>
                <w:szCs w:val="24"/>
                <w:highlight w:val="yellow"/>
              </w:rPr>
            </w:pPr>
            <w:r w:rsidRPr="008416B6">
              <w:rPr>
                <w:sz w:val="24"/>
                <w:szCs w:val="24"/>
              </w:rPr>
              <w:t>(slovy</w:t>
            </w:r>
            <w:r w:rsidR="00965A9B" w:rsidRPr="008416B6">
              <w:rPr>
                <w:sz w:val="24"/>
                <w:szCs w:val="24"/>
              </w:rPr>
              <w:t xml:space="preserve">: </w:t>
            </w:r>
            <w:r w:rsidR="008416B6" w:rsidRPr="008416B6">
              <w:rPr>
                <w:sz w:val="24"/>
                <w:szCs w:val="24"/>
              </w:rPr>
              <w:t>třistasedmdesátsedmtisícdvěstaosmdesátdva</w:t>
            </w:r>
            <w:r w:rsidR="00920258" w:rsidRPr="008416B6">
              <w:rPr>
                <w:sz w:val="24"/>
                <w:szCs w:val="24"/>
              </w:rPr>
              <w:t>ko</w:t>
            </w:r>
            <w:r w:rsidR="00C615F7" w:rsidRPr="008416B6">
              <w:rPr>
                <w:sz w:val="24"/>
                <w:szCs w:val="24"/>
              </w:rPr>
              <w:t>runčeských</w:t>
            </w:r>
            <w:r w:rsidR="00811C61" w:rsidRPr="008416B6">
              <w:rPr>
                <w:sz w:val="24"/>
                <w:szCs w:val="24"/>
              </w:rPr>
              <w:t xml:space="preserve">) </w:t>
            </w:r>
          </w:p>
        </w:tc>
      </w:tr>
      <w:tr w:rsidR="00103353" w:rsidRPr="00442B7B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A5" w:rsidRPr="008416B6" w:rsidRDefault="00103353" w:rsidP="00F90CA5">
            <w:pPr>
              <w:jc w:val="both"/>
              <w:rPr>
                <w:sz w:val="24"/>
                <w:szCs w:val="24"/>
              </w:rPr>
            </w:pPr>
            <w:r w:rsidRPr="008416B6">
              <w:rPr>
                <w:sz w:val="24"/>
                <w:szCs w:val="24"/>
              </w:rPr>
              <w:t>Za dodatek celkem:</w:t>
            </w:r>
            <w:r w:rsidR="00811C61" w:rsidRPr="008416B6">
              <w:rPr>
                <w:sz w:val="24"/>
                <w:szCs w:val="24"/>
              </w:rPr>
              <w:t xml:space="preserve"> </w:t>
            </w:r>
            <w:r w:rsidR="008416B6">
              <w:rPr>
                <w:sz w:val="24"/>
                <w:szCs w:val="24"/>
              </w:rPr>
              <w:t>1</w:t>
            </w:r>
            <w:r w:rsidR="005D0A04" w:rsidRPr="008416B6">
              <w:rPr>
                <w:sz w:val="24"/>
                <w:szCs w:val="24"/>
              </w:rPr>
              <w:t>1</w:t>
            </w:r>
            <w:r w:rsidR="00375ED1" w:rsidRPr="008416B6">
              <w:rPr>
                <w:sz w:val="24"/>
                <w:szCs w:val="24"/>
              </w:rPr>
              <w:t>.</w:t>
            </w:r>
            <w:r w:rsidR="008416B6">
              <w:rPr>
                <w:sz w:val="24"/>
                <w:szCs w:val="24"/>
              </w:rPr>
              <w:t>168.867</w:t>
            </w:r>
            <w:r w:rsidR="00F90CA5" w:rsidRPr="008416B6">
              <w:rPr>
                <w:sz w:val="24"/>
                <w:szCs w:val="24"/>
              </w:rPr>
              <w:t>,- Kč</w:t>
            </w:r>
          </w:p>
          <w:p w:rsidR="00EA717D" w:rsidRPr="008416B6" w:rsidRDefault="00F90CA5" w:rsidP="006312CF">
            <w:pPr>
              <w:jc w:val="both"/>
              <w:rPr>
                <w:sz w:val="24"/>
                <w:szCs w:val="24"/>
              </w:rPr>
            </w:pPr>
            <w:r w:rsidRPr="008416B6">
              <w:rPr>
                <w:sz w:val="24"/>
                <w:szCs w:val="24"/>
              </w:rPr>
              <w:t xml:space="preserve">(slovy: </w:t>
            </w:r>
            <w:r w:rsidR="008416B6" w:rsidRPr="008416B6">
              <w:rPr>
                <w:sz w:val="24"/>
                <w:szCs w:val="24"/>
              </w:rPr>
              <w:t>jedenáct</w:t>
            </w:r>
            <w:r w:rsidR="005D0A04" w:rsidRPr="008416B6">
              <w:rPr>
                <w:sz w:val="24"/>
                <w:szCs w:val="24"/>
              </w:rPr>
              <w:t>milionů</w:t>
            </w:r>
            <w:r w:rsidR="008416B6" w:rsidRPr="008416B6">
              <w:rPr>
                <w:sz w:val="24"/>
                <w:szCs w:val="24"/>
              </w:rPr>
              <w:t>jednostošedesátosmtisícosmsetšedesátsedm</w:t>
            </w:r>
            <w:r w:rsidR="00A6330F" w:rsidRPr="008416B6">
              <w:rPr>
                <w:sz w:val="24"/>
                <w:szCs w:val="24"/>
              </w:rPr>
              <w:t>korunčeských</w:t>
            </w:r>
            <w:r w:rsidRPr="008416B6">
              <w:rPr>
                <w:sz w:val="24"/>
                <w:szCs w:val="24"/>
              </w:rPr>
              <w:t>)</w:t>
            </w:r>
          </w:p>
        </w:tc>
      </w:tr>
    </w:tbl>
    <w:p w:rsidR="00046A38" w:rsidRDefault="00046A38" w:rsidP="00442B7B">
      <w:pPr>
        <w:pStyle w:val="Zkladntext2"/>
        <w:ind w:right="-144"/>
        <w:jc w:val="center"/>
        <w:rPr>
          <w:szCs w:val="24"/>
        </w:rPr>
      </w:pPr>
    </w:p>
    <w:p w:rsidR="00046A38" w:rsidRDefault="00046A38" w:rsidP="00442B7B">
      <w:pPr>
        <w:pStyle w:val="Zkladntext2"/>
        <w:ind w:right="-144"/>
        <w:jc w:val="center"/>
        <w:rPr>
          <w:szCs w:val="24"/>
        </w:rPr>
      </w:pPr>
    </w:p>
    <w:p w:rsidR="00B32B88" w:rsidRPr="00442B7B" w:rsidRDefault="00875FE0" w:rsidP="00442B7B">
      <w:pPr>
        <w:pStyle w:val="Zkladntext2"/>
        <w:ind w:right="-144"/>
        <w:jc w:val="center"/>
        <w:rPr>
          <w:szCs w:val="24"/>
        </w:rPr>
      </w:pPr>
      <w:r w:rsidRPr="00442B7B">
        <w:rPr>
          <w:szCs w:val="24"/>
        </w:rPr>
        <w:t>I</w:t>
      </w:r>
      <w:r w:rsidR="00567680" w:rsidRPr="00442B7B">
        <w:rPr>
          <w:szCs w:val="24"/>
        </w:rPr>
        <w:t>I.</w:t>
      </w:r>
    </w:p>
    <w:p w:rsidR="00F248D2" w:rsidRPr="00442B7B" w:rsidRDefault="00F248D2" w:rsidP="00442B7B">
      <w:pPr>
        <w:pStyle w:val="Zkladntext2"/>
        <w:ind w:right="-144"/>
        <w:rPr>
          <w:szCs w:val="24"/>
        </w:rPr>
      </w:pPr>
    </w:p>
    <w:p w:rsidR="00B56BA7" w:rsidRPr="00442B7B" w:rsidRDefault="0051547C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:rsidR="00E76E69" w:rsidRPr="00442B7B" w:rsidRDefault="00E76E69" w:rsidP="00442B7B">
      <w:pPr>
        <w:pStyle w:val="Zkladntext"/>
        <w:ind w:firstLine="708"/>
        <w:rPr>
          <w:sz w:val="24"/>
          <w:szCs w:val="24"/>
        </w:rPr>
      </w:pPr>
    </w:p>
    <w:p w:rsidR="00381205" w:rsidRPr="00442B7B" w:rsidRDefault="00381205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:rsidR="00B56BA7" w:rsidRPr="00442B7B" w:rsidRDefault="00B56BA7" w:rsidP="00442B7B">
      <w:pPr>
        <w:pStyle w:val="Zkladntext2"/>
        <w:rPr>
          <w:szCs w:val="24"/>
        </w:rPr>
      </w:pPr>
    </w:p>
    <w:p w:rsidR="00381205" w:rsidRPr="00442B7B" w:rsidRDefault="0038120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je vyhotoven v šesti vyhotoveních, z nichž tři obdrží „Město“ a tři „BVK“.</w:t>
      </w:r>
    </w:p>
    <w:p w:rsidR="00EF0015" w:rsidRPr="00442B7B" w:rsidRDefault="00EF0015" w:rsidP="00442B7B">
      <w:pPr>
        <w:pStyle w:val="Zkladntext2"/>
        <w:ind w:firstLine="426"/>
        <w:rPr>
          <w:szCs w:val="24"/>
        </w:rPr>
      </w:pPr>
    </w:p>
    <w:p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Dodatek je uzavřen dnem podpisu poslední smluvní stranou.</w:t>
      </w:r>
    </w:p>
    <w:p w:rsidR="00EF0015" w:rsidRPr="00442B7B" w:rsidRDefault="00EF0015" w:rsidP="00442B7B">
      <w:pPr>
        <w:pStyle w:val="Zkladntext2"/>
        <w:ind w:firstLine="708"/>
        <w:rPr>
          <w:szCs w:val="24"/>
        </w:rPr>
      </w:pPr>
    </w:p>
    <w:p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:rsidR="00EF0015" w:rsidRPr="00442B7B" w:rsidRDefault="00EF0015" w:rsidP="00442B7B">
      <w:pPr>
        <w:pStyle w:val="Zkladntext2"/>
        <w:ind w:firstLine="708"/>
        <w:rPr>
          <w:szCs w:val="24"/>
        </w:rPr>
      </w:pPr>
    </w:p>
    <w:p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:rsidR="00EF0015" w:rsidRPr="00442B7B" w:rsidRDefault="00EF0015" w:rsidP="00442B7B">
      <w:pPr>
        <w:pStyle w:val="Zkladntext2"/>
        <w:ind w:firstLine="708"/>
        <w:rPr>
          <w:szCs w:val="24"/>
        </w:rPr>
      </w:pPr>
    </w:p>
    <w:p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se dohodly, že tento dodatek zašle k uveřejnění v registru smluv Město.</w:t>
      </w:r>
    </w:p>
    <w:p w:rsidR="00E76E69" w:rsidRPr="00442B7B" w:rsidRDefault="00E76E69" w:rsidP="00442B7B">
      <w:pPr>
        <w:pStyle w:val="Zkladntext2"/>
        <w:ind w:firstLine="708"/>
        <w:rPr>
          <w:szCs w:val="24"/>
        </w:rPr>
      </w:pPr>
    </w:p>
    <w:p w:rsidR="00E26C59" w:rsidRDefault="00381205" w:rsidP="002B5CDF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prohlašují, že dodatek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č</w:t>
      </w:r>
      <w:r w:rsidR="0014770F">
        <w:rPr>
          <w:szCs w:val="24"/>
        </w:rPr>
        <w:t xml:space="preserve">. </w:t>
      </w:r>
      <w:r w:rsidR="009A7B7E">
        <w:rPr>
          <w:szCs w:val="24"/>
        </w:rPr>
        <w:t>1237</w:t>
      </w:r>
      <w:r w:rsidR="00A7435D">
        <w:rPr>
          <w:szCs w:val="24"/>
        </w:rPr>
        <w:t xml:space="preserve"> </w:t>
      </w:r>
      <w:r w:rsidRPr="00442B7B">
        <w:rPr>
          <w:szCs w:val="24"/>
        </w:rPr>
        <w:t>je projevem jejich svobodné vůle,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což stvrzují svými podpisy.</w:t>
      </w:r>
    </w:p>
    <w:p w:rsidR="00046A38" w:rsidRDefault="00046A38" w:rsidP="00AB56A1">
      <w:pPr>
        <w:jc w:val="center"/>
        <w:rPr>
          <w:bCs/>
          <w:sz w:val="24"/>
          <w:szCs w:val="24"/>
        </w:rPr>
      </w:pPr>
    </w:p>
    <w:p w:rsidR="00046A38" w:rsidRDefault="00046A38" w:rsidP="00AB56A1">
      <w:pPr>
        <w:jc w:val="center"/>
        <w:rPr>
          <w:bCs/>
          <w:sz w:val="24"/>
          <w:szCs w:val="24"/>
        </w:rPr>
      </w:pPr>
    </w:p>
    <w:p w:rsidR="00046A38" w:rsidRDefault="00046A38" w:rsidP="00AB56A1">
      <w:pPr>
        <w:jc w:val="center"/>
        <w:rPr>
          <w:bCs/>
          <w:sz w:val="24"/>
          <w:szCs w:val="24"/>
        </w:rPr>
      </w:pPr>
    </w:p>
    <w:p w:rsidR="00046A38" w:rsidRDefault="00046A38" w:rsidP="00AB56A1">
      <w:pPr>
        <w:jc w:val="center"/>
        <w:rPr>
          <w:bCs/>
          <w:sz w:val="24"/>
          <w:szCs w:val="24"/>
        </w:rPr>
      </w:pPr>
    </w:p>
    <w:p w:rsidR="00046A38" w:rsidRDefault="00046A38" w:rsidP="00AB56A1">
      <w:pPr>
        <w:jc w:val="center"/>
        <w:rPr>
          <w:bCs/>
          <w:sz w:val="24"/>
          <w:szCs w:val="24"/>
        </w:rPr>
      </w:pPr>
    </w:p>
    <w:p w:rsidR="00046A38" w:rsidRDefault="00046A38" w:rsidP="00AB56A1">
      <w:pPr>
        <w:jc w:val="center"/>
        <w:rPr>
          <w:bCs/>
          <w:sz w:val="24"/>
          <w:szCs w:val="24"/>
        </w:rPr>
      </w:pPr>
    </w:p>
    <w:p w:rsidR="00E40D57" w:rsidRPr="00AB56A1" w:rsidRDefault="00E40D57" w:rsidP="00AB56A1">
      <w:pPr>
        <w:jc w:val="center"/>
        <w:rPr>
          <w:b/>
          <w:bCs/>
          <w:sz w:val="24"/>
          <w:szCs w:val="24"/>
        </w:rPr>
      </w:pPr>
      <w:r w:rsidRPr="00AB56A1">
        <w:rPr>
          <w:bCs/>
          <w:sz w:val="24"/>
          <w:szCs w:val="24"/>
        </w:rPr>
        <w:lastRenderedPageBreak/>
        <w:t>Doložka</w:t>
      </w:r>
    </w:p>
    <w:p w:rsidR="00887BE1" w:rsidRPr="00442B7B" w:rsidRDefault="00887BE1" w:rsidP="00442B7B">
      <w:pPr>
        <w:rPr>
          <w:sz w:val="24"/>
          <w:szCs w:val="24"/>
        </w:rPr>
      </w:pPr>
    </w:p>
    <w:p w:rsidR="00E40D57" w:rsidRPr="00442B7B" w:rsidRDefault="00E40D57" w:rsidP="00442B7B">
      <w:pPr>
        <w:jc w:val="center"/>
        <w:rPr>
          <w:bCs/>
          <w:sz w:val="24"/>
          <w:szCs w:val="24"/>
        </w:rPr>
      </w:pPr>
      <w:r w:rsidRPr="00442B7B">
        <w:rPr>
          <w:sz w:val="24"/>
          <w:szCs w:val="24"/>
        </w:rPr>
        <w:t xml:space="preserve">dle § 41 zákona č. 128/2000 Sb. o obcích </w:t>
      </w:r>
      <w:r w:rsidRPr="00442B7B">
        <w:rPr>
          <w:bCs/>
          <w:sz w:val="24"/>
          <w:szCs w:val="24"/>
        </w:rPr>
        <w:t>(</w:t>
      </w:r>
      <w:r w:rsidRPr="00442B7B">
        <w:rPr>
          <w:sz w:val="24"/>
          <w:szCs w:val="24"/>
        </w:rPr>
        <w:t>obecní zřízení), ve znění pozdějších předpisů</w:t>
      </w:r>
    </w:p>
    <w:p w:rsidR="00E40D57" w:rsidRPr="00442B7B" w:rsidRDefault="00E40D57" w:rsidP="00442B7B">
      <w:pPr>
        <w:pStyle w:val="Zkladntextodsazen2"/>
        <w:ind w:firstLine="0"/>
        <w:rPr>
          <w:szCs w:val="24"/>
        </w:rPr>
      </w:pPr>
    </w:p>
    <w:p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442B7B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>
        <w:rPr>
          <w:szCs w:val="24"/>
        </w:rPr>
        <w:t>ek schválených usnesením R4/062</w:t>
      </w:r>
      <w:r w:rsidRPr="00442B7B">
        <w:rPr>
          <w:szCs w:val="24"/>
        </w:rPr>
        <w:t> </w:t>
      </w:r>
      <w:r w:rsidRPr="00D4534E">
        <w:rPr>
          <w:szCs w:val="24"/>
        </w:rPr>
        <w:t>RMB dne 20.05.2004, byl Radou města Brna na schůzi č.</w:t>
      </w:r>
      <w:r w:rsidR="00AB56A1">
        <w:rPr>
          <w:szCs w:val="24"/>
        </w:rPr>
        <w:t> </w:t>
      </w:r>
      <w:r w:rsidR="00E02855" w:rsidRPr="00D4534E">
        <w:rPr>
          <w:szCs w:val="24"/>
        </w:rPr>
        <w:t>R7/</w:t>
      </w:r>
      <w:r w:rsidR="00BD1E4D" w:rsidRPr="00D4534E">
        <w:rPr>
          <w:szCs w:val="24"/>
        </w:rPr>
        <w:t xml:space="preserve">018, </w:t>
      </w:r>
      <w:r w:rsidR="00DA7F4A" w:rsidRPr="00D4534E">
        <w:rPr>
          <w:szCs w:val="24"/>
        </w:rPr>
        <w:t>bod č. </w:t>
      </w:r>
      <w:r w:rsidR="00BD1E4D" w:rsidRPr="00D4534E">
        <w:rPr>
          <w:szCs w:val="24"/>
        </w:rPr>
        <w:t>76</w:t>
      </w:r>
      <w:r w:rsidRPr="00D4534E">
        <w:rPr>
          <w:szCs w:val="24"/>
        </w:rPr>
        <w:t xml:space="preserve"> dne </w:t>
      </w:r>
      <w:r w:rsidR="00BD1E4D" w:rsidRPr="00D4534E">
        <w:rPr>
          <w:szCs w:val="24"/>
        </w:rPr>
        <w:t xml:space="preserve">21.04.2015 </w:t>
      </w:r>
      <w:r w:rsidRPr="00D4534E">
        <w:rPr>
          <w:szCs w:val="24"/>
        </w:rPr>
        <w:t>pověřen</w:t>
      </w:r>
      <w:r w:rsidR="00DA7F4A" w:rsidRPr="00D4534E">
        <w:rPr>
          <w:szCs w:val="24"/>
        </w:rPr>
        <w:t xml:space="preserve"> vedoucí</w:t>
      </w:r>
      <w:r w:rsidRPr="00D4534E">
        <w:rPr>
          <w:szCs w:val="24"/>
        </w:rPr>
        <w:t xml:space="preserve"> Odboru investičního Magistrátu města Brna.</w:t>
      </w:r>
    </w:p>
    <w:p w:rsidR="007E72AA" w:rsidRPr="00442B7B" w:rsidRDefault="007E72AA" w:rsidP="00442B7B">
      <w:pPr>
        <w:rPr>
          <w:sz w:val="24"/>
          <w:szCs w:val="24"/>
        </w:rPr>
      </w:pPr>
    </w:p>
    <w:p w:rsidR="003915CE" w:rsidRPr="00442B7B" w:rsidRDefault="003915CE" w:rsidP="00442B7B">
      <w:pPr>
        <w:pStyle w:val="Nadpis3"/>
        <w:jc w:val="left"/>
        <w:rPr>
          <w:szCs w:val="24"/>
        </w:rPr>
      </w:pPr>
    </w:p>
    <w:p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:rsidR="00052E23" w:rsidRPr="00442B7B" w:rsidRDefault="00052E23" w:rsidP="00442B7B">
      <w:pPr>
        <w:ind w:left="708"/>
        <w:rPr>
          <w:sz w:val="24"/>
          <w:szCs w:val="24"/>
        </w:rPr>
      </w:pPr>
    </w:p>
    <w:p w:rsidR="00401813" w:rsidRPr="00442B7B" w:rsidRDefault="00401813" w:rsidP="00442B7B">
      <w:pPr>
        <w:ind w:left="708"/>
        <w:rPr>
          <w:sz w:val="24"/>
          <w:szCs w:val="24"/>
        </w:rPr>
      </w:pPr>
    </w:p>
    <w:p w:rsidR="005202BD" w:rsidRPr="00442B7B" w:rsidRDefault="005202BD" w:rsidP="00442B7B">
      <w:pPr>
        <w:ind w:left="708"/>
        <w:rPr>
          <w:sz w:val="24"/>
          <w:szCs w:val="24"/>
        </w:rPr>
      </w:pPr>
    </w:p>
    <w:p w:rsidR="005202BD" w:rsidRPr="00442B7B" w:rsidRDefault="005202BD" w:rsidP="00442B7B">
      <w:pPr>
        <w:ind w:left="708"/>
        <w:rPr>
          <w:sz w:val="24"/>
          <w:szCs w:val="24"/>
        </w:rPr>
      </w:pPr>
    </w:p>
    <w:p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CDF" w:rsidRPr="008D503E" w:rsidRDefault="00992513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XXXXXX XXXXXX</w:t>
                            </w:r>
                          </w:p>
                          <w:p w:rsidR="00AC6CDF" w:rsidRPr="008D503E" w:rsidRDefault="00AC6CDF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:rsidR="00AC6CDF" w:rsidRPr="008D503E" w:rsidRDefault="00992513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XXXXXX XXXXXX</w:t>
                      </w:r>
                    </w:p>
                    <w:p w:rsidR="00AC6CDF" w:rsidRPr="008D503E" w:rsidRDefault="00AC6CDF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CDF" w:rsidRPr="008D503E" w:rsidRDefault="00AC6CDF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</w:p>
                          <w:p w:rsidR="00AC6CDF" w:rsidRPr="008D503E" w:rsidRDefault="00AC6CDF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:rsidR="00AC6CDF" w:rsidRPr="008D503E" w:rsidRDefault="00AC6CDF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</w:p>
                    <w:p w:rsidR="00AC6CDF" w:rsidRPr="008D503E" w:rsidRDefault="00AC6CDF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5C6A" w:rsidRPr="00442B7B" w:rsidRDefault="00335C6A" w:rsidP="00442B7B">
      <w:pPr>
        <w:rPr>
          <w:sz w:val="24"/>
          <w:szCs w:val="24"/>
        </w:rPr>
      </w:pPr>
    </w:p>
    <w:p w:rsidR="00335C6A" w:rsidRPr="00442B7B" w:rsidRDefault="00335C6A" w:rsidP="00442B7B">
      <w:pPr>
        <w:rPr>
          <w:sz w:val="24"/>
          <w:szCs w:val="24"/>
        </w:rPr>
      </w:pPr>
    </w:p>
    <w:p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2EB" w:rsidRDefault="002242EB">
      <w:r>
        <w:separator/>
      </w:r>
    </w:p>
  </w:endnote>
  <w:endnote w:type="continuationSeparator" w:id="0">
    <w:p w:rsidR="002242EB" w:rsidRDefault="0022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2EB" w:rsidRDefault="002242EB">
      <w:r>
        <w:separator/>
      </w:r>
    </w:p>
  </w:footnote>
  <w:footnote w:type="continuationSeparator" w:id="0">
    <w:p w:rsidR="002242EB" w:rsidRDefault="00224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784B"/>
    <w:multiLevelType w:val="hybridMultilevel"/>
    <w:tmpl w:val="7A06DC50"/>
    <w:lvl w:ilvl="0" w:tplc="CC100F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331CF0"/>
    <w:multiLevelType w:val="hybridMultilevel"/>
    <w:tmpl w:val="C50E6242"/>
    <w:lvl w:ilvl="0" w:tplc="4B0EDA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F32FA"/>
    <w:multiLevelType w:val="hybridMultilevel"/>
    <w:tmpl w:val="1DE4387A"/>
    <w:lvl w:ilvl="0" w:tplc="E1481A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B7392F"/>
    <w:multiLevelType w:val="hybridMultilevel"/>
    <w:tmpl w:val="91389A0E"/>
    <w:lvl w:ilvl="0" w:tplc="686C5D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72198F"/>
    <w:multiLevelType w:val="hybridMultilevel"/>
    <w:tmpl w:val="4F3288A4"/>
    <w:lvl w:ilvl="0" w:tplc="4B429EBE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C35A92"/>
    <w:multiLevelType w:val="hybridMultilevel"/>
    <w:tmpl w:val="37680E44"/>
    <w:lvl w:ilvl="0" w:tplc="C41A922C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E03D4E"/>
    <w:multiLevelType w:val="hybridMultilevel"/>
    <w:tmpl w:val="DC6CA1A4"/>
    <w:lvl w:ilvl="0" w:tplc="62A032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632D3A"/>
    <w:multiLevelType w:val="hybridMultilevel"/>
    <w:tmpl w:val="A8F2C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B0293"/>
    <w:multiLevelType w:val="hybridMultilevel"/>
    <w:tmpl w:val="E3D021EC"/>
    <w:lvl w:ilvl="0" w:tplc="60C01488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D824DA"/>
    <w:multiLevelType w:val="hybridMultilevel"/>
    <w:tmpl w:val="FE14EA62"/>
    <w:lvl w:ilvl="0" w:tplc="46EC502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793E2A"/>
    <w:multiLevelType w:val="hybridMultilevel"/>
    <w:tmpl w:val="17C4356C"/>
    <w:lvl w:ilvl="0" w:tplc="84BE03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B02F9"/>
    <w:multiLevelType w:val="hybridMultilevel"/>
    <w:tmpl w:val="D1EA8272"/>
    <w:lvl w:ilvl="0" w:tplc="E732216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050325"/>
    <w:multiLevelType w:val="hybridMultilevel"/>
    <w:tmpl w:val="78D27856"/>
    <w:lvl w:ilvl="0" w:tplc="9FC86DF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360" w:hanging="360"/>
      </w:p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812E00"/>
    <w:multiLevelType w:val="hybridMultilevel"/>
    <w:tmpl w:val="B344E4D6"/>
    <w:lvl w:ilvl="0" w:tplc="E5E413CA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4B5E6E"/>
    <w:multiLevelType w:val="hybridMultilevel"/>
    <w:tmpl w:val="D1007492"/>
    <w:lvl w:ilvl="0" w:tplc="C0E6D7A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  <w:spacing w:val="-1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3867E3"/>
    <w:multiLevelType w:val="hybridMultilevel"/>
    <w:tmpl w:val="9D4A88DA"/>
    <w:lvl w:ilvl="0" w:tplc="E932D38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BC6B26"/>
    <w:multiLevelType w:val="hybridMultilevel"/>
    <w:tmpl w:val="2AEE380C"/>
    <w:lvl w:ilvl="0" w:tplc="DB4CAF5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C94D86"/>
    <w:multiLevelType w:val="hybridMultilevel"/>
    <w:tmpl w:val="EBE0918A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F55E9"/>
    <w:multiLevelType w:val="hybridMultilevel"/>
    <w:tmpl w:val="11F2D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F0379"/>
    <w:multiLevelType w:val="hybridMultilevel"/>
    <w:tmpl w:val="AF609DA6"/>
    <w:lvl w:ilvl="0" w:tplc="F5FC8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033D1"/>
    <w:multiLevelType w:val="hybridMultilevel"/>
    <w:tmpl w:val="3C26C9C0"/>
    <w:lvl w:ilvl="0" w:tplc="B21A2CB8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1C6411"/>
    <w:multiLevelType w:val="hybridMultilevel"/>
    <w:tmpl w:val="DCA89AE6"/>
    <w:lvl w:ilvl="0" w:tplc="18D4F6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5037C6"/>
    <w:multiLevelType w:val="hybridMultilevel"/>
    <w:tmpl w:val="2D6E1BF6"/>
    <w:lvl w:ilvl="0" w:tplc="EBD8567C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7779B4"/>
    <w:multiLevelType w:val="hybridMultilevel"/>
    <w:tmpl w:val="8C10E5CC"/>
    <w:lvl w:ilvl="0" w:tplc="F5FC8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C62FA"/>
    <w:multiLevelType w:val="hybridMultilevel"/>
    <w:tmpl w:val="0CC8992C"/>
    <w:lvl w:ilvl="0" w:tplc="E4C02A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87FF9"/>
    <w:multiLevelType w:val="hybridMultilevel"/>
    <w:tmpl w:val="9E70CB04"/>
    <w:lvl w:ilvl="0" w:tplc="9A46D4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401DC2"/>
    <w:multiLevelType w:val="hybridMultilevel"/>
    <w:tmpl w:val="97541482"/>
    <w:lvl w:ilvl="0" w:tplc="C5803E4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0C7B21"/>
    <w:multiLevelType w:val="hybridMultilevel"/>
    <w:tmpl w:val="7ACC7996"/>
    <w:lvl w:ilvl="0" w:tplc="F5FC88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A52781"/>
    <w:multiLevelType w:val="hybridMultilevel"/>
    <w:tmpl w:val="AA669C10"/>
    <w:lvl w:ilvl="0" w:tplc="5A90B6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97257A3"/>
    <w:multiLevelType w:val="hybridMultilevel"/>
    <w:tmpl w:val="11F2D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7"/>
  </w:num>
  <w:num w:numId="4">
    <w:abstractNumId w:val="11"/>
  </w:num>
  <w:num w:numId="5">
    <w:abstractNumId w:val="1"/>
  </w:num>
  <w:num w:numId="6">
    <w:abstractNumId w:val="16"/>
  </w:num>
  <w:num w:numId="7">
    <w:abstractNumId w:val="23"/>
  </w:num>
  <w:num w:numId="8">
    <w:abstractNumId w:val="9"/>
  </w:num>
  <w:num w:numId="9">
    <w:abstractNumId w:val="22"/>
  </w:num>
  <w:num w:numId="10">
    <w:abstractNumId w:val="6"/>
  </w:num>
  <w:num w:numId="11">
    <w:abstractNumId w:val="31"/>
  </w:num>
  <w:num w:numId="12">
    <w:abstractNumId w:val="13"/>
  </w:num>
  <w:num w:numId="13">
    <w:abstractNumId w:val="15"/>
  </w:num>
  <w:num w:numId="14">
    <w:abstractNumId w:val="3"/>
  </w:num>
  <w:num w:numId="15">
    <w:abstractNumId w:val="5"/>
  </w:num>
  <w:num w:numId="16">
    <w:abstractNumId w:val="15"/>
  </w:num>
  <w:num w:numId="17">
    <w:abstractNumId w:val="26"/>
  </w:num>
  <w:num w:numId="18">
    <w:abstractNumId w:val="18"/>
  </w:num>
  <w:num w:numId="19">
    <w:abstractNumId w:val="32"/>
  </w:num>
  <w:num w:numId="20">
    <w:abstractNumId w:val="19"/>
  </w:num>
  <w:num w:numId="21">
    <w:abstractNumId w:val="7"/>
  </w:num>
  <w:num w:numId="22">
    <w:abstractNumId w:val="4"/>
  </w:num>
  <w:num w:numId="23">
    <w:abstractNumId w:val="8"/>
  </w:num>
  <w:num w:numId="24">
    <w:abstractNumId w:val="27"/>
  </w:num>
  <w:num w:numId="25">
    <w:abstractNumId w:val="30"/>
  </w:num>
  <w:num w:numId="26">
    <w:abstractNumId w:val="24"/>
  </w:num>
  <w:num w:numId="27">
    <w:abstractNumId w:val="0"/>
  </w:num>
  <w:num w:numId="28">
    <w:abstractNumId w:val="2"/>
  </w:num>
  <w:num w:numId="29">
    <w:abstractNumId w:val="12"/>
  </w:num>
  <w:num w:numId="30">
    <w:abstractNumId w:val="29"/>
  </w:num>
  <w:num w:numId="31">
    <w:abstractNumId w:val="25"/>
  </w:num>
  <w:num w:numId="32">
    <w:abstractNumId w:val="20"/>
  </w:num>
  <w:num w:numId="33">
    <w:abstractNumId w:val="28"/>
  </w:num>
  <w:num w:numId="34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05"/>
    <w:rsid w:val="00000C31"/>
    <w:rsid w:val="00001A10"/>
    <w:rsid w:val="00001D05"/>
    <w:rsid w:val="00003989"/>
    <w:rsid w:val="00003E98"/>
    <w:rsid w:val="00007617"/>
    <w:rsid w:val="00010F76"/>
    <w:rsid w:val="0001112E"/>
    <w:rsid w:val="000145FF"/>
    <w:rsid w:val="00021602"/>
    <w:rsid w:val="0002191A"/>
    <w:rsid w:val="00024424"/>
    <w:rsid w:val="00024536"/>
    <w:rsid w:val="000257D3"/>
    <w:rsid w:val="00027DD6"/>
    <w:rsid w:val="00032D2D"/>
    <w:rsid w:val="00036357"/>
    <w:rsid w:val="000416EF"/>
    <w:rsid w:val="00043774"/>
    <w:rsid w:val="0004630C"/>
    <w:rsid w:val="00046A38"/>
    <w:rsid w:val="00052E23"/>
    <w:rsid w:val="00053944"/>
    <w:rsid w:val="00056289"/>
    <w:rsid w:val="00056593"/>
    <w:rsid w:val="000565BE"/>
    <w:rsid w:val="00072E5B"/>
    <w:rsid w:val="000800A3"/>
    <w:rsid w:val="00081762"/>
    <w:rsid w:val="000822DF"/>
    <w:rsid w:val="0008685E"/>
    <w:rsid w:val="00094302"/>
    <w:rsid w:val="0009636A"/>
    <w:rsid w:val="0009698C"/>
    <w:rsid w:val="00096E97"/>
    <w:rsid w:val="000A0CA9"/>
    <w:rsid w:val="000A2C4A"/>
    <w:rsid w:val="000A3C69"/>
    <w:rsid w:val="000A4F94"/>
    <w:rsid w:val="000A52A4"/>
    <w:rsid w:val="000A58C9"/>
    <w:rsid w:val="000A6AD0"/>
    <w:rsid w:val="000B0B64"/>
    <w:rsid w:val="000B2CE6"/>
    <w:rsid w:val="000B52FC"/>
    <w:rsid w:val="000B6E2A"/>
    <w:rsid w:val="000C0DDC"/>
    <w:rsid w:val="000C14F3"/>
    <w:rsid w:val="000C1B67"/>
    <w:rsid w:val="000C41F9"/>
    <w:rsid w:val="000C4C02"/>
    <w:rsid w:val="000C56A1"/>
    <w:rsid w:val="000D04E2"/>
    <w:rsid w:val="000D310C"/>
    <w:rsid w:val="000E0553"/>
    <w:rsid w:val="000E1632"/>
    <w:rsid w:val="000E22AE"/>
    <w:rsid w:val="000F042E"/>
    <w:rsid w:val="000F17B2"/>
    <w:rsid w:val="000F737C"/>
    <w:rsid w:val="000F7C5B"/>
    <w:rsid w:val="00100B73"/>
    <w:rsid w:val="00103353"/>
    <w:rsid w:val="00104DBA"/>
    <w:rsid w:val="00107CE7"/>
    <w:rsid w:val="00114406"/>
    <w:rsid w:val="00115B1C"/>
    <w:rsid w:val="001164E2"/>
    <w:rsid w:val="00116CFB"/>
    <w:rsid w:val="0011701A"/>
    <w:rsid w:val="00120BB2"/>
    <w:rsid w:val="00121D2F"/>
    <w:rsid w:val="00123BBB"/>
    <w:rsid w:val="00126D5A"/>
    <w:rsid w:val="001309BC"/>
    <w:rsid w:val="00131DBE"/>
    <w:rsid w:val="00134D22"/>
    <w:rsid w:val="001350D7"/>
    <w:rsid w:val="0014105A"/>
    <w:rsid w:val="00144DEF"/>
    <w:rsid w:val="001468E8"/>
    <w:rsid w:val="0014770F"/>
    <w:rsid w:val="0015193F"/>
    <w:rsid w:val="00151B7A"/>
    <w:rsid w:val="0015403E"/>
    <w:rsid w:val="00156593"/>
    <w:rsid w:val="00157CE5"/>
    <w:rsid w:val="001621B4"/>
    <w:rsid w:val="00163FE1"/>
    <w:rsid w:val="00164438"/>
    <w:rsid w:val="00164DA8"/>
    <w:rsid w:val="00170E02"/>
    <w:rsid w:val="00170EF1"/>
    <w:rsid w:val="00171A2F"/>
    <w:rsid w:val="00172FB3"/>
    <w:rsid w:val="00173D15"/>
    <w:rsid w:val="00176B4E"/>
    <w:rsid w:val="00184B59"/>
    <w:rsid w:val="001872FF"/>
    <w:rsid w:val="001906EE"/>
    <w:rsid w:val="0019420F"/>
    <w:rsid w:val="00196D68"/>
    <w:rsid w:val="0019700C"/>
    <w:rsid w:val="00197F63"/>
    <w:rsid w:val="001A026D"/>
    <w:rsid w:val="001A1B42"/>
    <w:rsid w:val="001A6147"/>
    <w:rsid w:val="001A6925"/>
    <w:rsid w:val="001B69D5"/>
    <w:rsid w:val="001C0558"/>
    <w:rsid w:val="001C1B19"/>
    <w:rsid w:val="001D6C24"/>
    <w:rsid w:val="001D76B6"/>
    <w:rsid w:val="001E0135"/>
    <w:rsid w:val="001E1374"/>
    <w:rsid w:val="001E1591"/>
    <w:rsid w:val="001E192C"/>
    <w:rsid w:val="001E3D55"/>
    <w:rsid w:val="001E4F25"/>
    <w:rsid w:val="001E6755"/>
    <w:rsid w:val="001E688D"/>
    <w:rsid w:val="001E6F75"/>
    <w:rsid w:val="001E7BBC"/>
    <w:rsid w:val="001F795B"/>
    <w:rsid w:val="00203330"/>
    <w:rsid w:val="00204163"/>
    <w:rsid w:val="00207A83"/>
    <w:rsid w:val="00213159"/>
    <w:rsid w:val="00215792"/>
    <w:rsid w:val="00216F7F"/>
    <w:rsid w:val="00221135"/>
    <w:rsid w:val="00222479"/>
    <w:rsid w:val="002224F0"/>
    <w:rsid w:val="00223298"/>
    <w:rsid w:val="002238B7"/>
    <w:rsid w:val="00223B1E"/>
    <w:rsid w:val="002242EB"/>
    <w:rsid w:val="00225F6A"/>
    <w:rsid w:val="00226868"/>
    <w:rsid w:val="00231984"/>
    <w:rsid w:val="00231B06"/>
    <w:rsid w:val="002322AE"/>
    <w:rsid w:val="0023437D"/>
    <w:rsid w:val="00236745"/>
    <w:rsid w:val="0023746A"/>
    <w:rsid w:val="00237E80"/>
    <w:rsid w:val="0024133F"/>
    <w:rsid w:val="00241C97"/>
    <w:rsid w:val="00242860"/>
    <w:rsid w:val="00246AF3"/>
    <w:rsid w:val="00250018"/>
    <w:rsid w:val="00250D0B"/>
    <w:rsid w:val="00250EB0"/>
    <w:rsid w:val="00250FFF"/>
    <w:rsid w:val="00252EB3"/>
    <w:rsid w:val="00256A57"/>
    <w:rsid w:val="00262B7A"/>
    <w:rsid w:val="00264F55"/>
    <w:rsid w:val="00265F09"/>
    <w:rsid w:val="00270967"/>
    <w:rsid w:val="00275336"/>
    <w:rsid w:val="00276DF0"/>
    <w:rsid w:val="002776E8"/>
    <w:rsid w:val="002810A8"/>
    <w:rsid w:val="002812DF"/>
    <w:rsid w:val="00281A32"/>
    <w:rsid w:val="00286267"/>
    <w:rsid w:val="00287686"/>
    <w:rsid w:val="00290E21"/>
    <w:rsid w:val="00297810"/>
    <w:rsid w:val="002A181B"/>
    <w:rsid w:val="002A5587"/>
    <w:rsid w:val="002A7245"/>
    <w:rsid w:val="002B4D9D"/>
    <w:rsid w:val="002B50EF"/>
    <w:rsid w:val="002B5CDF"/>
    <w:rsid w:val="002D1A3B"/>
    <w:rsid w:val="002D39F3"/>
    <w:rsid w:val="002D588B"/>
    <w:rsid w:val="002E1E7E"/>
    <w:rsid w:val="002E2B91"/>
    <w:rsid w:val="002F12DD"/>
    <w:rsid w:val="002F1C05"/>
    <w:rsid w:val="002F2B98"/>
    <w:rsid w:val="002F481C"/>
    <w:rsid w:val="003144D9"/>
    <w:rsid w:val="00314599"/>
    <w:rsid w:val="00320547"/>
    <w:rsid w:val="003227BC"/>
    <w:rsid w:val="003234AC"/>
    <w:rsid w:val="003304E5"/>
    <w:rsid w:val="00335C6A"/>
    <w:rsid w:val="00335D82"/>
    <w:rsid w:val="00340971"/>
    <w:rsid w:val="003469ED"/>
    <w:rsid w:val="0035067F"/>
    <w:rsid w:val="00353672"/>
    <w:rsid w:val="00360544"/>
    <w:rsid w:val="0036588C"/>
    <w:rsid w:val="0037345D"/>
    <w:rsid w:val="00374E3B"/>
    <w:rsid w:val="00375ED1"/>
    <w:rsid w:val="003775B6"/>
    <w:rsid w:val="00380502"/>
    <w:rsid w:val="00381205"/>
    <w:rsid w:val="003816A9"/>
    <w:rsid w:val="00381843"/>
    <w:rsid w:val="003847A6"/>
    <w:rsid w:val="00384DFC"/>
    <w:rsid w:val="00390A09"/>
    <w:rsid w:val="003915CE"/>
    <w:rsid w:val="00397231"/>
    <w:rsid w:val="00397B4C"/>
    <w:rsid w:val="003A36B5"/>
    <w:rsid w:val="003A4A6A"/>
    <w:rsid w:val="003A4AF3"/>
    <w:rsid w:val="003A66A8"/>
    <w:rsid w:val="003A6970"/>
    <w:rsid w:val="003B5A79"/>
    <w:rsid w:val="003B6C00"/>
    <w:rsid w:val="003C0DD2"/>
    <w:rsid w:val="003C1A03"/>
    <w:rsid w:val="003C1AFF"/>
    <w:rsid w:val="003C2289"/>
    <w:rsid w:val="003C2AAB"/>
    <w:rsid w:val="003C6166"/>
    <w:rsid w:val="003D057B"/>
    <w:rsid w:val="003D0C98"/>
    <w:rsid w:val="003D4081"/>
    <w:rsid w:val="003D731C"/>
    <w:rsid w:val="003E4D98"/>
    <w:rsid w:val="003E5FCD"/>
    <w:rsid w:val="003E6895"/>
    <w:rsid w:val="003F1DAE"/>
    <w:rsid w:val="003F3952"/>
    <w:rsid w:val="003F4F67"/>
    <w:rsid w:val="004013D7"/>
    <w:rsid w:val="00401813"/>
    <w:rsid w:val="0040197A"/>
    <w:rsid w:val="0040283E"/>
    <w:rsid w:val="00405F79"/>
    <w:rsid w:val="0040670E"/>
    <w:rsid w:val="00410044"/>
    <w:rsid w:val="00410AE3"/>
    <w:rsid w:val="00415ACD"/>
    <w:rsid w:val="00415C25"/>
    <w:rsid w:val="004174FC"/>
    <w:rsid w:val="004238A1"/>
    <w:rsid w:val="00424C15"/>
    <w:rsid w:val="00426FBF"/>
    <w:rsid w:val="004304DC"/>
    <w:rsid w:val="0043073C"/>
    <w:rsid w:val="00430C68"/>
    <w:rsid w:val="00431013"/>
    <w:rsid w:val="00432045"/>
    <w:rsid w:val="00434755"/>
    <w:rsid w:val="00434E28"/>
    <w:rsid w:val="004364F3"/>
    <w:rsid w:val="00436AFD"/>
    <w:rsid w:val="00437CF3"/>
    <w:rsid w:val="004413FA"/>
    <w:rsid w:val="00441C02"/>
    <w:rsid w:val="00442B7B"/>
    <w:rsid w:val="004438C3"/>
    <w:rsid w:val="00447E35"/>
    <w:rsid w:val="0045029A"/>
    <w:rsid w:val="00453749"/>
    <w:rsid w:val="00456BB1"/>
    <w:rsid w:val="004575E3"/>
    <w:rsid w:val="00457F5B"/>
    <w:rsid w:val="00460F39"/>
    <w:rsid w:val="00462C6E"/>
    <w:rsid w:val="00465181"/>
    <w:rsid w:val="004718FA"/>
    <w:rsid w:val="00472904"/>
    <w:rsid w:val="00472956"/>
    <w:rsid w:val="00472DE8"/>
    <w:rsid w:val="0048068D"/>
    <w:rsid w:val="00480A1B"/>
    <w:rsid w:val="004811D6"/>
    <w:rsid w:val="00481743"/>
    <w:rsid w:val="004828FE"/>
    <w:rsid w:val="00484F7C"/>
    <w:rsid w:val="00486732"/>
    <w:rsid w:val="00487F1E"/>
    <w:rsid w:val="0049088E"/>
    <w:rsid w:val="004916B6"/>
    <w:rsid w:val="00491D42"/>
    <w:rsid w:val="00492386"/>
    <w:rsid w:val="00492A7D"/>
    <w:rsid w:val="00493023"/>
    <w:rsid w:val="00494032"/>
    <w:rsid w:val="004950A7"/>
    <w:rsid w:val="00495290"/>
    <w:rsid w:val="004A03FA"/>
    <w:rsid w:val="004A1F64"/>
    <w:rsid w:val="004A2512"/>
    <w:rsid w:val="004A3BD6"/>
    <w:rsid w:val="004A59B8"/>
    <w:rsid w:val="004A71C8"/>
    <w:rsid w:val="004B0A3B"/>
    <w:rsid w:val="004B118E"/>
    <w:rsid w:val="004B62C7"/>
    <w:rsid w:val="004B7E19"/>
    <w:rsid w:val="004C2E9D"/>
    <w:rsid w:val="004C686B"/>
    <w:rsid w:val="004C6EF7"/>
    <w:rsid w:val="004C74C0"/>
    <w:rsid w:val="004D0FF0"/>
    <w:rsid w:val="004D1B91"/>
    <w:rsid w:val="004D1C4F"/>
    <w:rsid w:val="004E02E5"/>
    <w:rsid w:val="004E504B"/>
    <w:rsid w:val="004F1594"/>
    <w:rsid w:val="004F3BCB"/>
    <w:rsid w:val="004F6FCB"/>
    <w:rsid w:val="00502BDE"/>
    <w:rsid w:val="00502CEB"/>
    <w:rsid w:val="00503B57"/>
    <w:rsid w:val="00504DB5"/>
    <w:rsid w:val="005061AC"/>
    <w:rsid w:val="00511EC8"/>
    <w:rsid w:val="005146A8"/>
    <w:rsid w:val="0051547C"/>
    <w:rsid w:val="00516B28"/>
    <w:rsid w:val="005202BD"/>
    <w:rsid w:val="005208C0"/>
    <w:rsid w:val="00521A05"/>
    <w:rsid w:val="00522179"/>
    <w:rsid w:val="00522964"/>
    <w:rsid w:val="0052334D"/>
    <w:rsid w:val="00523DCB"/>
    <w:rsid w:val="005267FC"/>
    <w:rsid w:val="00526CEC"/>
    <w:rsid w:val="005413AC"/>
    <w:rsid w:val="00542382"/>
    <w:rsid w:val="005427EB"/>
    <w:rsid w:val="005522B4"/>
    <w:rsid w:val="00552D59"/>
    <w:rsid w:val="00553FF7"/>
    <w:rsid w:val="005559C0"/>
    <w:rsid w:val="0055655A"/>
    <w:rsid w:val="005600DF"/>
    <w:rsid w:val="0056299A"/>
    <w:rsid w:val="00566A3F"/>
    <w:rsid w:val="00566C9B"/>
    <w:rsid w:val="00567680"/>
    <w:rsid w:val="0057439E"/>
    <w:rsid w:val="00576F4A"/>
    <w:rsid w:val="00580822"/>
    <w:rsid w:val="00580E7B"/>
    <w:rsid w:val="00581BF0"/>
    <w:rsid w:val="00584A0C"/>
    <w:rsid w:val="0058520F"/>
    <w:rsid w:val="00585290"/>
    <w:rsid w:val="00590680"/>
    <w:rsid w:val="00590A72"/>
    <w:rsid w:val="005913EE"/>
    <w:rsid w:val="005A0561"/>
    <w:rsid w:val="005A06CF"/>
    <w:rsid w:val="005A37E8"/>
    <w:rsid w:val="005A3A28"/>
    <w:rsid w:val="005B05B0"/>
    <w:rsid w:val="005B06AB"/>
    <w:rsid w:val="005B10BE"/>
    <w:rsid w:val="005B3C04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0A04"/>
    <w:rsid w:val="005D2688"/>
    <w:rsid w:val="005D5777"/>
    <w:rsid w:val="005E642F"/>
    <w:rsid w:val="005E6E86"/>
    <w:rsid w:val="005F1BDB"/>
    <w:rsid w:val="005F1F68"/>
    <w:rsid w:val="005F3967"/>
    <w:rsid w:val="005F4E23"/>
    <w:rsid w:val="005F618A"/>
    <w:rsid w:val="005F706E"/>
    <w:rsid w:val="005F7E33"/>
    <w:rsid w:val="00602D39"/>
    <w:rsid w:val="00610CA5"/>
    <w:rsid w:val="00613D7A"/>
    <w:rsid w:val="0061448D"/>
    <w:rsid w:val="00621385"/>
    <w:rsid w:val="006312CF"/>
    <w:rsid w:val="006319D3"/>
    <w:rsid w:val="00631E6B"/>
    <w:rsid w:val="00644DB1"/>
    <w:rsid w:val="00646BAA"/>
    <w:rsid w:val="006502DD"/>
    <w:rsid w:val="006544DC"/>
    <w:rsid w:val="00656AD4"/>
    <w:rsid w:val="00657D13"/>
    <w:rsid w:val="0066024D"/>
    <w:rsid w:val="00660CAF"/>
    <w:rsid w:val="00661383"/>
    <w:rsid w:val="006625EC"/>
    <w:rsid w:val="006717C8"/>
    <w:rsid w:val="006718BA"/>
    <w:rsid w:val="00672FFB"/>
    <w:rsid w:val="0067321B"/>
    <w:rsid w:val="006733DC"/>
    <w:rsid w:val="00674DB1"/>
    <w:rsid w:val="00676BA5"/>
    <w:rsid w:val="00685649"/>
    <w:rsid w:val="006874AF"/>
    <w:rsid w:val="0068794A"/>
    <w:rsid w:val="00693FC2"/>
    <w:rsid w:val="00694612"/>
    <w:rsid w:val="0069507E"/>
    <w:rsid w:val="006A337A"/>
    <w:rsid w:val="006A3D3B"/>
    <w:rsid w:val="006A6EF9"/>
    <w:rsid w:val="006A71F0"/>
    <w:rsid w:val="006B091C"/>
    <w:rsid w:val="006B1596"/>
    <w:rsid w:val="006B3CA6"/>
    <w:rsid w:val="006B4699"/>
    <w:rsid w:val="006B51C5"/>
    <w:rsid w:val="006B5D56"/>
    <w:rsid w:val="006B7485"/>
    <w:rsid w:val="006C0931"/>
    <w:rsid w:val="006C2E4D"/>
    <w:rsid w:val="006C385F"/>
    <w:rsid w:val="006C50D7"/>
    <w:rsid w:val="006D0462"/>
    <w:rsid w:val="006D0DC8"/>
    <w:rsid w:val="006D4049"/>
    <w:rsid w:val="006D4931"/>
    <w:rsid w:val="006D6F55"/>
    <w:rsid w:val="006D7F62"/>
    <w:rsid w:val="006E1111"/>
    <w:rsid w:val="006E2516"/>
    <w:rsid w:val="006E34A5"/>
    <w:rsid w:val="006E4317"/>
    <w:rsid w:val="006E54D1"/>
    <w:rsid w:val="006E6C9E"/>
    <w:rsid w:val="006E6EBB"/>
    <w:rsid w:val="006E6F4E"/>
    <w:rsid w:val="006E7855"/>
    <w:rsid w:val="006F1B63"/>
    <w:rsid w:val="006F2683"/>
    <w:rsid w:val="006F3F65"/>
    <w:rsid w:val="006F66B7"/>
    <w:rsid w:val="006F66D3"/>
    <w:rsid w:val="00701644"/>
    <w:rsid w:val="007073FF"/>
    <w:rsid w:val="00711612"/>
    <w:rsid w:val="00712A97"/>
    <w:rsid w:val="00713FC3"/>
    <w:rsid w:val="00723880"/>
    <w:rsid w:val="00726B1F"/>
    <w:rsid w:val="00733FB3"/>
    <w:rsid w:val="007342AA"/>
    <w:rsid w:val="0073719C"/>
    <w:rsid w:val="007407B0"/>
    <w:rsid w:val="00741E78"/>
    <w:rsid w:val="00743E4B"/>
    <w:rsid w:val="00746115"/>
    <w:rsid w:val="00747B9A"/>
    <w:rsid w:val="00747E98"/>
    <w:rsid w:val="007538BD"/>
    <w:rsid w:val="00754ADD"/>
    <w:rsid w:val="00755E1E"/>
    <w:rsid w:val="0076129A"/>
    <w:rsid w:val="0076177A"/>
    <w:rsid w:val="007630E4"/>
    <w:rsid w:val="00763FB2"/>
    <w:rsid w:val="00764352"/>
    <w:rsid w:val="00764808"/>
    <w:rsid w:val="007665DB"/>
    <w:rsid w:val="00767B82"/>
    <w:rsid w:val="00767D7E"/>
    <w:rsid w:val="00770046"/>
    <w:rsid w:val="00770F70"/>
    <w:rsid w:val="0077446B"/>
    <w:rsid w:val="007751E0"/>
    <w:rsid w:val="00775C42"/>
    <w:rsid w:val="00781485"/>
    <w:rsid w:val="00785FD6"/>
    <w:rsid w:val="00790A98"/>
    <w:rsid w:val="00792818"/>
    <w:rsid w:val="00795535"/>
    <w:rsid w:val="007956C7"/>
    <w:rsid w:val="007971B1"/>
    <w:rsid w:val="007A4643"/>
    <w:rsid w:val="007A486C"/>
    <w:rsid w:val="007A4A65"/>
    <w:rsid w:val="007A6B9F"/>
    <w:rsid w:val="007A7D39"/>
    <w:rsid w:val="007B109F"/>
    <w:rsid w:val="007B6791"/>
    <w:rsid w:val="007B7070"/>
    <w:rsid w:val="007B7432"/>
    <w:rsid w:val="007C0578"/>
    <w:rsid w:val="007C22D4"/>
    <w:rsid w:val="007C35AB"/>
    <w:rsid w:val="007D000A"/>
    <w:rsid w:val="007D0136"/>
    <w:rsid w:val="007D7DDF"/>
    <w:rsid w:val="007E630F"/>
    <w:rsid w:val="007E72AA"/>
    <w:rsid w:val="007F18AE"/>
    <w:rsid w:val="007F1D77"/>
    <w:rsid w:val="007F4ACF"/>
    <w:rsid w:val="007F6016"/>
    <w:rsid w:val="00800261"/>
    <w:rsid w:val="00803BCA"/>
    <w:rsid w:val="008058B5"/>
    <w:rsid w:val="00806E8F"/>
    <w:rsid w:val="00811C61"/>
    <w:rsid w:val="008146B0"/>
    <w:rsid w:val="0081528C"/>
    <w:rsid w:val="00821FE8"/>
    <w:rsid w:val="0082431C"/>
    <w:rsid w:val="00826E40"/>
    <w:rsid w:val="00827EA5"/>
    <w:rsid w:val="00830566"/>
    <w:rsid w:val="00830C01"/>
    <w:rsid w:val="00830D39"/>
    <w:rsid w:val="00831594"/>
    <w:rsid w:val="0083396A"/>
    <w:rsid w:val="008346A9"/>
    <w:rsid w:val="008416B6"/>
    <w:rsid w:val="00841E15"/>
    <w:rsid w:val="008437DE"/>
    <w:rsid w:val="0084504D"/>
    <w:rsid w:val="008476E5"/>
    <w:rsid w:val="00851DB7"/>
    <w:rsid w:val="008537B1"/>
    <w:rsid w:val="00855B6B"/>
    <w:rsid w:val="00856178"/>
    <w:rsid w:val="00856A77"/>
    <w:rsid w:val="008570E4"/>
    <w:rsid w:val="00862237"/>
    <w:rsid w:val="0086517A"/>
    <w:rsid w:val="008657E6"/>
    <w:rsid w:val="00865D54"/>
    <w:rsid w:val="00866224"/>
    <w:rsid w:val="0086768B"/>
    <w:rsid w:val="00867DEF"/>
    <w:rsid w:val="00870A62"/>
    <w:rsid w:val="008734D3"/>
    <w:rsid w:val="008739D6"/>
    <w:rsid w:val="00875F3D"/>
    <w:rsid w:val="00875FE0"/>
    <w:rsid w:val="008832AD"/>
    <w:rsid w:val="00885D88"/>
    <w:rsid w:val="008860D8"/>
    <w:rsid w:val="00886919"/>
    <w:rsid w:val="00887B7A"/>
    <w:rsid w:val="00887BE1"/>
    <w:rsid w:val="00893023"/>
    <w:rsid w:val="00893B24"/>
    <w:rsid w:val="008A0B3D"/>
    <w:rsid w:val="008A62F4"/>
    <w:rsid w:val="008A67A1"/>
    <w:rsid w:val="008B1515"/>
    <w:rsid w:val="008B4095"/>
    <w:rsid w:val="008B7B33"/>
    <w:rsid w:val="008C02A7"/>
    <w:rsid w:val="008C132B"/>
    <w:rsid w:val="008C18FB"/>
    <w:rsid w:val="008C3466"/>
    <w:rsid w:val="008C3A1C"/>
    <w:rsid w:val="008C461F"/>
    <w:rsid w:val="008C514E"/>
    <w:rsid w:val="008C738D"/>
    <w:rsid w:val="008D2EA7"/>
    <w:rsid w:val="008D58B4"/>
    <w:rsid w:val="008D6A86"/>
    <w:rsid w:val="008D7ED3"/>
    <w:rsid w:val="008E24ED"/>
    <w:rsid w:val="008E2520"/>
    <w:rsid w:val="008E5F51"/>
    <w:rsid w:val="008E6859"/>
    <w:rsid w:val="008E774F"/>
    <w:rsid w:val="008F058E"/>
    <w:rsid w:val="008F2E94"/>
    <w:rsid w:val="008F3518"/>
    <w:rsid w:val="008F3658"/>
    <w:rsid w:val="008F50BB"/>
    <w:rsid w:val="008F7761"/>
    <w:rsid w:val="008F78BC"/>
    <w:rsid w:val="009005A8"/>
    <w:rsid w:val="009017D7"/>
    <w:rsid w:val="0090231C"/>
    <w:rsid w:val="00902C02"/>
    <w:rsid w:val="00906855"/>
    <w:rsid w:val="00920258"/>
    <w:rsid w:val="0092147F"/>
    <w:rsid w:val="009227B8"/>
    <w:rsid w:val="00926B8E"/>
    <w:rsid w:val="00930735"/>
    <w:rsid w:val="00932071"/>
    <w:rsid w:val="009373B0"/>
    <w:rsid w:val="009477FE"/>
    <w:rsid w:val="00951B0F"/>
    <w:rsid w:val="009529A5"/>
    <w:rsid w:val="00953917"/>
    <w:rsid w:val="00953C7F"/>
    <w:rsid w:val="00955563"/>
    <w:rsid w:val="00963E37"/>
    <w:rsid w:val="00964DCD"/>
    <w:rsid w:val="00965A9B"/>
    <w:rsid w:val="00966466"/>
    <w:rsid w:val="009709E0"/>
    <w:rsid w:val="0097140D"/>
    <w:rsid w:val="009742B6"/>
    <w:rsid w:val="0097443A"/>
    <w:rsid w:val="00976659"/>
    <w:rsid w:val="009772E7"/>
    <w:rsid w:val="009779EB"/>
    <w:rsid w:val="00981FA2"/>
    <w:rsid w:val="00982DB4"/>
    <w:rsid w:val="00983551"/>
    <w:rsid w:val="00983605"/>
    <w:rsid w:val="0098373F"/>
    <w:rsid w:val="00983F0A"/>
    <w:rsid w:val="00986D19"/>
    <w:rsid w:val="009902F1"/>
    <w:rsid w:val="00992513"/>
    <w:rsid w:val="00993129"/>
    <w:rsid w:val="00993AFB"/>
    <w:rsid w:val="00993E17"/>
    <w:rsid w:val="0099750F"/>
    <w:rsid w:val="009A0841"/>
    <w:rsid w:val="009A4336"/>
    <w:rsid w:val="009A737B"/>
    <w:rsid w:val="009A7A74"/>
    <w:rsid w:val="009A7B7E"/>
    <w:rsid w:val="009B0A39"/>
    <w:rsid w:val="009B5B1C"/>
    <w:rsid w:val="009B6C95"/>
    <w:rsid w:val="009B7919"/>
    <w:rsid w:val="009C2720"/>
    <w:rsid w:val="009C46CC"/>
    <w:rsid w:val="009C4BA7"/>
    <w:rsid w:val="009C4BEB"/>
    <w:rsid w:val="009C69B0"/>
    <w:rsid w:val="009C775A"/>
    <w:rsid w:val="009D2129"/>
    <w:rsid w:val="009D4587"/>
    <w:rsid w:val="009D5602"/>
    <w:rsid w:val="009E3831"/>
    <w:rsid w:val="009F5E9A"/>
    <w:rsid w:val="009F676C"/>
    <w:rsid w:val="00A01212"/>
    <w:rsid w:val="00A013D1"/>
    <w:rsid w:val="00A031AD"/>
    <w:rsid w:val="00A033EF"/>
    <w:rsid w:val="00A10C66"/>
    <w:rsid w:val="00A12DDD"/>
    <w:rsid w:val="00A15275"/>
    <w:rsid w:val="00A15D11"/>
    <w:rsid w:val="00A16099"/>
    <w:rsid w:val="00A22D81"/>
    <w:rsid w:val="00A2334A"/>
    <w:rsid w:val="00A2579B"/>
    <w:rsid w:val="00A314FE"/>
    <w:rsid w:val="00A32333"/>
    <w:rsid w:val="00A34248"/>
    <w:rsid w:val="00A350DB"/>
    <w:rsid w:val="00A40A4E"/>
    <w:rsid w:val="00A40C4A"/>
    <w:rsid w:val="00A40F15"/>
    <w:rsid w:val="00A44D45"/>
    <w:rsid w:val="00A45A15"/>
    <w:rsid w:val="00A475B2"/>
    <w:rsid w:val="00A501F7"/>
    <w:rsid w:val="00A51EA0"/>
    <w:rsid w:val="00A52DAC"/>
    <w:rsid w:val="00A531F0"/>
    <w:rsid w:val="00A615F6"/>
    <w:rsid w:val="00A6330F"/>
    <w:rsid w:val="00A63B3B"/>
    <w:rsid w:val="00A642A2"/>
    <w:rsid w:val="00A64736"/>
    <w:rsid w:val="00A6700B"/>
    <w:rsid w:val="00A7435D"/>
    <w:rsid w:val="00A745FD"/>
    <w:rsid w:val="00A77C26"/>
    <w:rsid w:val="00A81CE8"/>
    <w:rsid w:val="00A82BF4"/>
    <w:rsid w:val="00A83AB2"/>
    <w:rsid w:val="00A8451F"/>
    <w:rsid w:val="00A85B56"/>
    <w:rsid w:val="00A86B0E"/>
    <w:rsid w:val="00A905D8"/>
    <w:rsid w:val="00A93E26"/>
    <w:rsid w:val="00A94494"/>
    <w:rsid w:val="00A9556A"/>
    <w:rsid w:val="00AB31DE"/>
    <w:rsid w:val="00AB3A3A"/>
    <w:rsid w:val="00AB409E"/>
    <w:rsid w:val="00AB56A1"/>
    <w:rsid w:val="00AB650E"/>
    <w:rsid w:val="00AB6ED9"/>
    <w:rsid w:val="00AB70CB"/>
    <w:rsid w:val="00AC04DF"/>
    <w:rsid w:val="00AC2329"/>
    <w:rsid w:val="00AC4569"/>
    <w:rsid w:val="00AC6470"/>
    <w:rsid w:val="00AC6CDF"/>
    <w:rsid w:val="00AD3058"/>
    <w:rsid w:val="00AD4FDE"/>
    <w:rsid w:val="00AD59BE"/>
    <w:rsid w:val="00AD60A3"/>
    <w:rsid w:val="00AE5849"/>
    <w:rsid w:val="00AE60E0"/>
    <w:rsid w:val="00AF068C"/>
    <w:rsid w:val="00AF351D"/>
    <w:rsid w:val="00AF3677"/>
    <w:rsid w:val="00AF6874"/>
    <w:rsid w:val="00B03D49"/>
    <w:rsid w:val="00B05B11"/>
    <w:rsid w:val="00B05C13"/>
    <w:rsid w:val="00B07B84"/>
    <w:rsid w:val="00B11831"/>
    <w:rsid w:val="00B12427"/>
    <w:rsid w:val="00B13B1B"/>
    <w:rsid w:val="00B15118"/>
    <w:rsid w:val="00B2357A"/>
    <w:rsid w:val="00B23CE8"/>
    <w:rsid w:val="00B26EDC"/>
    <w:rsid w:val="00B2766B"/>
    <w:rsid w:val="00B32B88"/>
    <w:rsid w:val="00B3325C"/>
    <w:rsid w:val="00B369F8"/>
    <w:rsid w:val="00B463FF"/>
    <w:rsid w:val="00B502D7"/>
    <w:rsid w:val="00B50FEA"/>
    <w:rsid w:val="00B52862"/>
    <w:rsid w:val="00B56BA7"/>
    <w:rsid w:val="00B570D9"/>
    <w:rsid w:val="00B5762A"/>
    <w:rsid w:val="00B60C9C"/>
    <w:rsid w:val="00B62820"/>
    <w:rsid w:val="00B64386"/>
    <w:rsid w:val="00B648CD"/>
    <w:rsid w:val="00B66501"/>
    <w:rsid w:val="00B67987"/>
    <w:rsid w:val="00B71B7F"/>
    <w:rsid w:val="00B741E5"/>
    <w:rsid w:val="00B8306E"/>
    <w:rsid w:val="00B8506C"/>
    <w:rsid w:val="00B86515"/>
    <w:rsid w:val="00B920E6"/>
    <w:rsid w:val="00B927B0"/>
    <w:rsid w:val="00B97C43"/>
    <w:rsid w:val="00BA09D6"/>
    <w:rsid w:val="00BA0CC7"/>
    <w:rsid w:val="00BA388D"/>
    <w:rsid w:val="00BA3F95"/>
    <w:rsid w:val="00BA43CD"/>
    <w:rsid w:val="00BA4BD5"/>
    <w:rsid w:val="00BA5149"/>
    <w:rsid w:val="00BA743A"/>
    <w:rsid w:val="00BA7F30"/>
    <w:rsid w:val="00BB12A8"/>
    <w:rsid w:val="00BB4710"/>
    <w:rsid w:val="00BB7333"/>
    <w:rsid w:val="00BC04C3"/>
    <w:rsid w:val="00BC3D75"/>
    <w:rsid w:val="00BC4A1F"/>
    <w:rsid w:val="00BC79D4"/>
    <w:rsid w:val="00BD1C86"/>
    <w:rsid w:val="00BD1E4D"/>
    <w:rsid w:val="00BD2295"/>
    <w:rsid w:val="00BE016B"/>
    <w:rsid w:val="00BE5548"/>
    <w:rsid w:val="00BE6046"/>
    <w:rsid w:val="00BE6332"/>
    <w:rsid w:val="00BE755E"/>
    <w:rsid w:val="00BF0EB5"/>
    <w:rsid w:val="00BF1104"/>
    <w:rsid w:val="00BF1E22"/>
    <w:rsid w:val="00BF2C2A"/>
    <w:rsid w:val="00BF3047"/>
    <w:rsid w:val="00BF4F88"/>
    <w:rsid w:val="00C01082"/>
    <w:rsid w:val="00C05B7D"/>
    <w:rsid w:val="00C077EE"/>
    <w:rsid w:val="00C11223"/>
    <w:rsid w:val="00C152BC"/>
    <w:rsid w:val="00C17F41"/>
    <w:rsid w:val="00C21A2C"/>
    <w:rsid w:val="00C222B7"/>
    <w:rsid w:val="00C229D1"/>
    <w:rsid w:val="00C234A6"/>
    <w:rsid w:val="00C261B0"/>
    <w:rsid w:val="00C30295"/>
    <w:rsid w:val="00C306C8"/>
    <w:rsid w:val="00C30F95"/>
    <w:rsid w:val="00C3482C"/>
    <w:rsid w:val="00C37B44"/>
    <w:rsid w:val="00C41A07"/>
    <w:rsid w:val="00C41A3D"/>
    <w:rsid w:val="00C41C0C"/>
    <w:rsid w:val="00C42A21"/>
    <w:rsid w:val="00C462B9"/>
    <w:rsid w:val="00C54B8B"/>
    <w:rsid w:val="00C615F7"/>
    <w:rsid w:val="00C61DE0"/>
    <w:rsid w:val="00C63686"/>
    <w:rsid w:val="00C63E2E"/>
    <w:rsid w:val="00C648F8"/>
    <w:rsid w:val="00C649BD"/>
    <w:rsid w:val="00C669E8"/>
    <w:rsid w:val="00C6720D"/>
    <w:rsid w:val="00C71880"/>
    <w:rsid w:val="00C73BB3"/>
    <w:rsid w:val="00C73D13"/>
    <w:rsid w:val="00C7465F"/>
    <w:rsid w:val="00C746EF"/>
    <w:rsid w:val="00C80337"/>
    <w:rsid w:val="00C810FB"/>
    <w:rsid w:val="00C824F0"/>
    <w:rsid w:val="00C8753E"/>
    <w:rsid w:val="00C93501"/>
    <w:rsid w:val="00C93D55"/>
    <w:rsid w:val="00C94B9D"/>
    <w:rsid w:val="00C94D58"/>
    <w:rsid w:val="00C955E3"/>
    <w:rsid w:val="00C9709C"/>
    <w:rsid w:val="00C97CDF"/>
    <w:rsid w:val="00CA1627"/>
    <w:rsid w:val="00CA201D"/>
    <w:rsid w:val="00CA257C"/>
    <w:rsid w:val="00CA3558"/>
    <w:rsid w:val="00CA4345"/>
    <w:rsid w:val="00CA4810"/>
    <w:rsid w:val="00CB22D1"/>
    <w:rsid w:val="00CB7DB4"/>
    <w:rsid w:val="00CC02B2"/>
    <w:rsid w:val="00CC0B8C"/>
    <w:rsid w:val="00CC21E8"/>
    <w:rsid w:val="00CC3004"/>
    <w:rsid w:val="00CC66F4"/>
    <w:rsid w:val="00CD0254"/>
    <w:rsid w:val="00CD392E"/>
    <w:rsid w:val="00CD3BA7"/>
    <w:rsid w:val="00CD67A3"/>
    <w:rsid w:val="00CE32D0"/>
    <w:rsid w:val="00CE4D16"/>
    <w:rsid w:val="00CE73BF"/>
    <w:rsid w:val="00CF1512"/>
    <w:rsid w:val="00CF1EDA"/>
    <w:rsid w:val="00CF2114"/>
    <w:rsid w:val="00CF2330"/>
    <w:rsid w:val="00CF4AE1"/>
    <w:rsid w:val="00CF5DAC"/>
    <w:rsid w:val="00CF6EDE"/>
    <w:rsid w:val="00D021C9"/>
    <w:rsid w:val="00D0588D"/>
    <w:rsid w:val="00D06337"/>
    <w:rsid w:val="00D07591"/>
    <w:rsid w:val="00D13DB3"/>
    <w:rsid w:val="00D1653C"/>
    <w:rsid w:val="00D21CE8"/>
    <w:rsid w:val="00D22DB9"/>
    <w:rsid w:val="00D238E0"/>
    <w:rsid w:val="00D240BA"/>
    <w:rsid w:val="00D258B3"/>
    <w:rsid w:val="00D27C23"/>
    <w:rsid w:val="00D30C77"/>
    <w:rsid w:val="00D326BE"/>
    <w:rsid w:val="00D34FF6"/>
    <w:rsid w:val="00D35AFB"/>
    <w:rsid w:val="00D35E6F"/>
    <w:rsid w:val="00D4534E"/>
    <w:rsid w:val="00D51875"/>
    <w:rsid w:val="00D53160"/>
    <w:rsid w:val="00D531ED"/>
    <w:rsid w:val="00D5773B"/>
    <w:rsid w:val="00D634F5"/>
    <w:rsid w:val="00D64090"/>
    <w:rsid w:val="00D668EB"/>
    <w:rsid w:val="00D67152"/>
    <w:rsid w:val="00D723C4"/>
    <w:rsid w:val="00D73570"/>
    <w:rsid w:val="00D74E49"/>
    <w:rsid w:val="00D75506"/>
    <w:rsid w:val="00D75A41"/>
    <w:rsid w:val="00D76B7C"/>
    <w:rsid w:val="00D77D0B"/>
    <w:rsid w:val="00D85F70"/>
    <w:rsid w:val="00D86753"/>
    <w:rsid w:val="00D90405"/>
    <w:rsid w:val="00D906DE"/>
    <w:rsid w:val="00D9239F"/>
    <w:rsid w:val="00D9291F"/>
    <w:rsid w:val="00D93050"/>
    <w:rsid w:val="00D950FD"/>
    <w:rsid w:val="00D95B5D"/>
    <w:rsid w:val="00D971BA"/>
    <w:rsid w:val="00DA1B9B"/>
    <w:rsid w:val="00DA29D0"/>
    <w:rsid w:val="00DA2A1D"/>
    <w:rsid w:val="00DA35C9"/>
    <w:rsid w:val="00DA6CB1"/>
    <w:rsid w:val="00DA6FE9"/>
    <w:rsid w:val="00DA75CE"/>
    <w:rsid w:val="00DA7F4A"/>
    <w:rsid w:val="00DB0951"/>
    <w:rsid w:val="00DB0E7A"/>
    <w:rsid w:val="00DB1D93"/>
    <w:rsid w:val="00DB2AB6"/>
    <w:rsid w:val="00DB2DAE"/>
    <w:rsid w:val="00DB2EB4"/>
    <w:rsid w:val="00DB32DA"/>
    <w:rsid w:val="00DB3D54"/>
    <w:rsid w:val="00DB6486"/>
    <w:rsid w:val="00DB6B80"/>
    <w:rsid w:val="00DB7B7A"/>
    <w:rsid w:val="00DC1270"/>
    <w:rsid w:val="00DC65F1"/>
    <w:rsid w:val="00DC75BD"/>
    <w:rsid w:val="00DD0E36"/>
    <w:rsid w:val="00DD1863"/>
    <w:rsid w:val="00DD319B"/>
    <w:rsid w:val="00DD544C"/>
    <w:rsid w:val="00DD564C"/>
    <w:rsid w:val="00DD58EF"/>
    <w:rsid w:val="00DD66B6"/>
    <w:rsid w:val="00DD76D5"/>
    <w:rsid w:val="00DE003E"/>
    <w:rsid w:val="00DE1C05"/>
    <w:rsid w:val="00DE3517"/>
    <w:rsid w:val="00DE503E"/>
    <w:rsid w:val="00DE6C3C"/>
    <w:rsid w:val="00DE7C3B"/>
    <w:rsid w:val="00DF2FEF"/>
    <w:rsid w:val="00DF4537"/>
    <w:rsid w:val="00DF55EC"/>
    <w:rsid w:val="00DF5839"/>
    <w:rsid w:val="00DF6F1E"/>
    <w:rsid w:val="00E00D70"/>
    <w:rsid w:val="00E02855"/>
    <w:rsid w:val="00E0341B"/>
    <w:rsid w:val="00E04565"/>
    <w:rsid w:val="00E0512A"/>
    <w:rsid w:val="00E10867"/>
    <w:rsid w:val="00E13466"/>
    <w:rsid w:val="00E16A87"/>
    <w:rsid w:val="00E215B5"/>
    <w:rsid w:val="00E224CA"/>
    <w:rsid w:val="00E2335E"/>
    <w:rsid w:val="00E26C59"/>
    <w:rsid w:val="00E32DEB"/>
    <w:rsid w:val="00E35689"/>
    <w:rsid w:val="00E362F0"/>
    <w:rsid w:val="00E40D57"/>
    <w:rsid w:val="00E45E52"/>
    <w:rsid w:val="00E46B4E"/>
    <w:rsid w:val="00E507F8"/>
    <w:rsid w:val="00E51A70"/>
    <w:rsid w:val="00E51A8F"/>
    <w:rsid w:val="00E53FB4"/>
    <w:rsid w:val="00E54DEA"/>
    <w:rsid w:val="00E56F9D"/>
    <w:rsid w:val="00E57682"/>
    <w:rsid w:val="00E57FCD"/>
    <w:rsid w:val="00E65684"/>
    <w:rsid w:val="00E7208C"/>
    <w:rsid w:val="00E72113"/>
    <w:rsid w:val="00E72138"/>
    <w:rsid w:val="00E75381"/>
    <w:rsid w:val="00E76E69"/>
    <w:rsid w:val="00E80CFA"/>
    <w:rsid w:val="00E845F7"/>
    <w:rsid w:val="00E8601A"/>
    <w:rsid w:val="00E86865"/>
    <w:rsid w:val="00E86CFD"/>
    <w:rsid w:val="00E87D0E"/>
    <w:rsid w:val="00EA2BF3"/>
    <w:rsid w:val="00EA3E72"/>
    <w:rsid w:val="00EA5367"/>
    <w:rsid w:val="00EA717D"/>
    <w:rsid w:val="00EA7F1D"/>
    <w:rsid w:val="00EB16C6"/>
    <w:rsid w:val="00EB2059"/>
    <w:rsid w:val="00EB27D2"/>
    <w:rsid w:val="00EB5A74"/>
    <w:rsid w:val="00EC04FA"/>
    <w:rsid w:val="00EC0608"/>
    <w:rsid w:val="00EC0738"/>
    <w:rsid w:val="00EC1169"/>
    <w:rsid w:val="00EC31CC"/>
    <w:rsid w:val="00EC3995"/>
    <w:rsid w:val="00EC54F1"/>
    <w:rsid w:val="00EC6201"/>
    <w:rsid w:val="00EC6721"/>
    <w:rsid w:val="00ED06EF"/>
    <w:rsid w:val="00ED0A2C"/>
    <w:rsid w:val="00ED16F8"/>
    <w:rsid w:val="00ED4726"/>
    <w:rsid w:val="00ED52E4"/>
    <w:rsid w:val="00ED61EC"/>
    <w:rsid w:val="00ED7EFA"/>
    <w:rsid w:val="00EE3137"/>
    <w:rsid w:val="00EE5E58"/>
    <w:rsid w:val="00EF0015"/>
    <w:rsid w:val="00EF128A"/>
    <w:rsid w:val="00EF2D4F"/>
    <w:rsid w:val="00EF3DE7"/>
    <w:rsid w:val="00EF59AE"/>
    <w:rsid w:val="00EF5F12"/>
    <w:rsid w:val="00EF61BF"/>
    <w:rsid w:val="00F006D1"/>
    <w:rsid w:val="00F01029"/>
    <w:rsid w:val="00F014F9"/>
    <w:rsid w:val="00F02E2D"/>
    <w:rsid w:val="00F05419"/>
    <w:rsid w:val="00F06413"/>
    <w:rsid w:val="00F0642B"/>
    <w:rsid w:val="00F10682"/>
    <w:rsid w:val="00F11199"/>
    <w:rsid w:val="00F113A3"/>
    <w:rsid w:val="00F165D4"/>
    <w:rsid w:val="00F2329A"/>
    <w:rsid w:val="00F248D2"/>
    <w:rsid w:val="00F25385"/>
    <w:rsid w:val="00F276C6"/>
    <w:rsid w:val="00F333E4"/>
    <w:rsid w:val="00F35675"/>
    <w:rsid w:val="00F4571A"/>
    <w:rsid w:val="00F46775"/>
    <w:rsid w:val="00F4751C"/>
    <w:rsid w:val="00F51C5D"/>
    <w:rsid w:val="00F531FC"/>
    <w:rsid w:val="00F55039"/>
    <w:rsid w:val="00F56AFD"/>
    <w:rsid w:val="00F61747"/>
    <w:rsid w:val="00F62946"/>
    <w:rsid w:val="00F6302F"/>
    <w:rsid w:val="00F657EC"/>
    <w:rsid w:val="00F707D2"/>
    <w:rsid w:val="00F71FC1"/>
    <w:rsid w:val="00F734BD"/>
    <w:rsid w:val="00F806F8"/>
    <w:rsid w:val="00F80D3D"/>
    <w:rsid w:val="00F81479"/>
    <w:rsid w:val="00F81655"/>
    <w:rsid w:val="00F822B7"/>
    <w:rsid w:val="00F83F87"/>
    <w:rsid w:val="00F85843"/>
    <w:rsid w:val="00F86332"/>
    <w:rsid w:val="00F86ACB"/>
    <w:rsid w:val="00F90CA5"/>
    <w:rsid w:val="00F966C0"/>
    <w:rsid w:val="00F96CD6"/>
    <w:rsid w:val="00FA3C3C"/>
    <w:rsid w:val="00FA3DA3"/>
    <w:rsid w:val="00FA4029"/>
    <w:rsid w:val="00FA5081"/>
    <w:rsid w:val="00FB0279"/>
    <w:rsid w:val="00FB3C17"/>
    <w:rsid w:val="00FB4099"/>
    <w:rsid w:val="00FB520B"/>
    <w:rsid w:val="00FB7348"/>
    <w:rsid w:val="00FB7835"/>
    <w:rsid w:val="00FB78F8"/>
    <w:rsid w:val="00FC6D1B"/>
    <w:rsid w:val="00FD0C1C"/>
    <w:rsid w:val="00FD1195"/>
    <w:rsid w:val="00FD1CE6"/>
    <w:rsid w:val="00FD2163"/>
    <w:rsid w:val="00FD2459"/>
    <w:rsid w:val="00FD2F21"/>
    <w:rsid w:val="00FD5447"/>
    <w:rsid w:val="00FD62A1"/>
    <w:rsid w:val="00FE2318"/>
    <w:rsid w:val="00FE38E5"/>
    <w:rsid w:val="00FE3DF8"/>
    <w:rsid w:val="00FE4C5C"/>
    <w:rsid w:val="00FE5D86"/>
    <w:rsid w:val="00FE67C3"/>
    <w:rsid w:val="00FE7C97"/>
    <w:rsid w:val="00FE7FD0"/>
    <w:rsid w:val="00FF2364"/>
    <w:rsid w:val="00FF2A83"/>
    <w:rsid w:val="00FF45CE"/>
    <w:rsid w:val="00FF4FA5"/>
    <w:rsid w:val="00FF51EA"/>
    <w:rsid w:val="00FF5591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8373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table" w:customStyle="1" w:styleId="TableGrid">
    <w:name w:val="TableGrid"/>
    <w:rsid w:val="00E80CF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27E3B-E58C-46C9-B86C-FC736C1C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2021-12-01T13:57:00Z</dcterms:created>
  <dcterms:modified xsi:type="dcterms:W3CDTF">2021-12-01T13:58:00Z</dcterms:modified>
</cp:coreProperties>
</file>