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CD8B0" w14:textId="77777777" w:rsidR="000B4BAE" w:rsidRPr="001D3F0B" w:rsidRDefault="000B4BAE" w:rsidP="000B4BAE">
      <w:pPr>
        <w:rPr>
          <w:rFonts w:ascii="Calibri" w:hAnsi="Calibri" w:cs="Calibri"/>
          <w:sz w:val="24"/>
        </w:rPr>
      </w:pPr>
    </w:p>
    <w:p w14:paraId="1E2CD8B1" w14:textId="642AA632" w:rsidR="000B4BAE" w:rsidRPr="001D3F0B" w:rsidRDefault="000B4BAE" w:rsidP="000B4BAE">
      <w:pPr>
        <w:pStyle w:val="CZNzevlnku"/>
        <w:rPr>
          <w:rFonts w:ascii="Calibri" w:hAnsi="Calibri" w:cs="Calibri"/>
          <w:sz w:val="24"/>
        </w:rPr>
      </w:pPr>
      <w:r w:rsidRPr="001D3F0B">
        <w:rPr>
          <w:rFonts w:ascii="Calibri" w:hAnsi="Calibri" w:cs="Calibri"/>
          <w:sz w:val="24"/>
        </w:rPr>
        <w:t>Prováděcí smlouva č</w:t>
      </w:r>
      <w:r w:rsidRPr="003E1455">
        <w:rPr>
          <w:rFonts w:ascii="Calibri" w:hAnsi="Calibri" w:cs="Calibri"/>
          <w:sz w:val="24"/>
        </w:rPr>
        <w:t xml:space="preserve">. </w:t>
      </w:r>
      <w:r w:rsidR="00547A7A" w:rsidRPr="003E1455">
        <w:rPr>
          <w:rFonts w:ascii="Calibri" w:hAnsi="Calibri" w:cs="Calibri"/>
          <w:sz w:val="24"/>
        </w:rPr>
        <w:t>201</w:t>
      </w:r>
      <w:r w:rsidR="00305944">
        <w:rPr>
          <w:rFonts w:ascii="Calibri" w:hAnsi="Calibri" w:cs="Calibri"/>
          <w:sz w:val="24"/>
        </w:rPr>
        <w:t>7</w:t>
      </w:r>
      <w:r w:rsidR="00D532F8" w:rsidRPr="003E1455">
        <w:rPr>
          <w:rFonts w:ascii="Calibri" w:hAnsi="Calibri" w:cs="Calibri"/>
          <w:sz w:val="24"/>
        </w:rPr>
        <w:t>_0</w:t>
      </w:r>
      <w:r w:rsidR="00305944">
        <w:rPr>
          <w:rFonts w:ascii="Calibri" w:hAnsi="Calibri" w:cs="Calibri"/>
          <w:sz w:val="24"/>
        </w:rPr>
        <w:t>12</w:t>
      </w:r>
    </w:p>
    <w:p w14:paraId="1E2CD8B2" w14:textId="77777777" w:rsidR="000B4BAE" w:rsidRPr="001D3F0B" w:rsidRDefault="000B4BAE" w:rsidP="000B4BAE">
      <w:pPr>
        <w:pStyle w:val="CZNzevlnku"/>
        <w:rPr>
          <w:rFonts w:ascii="Calibri" w:hAnsi="Calibri" w:cs="Calibri"/>
          <w:sz w:val="32"/>
        </w:rPr>
      </w:pPr>
      <w:r w:rsidRPr="001D3F0B">
        <w:rPr>
          <w:rFonts w:ascii="Calibri" w:hAnsi="Calibri" w:cs="Calibri"/>
          <w:sz w:val="32"/>
        </w:rPr>
        <w:t xml:space="preserve">k Rámcové smlouvě na </w:t>
      </w:r>
      <w:r w:rsidR="001B0167">
        <w:rPr>
          <w:rFonts w:ascii="Calibri" w:hAnsi="Calibri" w:cs="Calibri"/>
          <w:sz w:val="32"/>
        </w:rPr>
        <w:t>pořizování licencí k produktům</w:t>
      </w:r>
      <w:r w:rsidR="008F4214" w:rsidRPr="001D3F0B">
        <w:rPr>
          <w:rFonts w:ascii="Calibri" w:hAnsi="Calibri" w:cs="Calibri"/>
          <w:sz w:val="32"/>
        </w:rPr>
        <w:t xml:space="preserve"> Microsoft</w:t>
      </w:r>
      <w:r w:rsidRPr="001D3F0B">
        <w:rPr>
          <w:rFonts w:ascii="Calibri" w:hAnsi="Calibri" w:cs="Calibri"/>
          <w:sz w:val="32"/>
        </w:rPr>
        <w:t xml:space="preserve"> ze dne</w:t>
      </w:r>
      <w:r w:rsidR="00182DE9" w:rsidRPr="001D3F0B">
        <w:rPr>
          <w:rFonts w:ascii="Calibri" w:hAnsi="Calibri" w:cs="Calibri"/>
          <w:sz w:val="32"/>
        </w:rPr>
        <w:t xml:space="preserve"> </w:t>
      </w:r>
      <w:r w:rsidR="005A2A61">
        <w:rPr>
          <w:rFonts w:ascii="Calibri" w:hAnsi="Calibri" w:cs="Calibri"/>
          <w:sz w:val="32"/>
        </w:rPr>
        <w:t>1. 12. 2014</w:t>
      </w:r>
    </w:p>
    <w:p w14:paraId="1E2CD8B3"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1E2CD8B4" w14:textId="77777777" w:rsidR="000B4BAE" w:rsidRPr="001D3F0B" w:rsidRDefault="000B4BAE" w:rsidP="000B4BAE">
      <w:pPr>
        <w:rPr>
          <w:rFonts w:ascii="Calibri" w:hAnsi="Calibri" w:cs="Calibri"/>
          <w:sz w:val="24"/>
        </w:rPr>
      </w:pPr>
    </w:p>
    <w:p w14:paraId="3029899B" w14:textId="09C4D24D" w:rsidR="00E26C21" w:rsidRDefault="008C6179" w:rsidP="00597C75">
      <w:pPr>
        <w:rPr>
          <w:rFonts w:asciiTheme="minorHAnsi" w:hAnsiTheme="minorHAnsi" w:cstheme="minorHAnsi"/>
          <w:sz w:val="24"/>
        </w:rPr>
      </w:pPr>
      <w:r>
        <w:rPr>
          <w:rFonts w:asciiTheme="minorHAnsi" w:hAnsiTheme="minorHAnsi" w:cstheme="minorHAnsi"/>
          <w:sz w:val="24"/>
        </w:rPr>
        <w:t>Centrum pro regionální</w:t>
      </w:r>
      <w:r w:rsidR="00C74E1E">
        <w:rPr>
          <w:rFonts w:asciiTheme="minorHAnsi" w:hAnsiTheme="minorHAnsi" w:cstheme="minorHAnsi"/>
          <w:sz w:val="24"/>
        </w:rPr>
        <w:t xml:space="preserve"> rozvoj České republiky</w:t>
      </w:r>
    </w:p>
    <w:p w14:paraId="49A97159" w14:textId="1BDFCA27" w:rsidR="00597C75" w:rsidRPr="00597C75" w:rsidRDefault="00B128FE" w:rsidP="00597C75">
      <w:pPr>
        <w:rPr>
          <w:rFonts w:asciiTheme="minorHAnsi" w:hAnsiTheme="minorHAnsi" w:cstheme="minorHAnsi"/>
          <w:sz w:val="24"/>
        </w:rPr>
      </w:pPr>
      <w:r w:rsidRPr="00597C75">
        <w:rPr>
          <w:rFonts w:asciiTheme="minorHAnsi" w:hAnsiTheme="minorHAnsi" w:cstheme="minorHAnsi"/>
          <w:sz w:val="24"/>
        </w:rPr>
        <w:t xml:space="preserve">se sídlem </w:t>
      </w:r>
      <w:r w:rsidR="008C6179">
        <w:rPr>
          <w:rFonts w:asciiTheme="minorHAnsi" w:hAnsiTheme="minorHAnsi" w:cstheme="minorHAnsi"/>
          <w:sz w:val="24"/>
        </w:rPr>
        <w:t>U Nákladového nádraží 3144/4, 13</w:t>
      </w:r>
      <w:r w:rsidR="00CE1D01">
        <w:rPr>
          <w:rFonts w:asciiTheme="minorHAnsi" w:hAnsiTheme="minorHAnsi" w:cstheme="minorHAnsi"/>
          <w:sz w:val="24"/>
        </w:rPr>
        <w:t xml:space="preserve">0 00 Praha </w:t>
      </w:r>
      <w:r w:rsidR="008C6179">
        <w:rPr>
          <w:rFonts w:asciiTheme="minorHAnsi" w:hAnsiTheme="minorHAnsi" w:cstheme="minorHAnsi"/>
          <w:sz w:val="24"/>
        </w:rPr>
        <w:t>3 - Strašnice</w:t>
      </w:r>
    </w:p>
    <w:p w14:paraId="1E2CD8B7" w14:textId="05020619"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IČ: </w:t>
      </w:r>
      <w:r w:rsidR="00CE1D01">
        <w:rPr>
          <w:rFonts w:asciiTheme="minorHAnsi" w:hAnsiTheme="minorHAnsi" w:cstheme="minorHAnsi"/>
          <w:color w:val="272727"/>
          <w:sz w:val="24"/>
          <w:shd w:val="clear" w:color="auto" w:fill="FFFFFF"/>
        </w:rPr>
        <w:t>0</w:t>
      </w:r>
      <w:r w:rsidR="008C6179">
        <w:rPr>
          <w:rFonts w:asciiTheme="minorHAnsi" w:hAnsiTheme="minorHAnsi" w:cstheme="minorHAnsi"/>
          <w:color w:val="272727"/>
          <w:sz w:val="24"/>
          <w:shd w:val="clear" w:color="auto" w:fill="FFFFFF"/>
        </w:rPr>
        <w:t>4095316</w:t>
      </w:r>
    </w:p>
    <w:p w14:paraId="03504AA9" w14:textId="40918472" w:rsidR="00E26C21" w:rsidRDefault="00215BA9" w:rsidP="00B128FE">
      <w:pPr>
        <w:rPr>
          <w:rFonts w:asciiTheme="minorHAnsi" w:hAnsiTheme="minorHAnsi" w:cstheme="minorHAnsi"/>
          <w:color w:val="272727"/>
          <w:sz w:val="24"/>
          <w:shd w:val="clear" w:color="auto" w:fill="FFFFFF"/>
        </w:rPr>
      </w:pPr>
      <w:r w:rsidRPr="002602CC">
        <w:rPr>
          <w:rFonts w:asciiTheme="minorHAnsi" w:hAnsiTheme="minorHAnsi" w:cstheme="minorHAnsi"/>
          <w:sz w:val="24"/>
        </w:rPr>
        <w:t xml:space="preserve">DIČ: </w:t>
      </w:r>
      <w:r w:rsidR="00656ADF">
        <w:rPr>
          <w:rFonts w:asciiTheme="minorHAnsi" w:hAnsiTheme="minorHAnsi" w:cstheme="minorHAnsi"/>
          <w:sz w:val="24"/>
        </w:rPr>
        <w:t>neplátce</w:t>
      </w:r>
    </w:p>
    <w:p w14:paraId="1E2CD8B9" w14:textId="5E355D9B"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za něhož jedná: </w:t>
      </w:r>
      <w:r w:rsidR="00CE1D01">
        <w:rPr>
          <w:rFonts w:asciiTheme="minorHAnsi" w:hAnsiTheme="minorHAnsi" w:cstheme="minorHAnsi"/>
          <w:sz w:val="24"/>
        </w:rPr>
        <w:t xml:space="preserve">Ing. </w:t>
      </w:r>
      <w:r w:rsidR="008C6179">
        <w:rPr>
          <w:rFonts w:asciiTheme="minorHAnsi" w:hAnsiTheme="minorHAnsi" w:cstheme="minorHAnsi"/>
          <w:sz w:val="24"/>
        </w:rPr>
        <w:t>Zdeněk Vašák</w:t>
      </w:r>
      <w:r w:rsidR="00CE1D01">
        <w:rPr>
          <w:rFonts w:asciiTheme="minorHAnsi" w:hAnsiTheme="minorHAnsi" w:cstheme="minorHAnsi"/>
          <w:sz w:val="24"/>
        </w:rPr>
        <w:t xml:space="preserve"> –</w:t>
      </w:r>
      <w:r w:rsidR="008C6179">
        <w:rPr>
          <w:rFonts w:asciiTheme="minorHAnsi" w:hAnsiTheme="minorHAnsi" w:cstheme="minorHAnsi"/>
          <w:sz w:val="24"/>
        </w:rPr>
        <w:t xml:space="preserve"> generální</w:t>
      </w:r>
      <w:r w:rsidR="00E26C21">
        <w:rPr>
          <w:rFonts w:asciiTheme="minorHAnsi" w:hAnsiTheme="minorHAnsi" w:cstheme="minorHAnsi"/>
          <w:sz w:val="24"/>
        </w:rPr>
        <w:t xml:space="preserve"> ředitel</w:t>
      </w:r>
    </w:p>
    <w:p w14:paraId="1E2CD8BA" w14:textId="659B1D41"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e-mail: </w:t>
      </w:r>
      <w:r w:rsidR="005F0119">
        <w:rPr>
          <w:rFonts w:asciiTheme="minorHAnsi" w:hAnsiTheme="minorHAnsi" w:cstheme="minorHAnsi"/>
          <w:sz w:val="24"/>
        </w:rPr>
        <w:t>XXXXXXXXXXXXXXXX</w:t>
      </w:r>
    </w:p>
    <w:p w14:paraId="1E2CD8BB"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1E2CD8BC" w14:textId="77777777" w:rsidR="000B4BAE" w:rsidRPr="001D3F0B" w:rsidRDefault="000B4BAE" w:rsidP="00182DE9">
      <w:pPr>
        <w:rPr>
          <w:rFonts w:ascii="Calibri" w:hAnsi="Calibri" w:cs="Calibri"/>
          <w:sz w:val="24"/>
        </w:rPr>
      </w:pPr>
      <w:r w:rsidRPr="001D3F0B">
        <w:rPr>
          <w:rFonts w:ascii="Calibri" w:hAnsi="Calibri" w:cs="Calibri"/>
          <w:sz w:val="24"/>
        </w:rPr>
        <w:t>(dále jen jako „</w:t>
      </w:r>
      <w:r w:rsidRPr="001D3F0B">
        <w:rPr>
          <w:rStyle w:val="CZZkladntexttunChar"/>
          <w:rFonts w:ascii="Calibri" w:hAnsi="Calibri" w:cs="Calibri"/>
          <w:sz w:val="24"/>
        </w:rPr>
        <w:t>Objednatel</w:t>
      </w:r>
      <w:r w:rsidRPr="001D3F0B">
        <w:rPr>
          <w:rFonts w:ascii="Calibri" w:hAnsi="Calibri" w:cs="Calibri"/>
          <w:sz w:val="24"/>
        </w:rPr>
        <w:t xml:space="preserve">“)  </w:t>
      </w:r>
    </w:p>
    <w:p w14:paraId="1E2CD8BD" w14:textId="77777777" w:rsidR="000B4BAE" w:rsidRPr="001D3F0B" w:rsidRDefault="000B4BAE" w:rsidP="000B4BAE">
      <w:pPr>
        <w:pStyle w:val="CZZkladntexttun"/>
        <w:rPr>
          <w:rFonts w:ascii="Calibri" w:hAnsi="Calibri" w:cs="Calibri"/>
          <w:sz w:val="24"/>
        </w:rPr>
      </w:pPr>
    </w:p>
    <w:p w14:paraId="1E2CD8BE"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1E2CD8BF"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78D09DFC" w14:textId="77777777" w:rsidR="00AB2E74" w:rsidRPr="001D3F0B" w:rsidRDefault="00AB2E74" w:rsidP="00AB2E74">
      <w:pPr>
        <w:rPr>
          <w:rFonts w:ascii="Calibri" w:hAnsi="Calibri" w:cs="Calibri"/>
          <w:sz w:val="24"/>
        </w:rPr>
      </w:pPr>
      <w:r w:rsidRPr="001D3F0B">
        <w:rPr>
          <w:rFonts w:ascii="Calibri" w:hAnsi="Calibri" w:cs="Calibri"/>
          <w:sz w:val="24"/>
        </w:rPr>
        <w:t xml:space="preserve">název: </w:t>
      </w:r>
      <w:r>
        <w:rPr>
          <w:rFonts w:ascii="Calibri" w:hAnsi="Calibri" w:cs="Calibri"/>
          <w:sz w:val="24"/>
        </w:rPr>
        <w:t>exe, a.s. odštěpný závod</w:t>
      </w:r>
    </w:p>
    <w:p w14:paraId="7649C1A8" w14:textId="77777777" w:rsidR="00AB2E74" w:rsidRPr="001D3F0B" w:rsidRDefault="00AB2E74" w:rsidP="00AB2E74">
      <w:pPr>
        <w:rPr>
          <w:rFonts w:ascii="Calibri" w:hAnsi="Calibri" w:cs="Calibri"/>
          <w:sz w:val="24"/>
        </w:rPr>
      </w:pPr>
      <w:r>
        <w:rPr>
          <w:rFonts w:ascii="Calibri" w:hAnsi="Calibri" w:cs="Calibri"/>
          <w:sz w:val="24"/>
        </w:rPr>
        <w:t>se sídlem: Budějovická 778/3a, 140 00 Praha 4</w:t>
      </w:r>
    </w:p>
    <w:p w14:paraId="069746A4" w14:textId="77777777" w:rsidR="00AB2E74" w:rsidRPr="001D3F0B" w:rsidRDefault="00AB2E74" w:rsidP="00AB2E74">
      <w:pPr>
        <w:rPr>
          <w:rFonts w:ascii="Calibri" w:hAnsi="Calibri" w:cs="Calibri"/>
          <w:sz w:val="24"/>
        </w:rPr>
      </w:pPr>
      <w:r w:rsidRPr="001D3F0B">
        <w:rPr>
          <w:rFonts w:ascii="Calibri" w:hAnsi="Calibri" w:cs="Calibri"/>
          <w:sz w:val="24"/>
        </w:rPr>
        <w:t xml:space="preserve">IČO: </w:t>
      </w:r>
      <w:r>
        <w:rPr>
          <w:rFonts w:ascii="Calibri" w:hAnsi="Calibri" w:cs="Calibri"/>
          <w:sz w:val="24"/>
        </w:rPr>
        <w:t>05099994</w:t>
      </w:r>
    </w:p>
    <w:p w14:paraId="747DB7C0" w14:textId="77777777" w:rsidR="00AB2E74" w:rsidRPr="001D3F0B" w:rsidRDefault="00AB2E74" w:rsidP="00AB2E74">
      <w:pPr>
        <w:rPr>
          <w:rFonts w:ascii="Calibri" w:hAnsi="Calibri" w:cs="Calibri"/>
          <w:sz w:val="24"/>
        </w:rPr>
      </w:pPr>
      <w:r w:rsidRPr="001D3F0B">
        <w:rPr>
          <w:rFonts w:ascii="Calibri" w:hAnsi="Calibri" w:cs="Calibri"/>
          <w:sz w:val="24"/>
        </w:rPr>
        <w:t xml:space="preserve">DIČ: </w:t>
      </w:r>
      <w:r>
        <w:rPr>
          <w:rFonts w:ascii="Calibri" w:hAnsi="Calibri" w:cs="Calibri"/>
          <w:sz w:val="24"/>
        </w:rPr>
        <w:t>CZ05099994</w:t>
      </w:r>
    </w:p>
    <w:p w14:paraId="15FF271B" w14:textId="77777777" w:rsidR="00AB2E74" w:rsidRPr="001D3F0B" w:rsidRDefault="00AB2E74" w:rsidP="00AB2E74">
      <w:pPr>
        <w:rPr>
          <w:rFonts w:ascii="Calibri" w:hAnsi="Calibri" w:cs="Calibri"/>
          <w:sz w:val="24"/>
        </w:rPr>
      </w:pPr>
      <w:r w:rsidRPr="001D3F0B">
        <w:rPr>
          <w:rFonts w:ascii="Calibri" w:hAnsi="Calibri" w:cs="Calibri"/>
          <w:sz w:val="24"/>
        </w:rPr>
        <w:t xml:space="preserve">zapsaná v obchodním rejstříku vedeném </w:t>
      </w:r>
      <w:r>
        <w:rPr>
          <w:rFonts w:ascii="Calibri" w:hAnsi="Calibri" w:cs="Calibri"/>
          <w:sz w:val="24"/>
        </w:rPr>
        <w:t>Městským soudem v Praze, oddíl A</w:t>
      </w:r>
      <w:r w:rsidRPr="001D3F0B">
        <w:rPr>
          <w:rFonts w:ascii="Calibri" w:hAnsi="Calibri" w:cs="Calibri"/>
          <w:sz w:val="24"/>
        </w:rPr>
        <w:t xml:space="preserve">, vložka </w:t>
      </w:r>
      <w:r>
        <w:rPr>
          <w:rFonts w:ascii="Calibri" w:hAnsi="Calibri" w:cs="Calibri"/>
          <w:sz w:val="24"/>
        </w:rPr>
        <w:t>77423</w:t>
      </w:r>
    </w:p>
    <w:p w14:paraId="788BEF14" w14:textId="77777777" w:rsidR="00AB2E74" w:rsidRPr="005311EF" w:rsidRDefault="00AB2E74" w:rsidP="00AB2E74">
      <w:pPr>
        <w:rPr>
          <w:rFonts w:ascii="Calibri" w:hAnsi="Calibri" w:cs="Calibri"/>
          <w:sz w:val="24"/>
          <w:lang w:val="sk-SK"/>
        </w:rPr>
      </w:pPr>
      <w:r w:rsidRPr="001D3F0B">
        <w:rPr>
          <w:rFonts w:ascii="Calibri" w:hAnsi="Calibri" w:cs="Calibri"/>
          <w:sz w:val="24"/>
        </w:rPr>
        <w:t xml:space="preserve">za něhož jedná </w:t>
      </w:r>
      <w:r>
        <w:rPr>
          <w:rFonts w:ascii="Calibri" w:hAnsi="Calibri" w:cs="Calibri"/>
          <w:sz w:val="24"/>
        </w:rPr>
        <w:t>Marcela Kucbelová, vedoucí odštěpného závodu</w:t>
      </w:r>
    </w:p>
    <w:p w14:paraId="2B5FBBEB" w14:textId="488A1B45" w:rsidR="00AB2E74" w:rsidRPr="001D3F0B" w:rsidRDefault="00AB2E74" w:rsidP="00AB2E74">
      <w:pPr>
        <w:rPr>
          <w:rFonts w:ascii="Calibri" w:hAnsi="Calibri" w:cs="Calibri"/>
          <w:sz w:val="24"/>
        </w:rPr>
      </w:pPr>
      <w:r w:rsidRPr="001D3F0B">
        <w:rPr>
          <w:rFonts w:ascii="Calibri" w:hAnsi="Calibri" w:cs="Calibri"/>
          <w:sz w:val="24"/>
        </w:rPr>
        <w:t xml:space="preserve">bankovní spojení: </w:t>
      </w:r>
      <w:r w:rsidR="00CF6DD4">
        <w:rPr>
          <w:rFonts w:asciiTheme="minorHAnsi" w:hAnsiTheme="minorHAnsi" w:cstheme="minorHAnsi"/>
          <w:sz w:val="24"/>
        </w:rPr>
        <w:t>XXXXXXXXXXXXXXXX</w:t>
      </w:r>
    </w:p>
    <w:p w14:paraId="12B8DE58" w14:textId="4A4E57BE" w:rsidR="00AB2E74" w:rsidRPr="001D3F0B" w:rsidRDefault="00AB2E74" w:rsidP="00AB2E74">
      <w:pPr>
        <w:rPr>
          <w:rFonts w:ascii="Calibri" w:hAnsi="Calibri" w:cs="Calibri"/>
          <w:sz w:val="24"/>
        </w:rPr>
      </w:pPr>
      <w:r w:rsidRPr="001D3F0B">
        <w:rPr>
          <w:rFonts w:ascii="Calibri" w:hAnsi="Calibri" w:cs="Calibri"/>
          <w:sz w:val="24"/>
        </w:rPr>
        <w:t xml:space="preserve">e-mail: </w:t>
      </w:r>
      <w:r w:rsidR="00CF6DD4">
        <w:rPr>
          <w:rFonts w:asciiTheme="minorHAnsi" w:hAnsiTheme="minorHAnsi" w:cstheme="minorHAnsi"/>
          <w:sz w:val="24"/>
        </w:rPr>
        <w:t>XXXXXXXXXXXXXXXX</w:t>
      </w:r>
      <w:bookmarkStart w:id="0" w:name="_GoBack"/>
      <w:bookmarkEnd w:id="0"/>
    </w:p>
    <w:p w14:paraId="1E2CD8C8" w14:textId="77777777" w:rsidR="000B4BAE" w:rsidRPr="001D3F0B" w:rsidRDefault="000B4BAE" w:rsidP="000B4BAE">
      <w:pPr>
        <w:rPr>
          <w:rFonts w:ascii="Calibri" w:hAnsi="Calibri" w:cs="Calibri"/>
          <w:sz w:val="24"/>
        </w:rPr>
      </w:pPr>
    </w:p>
    <w:p w14:paraId="1E2CD8C9" w14:textId="77777777" w:rsidR="000B4BAE" w:rsidRPr="001D3F0B" w:rsidRDefault="000B4BAE" w:rsidP="000B4BAE">
      <w:pPr>
        <w:rPr>
          <w:rFonts w:ascii="Calibri" w:hAnsi="Calibri" w:cs="Calibri"/>
          <w:sz w:val="24"/>
        </w:rPr>
      </w:pPr>
      <w:r w:rsidRPr="001D3F0B">
        <w:rPr>
          <w:rFonts w:ascii="Calibri" w:hAnsi="Calibri" w:cs="Calibri"/>
          <w:sz w:val="24"/>
        </w:rPr>
        <w:t>(dále jednotlivě jako „</w:t>
      </w:r>
      <w:r w:rsidRPr="001D3F0B">
        <w:rPr>
          <w:rStyle w:val="CZZkladntexttunChar"/>
          <w:rFonts w:ascii="Calibri" w:hAnsi="Calibri" w:cs="Calibri"/>
          <w:sz w:val="24"/>
        </w:rPr>
        <w:t>Dodavatel</w:t>
      </w:r>
      <w:r w:rsidRPr="001D3F0B">
        <w:rPr>
          <w:rFonts w:ascii="Calibri" w:hAnsi="Calibri" w:cs="Calibri"/>
          <w:sz w:val="24"/>
        </w:rPr>
        <w:t>“)</w:t>
      </w:r>
    </w:p>
    <w:p w14:paraId="1E2CD8CA" w14:textId="77777777" w:rsidR="000B4BAE" w:rsidRPr="001D3F0B" w:rsidRDefault="000B4BAE" w:rsidP="000B4BAE">
      <w:pPr>
        <w:rPr>
          <w:rFonts w:ascii="Calibri" w:hAnsi="Calibri" w:cs="Calibri"/>
          <w:sz w:val="24"/>
        </w:rPr>
      </w:pPr>
    </w:p>
    <w:p w14:paraId="1E2CD8CB"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1E2CD8CC" w14:textId="77777777" w:rsidR="000B4BAE" w:rsidRPr="001D3F0B" w:rsidRDefault="000B4BAE" w:rsidP="000B4BAE">
      <w:pPr>
        <w:rPr>
          <w:rFonts w:ascii="Calibri" w:hAnsi="Calibri" w:cs="Calibri"/>
          <w:sz w:val="24"/>
        </w:rPr>
      </w:pPr>
    </w:p>
    <w:p w14:paraId="1E2CD8CD"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1E2CD8CE" w14:textId="77777777" w:rsidR="00182DE9" w:rsidRPr="001D3F0B" w:rsidRDefault="00182DE9" w:rsidP="000B4BAE">
      <w:pPr>
        <w:rPr>
          <w:rFonts w:ascii="Calibri" w:hAnsi="Calibri" w:cs="Calibri"/>
          <w:sz w:val="24"/>
        </w:rPr>
      </w:pPr>
    </w:p>
    <w:p w14:paraId="1E2CD8CF" w14:textId="77777777" w:rsidR="000B4BAE" w:rsidRPr="001D3F0B" w:rsidRDefault="000B4BAE" w:rsidP="00A02270">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Microsoft </w:t>
      </w:r>
      <w:r w:rsidRPr="001D3F0B">
        <w:rPr>
          <w:rFonts w:ascii="Calibri" w:hAnsi="Calibri" w:cs="Calibri"/>
          <w:sz w:val="24"/>
        </w:rPr>
        <w:t xml:space="preserve">ze dne </w:t>
      </w:r>
      <w:r w:rsidR="005A2A61">
        <w:rPr>
          <w:rFonts w:ascii="Calibri" w:hAnsi="Calibri" w:cs="Calibri"/>
          <w:sz w:val="24"/>
        </w:rPr>
        <w:t>1. 12. 2014</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 § </w:t>
      </w:r>
      <w:r w:rsidR="008C6FB5" w:rsidRPr="001D3F0B">
        <w:rPr>
          <w:rFonts w:ascii="Calibri" w:hAnsi="Calibri" w:cs="Calibri"/>
          <w:sz w:val="24"/>
        </w:rPr>
        <w:t>1746</w:t>
      </w:r>
      <w:r w:rsidRPr="001D3F0B">
        <w:rPr>
          <w:rFonts w:ascii="Calibri" w:hAnsi="Calibri" w:cs="Calibri"/>
          <w:sz w:val="24"/>
        </w:rPr>
        <w:t xml:space="preserve"> odst. 2 zákona č.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w:t>
      </w:r>
      <w:r w:rsidRPr="001D3F0B">
        <w:rPr>
          <w:rFonts w:ascii="Calibri" w:hAnsi="Calibri" w:cs="Calibri"/>
          <w:sz w:val="24"/>
        </w:rPr>
        <w:lastRenderedPageBreak/>
        <w:t xml:space="preserve">pozdějších předpisů, k veřejné zakázce </w:t>
      </w:r>
      <w:r w:rsidR="008C6FB5" w:rsidRPr="001D3F0B">
        <w:rPr>
          <w:rFonts w:ascii="Calibri" w:hAnsi="Calibri" w:cs="Calibri"/>
          <w:sz w:val="24"/>
        </w:rPr>
        <w:t>pod názvem „</w:t>
      </w:r>
      <w:r w:rsidR="009376C8">
        <w:rPr>
          <w:rFonts w:ascii="Calibri" w:hAnsi="Calibri" w:cs="Calibri"/>
          <w:sz w:val="24"/>
        </w:rPr>
        <w:t>Pořizování licencí k produktům Microsoft</w:t>
      </w:r>
      <w:r w:rsidR="008C6FB5" w:rsidRPr="001D3F0B">
        <w:rPr>
          <w:rFonts w:ascii="Calibri" w:hAnsi="Calibri" w:cs="Calibri"/>
          <w:sz w:val="24"/>
        </w:rPr>
        <w:t xml:space="preserve">“, uveřejněné v Informačním systému veřejných zakázek pod evid. č. </w:t>
      </w:r>
      <w:r w:rsidR="002508C6" w:rsidRPr="002508C6">
        <w:rPr>
          <w:rFonts w:ascii="Calibri" w:hAnsi="Calibri" w:cs="Calibri"/>
          <w:sz w:val="24"/>
        </w:rPr>
        <w:t>483369</w:t>
      </w:r>
      <w:r w:rsidRPr="001D3F0B">
        <w:rPr>
          <w:rFonts w:ascii="Calibri" w:hAnsi="Calibri" w:cs="Calibri"/>
          <w:sz w:val="24"/>
        </w:rPr>
        <w:t>.</w:t>
      </w:r>
    </w:p>
    <w:p w14:paraId="1E2CD8D1" w14:textId="77777777" w:rsidR="00A02270" w:rsidRPr="001D3F0B" w:rsidRDefault="00A02270" w:rsidP="00A02270">
      <w:pPr>
        <w:jc w:val="center"/>
        <w:rPr>
          <w:rFonts w:ascii="Calibri" w:hAnsi="Calibri" w:cs="Calibri"/>
          <w:b/>
          <w:sz w:val="24"/>
        </w:rPr>
      </w:pPr>
    </w:p>
    <w:p w14:paraId="1E2CD8D2"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1E2CD8D3" w14:textId="77777777" w:rsidR="00A02270" w:rsidRPr="001D3F0B" w:rsidRDefault="00A02270" w:rsidP="00A02270">
      <w:pPr>
        <w:jc w:val="center"/>
        <w:rPr>
          <w:rFonts w:ascii="Calibri" w:hAnsi="Calibri" w:cs="Calibri"/>
          <w:sz w:val="24"/>
        </w:rPr>
      </w:pPr>
    </w:p>
    <w:p w14:paraId="1E2CD8D4"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5A2A61">
        <w:rPr>
          <w:rFonts w:ascii="Calibri" w:hAnsi="Calibri" w:cs="Calibri"/>
          <w:sz w:val="24"/>
        </w:rPr>
        <w:t>1. 12. 2014</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xml:space="preserve">, IČ: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adavateli a Pověřujícím zadavatelům plnění vymezené v Rámcové smlouvě.</w:t>
      </w:r>
    </w:p>
    <w:p w14:paraId="1E2CD8D5" w14:textId="77777777" w:rsidR="00A02270" w:rsidRPr="001D3F0B" w:rsidRDefault="00A02270" w:rsidP="00A02270">
      <w:pPr>
        <w:pStyle w:val="Odstavecseseznamem"/>
        <w:ind w:left="426"/>
        <w:rPr>
          <w:rFonts w:ascii="Calibri" w:hAnsi="Calibri" w:cs="Calibri"/>
          <w:sz w:val="24"/>
        </w:rPr>
      </w:pPr>
    </w:p>
    <w:p w14:paraId="1E2CD8D6"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1E2CD8D7" w14:textId="77777777" w:rsidR="00A02270" w:rsidRPr="001D3F0B" w:rsidRDefault="00A02270" w:rsidP="00A02270">
      <w:pPr>
        <w:pStyle w:val="Odstavecseseznamem"/>
        <w:rPr>
          <w:rFonts w:ascii="Calibri" w:hAnsi="Calibri" w:cs="Calibri"/>
          <w:sz w:val="24"/>
        </w:rPr>
      </w:pPr>
    </w:p>
    <w:p w14:paraId="1E2CD8D8"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minitendru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1E2CD8D9" w14:textId="77777777" w:rsidR="00B128FE" w:rsidRDefault="00B128FE" w:rsidP="00383CE4">
      <w:pPr>
        <w:pStyle w:val="Odstavecseseznamem"/>
        <w:rPr>
          <w:rFonts w:ascii="Calibri" w:hAnsi="Calibri" w:cs="Calibri"/>
          <w:sz w:val="24"/>
        </w:rPr>
      </w:pPr>
    </w:p>
    <w:p w14:paraId="1E2CD8DA"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1E2CD8DB" w14:textId="77777777" w:rsidR="000B4BAE" w:rsidRPr="001D3F0B" w:rsidRDefault="000B4BAE" w:rsidP="000B4BAE">
      <w:pPr>
        <w:pStyle w:val="CZslolnku"/>
        <w:numPr>
          <w:ilvl w:val="0"/>
          <w:numId w:val="9"/>
        </w:numPr>
        <w:ind w:left="0" w:firstLine="0"/>
        <w:rPr>
          <w:rFonts w:ascii="Calibri" w:hAnsi="Calibri" w:cs="Calibri"/>
          <w:sz w:val="24"/>
        </w:rPr>
      </w:pPr>
    </w:p>
    <w:p w14:paraId="1E2CD8DC"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1E2CD8DD"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1E2CD8DE"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1E2CD8DF"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14:paraId="1E2CD8E0" w14:textId="46EAD8A2" w:rsidR="003A3E33" w:rsidRDefault="003A3E33">
      <w:pPr>
        <w:spacing w:line="240" w:lineRule="auto"/>
        <w:jc w:val="left"/>
        <w:rPr>
          <w:rFonts w:ascii="Calibri" w:hAnsi="Calibri" w:cs="Calibri"/>
          <w:b/>
          <w:sz w:val="24"/>
        </w:rPr>
      </w:pPr>
      <w:r>
        <w:rPr>
          <w:rFonts w:ascii="Calibri" w:hAnsi="Calibri" w:cs="Calibri"/>
          <w:sz w:val="24"/>
        </w:rPr>
        <w:br w:type="page"/>
      </w:r>
    </w:p>
    <w:p w14:paraId="3A859CBD" w14:textId="77777777" w:rsidR="000B4BAE" w:rsidRPr="001D3F0B" w:rsidRDefault="000B4BAE" w:rsidP="000B4BAE">
      <w:pPr>
        <w:pStyle w:val="CZslolnku"/>
        <w:ind w:left="0" w:firstLine="0"/>
        <w:rPr>
          <w:rFonts w:ascii="Calibri" w:hAnsi="Calibri" w:cs="Calibri"/>
          <w:sz w:val="24"/>
        </w:rPr>
      </w:pPr>
    </w:p>
    <w:p w14:paraId="1E2CD8E1"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1E2CD8E2" w14:textId="0466F7CE" w:rsidR="00DC3DD1" w:rsidRPr="00DC3DD1" w:rsidRDefault="00DC3DD1" w:rsidP="00DC3DD1">
      <w:pPr>
        <w:pStyle w:val="CZodstavec"/>
        <w:numPr>
          <w:ilvl w:val="0"/>
          <w:numId w:val="5"/>
        </w:numPr>
        <w:tabs>
          <w:tab w:val="left" w:pos="476"/>
        </w:tabs>
        <w:ind w:right="109"/>
        <w:rPr>
          <w:rFonts w:ascii="Calibri" w:hAnsi="Calibri" w:cs="Calibri"/>
          <w:sz w:val="24"/>
        </w:rPr>
      </w:pPr>
      <w:r w:rsidRPr="00DC3DD1">
        <w:rPr>
          <w:rFonts w:ascii="Calibri" w:hAnsi="Calibri" w:cs="Calibri"/>
          <w:sz w:val="24"/>
        </w:rPr>
        <w:t>Smluvní strany se dohodly, že cena za poskytnutí plnění Dodavatelem d</w:t>
      </w:r>
      <w:r w:rsidR="00F66249">
        <w:rPr>
          <w:rFonts w:ascii="Calibri" w:hAnsi="Calibri" w:cs="Calibri"/>
          <w:sz w:val="24"/>
        </w:rPr>
        <w:t>le této Prováděcí smlouvy činí 151 891,18 EUR (slovy: stopadesátjednatisícosmsetdevadesátjednacelých</w:t>
      </w:r>
      <w:r w:rsidRPr="00DC3DD1">
        <w:rPr>
          <w:rFonts w:ascii="Calibri" w:hAnsi="Calibri" w:cs="Calibri"/>
          <w:sz w:val="24"/>
        </w:rPr>
        <w:t xml:space="preserve"> EUR</w:t>
      </w:r>
      <w:r w:rsidR="00656ADF">
        <w:rPr>
          <w:rFonts w:ascii="Calibri" w:hAnsi="Calibri" w:cs="Calibri"/>
          <w:sz w:val="24"/>
        </w:rPr>
        <w:t xml:space="preserve"> a osmnáct centů</w:t>
      </w:r>
      <w:r w:rsidRPr="00DC3DD1">
        <w:rPr>
          <w:rFonts w:ascii="Calibri" w:hAnsi="Calibri" w:cs="Calibri"/>
          <w:sz w:val="24"/>
        </w:rPr>
        <w:t xml:space="preserve">) bez DPH, tj. </w:t>
      </w:r>
      <w:r w:rsidR="00F66249">
        <w:rPr>
          <w:rFonts w:ascii="Calibri" w:hAnsi="Calibri" w:cs="Calibri"/>
          <w:sz w:val="24"/>
        </w:rPr>
        <w:t xml:space="preserve">183 788,32 EUR (slovy: stoosmdesáttřitisícsedmsetosmdesátosmcelých </w:t>
      </w:r>
      <w:r w:rsidRPr="00DC3DD1">
        <w:rPr>
          <w:rFonts w:ascii="Calibri" w:hAnsi="Calibri" w:cs="Calibri"/>
          <w:sz w:val="24"/>
        </w:rPr>
        <w:t>EUR</w:t>
      </w:r>
      <w:r w:rsidR="00656ADF">
        <w:rPr>
          <w:rFonts w:ascii="Calibri" w:hAnsi="Calibri" w:cs="Calibri"/>
          <w:sz w:val="24"/>
        </w:rPr>
        <w:t xml:space="preserve"> a třicetdva centů</w:t>
      </w:r>
      <w:r w:rsidRPr="00DC3DD1">
        <w:rPr>
          <w:rFonts w:ascii="Calibri" w:hAnsi="Calibri" w:cs="Calibri"/>
          <w:sz w:val="24"/>
        </w:rPr>
        <w:t>) včetně DPH.</w:t>
      </w:r>
    </w:p>
    <w:p w14:paraId="1E2CD8E3" w14:textId="77777777"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1E2CD8E4"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Ostatní podmínky vztahující se k</w:t>
      </w:r>
      <w:r w:rsidR="00DC3DD1" w:rsidRPr="00DC3DD1">
        <w:rPr>
          <w:rFonts w:ascii="Calibri" w:hAnsi="Calibri" w:cs="Calibri"/>
          <w:sz w:val="24"/>
        </w:rPr>
        <w:t xml:space="preserve"> přepočtu ceny na koruny české,</w:t>
      </w:r>
      <w:r w:rsidR="00DC3DD1">
        <w:rPr>
          <w:spacing w:val="-2"/>
        </w:rPr>
        <w:t xml:space="preserve"> k</w:t>
      </w:r>
      <w:r w:rsidRPr="001D3F0B">
        <w:rPr>
          <w:rFonts w:ascii="Calibri" w:hAnsi="Calibri" w:cs="Calibri"/>
          <w:sz w:val="24"/>
        </w:rPr>
        <w:t xml:space="preserve">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1E2CD8E5" w14:textId="77777777" w:rsidR="000B4BAE" w:rsidRPr="001D3F0B" w:rsidRDefault="000B4BAE" w:rsidP="000B4BAE">
      <w:pPr>
        <w:pStyle w:val="CZslolnku"/>
        <w:ind w:left="0" w:firstLine="0"/>
        <w:rPr>
          <w:rFonts w:ascii="Calibri" w:hAnsi="Calibri" w:cs="Calibri"/>
          <w:sz w:val="24"/>
        </w:rPr>
      </w:pPr>
    </w:p>
    <w:p w14:paraId="1E2CD8E6" w14:textId="77777777" w:rsidR="000B4BAE" w:rsidRPr="001D3F0B" w:rsidRDefault="000B4BAE" w:rsidP="000B4BAE">
      <w:pPr>
        <w:pStyle w:val="CZNzevlnku"/>
        <w:rPr>
          <w:rFonts w:ascii="Calibri" w:hAnsi="Calibri" w:cs="Calibri"/>
          <w:sz w:val="24"/>
        </w:rPr>
      </w:pPr>
      <w:r w:rsidRPr="001D3F0B">
        <w:rPr>
          <w:rFonts w:ascii="Calibri" w:hAnsi="Calibri" w:cs="Calibri"/>
          <w:sz w:val="24"/>
        </w:rPr>
        <w:t>Doba a místo dodání zboží</w:t>
      </w:r>
    </w:p>
    <w:p w14:paraId="2CDD6892" w14:textId="77777777" w:rsidR="00AB2E74" w:rsidRPr="00AB2E74" w:rsidRDefault="00AB2E74" w:rsidP="00AB2E74">
      <w:pPr>
        <w:pStyle w:val="CZodstavec"/>
        <w:numPr>
          <w:ilvl w:val="0"/>
          <w:numId w:val="6"/>
        </w:numPr>
        <w:rPr>
          <w:rFonts w:ascii="Calibri" w:hAnsi="Calibri" w:cs="Calibri"/>
          <w:sz w:val="24"/>
        </w:rPr>
      </w:pPr>
      <w:r w:rsidRPr="00AB2E74">
        <w:rPr>
          <w:rFonts w:ascii="Calibri" w:hAnsi="Calibri" w:cs="Calibri"/>
          <w:sz w:val="24"/>
        </w:rPr>
        <w:t xml:space="preserve">Smluvní strany se dohodly, že Dodavatel je povinen dodat plnění dle této Prováděcí smlouvy Objednateli nejpozději do 14 dnů od podpisu této smlouvy. </w:t>
      </w:r>
    </w:p>
    <w:p w14:paraId="45016E1F" w14:textId="77777777" w:rsidR="00AB2E74" w:rsidRPr="00AB2E74" w:rsidRDefault="00AB2E74" w:rsidP="00AB2E74">
      <w:pPr>
        <w:pStyle w:val="CZodstavec"/>
        <w:numPr>
          <w:ilvl w:val="0"/>
          <w:numId w:val="6"/>
        </w:numPr>
        <w:rPr>
          <w:rFonts w:ascii="Calibri" w:hAnsi="Calibri" w:cs="Calibri"/>
          <w:b/>
          <w:sz w:val="24"/>
        </w:rPr>
      </w:pPr>
      <w:r w:rsidRPr="00AB2E74">
        <w:rPr>
          <w:rFonts w:ascii="Calibri" w:hAnsi="Calibri" w:cs="Calibri"/>
          <w:sz w:val="24"/>
        </w:rPr>
        <w:t>Místem dodání plnění Dodavatele dle této Prováděcí smlouvy je sídlo Objednatele uvedené na titulní straně této Prováděcí smlouvy.</w:t>
      </w:r>
      <w:r w:rsidRPr="00AB2E74">
        <w:rPr>
          <w:rFonts w:ascii="Calibri" w:hAnsi="Calibri" w:cs="Calibri"/>
          <w:b/>
          <w:sz w:val="24"/>
        </w:rPr>
        <w:t xml:space="preserve"> </w:t>
      </w:r>
    </w:p>
    <w:p w14:paraId="1E2CD8E9" w14:textId="77777777" w:rsidR="000B4BAE" w:rsidRPr="001D3F0B" w:rsidRDefault="000B4BAE" w:rsidP="000B4BAE">
      <w:pPr>
        <w:pStyle w:val="CZslolnku"/>
        <w:ind w:left="0" w:firstLine="0"/>
        <w:rPr>
          <w:rFonts w:ascii="Calibri" w:hAnsi="Calibri" w:cs="Calibri"/>
          <w:sz w:val="24"/>
        </w:rPr>
      </w:pPr>
    </w:p>
    <w:p w14:paraId="1E2CD8EA" w14:textId="77777777" w:rsidR="000B4BAE" w:rsidRPr="001D3F0B" w:rsidRDefault="000B4BAE" w:rsidP="000B4BAE">
      <w:pPr>
        <w:pStyle w:val="CZNzevlnku"/>
        <w:rPr>
          <w:rFonts w:ascii="Calibri" w:hAnsi="Calibri" w:cs="Calibri"/>
          <w:sz w:val="24"/>
        </w:rPr>
      </w:pPr>
      <w:r w:rsidRPr="001D3F0B">
        <w:rPr>
          <w:rFonts w:ascii="Calibri" w:hAnsi="Calibri" w:cs="Calibri"/>
          <w:sz w:val="24"/>
        </w:rPr>
        <w:t>Ostatní ujednání</w:t>
      </w:r>
    </w:p>
    <w:p w14:paraId="1E2CD8EB" w14:textId="77777777" w:rsidR="00AA0CF3"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1E2CD8EC"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1E2CD8ED"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w:t>
      </w:r>
      <w:r w:rsidRPr="001D3F0B">
        <w:rPr>
          <w:rFonts w:ascii="Calibri" w:hAnsi="Calibri" w:cs="Calibri"/>
          <w:sz w:val="24"/>
        </w:rPr>
        <w:lastRenderedPageBreak/>
        <w:t>účinným a vymahatelným se stejným nebo obdobným obchodním a právním smyslem, případně uzavřít smlouvu novou.</w:t>
      </w:r>
    </w:p>
    <w:p w14:paraId="1E2CD8EE"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14:paraId="1E2CD8EF"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1E2CD8F0"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1E2CD8F1" w14:textId="1CD9B6E4"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Každá Smluvní strana obdrží po </w:t>
      </w:r>
      <w:r w:rsidRPr="00D44933">
        <w:rPr>
          <w:rFonts w:ascii="Calibri" w:hAnsi="Calibri" w:cs="Calibri"/>
          <w:sz w:val="24"/>
        </w:rPr>
        <w:t xml:space="preserve">dvou </w:t>
      </w:r>
      <w:r w:rsidR="00AA0CF3" w:rsidRPr="00D44933">
        <w:rPr>
          <w:rFonts w:ascii="Calibri" w:hAnsi="Calibri" w:cs="Calibri"/>
          <w:sz w:val="24"/>
        </w:rPr>
        <w:t>(2)</w:t>
      </w:r>
      <w:r w:rsidR="00AA0CF3" w:rsidRPr="001D3F0B">
        <w:rPr>
          <w:rFonts w:ascii="Calibri" w:hAnsi="Calibri" w:cs="Calibri"/>
          <w:sz w:val="24"/>
        </w:rPr>
        <w:t xml:space="preserve"> </w:t>
      </w:r>
      <w:r w:rsidRPr="001D3F0B">
        <w:rPr>
          <w:rFonts w:ascii="Calibri" w:hAnsi="Calibri" w:cs="Calibri"/>
          <w:sz w:val="24"/>
        </w:rPr>
        <w:t>stejnopisech této Prováděcí smlouvy.</w:t>
      </w:r>
      <w:r w:rsidR="00EE55FD" w:rsidRPr="001D3F0B">
        <w:rPr>
          <w:rFonts w:ascii="Calibri" w:hAnsi="Calibri" w:cs="Calibri"/>
          <w:sz w:val="24"/>
        </w:rPr>
        <w:t xml:space="preserve"> </w:t>
      </w:r>
      <w:r w:rsidR="00854C75">
        <w:rPr>
          <w:rFonts w:ascii="Calibri" w:hAnsi="Calibri" w:cs="Calibri"/>
          <w:sz w:val="24"/>
        </w:rPr>
        <w:t>Centráln</w:t>
      </w:r>
      <w:r w:rsidR="00EE55FD" w:rsidRPr="001D3F0B">
        <w:rPr>
          <w:rFonts w:ascii="Calibri" w:hAnsi="Calibri" w:cs="Calibri"/>
          <w:sz w:val="24"/>
        </w:rPr>
        <w:t>í zadavatel obdrží jeden (1) stejnopis této Prováděcí smlouvy.</w:t>
      </w:r>
    </w:p>
    <w:p w14:paraId="1E2CD8F2"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1E2CD8F3" w14:textId="77777777" w:rsidR="000B4BAE" w:rsidRPr="001D3F0B" w:rsidRDefault="000B4BAE" w:rsidP="000B4BAE">
      <w:pPr>
        <w:rPr>
          <w:rFonts w:ascii="Calibri" w:hAnsi="Calibri" w:cs="Calibri"/>
          <w:b/>
          <w:sz w:val="24"/>
        </w:rPr>
      </w:pPr>
    </w:p>
    <w:p w14:paraId="1E2CD8F4" w14:textId="77777777" w:rsidR="000B4BAE" w:rsidRPr="001D3F0B" w:rsidRDefault="00D30569" w:rsidP="00D30569">
      <w:pPr>
        <w:rPr>
          <w:rFonts w:ascii="Calibri" w:hAnsi="Calibri" w:cs="Calibri"/>
          <w:b/>
          <w:sz w:val="24"/>
        </w:rPr>
      </w:pPr>
      <w:r w:rsidRPr="001D3F0B">
        <w:rPr>
          <w:rFonts w:ascii="Calibri" w:hAnsi="Calibri" w:cs="Calibri"/>
          <w:b/>
          <w:sz w:val="24"/>
        </w:rPr>
        <w:t>Objednatel</w:t>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t>Dodavatel</w:t>
      </w:r>
    </w:p>
    <w:p w14:paraId="52BBF567" w14:textId="090C3AFE" w:rsidR="00AB2E74" w:rsidRPr="001D3F0B" w:rsidRDefault="008166F4" w:rsidP="00AB2E74">
      <w:pPr>
        <w:rPr>
          <w:rFonts w:ascii="Calibri" w:hAnsi="Calibri" w:cs="Calibri"/>
          <w:sz w:val="24"/>
        </w:rPr>
      </w:pPr>
      <w:r>
        <w:rPr>
          <w:rFonts w:ascii="Calibri" w:hAnsi="Calibri" w:cs="Calibri"/>
          <w:sz w:val="24"/>
        </w:rPr>
        <w:t xml:space="preserve">V Praze dne </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sidR="00AB2E74" w:rsidRPr="00FB5EE0">
        <w:rPr>
          <w:rFonts w:ascii="Calibri" w:hAnsi="Calibri" w:cs="Calibri"/>
          <w:sz w:val="24"/>
        </w:rPr>
        <w:tab/>
      </w:r>
      <w:r w:rsidR="00AB2E74" w:rsidRPr="00FB5EE0">
        <w:rPr>
          <w:rFonts w:ascii="Calibri" w:hAnsi="Calibri" w:cs="Calibri"/>
          <w:sz w:val="24"/>
        </w:rPr>
        <w:tab/>
        <w:t xml:space="preserve">V </w:t>
      </w:r>
      <w:r w:rsidR="00AB2E74">
        <w:rPr>
          <w:rFonts w:ascii="Calibri" w:hAnsi="Calibri" w:cs="Calibri"/>
          <w:sz w:val="24"/>
        </w:rPr>
        <w:t>Praze</w:t>
      </w:r>
      <w:r w:rsidR="00AB2E74" w:rsidRPr="00FB5EE0">
        <w:rPr>
          <w:rFonts w:ascii="Calibri" w:hAnsi="Calibri" w:cs="Calibri"/>
          <w:sz w:val="24"/>
        </w:rPr>
        <w:t xml:space="preserve"> dne </w:t>
      </w:r>
    </w:p>
    <w:p w14:paraId="0FC24B16" w14:textId="30CBDC9E" w:rsidR="00AB2E74" w:rsidRDefault="00AB2E74" w:rsidP="00AB2E74">
      <w:pPr>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p>
    <w:p w14:paraId="759335A4" w14:textId="73723F9F" w:rsidR="004A7820" w:rsidRDefault="004A7820" w:rsidP="00AB2E74">
      <w:pPr>
        <w:rPr>
          <w:rFonts w:ascii="Calibri" w:hAnsi="Calibri" w:cs="Calibri"/>
          <w:sz w:val="24"/>
        </w:rPr>
      </w:pPr>
      <w:r>
        <w:rPr>
          <w:rFonts w:ascii="Calibri" w:hAnsi="Calibri" w:cs="Calibri"/>
          <w:sz w:val="24"/>
        </w:rPr>
        <w:tab/>
      </w:r>
      <w:r>
        <w:rPr>
          <w:rFonts w:ascii="Calibri" w:hAnsi="Calibri" w:cs="Calibri"/>
          <w:sz w:val="24"/>
        </w:rPr>
        <w:tab/>
      </w:r>
    </w:p>
    <w:p w14:paraId="0F56ECCA" w14:textId="766D40E9" w:rsidR="004A7820" w:rsidRDefault="004A7820" w:rsidP="004A7820">
      <w:pPr>
        <w:tabs>
          <w:tab w:val="left" w:pos="708"/>
          <w:tab w:val="left" w:pos="6150"/>
        </w:tabs>
        <w:rPr>
          <w:rFonts w:ascii="Calibri" w:hAnsi="Calibri" w:cs="Calibri"/>
          <w:sz w:val="24"/>
        </w:rPr>
      </w:pPr>
      <w:r>
        <w:rPr>
          <w:rFonts w:ascii="Calibri" w:hAnsi="Calibri" w:cs="Calibri"/>
          <w:sz w:val="24"/>
        </w:rPr>
        <w:tab/>
      </w:r>
      <w:r>
        <w:rPr>
          <w:rFonts w:ascii="Calibri" w:hAnsi="Calibri" w:cs="Calibri"/>
          <w:sz w:val="24"/>
        </w:rPr>
        <w:tab/>
      </w:r>
    </w:p>
    <w:p w14:paraId="24FB1FD8" w14:textId="49F88141" w:rsidR="004A7820" w:rsidRPr="001D3F0B" w:rsidRDefault="004A7820" w:rsidP="00AB2E74">
      <w:pPr>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p>
    <w:p w14:paraId="2BC7363A" w14:textId="77777777" w:rsidR="00AB2E74" w:rsidRPr="001D3F0B" w:rsidRDefault="00AB2E74" w:rsidP="00AB2E74">
      <w:pPr>
        <w:rPr>
          <w:rFonts w:ascii="Calibri" w:hAnsi="Calibri" w:cs="Calibri"/>
          <w:sz w:val="24"/>
        </w:rPr>
      </w:pPr>
      <w:r w:rsidRPr="001D3F0B">
        <w:rPr>
          <w:rFonts w:ascii="Calibri" w:hAnsi="Calibri" w:cs="Calibri"/>
          <w:sz w:val="24"/>
        </w:rPr>
        <w:t>.......................................</w:t>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t>......................................</w:t>
      </w:r>
    </w:p>
    <w:p w14:paraId="1478217F" w14:textId="0311E97C" w:rsidR="00AB2E74" w:rsidRPr="00190463" w:rsidRDefault="00DD79CE" w:rsidP="00AB2E74">
      <w:pPr>
        <w:rPr>
          <w:rFonts w:ascii="Calibri" w:hAnsi="Calibri" w:cs="Calibri"/>
          <w:sz w:val="24"/>
        </w:rPr>
      </w:pPr>
      <w:r>
        <w:rPr>
          <w:rFonts w:ascii="Calibri" w:hAnsi="Calibri" w:cs="Calibri"/>
          <w:sz w:val="24"/>
        </w:rPr>
        <w:t xml:space="preserve">    Ing. Zdeněk Vašák</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xml:space="preserve">    </w:t>
      </w:r>
      <w:r w:rsidR="00AB2E74" w:rsidRPr="00190463">
        <w:rPr>
          <w:rFonts w:ascii="Calibri" w:hAnsi="Calibri" w:cs="Calibri"/>
          <w:sz w:val="24"/>
        </w:rPr>
        <w:t>Marcela Kucbelová</w:t>
      </w:r>
    </w:p>
    <w:p w14:paraId="5FA9B11E" w14:textId="44EB1187" w:rsidR="00AB2E74" w:rsidRPr="001D3F0B" w:rsidRDefault="00DD79CE" w:rsidP="00AB2E74">
      <w:pPr>
        <w:rPr>
          <w:rFonts w:ascii="Calibri" w:hAnsi="Calibri" w:cs="Calibri"/>
          <w:sz w:val="24"/>
        </w:rPr>
      </w:pPr>
      <w:r>
        <w:rPr>
          <w:rFonts w:ascii="Calibri" w:hAnsi="Calibri" w:cs="Calibri"/>
          <w:sz w:val="24"/>
        </w:rPr>
        <w:t xml:space="preserve">     generální ředitel</w:t>
      </w:r>
      <w:r w:rsidR="00AB2E74">
        <w:rPr>
          <w:rFonts w:ascii="Calibri" w:hAnsi="Calibri" w:cs="Calibri"/>
          <w:sz w:val="24"/>
        </w:rPr>
        <w:tab/>
      </w:r>
      <w:r w:rsidR="00AB2E74">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xml:space="preserve">        </w:t>
      </w:r>
      <w:r w:rsidR="00AB2E74">
        <w:rPr>
          <w:rFonts w:ascii="Calibri" w:hAnsi="Calibri" w:cs="Calibri"/>
          <w:sz w:val="24"/>
        </w:rPr>
        <w:t>vedoucí odštěpného závodu</w:t>
      </w:r>
    </w:p>
    <w:p w14:paraId="1E2CD8FA" w14:textId="77777777" w:rsidR="000B4BAE" w:rsidRPr="001D3F0B" w:rsidRDefault="000B4BAE" w:rsidP="000B4BAE">
      <w:pPr>
        <w:rPr>
          <w:rFonts w:ascii="Calibri" w:hAnsi="Calibri" w:cs="Calibri"/>
          <w:sz w:val="24"/>
        </w:rPr>
      </w:pPr>
    </w:p>
    <w:p w14:paraId="1E2CD8FB" w14:textId="77777777" w:rsidR="000B4BAE" w:rsidRPr="001D3F0B" w:rsidRDefault="000B4BAE" w:rsidP="000B4BAE">
      <w:pPr>
        <w:pStyle w:val="CZZkladntexttun"/>
        <w:rPr>
          <w:rFonts w:ascii="Calibri" w:hAnsi="Calibri" w:cs="Calibri"/>
          <w:sz w:val="24"/>
        </w:rPr>
      </w:pPr>
    </w:p>
    <w:p w14:paraId="1E2CD8FC" w14:textId="77777777" w:rsidR="001D3F0B" w:rsidRPr="001D3F0B" w:rsidRDefault="001000AD" w:rsidP="001D3F0B">
      <w:pPr>
        <w:jc w:val="center"/>
        <w:rPr>
          <w:rFonts w:ascii="Calibri" w:hAnsi="Calibri" w:cs="Calibri"/>
          <w:b/>
        </w:rPr>
      </w:pPr>
      <w:r>
        <w:rPr>
          <w:rFonts w:ascii="Calibri" w:hAnsi="Calibri" w:cs="Calibri"/>
          <w:b/>
        </w:rPr>
        <w:br w:type="page"/>
      </w:r>
      <w:r w:rsidR="001D3F0B" w:rsidRPr="001D3F0B">
        <w:rPr>
          <w:rFonts w:ascii="Calibri" w:hAnsi="Calibri" w:cs="Calibri"/>
          <w:b/>
        </w:rPr>
        <w:lastRenderedPageBreak/>
        <w:t>Příloha č. 1</w:t>
      </w:r>
    </w:p>
    <w:p w14:paraId="1E2CD8FD" w14:textId="77777777"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14:paraId="1E2CD8FE" w14:textId="77777777" w:rsidR="001D3F0B" w:rsidRPr="001D3F0B" w:rsidRDefault="001D3F0B">
      <w:pPr>
        <w:rPr>
          <w:rFonts w:ascii="Calibri" w:hAnsi="Calibri" w:cs="Calibri"/>
          <w:i/>
        </w:rPr>
      </w:pPr>
    </w:p>
    <w:p w14:paraId="1E2CD8FF" w14:textId="77777777" w:rsidR="001D3F0B" w:rsidRPr="00DD79CE" w:rsidRDefault="001D3F0B" w:rsidP="00D44933">
      <w:pPr>
        <w:jc w:val="center"/>
        <w:rPr>
          <w:rFonts w:ascii="Calibri" w:hAnsi="Calibri" w:cs="Calibri"/>
        </w:rPr>
      </w:pPr>
    </w:p>
    <w:p w14:paraId="1E2CD900" w14:textId="7D22E9D6" w:rsidR="001D3F0B" w:rsidRPr="00DD79CE" w:rsidRDefault="00F66249" w:rsidP="00D44933">
      <w:pPr>
        <w:jc w:val="center"/>
        <w:rPr>
          <w:rFonts w:ascii="Calibri" w:hAnsi="Calibri" w:cs="Calibri"/>
        </w:rPr>
      </w:pPr>
      <w:r w:rsidRPr="00F66249">
        <w:rPr>
          <w:noProof/>
        </w:rPr>
        <w:drawing>
          <wp:inline distT="0" distB="0" distL="0" distR="0" wp14:anchorId="3AE947ED" wp14:editId="3FF67F1B">
            <wp:extent cx="5760720" cy="1155320"/>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155320"/>
                    </a:xfrm>
                    <a:prstGeom prst="rect">
                      <a:avLst/>
                    </a:prstGeom>
                    <a:noFill/>
                    <a:ln>
                      <a:noFill/>
                    </a:ln>
                  </pic:spPr>
                </pic:pic>
              </a:graphicData>
            </a:graphic>
          </wp:inline>
        </w:drawing>
      </w:r>
    </w:p>
    <w:sectPr w:rsidR="001D3F0B" w:rsidRPr="00DD79CE" w:rsidSect="00C634E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06390" w14:textId="77777777" w:rsidR="00BD6549" w:rsidRDefault="00BD6549" w:rsidP="00C634EE">
      <w:pPr>
        <w:spacing w:line="240" w:lineRule="auto"/>
      </w:pPr>
      <w:r>
        <w:separator/>
      </w:r>
    </w:p>
  </w:endnote>
  <w:endnote w:type="continuationSeparator" w:id="0">
    <w:p w14:paraId="67B7A13F" w14:textId="77777777" w:rsidR="00BD6549" w:rsidRDefault="00BD6549"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D907"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1E2CD908" w14:textId="77777777" w:rsidR="00B902E2" w:rsidRDefault="00B902E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D909" w14:textId="72656789"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CF6DD4">
      <w:rPr>
        <w:rStyle w:val="slostrnky"/>
        <w:noProof/>
      </w:rPr>
      <w:t>1</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CF6DD4">
      <w:rPr>
        <w:rStyle w:val="slostrnky"/>
        <w:noProof/>
      </w:rPr>
      <w:t>5</w:t>
    </w:r>
    <w:r>
      <w:rPr>
        <w:rStyle w:val="slostrnky"/>
      </w:rPr>
      <w:fldChar w:fldCharType="end"/>
    </w:r>
  </w:p>
  <w:p w14:paraId="1E2CD90A" w14:textId="77777777" w:rsidR="00B902E2" w:rsidRDefault="00B902E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BEFC5" w14:textId="77777777" w:rsidR="00BD6549" w:rsidRDefault="00BD6549" w:rsidP="00C634EE">
      <w:pPr>
        <w:spacing w:line="240" w:lineRule="auto"/>
      </w:pPr>
      <w:r>
        <w:separator/>
      </w:r>
    </w:p>
  </w:footnote>
  <w:footnote w:type="continuationSeparator" w:id="0">
    <w:p w14:paraId="6EB65FBC" w14:textId="77777777" w:rsidR="00BD6549" w:rsidRDefault="00BD6549" w:rsidP="00C634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D906" w14:textId="77777777" w:rsidR="00460AE8" w:rsidRDefault="006F63B4">
    <w:pPr>
      <w:pStyle w:val="Zhlav"/>
    </w:pPr>
    <w:r>
      <w:rPr>
        <w:noProof/>
      </w:rPr>
      <w:drawing>
        <wp:inline distT="0" distB="0" distL="0" distR="0" wp14:anchorId="1E2CD90B" wp14:editId="1E2CD90C">
          <wp:extent cx="1647825" cy="609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3"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010F03"/>
    <w:multiLevelType w:val="hybridMultilevel"/>
    <w:tmpl w:val="3658182A"/>
    <w:lvl w:ilvl="0" w:tplc="5FF24892">
      <w:start w:val="1"/>
      <w:numFmt w:val="decimal"/>
      <w:lvlText w:val="%1."/>
      <w:lvlJc w:val="left"/>
      <w:pPr>
        <w:ind w:hanging="360"/>
      </w:pPr>
      <w:rPr>
        <w:rFonts w:ascii="Calibri" w:eastAsia="Calibri" w:hAnsi="Calibri" w:hint="default"/>
        <w:w w:val="99"/>
        <w:sz w:val="24"/>
        <w:szCs w:val="24"/>
      </w:rPr>
    </w:lvl>
    <w:lvl w:ilvl="1" w:tplc="59C8DCF4">
      <w:start w:val="1"/>
      <w:numFmt w:val="bullet"/>
      <w:lvlText w:val="•"/>
      <w:lvlJc w:val="left"/>
      <w:rPr>
        <w:rFonts w:hint="default"/>
      </w:rPr>
    </w:lvl>
    <w:lvl w:ilvl="2" w:tplc="3FB0B2DA">
      <w:start w:val="1"/>
      <w:numFmt w:val="bullet"/>
      <w:lvlText w:val="•"/>
      <w:lvlJc w:val="left"/>
      <w:rPr>
        <w:rFonts w:hint="default"/>
      </w:rPr>
    </w:lvl>
    <w:lvl w:ilvl="3" w:tplc="EBACD4C0">
      <w:start w:val="1"/>
      <w:numFmt w:val="bullet"/>
      <w:lvlText w:val="•"/>
      <w:lvlJc w:val="left"/>
      <w:rPr>
        <w:rFonts w:hint="default"/>
      </w:rPr>
    </w:lvl>
    <w:lvl w:ilvl="4" w:tplc="56D8F4B0">
      <w:start w:val="1"/>
      <w:numFmt w:val="bullet"/>
      <w:lvlText w:val="•"/>
      <w:lvlJc w:val="left"/>
      <w:rPr>
        <w:rFonts w:hint="default"/>
      </w:rPr>
    </w:lvl>
    <w:lvl w:ilvl="5" w:tplc="B7A816F0">
      <w:start w:val="1"/>
      <w:numFmt w:val="bullet"/>
      <w:lvlText w:val="•"/>
      <w:lvlJc w:val="left"/>
      <w:rPr>
        <w:rFonts w:hint="default"/>
      </w:rPr>
    </w:lvl>
    <w:lvl w:ilvl="6" w:tplc="55FC22CA">
      <w:start w:val="1"/>
      <w:numFmt w:val="bullet"/>
      <w:lvlText w:val="•"/>
      <w:lvlJc w:val="left"/>
      <w:rPr>
        <w:rFonts w:hint="default"/>
      </w:rPr>
    </w:lvl>
    <w:lvl w:ilvl="7" w:tplc="261439C4">
      <w:start w:val="1"/>
      <w:numFmt w:val="bullet"/>
      <w:lvlText w:val="•"/>
      <w:lvlJc w:val="left"/>
      <w:rPr>
        <w:rFonts w:hint="default"/>
      </w:rPr>
    </w:lvl>
    <w:lvl w:ilvl="8" w:tplc="68B6A9BE">
      <w:start w:val="1"/>
      <w:numFmt w:val="bullet"/>
      <w:lvlText w:val="•"/>
      <w:lvlJc w:val="left"/>
      <w:rPr>
        <w:rFonts w:hint="default"/>
      </w:rPr>
    </w:lvl>
  </w:abstractNum>
  <w:num w:numId="1">
    <w:abstractNumId w:val="0"/>
  </w:num>
  <w:num w:numId="2">
    <w:abstractNumId w:val="1"/>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num>
  <w:num w:numId="12">
    <w:abstractNumId w:val="1"/>
    <w:lvlOverride w:ilvl="0">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23D3B"/>
    <w:rsid w:val="000413E5"/>
    <w:rsid w:val="00055303"/>
    <w:rsid w:val="00075A0B"/>
    <w:rsid w:val="000B4BAE"/>
    <w:rsid w:val="000C1228"/>
    <w:rsid w:val="000C4543"/>
    <w:rsid w:val="000D51BF"/>
    <w:rsid w:val="001000AD"/>
    <w:rsid w:val="00106B98"/>
    <w:rsid w:val="00135B1F"/>
    <w:rsid w:val="0013669C"/>
    <w:rsid w:val="00151D46"/>
    <w:rsid w:val="00156A47"/>
    <w:rsid w:val="00182DE9"/>
    <w:rsid w:val="00183EEC"/>
    <w:rsid w:val="001B0167"/>
    <w:rsid w:val="001D3F0B"/>
    <w:rsid w:val="001E60BC"/>
    <w:rsid w:val="001F1B2F"/>
    <w:rsid w:val="00215BA9"/>
    <w:rsid w:val="002508C6"/>
    <w:rsid w:val="002602CC"/>
    <w:rsid w:val="00272A5F"/>
    <w:rsid w:val="00293D2F"/>
    <w:rsid w:val="0029584B"/>
    <w:rsid w:val="00295BC5"/>
    <w:rsid w:val="002E1969"/>
    <w:rsid w:val="00305944"/>
    <w:rsid w:val="00330F00"/>
    <w:rsid w:val="0035012B"/>
    <w:rsid w:val="00361264"/>
    <w:rsid w:val="00383CE4"/>
    <w:rsid w:val="0039176A"/>
    <w:rsid w:val="003A3E33"/>
    <w:rsid w:val="003D138E"/>
    <w:rsid w:val="003E1455"/>
    <w:rsid w:val="004060E0"/>
    <w:rsid w:val="00460AE8"/>
    <w:rsid w:val="00461F17"/>
    <w:rsid w:val="004A7820"/>
    <w:rsid w:val="004F1B46"/>
    <w:rsid w:val="0052319A"/>
    <w:rsid w:val="00547A7A"/>
    <w:rsid w:val="005823A0"/>
    <w:rsid w:val="00597C75"/>
    <w:rsid w:val="005A2A61"/>
    <w:rsid w:val="005E3ADD"/>
    <w:rsid w:val="005F0119"/>
    <w:rsid w:val="005F2BDF"/>
    <w:rsid w:val="005F4694"/>
    <w:rsid w:val="00601046"/>
    <w:rsid w:val="006269C3"/>
    <w:rsid w:val="006332F4"/>
    <w:rsid w:val="00656ADF"/>
    <w:rsid w:val="006A2493"/>
    <w:rsid w:val="006C0EC3"/>
    <w:rsid w:val="006D741B"/>
    <w:rsid w:val="006F63B4"/>
    <w:rsid w:val="007374C8"/>
    <w:rsid w:val="0079253F"/>
    <w:rsid w:val="007B57E7"/>
    <w:rsid w:val="008166F4"/>
    <w:rsid w:val="00823BAE"/>
    <w:rsid w:val="0083511C"/>
    <w:rsid w:val="00854C75"/>
    <w:rsid w:val="0085773F"/>
    <w:rsid w:val="008C6179"/>
    <w:rsid w:val="008C6FB5"/>
    <w:rsid w:val="008F4214"/>
    <w:rsid w:val="00900409"/>
    <w:rsid w:val="00917EF0"/>
    <w:rsid w:val="009376C8"/>
    <w:rsid w:val="00957B68"/>
    <w:rsid w:val="00982AE2"/>
    <w:rsid w:val="00995095"/>
    <w:rsid w:val="009A4032"/>
    <w:rsid w:val="009B5C2E"/>
    <w:rsid w:val="009E5788"/>
    <w:rsid w:val="00A02270"/>
    <w:rsid w:val="00A17901"/>
    <w:rsid w:val="00AA0CF3"/>
    <w:rsid w:val="00AB2E74"/>
    <w:rsid w:val="00AD53CA"/>
    <w:rsid w:val="00AE0A77"/>
    <w:rsid w:val="00AE611D"/>
    <w:rsid w:val="00B128FE"/>
    <w:rsid w:val="00B461AE"/>
    <w:rsid w:val="00B56A1B"/>
    <w:rsid w:val="00B66702"/>
    <w:rsid w:val="00B902E2"/>
    <w:rsid w:val="00BB2B81"/>
    <w:rsid w:val="00BD6549"/>
    <w:rsid w:val="00C56084"/>
    <w:rsid w:val="00C634EE"/>
    <w:rsid w:val="00C74E1E"/>
    <w:rsid w:val="00C97B66"/>
    <w:rsid w:val="00CD2C17"/>
    <w:rsid w:val="00CD3CF6"/>
    <w:rsid w:val="00CE1D01"/>
    <w:rsid w:val="00CF63DA"/>
    <w:rsid w:val="00CF6DD4"/>
    <w:rsid w:val="00D30569"/>
    <w:rsid w:val="00D44933"/>
    <w:rsid w:val="00D50D88"/>
    <w:rsid w:val="00D532F8"/>
    <w:rsid w:val="00D7040A"/>
    <w:rsid w:val="00D84B0B"/>
    <w:rsid w:val="00D856C2"/>
    <w:rsid w:val="00D93C05"/>
    <w:rsid w:val="00DB0931"/>
    <w:rsid w:val="00DC3DD1"/>
    <w:rsid w:val="00DD79CE"/>
    <w:rsid w:val="00E26C21"/>
    <w:rsid w:val="00E57BE4"/>
    <w:rsid w:val="00E94B2E"/>
    <w:rsid w:val="00E967EA"/>
    <w:rsid w:val="00EA34AD"/>
    <w:rsid w:val="00EB66E9"/>
    <w:rsid w:val="00EE55FD"/>
    <w:rsid w:val="00F2446F"/>
    <w:rsid w:val="00F66249"/>
    <w:rsid w:val="00FD0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CD8B0"/>
  <w15:docId w15:val="{97F83B70-2D37-473C-AC11-5C0BB6ED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27949">
      <w:bodyDiv w:val="1"/>
      <w:marLeft w:val="0"/>
      <w:marRight w:val="0"/>
      <w:marTop w:val="0"/>
      <w:marBottom w:val="0"/>
      <w:divBdr>
        <w:top w:val="none" w:sz="0" w:space="0" w:color="auto"/>
        <w:left w:val="none" w:sz="0" w:space="0" w:color="auto"/>
        <w:bottom w:val="none" w:sz="0" w:space="0" w:color="auto"/>
        <w:right w:val="none" w:sz="0" w:space="0" w:color="auto"/>
      </w:divBdr>
    </w:div>
    <w:div w:id="19013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5328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Petr Račko</cp:lastModifiedBy>
  <cp:revision>4</cp:revision>
  <cp:lastPrinted>2017-03-20T13:00:00Z</cp:lastPrinted>
  <dcterms:created xsi:type="dcterms:W3CDTF">2017-04-03T09:29:00Z</dcterms:created>
  <dcterms:modified xsi:type="dcterms:W3CDTF">2017-04-03T09:29:00Z</dcterms:modified>
</cp:coreProperties>
</file>