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57" w:rsidRDefault="00A80C57">
      <w:pPr>
        <w:spacing w:line="14" w:lineRule="exact"/>
      </w:pPr>
    </w:p>
    <w:p w:rsidR="00A80C57" w:rsidRDefault="0039552C">
      <w:pPr>
        <w:pStyle w:val="Nadpis10"/>
        <w:framePr w:w="9869" w:h="2131" w:hRule="exact" w:wrap="none" w:vAnchor="page" w:hAnchor="page" w:x="842" w:y="1466"/>
        <w:shd w:val="clear" w:color="auto" w:fill="auto"/>
      </w:pPr>
      <w:bookmarkStart w:id="0" w:name="bookmark0"/>
      <w:r>
        <w:t>Smlouva o dílo č. 367/21/V</w:t>
      </w:r>
      <w:bookmarkEnd w:id="0"/>
    </w:p>
    <w:p w:rsidR="00A80C57" w:rsidRDefault="0039552C">
      <w:pPr>
        <w:pStyle w:val="Nadpis10"/>
        <w:framePr w:w="9869" w:h="2131" w:hRule="exact" w:wrap="none" w:vAnchor="page" w:hAnchor="page" w:x="842" w:y="1466"/>
        <w:shd w:val="clear" w:color="auto" w:fill="auto"/>
      </w:pPr>
      <w:bookmarkStart w:id="1" w:name="bookmark1"/>
      <w:r>
        <w:t>Akce: veřejná zakázka malého rozsahu na stavební práce:„Sanace vlhkostí</w:t>
      </w:r>
      <w:r>
        <w:br/>
        <w:t>poškozených povrchů zdivá 1PP DOZP Kadaň, Dvořákova 1128, JID:</w:t>
      </w:r>
      <w:r>
        <w:br/>
        <w:t>25875/2021</w:t>
      </w:r>
      <w:bookmarkEnd w:id="1"/>
    </w:p>
    <w:p w:rsidR="00A80C57" w:rsidRDefault="0039552C">
      <w:pPr>
        <w:pStyle w:val="Zkladntext1"/>
        <w:framePr w:w="9869" w:h="2131" w:hRule="exact" w:wrap="none" w:vAnchor="page" w:hAnchor="page" w:x="842" w:y="1466"/>
        <w:shd w:val="clear" w:color="auto" w:fill="auto"/>
        <w:spacing w:line="240" w:lineRule="auto"/>
        <w:ind w:left="260"/>
        <w:jc w:val="left"/>
      </w:pPr>
      <w:r>
        <w:t xml:space="preserve">podle ust. §2586 a násl. zákona č. 89/2012, občanský zákoník (dále jen „NOZ"), </w:t>
      </w:r>
      <w:r>
        <w:t>následující strany:</w:t>
      </w:r>
    </w:p>
    <w:p w:rsidR="00A80C57" w:rsidRDefault="0039552C">
      <w:pPr>
        <w:pStyle w:val="Zkladntext1"/>
        <w:framePr w:w="1267" w:h="2338" w:hRule="exact" w:wrap="none" w:vAnchor="page" w:hAnchor="page" w:x="851" w:y="3967"/>
        <w:shd w:val="clear" w:color="auto" w:fill="auto"/>
        <w:spacing w:after="60" w:line="240" w:lineRule="auto"/>
        <w:jc w:val="left"/>
      </w:pPr>
      <w:r>
        <w:t>Název:</w:t>
      </w:r>
    </w:p>
    <w:p w:rsidR="00A80C57" w:rsidRDefault="0039552C">
      <w:pPr>
        <w:pStyle w:val="Zkladntext1"/>
        <w:framePr w:w="1267" w:h="2338" w:hRule="exact" w:wrap="none" w:vAnchor="page" w:hAnchor="page" w:x="851" w:y="3967"/>
        <w:shd w:val="clear" w:color="auto" w:fill="auto"/>
        <w:spacing w:after="60" w:line="240" w:lineRule="auto"/>
        <w:jc w:val="left"/>
      </w:pPr>
      <w:r>
        <w:t>Sídlo:</w:t>
      </w:r>
    </w:p>
    <w:p w:rsidR="00A80C57" w:rsidRDefault="0039552C">
      <w:pPr>
        <w:pStyle w:val="Zkladntext1"/>
        <w:framePr w:w="1267" w:h="2338" w:hRule="exact" w:wrap="none" w:vAnchor="page" w:hAnchor="page" w:x="851" w:y="3967"/>
        <w:shd w:val="clear" w:color="auto" w:fill="auto"/>
        <w:spacing w:after="60" w:line="240" w:lineRule="auto"/>
        <w:jc w:val="left"/>
      </w:pPr>
      <w:r>
        <w:t>Provozovna:</w:t>
      </w:r>
    </w:p>
    <w:p w:rsidR="00A80C57" w:rsidRDefault="0039552C">
      <w:pPr>
        <w:pStyle w:val="Zkladntext1"/>
        <w:framePr w:w="1267" w:h="2338" w:hRule="exact" w:wrap="none" w:vAnchor="page" w:hAnchor="page" w:x="851" w:y="3967"/>
        <w:shd w:val="clear" w:color="auto" w:fill="auto"/>
        <w:spacing w:after="60" w:line="240" w:lineRule="auto"/>
        <w:jc w:val="left"/>
      </w:pPr>
      <w:r>
        <w:t>Zastoupená:</w:t>
      </w:r>
    </w:p>
    <w:p w:rsidR="00A80C57" w:rsidRDefault="0039552C">
      <w:pPr>
        <w:pStyle w:val="Zkladntext1"/>
        <w:framePr w:w="1267" w:h="2338" w:hRule="exact" w:wrap="none" w:vAnchor="page" w:hAnchor="page" w:x="851" w:y="3967"/>
        <w:shd w:val="clear" w:color="auto" w:fill="auto"/>
        <w:spacing w:after="60" w:line="240" w:lineRule="auto"/>
        <w:jc w:val="left"/>
      </w:pPr>
      <w:r>
        <w:t>IČ:</w:t>
      </w:r>
    </w:p>
    <w:p w:rsidR="00A80C57" w:rsidRDefault="0039552C">
      <w:pPr>
        <w:pStyle w:val="Zkladntext1"/>
        <w:framePr w:w="1267" w:h="2338" w:hRule="exact" w:wrap="none" w:vAnchor="page" w:hAnchor="page" w:x="851" w:y="3967"/>
        <w:shd w:val="clear" w:color="auto" w:fill="auto"/>
        <w:spacing w:after="60" w:line="240" w:lineRule="auto"/>
        <w:jc w:val="left"/>
      </w:pPr>
      <w:r>
        <w:t>Telefon:</w:t>
      </w:r>
    </w:p>
    <w:p w:rsidR="00A80C57" w:rsidRDefault="0039552C">
      <w:pPr>
        <w:pStyle w:val="Zkladntext1"/>
        <w:framePr w:w="1267" w:h="2338" w:hRule="exact" w:wrap="none" w:vAnchor="page" w:hAnchor="page" w:x="851" w:y="3967"/>
        <w:shd w:val="clear" w:color="auto" w:fill="auto"/>
        <w:spacing w:line="240" w:lineRule="auto"/>
        <w:jc w:val="left"/>
      </w:pPr>
      <w:r>
        <w:t>e-mail:</w:t>
      </w:r>
    </w:p>
    <w:p w:rsidR="00A80C57" w:rsidRDefault="0039552C">
      <w:pPr>
        <w:pStyle w:val="Zkladntext1"/>
        <w:framePr w:w="1152" w:h="706" w:hRule="exact" w:wrap="none" w:vAnchor="page" w:hAnchor="page" w:x="842" w:y="6669"/>
        <w:shd w:val="clear" w:color="auto" w:fill="auto"/>
        <w:spacing w:line="295" w:lineRule="auto"/>
        <w:jc w:val="left"/>
      </w:pPr>
      <w:r>
        <w:t>Telefon: Zapsána v:</w:t>
      </w:r>
    </w:p>
    <w:p w:rsidR="00A80C57" w:rsidRDefault="0039552C">
      <w:pPr>
        <w:pStyle w:val="Nadpis20"/>
        <w:framePr w:w="9869" w:h="2376" w:hRule="exact" w:wrap="none" w:vAnchor="page" w:hAnchor="page" w:x="842" w:y="3962"/>
        <w:shd w:val="clear" w:color="auto" w:fill="auto"/>
        <w:spacing w:line="298" w:lineRule="auto"/>
        <w:ind w:left="3601" w:hanging="1460"/>
      </w:pPr>
      <w:bookmarkStart w:id="2" w:name="bookmark2"/>
      <w:r>
        <w:t>DRYMAT.CZ s.r.o.</w:t>
      </w:r>
      <w:bookmarkEnd w:id="2"/>
    </w:p>
    <w:p w:rsidR="00A80C57" w:rsidRDefault="0039552C">
      <w:pPr>
        <w:pStyle w:val="Zkladntext1"/>
        <w:framePr w:w="9869" w:h="2376" w:hRule="exact" w:wrap="none" w:vAnchor="page" w:hAnchor="page" w:x="842" w:y="3962"/>
        <w:shd w:val="clear" w:color="auto" w:fill="auto"/>
        <w:ind w:left="2141" w:right="3760"/>
        <w:jc w:val="left"/>
      </w:pPr>
      <w:r>
        <w:t>Rabštejnská Lhota 147, 537 01 Chrudim</w:t>
      </w:r>
      <w:r>
        <w:br/>
        <w:t>Václavská 180, 537 01 Chrudim</w:t>
      </w:r>
      <w:r>
        <w:br/>
        <w:t>Ivonou Jeřábkovou, jednatelkou</w:t>
      </w:r>
      <w:r>
        <w:br/>
        <w:t>28819390 DIČ: CZ28819390</w:t>
      </w:r>
      <w:r>
        <w:br/>
      </w:r>
      <w:r w:rsidR="00D63ED4">
        <w:t>XXX XXX XXX</w:t>
      </w:r>
    </w:p>
    <w:p w:rsidR="00A80C57" w:rsidRDefault="0039552C">
      <w:pPr>
        <w:pStyle w:val="Zkladntext1"/>
        <w:framePr w:w="9869" w:h="2376" w:hRule="exact" w:wrap="none" w:vAnchor="page" w:hAnchor="page" w:x="842" w:y="3962"/>
        <w:shd w:val="clear" w:color="auto" w:fill="auto"/>
        <w:ind w:left="3601" w:hanging="1460"/>
        <w:jc w:val="left"/>
      </w:pPr>
      <w:hyperlink r:id="rId7" w:history="1">
        <w:r>
          <w:rPr>
            <w:u w:val="single"/>
            <w:lang w:val="en-US" w:eastAsia="en-US" w:bidi="en-US"/>
          </w:rPr>
          <w:t>info@drymat.cz</w:t>
        </w:r>
      </w:hyperlink>
    </w:p>
    <w:p w:rsidR="00A80C57" w:rsidRDefault="0039552C">
      <w:pPr>
        <w:pStyle w:val="Zkladntext1"/>
        <w:framePr w:wrap="none" w:vAnchor="page" w:hAnchor="page" w:x="861" w:y="6338"/>
        <w:shd w:val="clear" w:color="auto" w:fill="auto"/>
        <w:spacing w:line="240" w:lineRule="auto"/>
        <w:jc w:val="left"/>
      </w:pPr>
      <w:r>
        <w:t xml:space="preserve">Kontaktní osoba ve věcech technických: </w:t>
      </w:r>
      <w:r w:rsidR="00D63ED4">
        <w:t>XXXX XXXX</w:t>
      </w:r>
      <w:r>
        <w:t>, technik</w:t>
      </w:r>
    </w:p>
    <w:p w:rsidR="00A80C57" w:rsidRDefault="00D63ED4">
      <w:pPr>
        <w:pStyle w:val="Zkladntext1"/>
        <w:framePr w:w="9869" w:h="1056" w:hRule="exact" w:wrap="none" w:vAnchor="page" w:hAnchor="page" w:x="842" w:y="6660"/>
        <w:shd w:val="clear" w:color="auto" w:fill="auto"/>
        <w:spacing w:line="305" w:lineRule="auto"/>
        <w:ind w:left="3591" w:hanging="1460"/>
        <w:jc w:val="left"/>
      </w:pPr>
      <w:r>
        <w:t>XXX XXX XXX</w:t>
      </w:r>
      <w:r w:rsidR="0039552C">
        <w:t xml:space="preserve">, mail: </w:t>
      </w:r>
      <w:hyperlink r:id="rId8" w:history="1">
        <w:r w:rsidRPr="0042319B">
          <w:rPr>
            <w:rStyle w:val="Hypertextovodkaz"/>
            <w:lang w:val="en-US" w:eastAsia="en-US" w:bidi="en-US"/>
          </w:rPr>
          <w:t>XXXX@XXXXX.XX</w:t>
        </w:r>
      </w:hyperlink>
    </w:p>
    <w:p w:rsidR="00A80C57" w:rsidRDefault="0039552C">
      <w:pPr>
        <w:pStyle w:val="Zkladntext1"/>
        <w:framePr w:w="9869" w:h="1056" w:hRule="exact" w:wrap="none" w:vAnchor="page" w:hAnchor="page" w:x="842" w:y="6660"/>
        <w:shd w:val="clear" w:color="auto" w:fill="auto"/>
        <w:spacing w:line="305" w:lineRule="auto"/>
        <w:ind w:left="3591" w:hanging="1460"/>
        <w:jc w:val="left"/>
      </w:pPr>
      <w:r>
        <w:t xml:space="preserve">Obchodním rejstříku vedený Krajským soudem v Hradci Králové, </w:t>
      </w:r>
      <w:r>
        <w:t>oddíl C, vložka</w:t>
      </w:r>
      <w:r>
        <w:br/>
        <w:t>29332</w:t>
      </w:r>
    </w:p>
    <w:p w:rsidR="00A80C57" w:rsidRDefault="0039552C">
      <w:pPr>
        <w:pStyle w:val="Zkladntext1"/>
        <w:framePr w:w="5112" w:h="984" w:hRule="exact" w:wrap="none" w:vAnchor="page" w:hAnchor="page" w:x="890" w:y="7716"/>
        <w:shd w:val="clear" w:color="auto" w:fill="auto"/>
        <w:tabs>
          <w:tab w:val="left" w:pos="2074"/>
        </w:tabs>
        <w:spacing w:after="60" w:line="240" w:lineRule="auto"/>
      </w:pPr>
      <w:r>
        <w:t>Bankovní spojení:</w:t>
      </w:r>
      <w:r>
        <w:tab/>
        <w:t>Komerční banka, a.s., Chrudim</w:t>
      </w:r>
    </w:p>
    <w:p w:rsidR="00A80C57" w:rsidRDefault="0039552C">
      <w:pPr>
        <w:pStyle w:val="Zkladntext1"/>
        <w:framePr w:w="5112" w:h="984" w:hRule="exact" w:wrap="none" w:vAnchor="page" w:hAnchor="page" w:x="890" w:y="7716"/>
        <w:shd w:val="clear" w:color="auto" w:fill="auto"/>
        <w:tabs>
          <w:tab w:val="left" w:pos="2083"/>
        </w:tabs>
        <w:spacing w:after="60" w:line="240" w:lineRule="auto"/>
      </w:pPr>
      <w:r>
        <w:t>Číslo účtu:</w:t>
      </w:r>
      <w:r>
        <w:tab/>
      </w:r>
      <w:r w:rsidR="00D63ED4">
        <w:t>XXX</w:t>
      </w:r>
      <w:r>
        <w:t>-</w:t>
      </w:r>
      <w:r w:rsidR="00D63ED4">
        <w:t>XXXXXXXX</w:t>
      </w:r>
      <w:r>
        <w:t>/</w:t>
      </w:r>
      <w:r w:rsidR="00D63ED4">
        <w:t>XXXX</w:t>
      </w:r>
    </w:p>
    <w:p w:rsidR="00A80C57" w:rsidRDefault="0039552C">
      <w:pPr>
        <w:pStyle w:val="Zkladntext1"/>
        <w:framePr w:w="5112" w:h="984" w:hRule="exact" w:wrap="none" w:vAnchor="page" w:hAnchor="page" w:x="890" w:y="7716"/>
        <w:shd w:val="clear" w:color="auto" w:fill="auto"/>
        <w:spacing w:line="240" w:lineRule="auto"/>
      </w:pPr>
      <w:r>
        <w:t>(dále jen „Zhotovitel")</w:t>
      </w:r>
    </w:p>
    <w:p w:rsidR="00A80C57" w:rsidRDefault="0039552C">
      <w:pPr>
        <w:pStyle w:val="Jin0"/>
        <w:framePr w:wrap="none" w:vAnchor="page" w:hAnchor="page" w:x="5699" w:y="9021"/>
        <w:shd w:val="clear" w:color="auto" w:fill="auto"/>
        <w:spacing w:line="240" w:lineRule="auto"/>
      </w:pPr>
      <w:r>
        <w:t>a</w:t>
      </w:r>
    </w:p>
    <w:p w:rsidR="00A80C57" w:rsidRDefault="0039552C">
      <w:pPr>
        <w:pStyle w:val="Nadpis20"/>
        <w:framePr w:w="9869" w:h="1656" w:hRule="exact" w:wrap="none" w:vAnchor="page" w:hAnchor="page" w:x="842" w:y="9693"/>
        <w:shd w:val="clear" w:color="auto" w:fill="auto"/>
        <w:tabs>
          <w:tab w:val="left" w:pos="2108"/>
        </w:tabs>
        <w:spacing w:after="60" w:line="240" w:lineRule="auto"/>
        <w:ind w:left="720" w:hanging="720"/>
        <w:jc w:val="both"/>
      </w:pPr>
      <w:bookmarkStart w:id="3" w:name="bookmark3"/>
      <w:r>
        <w:rPr>
          <w:b w:val="0"/>
          <w:bCs w:val="0"/>
        </w:rPr>
        <w:t>Objednatel:</w:t>
      </w:r>
      <w:r>
        <w:rPr>
          <w:b w:val="0"/>
          <w:bCs w:val="0"/>
        </w:rPr>
        <w:tab/>
      </w:r>
      <w:r>
        <w:t>Domovy sociálních služeb Kadaň a Mašťov p.o.</w:t>
      </w:r>
      <w:bookmarkEnd w:id="3"/>
    </w:p>
    <w:p w:rsidR="00A80C57" w:rsidRDefault="0039552C">
      <w:pPr>
        <w:pStyle w:val="Zkladntext1"/>
        <w:framePr w:w="9869" w:h="1656" w:hRule="exact" w:wrap="none" w:vAnchor="page" w:hAnchor="page" w:x="842" w:y="9693"/>
        <w:shd w:val="clear" w:color="auto" w:fill="auto"/>
        <w:tabs>
          <w:tab w:val="left" w:pos="2108"/>
        </w:tabs>
        <w:spacing w:after="60" w:line="240" w:lineRule="auto"/>
        <w:ind w:left="720" w:hanging="720"/>
      </w:pPr>
      <w:r>
        <w:t>Sídlo:</w:t>
      </w:r>
      <w:r>
        <w:tab/>
      </w:r>
      <w:r w:rsidR="00D63ED4">
        <w:tab/>
      </w:r>
      <w:r>
        <w:t>Březinova 1093, 432 01 Kadaň</w:t>
      </w:r>
    </w:p>
    <w:p w:rsidR="00A80C57" w:rsidRDefault="0039552C">
      <w:pPr>
        <w:pStyle w:val="Zkladntext1"/>
        <w:framePr w:w="9869" w:h="1656" w:hRule="exact" w:wrap="none" w:vAnchor="page" w:hAnchor="page" w:x="842" w:y="9693"/>
        <w:shd w:val="clear" w:color="auto" w:fill="auto"/>
        <w:tabs>
          <w:tab w:val="left" w:pos="2108"/>
        </w:tabs>
        <w:spacing w:after="60" w:line="240" w:lineRule="auto"/>
        <w:ind w:left="720" w:hanging="720"/>
      </w:pPr>
      <w:r>
        <w:t>Zapsaná v:</w:t>
      </w:r>
      <w:r>
        <w:tab/>
        <w:t xml:space="preserve">Obchodním rejstříku </w:t>
      </w:r>
      <w:r>
        <w:t>vedeným Krajským soudem v Ústí nad Labem,</w:t>
      </w:r>
    </w:p>
    <w:p w:rsidR="00A80C57" w:rsidRDefault="0039552C">
      <w:pPr>
        <w:pStyle w:val="Zkladntext1"/>
        <w:framePr w:w="9869" w:h="1656" w:hRule="exact" w:wrap="none" w:vAnchor="page" w:hAnchor="page" w:x="842" w:y="9693"/>
        <w:shd w:val="clear" w:color="auto" w:fill="auto"/>
        <w:spacing w:after="60" w:line="240" w:lineRule="auto"/>
        <w:ind w:left="2180" w:firstLine="20"/>
        <w:jc w:val="left"/>
      </w:pPr>
      <w:r>
        <w:t>oddíl Pr, vložka 485</w:t>
      </w:r>
    </w:p>
    <w:p w:rsidR="00A80C57" w:rsidRDefault="0039552C">
      <w:pPr>
        <w:pStyle w:val="Zkladntext1"/>
        <w:framePr w:w="9869" w:h="1656" w:hRule="exact" w:wrap="none" w:vAnchor="page" w:hAnchor="page" w:x="842" w:y="9693"/>
        <w:shd w:val="clear" w:color="auto" w:fill="auto"/>
        <w:tabs>
          <w:tab w:val="left" w:pos="2108"/>
        </w:tabs>
        <w:spacing w:line="240" w:lineRule="auto"/>
        <w:ind w:left="720" w:hanging="720"/>
      </w:pPr>
      <w:r>
        <w:t>IČ:</w:t>
      </w:r>
      <w:r>
        <w:tab/>
        <w:t>467 89 910 DIČ: CZ46789910</w:t>
      </w:r>
    </w:p>
    <w:p w:rsidR="00A80C57" w:rsidRDefault="0039552C">
      <w:pPr>
        <w:pStyle w:val="Zkladntext1"/>
        <w:framePr w:w="9869" w:h="2395" w:hRule="exact" w:wrap="none" w:vAnchor="page" w:hAnchor="page" w:x="842" w:y="11383"/>
        <w:shd w:val="clear" w:color="auto" w:fill="auto"/>
        <w:tabs>
          <w:tab w:val="left" w:pos="2108"/>
        </w:tabs>
        <w:spacing w:line="295" w:lineRule="auto"/>
        <w:ind w:left="720" w:hanging="720"/>
      </w:pPr>
      <w:r>
        <w:t>Statutární orgán:</w:t>
      </w:r>
      <w:r>
        <w:tab/>
        <w:t>Ing. Lenka Miláková, MBA, ředitelka</w:t>
      </w:r>
    </w:p>
    <w:p w:rsidR="00A80C57" w:rsidRDefault="0039552C">
      <w:pPr>
        <w:pStyle w:val="Zkladntext1"/>
        <w:framePr w:w="9869" w:h="2395" w:hRule="exact" w:wrap="none" w:vAnchor="page" w:hAnchor="page" w:x="842" w:y="11383"/>
        <w:shd w:val="clear" w:color="auto" w:fill="auto"/>
        <w:tabs>
          <w:tab w:val="left" w:pos="4196"/>
        </w:tabs>
        <w:spacing w:line="295" w:lineRule="auto"/>
        <w:ind w:left="720" w:hanging="720"/>
      </w:pPr>
      <w:r>
        <w:t>Kontaktní osoba ve věcech technických:</w:t>
      </w:r>
      <w:r>
        <w:tab/>
      </w:r>
      <w:r w:rsidR="00D63ED4">
        <w:t>XXXXXXXX</w:t>
      </w:r>
      <w:r>
        <w:t>, technický pracovník</w:t>
      </w:r>
    </w:p>
    <w:p w:rsidR="00A80C57" w:rsidRDefault="0039552C">
      <w:pPr>
        <w:pStyle w:val="Zkladntext1"/>
        <w:framePr w:w="9869" w:h="2395" w:hRule="exact" w:wrap="none" w:vAnchor="page" w:hAnchor="page" w:x="842" w:y="11383"/>
        <w:shd w:val="clear" w:color="auto" w:fill="auto"/>
        <w:tabs>
          <w:tab w:val="left" w:pos="2108"/>
        </w:tabs>
        <w:spacing w:line="295" w:lineRule="auto"/>
        <w:ind w:left="720" w:hanging="720"/>
      </w:pPr>
      <w:r>
        <w:t>Telefon:</w:t>
      </w:r>
      <w:r>
        <w:tab/>
      </w:r>
      <w:r w:rsidR="00D63ED4">
        <w:t>XXX XXX XXX</w:t>
      </w:r>
      <w:r>
        <w:t>, mobil:</w:t>
      </w:r>
      <w:r>
        <w:t xml:space="preserve"> </w:t>
      </w:r>
      <w:r w:rsidR="00D63ED4">
        <w:t>XXX XXX XXX</w:t>
      </w:r>
    </w:p>
    <w:p w:rsidR="00A80C57" w:rsidRDefault="0039552C">
      <w:pPr>
        <w:pStyle w:val="Zkladntext1"/>
        <w:framePr w:w="9869" w:h="2395" w:hRule="exact" w:wrap="none" w:vAnchor="page" w:hAnchor="page" w:x="842" w:y="11383"/>
        <w:shd w:val="clear" w:color="auto" w:fill="auto"/>
        <w:tabs>
          <w:tab w:val="left" w:pos="2108"/>
        </w:tabs>
        <w:spacing w:line="295" w:lineRule="auto"/>
        <w:ind w:left="720" w:hanging="720"/>
      </w:pPr>
      <w:r>
        <w:t>e-mail:</w:t>
      </w:r>
      <w:r>
        <w:tab/>
      </w:r>
      <w:hyperlink r:id="rId9" w:history="1">
        <w:r>
          <w:rPr>
            <w:u w:val="single"/>
            <w:lang w:val="en-US" w:eastAsia="en-US" w:bidi="en-US"/>
          </w:rPr>
          <w:t>vlasek@dsskm.cz</w:t>
        </w:r>
      </w:hyperlink>
    </w:p>
    <w:p w:rsidR="00D63ED4" w:rsidRDefault="0039552C">
      <w:pPr>
        <w:pStyle w:val="Zkladntext1"/>
        <w:framePr w:w="9869" w:h="2395" w:hRule="exact" w:wrap="none" w:vAnchor="page" w:hAnchor="page" w:x="842" w:y="11383"/>
        <w:shd w:val="clear" w:color="auto" w:fill="auto"/>
        <w:tabs>
          <w:tab w:val="left" w:pos="2108"/>
        </w:tabs>
        <w:spacing w:line="295" w:lineRule="auto"/>
        <w:jc w:val="left"/>
      </w:pPr>
      <w:r>
        <w:t xml:space="preserve">Kontaktní osoba ve věcech organizačních: </w:t>
      </w:r>
      <w:r w:rsidR="00D63ED4">
        <w:t>XXXXX XXXX</w:t>
      </w:r>
      <w:r>
        <w:t xml:space="preserve"> - administrativní pracovnice </w:t>
      </w:r>
    </w:p>
    <w:p w:rsidR="00A80C57" w:rsidRDefault="0039552C">
      <w:pPr>
        <w:pStyle w:val="Zkladntext1"/>
        <w:framePr w:w="9869" w:h="2395" w:hRule="exact" w:wrap="none" w:vAnchor="page" w:hAnchor="page" w:x="842" w:y="11383"/>
        <w:shd w:val="clear" w:color="auto" w:fill="auto"/>
        <w:tabs>
          <w:tab w:val="left" w:pos="2108"/>
        </w:tabs>
        <w:spacing w:line="295" w:lineRule="auto"/>
        <w:jc w:val="left"/>
      </w:pPr>
      <w:r>
        <w:t>Telefon:</w:t>
      </w:r>
      <w:r>
        <w:tab/>
      </w:r>
      <w:r w:rsidR="00D63ED4">
        <w:t>XXX XXX XXX</w:t>
      </w:r>
      <w:r>
        <w:t xml:space="preserve">, mail: </w:t>
      </w:r>
      <w:hyperlink r:id="rId10" w:history="1">
        <w:r w:rsidR="00D63ED4" w:rsidRPr="0042319B">
          <w:rPr>
            <w:rStyle w:val="Hypertextovodkaz"/>
            <w:lang w:val="en-US" w:eastAsia="en-US" w:bidi="en-US"/>
          </w:rPr>
          <w:t>XXXXXX@XXXXXX.XX</w:t>
        </w:r>
      </w:hyperlink>
    </w:p>
    <w:p w:rsidR="00A80C57" w:rsidRDefault="0039552C">
      <w:pPr>
        <w:pStyle w:val="Zkladntext1"/>
        <w:framePr w:w="9869" w:h="2395" w:hRule="exact" w:wrap="none" w:vAnchor="page" w:hAnchor="page" w:x="842" w:y="11383"/>
        <w:shd w:val="clear" w:color="auto" w:fill="auto"/>
        <w:spacing w:line="295" w:lineRule="auto"/>
        <w:jc w:val="left"/>
      </w:pPr>
      <w:r>
        <w:t>(dále jen „Ob</w:t>
      </w:r>
      <w:r>
        <w:t>jednatel")</w:t>
      </w:r>
    </w:p>
    <w:p w:rsidR="00A80C57" w:rsidRDefault="0039552C">
      <w:pPr>
        <w:pStyle w:val="Nadpis20"/>
        <w:framePr w:w="9869" w:h="1373" w:hRule="exact" w:wrap="none" w:vAnchor="page" w:hAnchor="page" w:x="842" w:y="14066"/>
        <w:numPr>
          <w:ilvl w:val="0"/>
          <w:numId w:val="1"/>
        </w:numPr>
        <w:shd w:val="clear" w:color="auto" w:fill="auto"/>
        <w:tabs>
          <w:tab w:val="left" w:pos="4258"/>
        </w:tabs>
        <w:spacing w:line="293" w:lineRule="auto"/>
        <w:ind w:left="3900"/>
      </w:pPr>
      <w:bookmarkStart w:id="4" w:name="bookmark4"/>
      <w:r>
        <w:t>Předmět smlouvy</w:t>
      </w:r>
      <w:bookmarkEnd w:id="4"/>
    </w:p>
    <w:p w:rsidR="00A80C57" w:rsidRDefault="0039552C">
      <w:pPr>
        <w:pStyle w:val="Zkladntext1"/>
        <w:framePr w:w="9869" w:h="1373" w:hRule="exact" w:wrap="none" w:vAnchor="page" w:hAnchor="page" w:x="842" w:y="14066"/>
        <w:numPr>
          <w:ilvl w:val="1"/>
          <w:numId w:val="1"/>
        </w:numPr>
        <w:shd w:val="clear" w:color="auto" w:fill="auto"/>
        <w:tabs>
          <w:tab w:val="left" w:pos="691"/>
        </w:tabs>
        <w:spacing w:line="293" w:lineRule="auto"/>
        <w:ind w:left="720" w:hanging="720"/>
      </w:pPr>
      <w:r>
        <w:t xml:space="preserve">Zhotovitel se zavazuje provést na svůj náklad a nebezpečí pro Objednatele dílo (dále jen „Dílo") spočívající v provedení: bouracích prací, demontáže a zpětné montáže systému elekroosmózy, provedení hydroizolačních stěrek </w:t>
      </w:r>
      <w:r>
        <w:t>minerálních - skladba Sl, provedení sanačních omítek -</w:t>
      </w:r>
    </w:p>
    <w:p w:rsidR="00A80C57" w:rsidRDefault="0039552C">
      <w:pPr>
        <w:pStyle w:val="Zhlavnebozpat0"/>
        <w:framePr w:wrap="none" w:vAnchor="page" w:hAnchor="page" w:x="5594" w:y="15938"/>
        <w:shd w:val="clear" w:color="auto" w:fill="auto"/>
      </w:pPr>
      <w:r>
        <w:t>[1]</w:t>
      </w:r>
    </w:p>
    <w:p w:rsidR="00A80C57" w:rsidRDefault="00A80C57">
      <w:pPr>
        <w:spacing w:line="14" w:lineRule="exact"/>
        <w:sectPr w:rsidR="00A80C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0C57" w:rsidRDefault="00A80C57">
      <w:pPr>
        <w:spacing w:line="14" w:lineRule="exact"/>
      </w:pPr>
    </w:p>
    <w:p w:rsidR="00A80C57" w:rsidRDefault="0039552C">
      <w:pPr>
        <w:pStyle w:val="Zkladntext1"/>
        <w:framePr w:w="9883" w:h="13474" w:hRule="exact" w:wrap="none" w:vAnchor="page" w:hAnchor="page" w:x="835" w:y="1538"/>
        <w:shd w:val="clear" w:color="auto" w:fill="auto"/>
        <w:ind w:left="720" w:firstLine="60"/>
      </w:pPr>
      <w:r>
        <w:t>skladba S2, provedení injektáže zdivá, dokončovací práce včetně režijních a vedlejších nákladů, veškeré práce v souladu se zpracovaným Položkovým rozpočtem Zhotovitele, kte</w:t>
      </w:r>
      <w:r>
        <w:t>rý tvoří nedílnou součást této smlouvy o dílo.</w:t>
      </w:r>
    </w:p>
    <w:p w:rsidR="00A80C57" w:rsidRDefault="0039552C">
      <w:pPr>
        <w:pStyle w:val="Zkladntext1"/>
        <w:framePr w:w="9883" w:h="13474" w:hRule="exact" w:wrap="none" w:vAnchor="page" w:hAnchor="page" w:x="835" w:y="1538"/>
        <w:shd w:val="clear" w:color="auto" w:fill="auto"/>
        <w:ind w:left="720" w:firstLine="60"/>
      </w:pPr>
      <w:r>
        <w:t>Dílo bude provedeno na adrese: Dvořákova 1128, Kadaň.</w:t>
      </w:r>
    </w:p>
    <w:p w:rsidR="00A80C57" w:rsidRDefault="0039552C">
      <w:pPr>
        <w:pStyle w:val="Zkladntext1"/>
        <w:framePr w:w="9883" w:h="13474" w:hRule="exact" w:wrap="none" w:vAnchor="page" w:hAnchor="page" w:x="835" w:y="1538"/>
        <w:numPr>
          <w:ilvl w:val="1"/>
          <w:numId w:val="1"/>
        </w:numPr>
        <w:shd w:val="clear" w:color="auto" w:fill="auto"/>
        <w:tabs>
          <w:tab w:val="left" w:pos="701"/>
        </w:tabs>
        <w:ind w:left="720" w:hanging="720"/>
      </w:pPr>
      <w:r>
        <w:t>Objednatel se zavazuje převzít provedené Dílo od Zhotovitele a zaplatit Zhotoviteli Cenu dle bodu 3 této Smlouvy.</w:t>
      </w:r>
    </w:p>
    <w:p w:rsidR="00A80C57" w:rsidRDefault="0039552C">
      <w:pPr>
        <w:pStyle w:val="Zkladntext1"/>
        <w:framePr w:w="9883" w:h="13474" w:hRule="exact" w:wrap="none" w:vAnchor="page" w:hAnchor="page" w:x="835" w:y="1538"/>
        <w:numPr>
          <w:ilvl w:val="1"/>
          <w:numId w:val="1"/>
        </w:numPr>
        <w:shd w:val="clear" w:color="auto" w:fill="auto"/>
        <w:tabs>
          <w:tab w:val="left" w:pos="701"/>
        </w:tabs>
        <w:spacing w:after="320"/>
        <w:ind w:left="720" w:hanging="720"/>
      </w:pPr>
      <w:r>
        <w:t xml:space="preserve">Zhotovitel prohlašuje, že se s obsahem </w:t>
      </w:r>
      <w:r>
        <w:t>dokumentace dle odst. 1.1 seznámil, tento je úplný a obsahuje veškeré činnosti nezbytné k realizaci díla. Zhotovitel prohlašuje, že přezkoumal veškeré předložené podklady a tyto shledal jako bez vad bránících řádnému a technicky správnému provedení Díla.</w:t>
      </w:r>
    </w:p>
    <w:p w:rsidR="00A80C57" w:rsidRDefault="0039552C">
      <w:pPr>
        <w:pStyle w:val="Nadpis20"/>
        <w:framePr w:w="9883" w:h="13474" w:hRule="exact" w:wrap="none" w:vAnchor="page" w:hAnchor="page" w:x="835" w:y="1538"/>
        <w:numPr>
          <w:ilvl w:val="0"/>
          <w:numId w:val="1"/>
        </w:numPr>
        <w:shd w:val="clear" w:color="auto" w:fill="auto"/>
        <w:tabs>
          <w:tab w:val="left" w:pos="4103"/>
        </w:tabs>
        <w:ind w:left="3800"/>
      </w:pPr>
      <w:bookmarkStart w:id="5" w:name="bookmark5"/>
      <w:r>
        <w:t>D</w:t>
      </w:r>
      <w:r>
        <w:t>ílo a provedení díla</w:t>
      </w:r>
      <w:bookmarkEnd w:id="5"/>
    </w:p>
    <w:p w:rsidR="00A80C57" w:rsidRDefault="0039552C">
      <w:pPr>
        <w:pStyle w:val="Zkladntext1"/>
        <w:framePr w:w="9883" w:h="13474" w:hRule="exact" w:wrap="none" w:vAnchor="page" w:hAnchor="page" w:x="835" w:y="1538"/>
        <w:numPr>
          <w:ilvl w:val="1"/>
          <w:numId w:val="1"/>
        </w:numPr>
        <w:shd w:val="clear" w:color="auto" w:fill="auto"/>
        <w:tabs>
          <w:tab w:val="left" w:pos="701"/>
        </w:tabs>
        <w:spacing w:line="295" w:lineRule="auto"/>
        <w:ind w:left="720" w:hanging="720"/>
      </w:pPr>
      <w:r>
        <w:t>Zhotovitel se zavazuje provést Dílo s odbornou péčí, v rozsahu a kvalitě podle této Smlouvy a v Době plnění dle bodu 4. této Smlouvy. Dílo je provedeno řádně v případě úplného, bezvadného provedení všech montážních prací včetně dodávek</w:t>
      </w:r>
      <w:r>
        <w:t xml:space="preserve"> potřebných materiálů, jejichž provedení je pro řádné dokončení díla nezbytné, vyklizením místa plnění, předáním potřebných dokladů a samotné stavby po dokončení všech pracovních činností.</w:t>
      </w:r>
    </w:p>
    <w:p w:rsidR="00A80C57" w:rsidRDefault="0039552C">
      <w:pPr>
        <w:pStyle w:val="Zkladntext1"/>
        <w:framePr w:w="9883" w:h="13474" w:hRule="exact" w:wrap="none" w:vAnchor="page" w:hAnchor="page" w:x="835" w:y="1538"/>
        <w:numPr>
          <w:ilvl w:val="1"/>
          <w:numId w:val="1"/>
        </w:numPr>
        <w:shd w:val="clear" w:color="auto" w:fill="auto"/>
        <w:tabs>
          <w:tab w:val="left" w:pos="701"/>
        </w:tabs>
        <w:spacing w:line="295" w:lineRule="auto"/>
        <w:ind w:left="720" w:hanging="720"/>
      </w:pPr>
      <w:r>
        <w:t>Zhotovitel se zavazuje provést Dílo osobně (nebo pod svým osobním v</w:t>
      </w:r>
      <w:r>
        <w:t>edením). Zhotovitel bude při zabezpečování činnosti postupovat s odbornou péčí. Svoji činnost bude Zhotovitel uskutečňovat v souladu se zájmy objednatele dle vzájemných dohod a pokynů. Splněním dodávky se rozumí úplné dokončení prací v objektu, jeho vykliz</w:t>
      </w:r>
      <w:r>
        <w:t>ení, podepsání zápisu o předání a převzetí díla, předání stanovených dokladů.</w:t>
      </w:r>
    </w:p>
    <w:p w:rsidR="00A80C57" w:rsidRDefault="0039552C">
      <w:pPr>
        <w:pStyle w:val="Zkladntext1"/>
        <w:framePr w:w="9883" w:h="13474" w:hRule="exact" w:wrap="none" w:vAnchor="page" w:hAnchor="page" w:x="835" w:y="1538"/>
        <w:numPr>
          <w:ilvl w:val="1"/>
          <w:numId w:val="1"/>
        </w:numPr>
        <w:shd w:val="clear" w:color="auto" w:fill="auto"/>
        <w:tabs>
          <w:tab w:val="left" w:pos="701"/>
        </w:tabs>
        <w:spacing w:after="340" w:line="295" w:lineRule="auto"/>
        <w:ind w:left="720" w:hanging="720"/>
      </w:pPr>
      <w:r>
        <w:t>Odpadní materiál stavby bude odvezen a zlikvidován zhotovitelem v rámci řádného splnění díla. Zhotovitel je povinen udržovat na staveništi pořádek, čistotu a je povinen bezprostř</w:t>
      </w:r>
      <w:r>
        <w:t>edně a bez průtahu odstraňovat odpady a nečistoty vzniklé jeho pracemi.</w:t>
      </w:r>
    </w:p>
    <w:p w:rsidR="00A80C57" w:rsidRDefault="0039552C">
      <w:pPr>
        <w:pStyle w:val="Nadpis20"/>
        <w:framePr w:w="9883" w:h="13474" w:hRule="exact" w:wrap="none" w:vAnchor="page" w:hAnchor="page" w:x="835" w:y="1538"/>
        <w:numPr>
          <w:ilvl w:val="0"/>
          <w:numId w:val="1"/>
        </w:numPr>
        <w:shd w:val="clear" w:color="auto" w:fill="auto"/>
        <w:tabs>
          <w:tab w:val="left" w:pos="4823"/>
        </w:tabs>
        <w:ind w:left="4520"/>
      </w:pPr>
      <w:bookmarkStart w:id="6" w:name="bookmark6"/>
      <w:r>
        <w:t>Cena</w:t>
      </w:r>
      <w:bookmarkEnd w:id="6"/>
    </w:p>
    <w:p w:rsidR="00A80C57" w:rsidRDefault="0039552C">
      <w:pPr>
        <w:pStyle w:val="Zkladntext1"/>
        <w:framePr w:w="9883" w:h="13474" w:hRule="exact" w:wrap="none" w:vAnchor="page" w:hAnchor="page" w:x="835" w:y="1538"/>
        <w:numPr>
          <w:ilvl w:val="1"/>
          <w:numId w:val="1"/>
        </w:numPr>
        <w:shd w:val="clear" w:color="auto" w:fill="auto"/>
        <w:tabs>
          <w:tab w:val="left" w:pos="701"/>
        </w:tabs>
        <w:spacing w:line="295" w:lineRule="auto"/>
        <w:ind w:left="680" w:hanging="680"/>
        <w:jc w:val="left"/>
      </w:pPr>
      <w:r>
        <w:t>Objednatel se zavazuje zaplatit Zhotoviteli za Dílo provedené v souladu s touto Smlouvou cenu ve výši:</w:t>
      </w:r>
    </w:p>
    <w:p w:rsidR="00A80C57" w:rsidRDefault="0039552C">
      <w:pPr>
        <w:pStyle w:val="Zkladntext1"/>
        <w:framePr w:w="9883" w:h="13474" w:hRule="exact" w:wrap="none" w:vAnchor="page" w:hAnchor="page" w:x="835" w:y="1538"/>
        <w:shd w:val="clear" w:color="auto" w:fill="auto"/>
        <w:tabs>
          <w:tab w:val="left" w:pos="4042"/>
        </w:tabs>
        <w:spacing w:line="295" w:lineRule="auto"/>
        <w:ind w:left="720" w:firstLine="60"/>
      </w:pPr>
      <w:r>
        <w:t>Cena bez DPH:</w:t>
      </w:r>
      <w:r>
        <w:tab/>
        <w:t>890.436,50 Kč</w:t>
      </w:r>
    </w:p>
    <w:p w:rsidR="00A80C57" w:rsidRDefault="0039552C">
      <w:pPr>
        <w:pStyle w:val="Zkladntext1"/>
        <w:framePr w:w="9883" w:h="13474" w:hRule="exact" w:wrap="none" w:vAnchor="page" w:hAnchor="page" w:x="835" w:y="1538"/>
        <w:shd w:val="clear" w:color="auto" w:fill="auto"/>
        <w:tabs>
          <w:tab w:val="left" w:pos="4042"/>
        </w:tabs>
        <w:spacing w:line="295" w:lineRule="auto"/>
        <w:ind w:left="720" w:firstLine="60"/>
      </w:pPr>
      <w:r>
        <w:t>DPH 15 %:</w:t>
      </w:r>
      <w:r>
        <w:tab/>
        <w:t>133.565,48 Kč</w:t>
      </w:r>
    </w:p>
    <w:p w:rsidR="00A80C57" w:rsidRDefault="0039552C">
      <w:pPr>
        <w:pStyle w:val="Zkladntext1"/>
        <w:framePr w:w="9883" w:h="13474" w:hRule="exact" w:wrap="none" w:vAnchor="page" w:hAnchor="page" w:x="835" w:y="1538"/>
        <w:shd w:val="clear" w:color="auto" w:fill="auto"/>
        <w:tabs>
          <w:tab w:val="left" w:pos="4042"/>
        </w:tabs>
        <w:spacing w:line="295" w:lineRule="auto"/>
        <w:ind w:left="680" w:firstLine="20"/>
      </w:pPr>
      <w:r>
        <w:t>Cena celkem:</w:t>
      </w:r>
      <w:r>
        <w:tab/>
      </w:r>
      <w:r>
        <w:t>1.024.001,98 Kč</w:t>
      </w:r>
    </w:p>
    <w:p w:rsidR="00A80C57" w:rsidRDefault="0039552C">
      <w:pPr>
        <w:pStyle w:val="Zkladntext1"/>
        <w:framePr w:w="9883" w:h="13474" w:hRule="exact" w:wrap="none" w:vAnchor="page" w:hAnchor="page" w:x="835" w:y="1538"/>
        <w:shd w:val="clear" w:color="auto" w:fill="auto"/>
        <w:spacing w:line="295" w:lineRule="auto"/>
        <w:ind w:left="680" w:firstLine="20"/>
      </w:pPr>
      <w:r>
        <w:t>(slovy: Jedenmilióndvacetčtyřitisícejednakorunačeskádevadesátosmhaléřů)</w:t>
      </w:r>
    </w:p>
    <w:p w:rsidR="00A80C57" w:rsidRDefault="0039552C">
      <w:pPr>
        <w:pStyle w:val="Zkladntext1"/>
        <w:framePr w:w="9883" w:h="13474" w:hRule="exact" w:wrap="none" w:vAnchor="page" w:hAnchor="page" w:x="835" w:y="1538"/>
        <w:shd w:val="clear" w:color="auto" w:fill="auto"/>
        <w:spacing w:after="340" w:line="295" w:lineRule="auto"/>
        <w:ind w:left="680" w:firstLine="20"/>
      </w:pPr>
      <w:r>
        <w:t>(dále jen „Cena").</w:t>
      </w:r>
    </w:p>
    <w:p w:rsidR="00A80C57" w:rsidRDefault="0039552C">
      <w:pPr>
        <w:pStyle w:val="Zkladntext1"/>
        <w:framePr w:w="9883" w:h="13474" w:hRule="exact" w:wrap="none" w:vAnchor="page" w:hAnchor="page" w:x="835" w:y="1538"/>
        <w:numPr>
          <w:ilvl w:val="1"/>
          <w:numId w:val="1"/>
        </w:numPr>
        <w:shd w:val="clear" w:color="auto" w:fill="auto"/>
        <w:tabs>
          <w:tab w:val="left" w:pos="701"/>
        </w:tabs>
        <w:ind w:left="680" w:hanging="680"/>
      </w:pPr>
      <w:r>
        <w:t xml:space="preserve">Cena může být v průběhu trvání smlouvy upravena (navýšena nebo snížena) po vzájemném odsouhlasení smluvních stran, pokud dojde v průběhu provádění </w:t>
      </w:r>
      <w:r>
        <w:t>díla ke zjištění skrytých detailů, které nebyly zjištěny před zpracováním nabídky, nebo bude dohodnuto provedení prací, které nebyly součástí zpracovaného rozpočtu Zhotovitele nebo některé z prací nebudou Zhotovitelem po domluvě s Objednatelem provedeny. O</w:t>
      </w:r>
      <w:r>
        <w:t xml:space="preserve"> nutnosti případného navýšení či</w:t>
      </w:r>
    </w:p>
    <w:p w:rsidR="00A80C57" w:rsidRDefault="0039552C">
      <w:pPr>
        <w:pStyle w:val="Zhlavnebozpat0"/>
        <w:framePr w:wrap="none" w:vAnchor="page" w:hAnchor="page" w:x="5543" w:y="15938"/>
        <w:shd w:val="clear" w:color="auto" w:fill="auto"/>
      </w:pPr>
      <w:r>
        <w:t>[2]</w:t>
      </w:r>
    </w:p>
    <w:p w:rsidR="00A80C57" w:rsidRDefault="00A80C57">
      <w:pPr>
        <w:spacing w:line="14" w:lineRule="exact"/>
        <w:sectPr w:rsidR="00A80C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0C57" w:rsidRDefault="00A80C57">
      <w:pPr>
        <w:spacing w:line="14" w:lineRule="exact"/>
      </w:pPr>
    </w:p>
    <w:p w:rsidR="00A80C57" w:rsidRDefault="0039552C">
      <w:pPr>
        <w:pStyle w:val="Zkladntext1"/>
        <w:framePr w:w="9869" w:h="13046" w:hRule="exact" w:wrap="none" w:vAnchor="page" w:hAnchor="page" w:x="842" w:y="1466"/>
        <w:shd w:val="clear" w:color="auto" w:fill="auto"/>
        <w:spacing w:after="340" w:line="295" w:lineRule="auto"/>
        <w:ind w:left="700" w:firstLine="40"/>
      </w:pPr>
      <w:r>
        <w:t>snížení ceny se provede zápis ve stavebním deníku, v případě zvýšení ceny předloží Zhotovitel rozpočet navýšení k odsouhlasení Objednateli.</w:t>
      </w:r>
    </w:p>
    <w:p w:rsidR="00A80C57" w:rsidRDefault="0039552C">
      <w:pPr>
        <w:pStyle w:val="Zkladntext1"/>
        <w:framePr w:w="9869" w:h="13046" w:hRule="exact" w:wrap="none" w:vAnchor="page" w:hAnchor="page" w:x="842" w:y="1466"/>
        <w:numPr>
          <w:ilvl w:val="0"/>
          <w:numId w:val="2"/>
        </w:numPr>
        <w:shd w:val="clear" w:color="auto" w:fill="auto"/>
        <w:tabs>
          <w:tab w:val="left" w:pos="741"/>
        </w:tabs>
        <w:spacing w:line="295" w:lineRule="auto"/>
        <w:ind w:left="700" w:hanging="700"/>
      </w:pPr>
      <w:r>
        <w:t xml:space="preserve">Cena bude placena na základě Zhotovitelem vystavených </w:t>
      </w:r>
      <w:r>
        <w:t>daňových v měsíčních periodách vždy na základě provedených a s Objednatelem odsouhlasených prací.</w:t>
      </w:r>
    </w:p>
    <w:p w:rsidR="00A80C57" w:rsidRDefault="0039552C">
      <w:pPr>
        <w:pStyle w:val="Zkladntext1"/>
        <w:framePr w:w="9869" w:h="13046" w:hRule="exact" w:wrap="none" w:vAnchor="page" w:hAnchor="page" w:x="842" w:y="1466"/>
        <w:shd w:val="clear" w:color="auto" w:fill="auto"/>
        <w:tabs>
          <w:tab w:val="left" w:pos="6404"/>
        </w:tabs>
        <w:spacing w:after="540" w:line="295" w:lineRule="auto"/>
        <w:ind w:left="700" w:firstLine="40"/>
      </w:pPr>
      <w:r>
        <w:t>Splatnost daňových dokladů:</w:t>
      </w:r>
      <w:r>
        <w:tab/>
        <w:t>21 dnů</w:t>
      </w:r>
    </w:p>
    <w:p w:rsidR="00A80C57" w:rsidRDefault="0039552C">
      <w:pPr>
        <w:pStyle w:val="Nadpis20"/>
        <w:framePr w:w="9869" w:h="13046" w:hRule="exact" w:wrap="none" w:vAnchor="page" w:hAnchor="page" w:x="842" w:y="1466"/>
        <w:numPr>
          <w:ilvl w:val="0"/>
          <w:numId w:val="1"/>
        </w:numPr>
        <w:shd w:val="clear" w:color="auto" w:fill="auto"/>
        <w:tabs>
          <w:tab w:val="left" w:pos="4588"/>
        </w:tabs>
        <w:spacing w:line="300" w:lineRule="auto"/>
        <w:ind w:left="4220"/>
      </w:pPr>
      <w:bookmarkStart w:id="7" w:name="bookmark7"/>
      <w:r>
        <w:t>Doba plnění</w:t>
      </w:r>
      <w:bookmarkEnd w:id="7"/>
    </w:p>
    <w:p w:rsidR="00A80C57" w:rsidRDefault="0039552C">
      <w:pPr>
        <w:pStyle w:val="Zkladntext1"/>
        <w:framePr w:w="9869" w:h="13046" w:hRule="exact" w:wrap="none" w:vAnchor="page" w:hAnchor="page" w:x="842" w:y="1466"/>
        <w:shd w:val="clear" w:color="auto" w:fill="auto"/>
        <w:spacing w:line="300" w:lineRule="auto"/>
        <w:ind w:left="700" w:firstLine="40"/>
      </w:pPr>
      <w:r>
        <w:t xml:space="preserve">Zhotovitel se zavazuje provést Dílo v souladu s touto Smlouvou po vzájemné domluvě s Objednatelem (dále jen </w:t>
      </w:r>
      <w:r>
        <w:t>„Doba plnění"):</w:t>
      </w:r>
    </w:p>
    <w:p w:rsidR="00A80C57" w:rsidRDefault="0039552C">
      <w:pPr>
        <w:pStyle w:val="Zkladntext1"/>
        <w:framePr w:w="9869" w:h="13046" w:hRule="exact" w:wrap="none" w:vAnchor="page" w:hAnchor="page" w:x="842" w:y="1466"/>
        <w:shd w:val="clear" w:color="auto" w:fill="auto"/>
        <w:spacing w:line="300" w:lineRule="auto"/>
        <w:ind w:left="700" w:firstLine="40"/>
      </w:pPr>
      <w:r>
        <w:t xml:space="preserve">Termín předání staveniště a zahájení díla: </w:t>
      </w:r>
      <w:r w:rsidR="00D63ED4">
        <w:rPr>
          <w:color w:val="6B6CC2"/>
        </w:rPr>
        <w:t>11.1.2022</w:t>
      </w:r>
    </w:p>
    <w:p w:rsidR="00A80C57" w:rsidRDefault="0039552C">
      <w:pPr>
        <w:pStyle w:val="Zkladntext1"/>
        <w:framePr w:w="9869" w:h="13046" w:hRule="exact" w:wrap="none" w:vAnchor="page" w:hAnchor="page" w:x="842" w:y="1466"/>
        <w:shd w:val="clear" w:color="auto" w:fill="auto"/>
        <w:tabs>
          <w:tab w:val="left" w:pos="4262"/>
        </w:tabs>
        <w:spacing w:line="300" w:lineRule="auto"/>
        <w:ind w:left="700" w:right="3460" w:firstLine="40"/>
        <w:jc w:val="left"/>
      </w:pPr>
      <w:r>
        <w:t>Doba realizace v týdnech od předání staveniště: 10 týdnů Termín dokončení a předání díla:</w:t>
      </w:r>
      <w:r>
        <w:tab/>
      </w:r>
      <w:r w:rsidR="00D63ED4">
        <w:rPr>
          <w:color w:val="6B6CC2"/>
        </w:rPr>
        <w:t>25.3.2022</w:t>
      </w:r>
    </w:p>
    <w:p w:rsidR="00A80C57" w:rsidRDefault="0039552C">
      <w:pPr>
        <w:pStyle w:val="Zkladntext1"/>
        <w:framePr w:w="9869" w:h="13046" w:hRule="exact" w:wrap="none" w:vAnchor="page" w:hAnchor="page" w:x="842" w:y="1466"/>
        <w:shd w:val="clear" w:color="auto" w:fill="auto"/>
        <w:spacing w:after="320" w:line="300" w:lineRule="auto"/>
        <w:ind w:left="700" w:firstLine="40"/>
      </w:pPr>
      <w:r>
        <w:t>Dílo bude doplaceno po jeho řádném a úplném předání Zhotoviteli.</w:t>
      </w:r>
    </w:p>
    <w:p w:rsidR="00A80C57" w:rsidRDefault="0039552C">
      <w:pPr>
        <w:pStyle w:val="Nadpis20"/>
        <w:framePr w:w="9869" w:h="13046" w:hRule="exact" w:wrap="none" w:vAnchor="page" w:hAnchor="page" w:x="842" w:y="1466"/>
        <w:numPr>
          <w:ilvl w:val="0"/>
          <w:numId w:val="1"/>
        </w:numPr>
        <w:shd w:val="clear" w:color="auto" w:fill="auto"/>
        <w:tabs>
          <w:tab w:val="left" w:pos="4054"/>
        </w:tabs>
        <w:spacing w:line="298" w:lineRule="auto"/>
        <w:ind w:left="3700"/>
      </w:pPr>
      <w:bookmarkStart w:id="8" w:name="bookmark8"/>
      <w:r>
        <w:t>Předání a převzetí díla</w:t>
      </w:r>
      <w:bookmarkEnd w:id="8"/>
    </w:p>
    <w:p w:rsidR="00A80C57" w:rsidRDefault="0039552C">
      <w:pPr>
        <w:pStyle w:val="Zkladntext1"/>
        <w:framePr w:w="9869" w:h="13046" w:hRule="exact" w:wrap="none" w:vAnchor="page" w:hAnchor="page" w:x="842" w:y="1466"/>
        <w:numPr>
          <w:ilvl w:val="1"/>
          <w:numId w:val="1"/>
        </w:numPr>
        <w:shd w:val="clear" w:color="auto" w:fill="auto"/>
        <w:tabs>
          <w:tab w:val="left" w:pos="741"/>
        </w:tabs>
        <w:ind w:left="700" w:hanging="700"/>
      </w:pPr>
      <w:r>
        <w:t xml:space="preserve">Po </w:t>
      </w:r>
      <w:r>
        <w:t>dokončení provádění Díla vyzve Zhotovitel Objednatele k převzetí Díla na místě plnění.</w:t>
      </w:r>
    </w:p>
    <w:p w:rsidR="00A80C57" w:rsidRDefault="0039552C">
      <w:pPr>
        <w:pStyle w:val="Zkladntext1"/>
        <w:framePr w:w="9869" w:h="13046" w:hRule="exact" w:wrap="none" w:vAnchor="page" w:hAnchor="page" w:x="842" w:y="1466"/>
        <w:numPr>
          <w:ilvl w:val="1"/>
          <w:numId w:val="1"/>
        </w:numPr>
        <w:shd w:val="clear" w:color="auto" w:fill="auto"/>
        <w:tabs>
          <w:tab w:val="left" w:pos="741"/>
        </w:tabs>
        <w:ind w:left="700" w:hanging="700"/>
      </w:pPr>
      <w:r>
        <w:t>Objednatel převezme provedené Dílo na místě plnění od Zhotovitele.</w:t>
      </w:r>
    </w:p>
    <w:p w:rsidR="00A80C57" w:rsidRDefault="0039552C">
      <w:pPr>
        <w:pStyle w:val="Zkladntext1"/>
        <w:framePr w:w="9869" w:h="13046" w:hRule="exact" w:wrap="none" w:vAnchor="page" w:hAnchor="page" w:x="842" w:y="1466"/>
        <w:numPr>
          <w:ilvl w:val="1"/>
          <w:numId w:val="1"/>
        </w:numPr>
        <w:shd w:val="clear" w:color="auto" w:fill="auto"/>
        <w:tabs>
          <w:tab w:val="left" w:pos="741"/>
        </w:tabs>
        <w:spacing w:after="320"/>
        <w:ind w:left="700" w:hanging="700"/>
      </w:pPr>
      <w:r>
        <w:t>Předání provedeného Díla Zhotovitelem a převzetí provedeného Díla Objednatelem se provede potvrzením p</w:t>
      </w:r>
      <w:r>
        <w:t>ředávacího protokolu jehož součástí bude případné vytknutí vad a nedodělků s termíny pro jejich odstranění.</w:t>
      </w:r>
    </w:p>
    <w:p w:rsidR="00A80C57" w:rsidRDefault="0039552C">
      <w:pPr>
        <w:pStyle w:val="Nadpis20"/>
        <w:framePr w:w="9869" w:h="13046" w:hRule="exact" w:wrap="none" w:vAnchor="page" w:hAnchor="page" w:x="842" w:y="1466"/>
        <w:numPr>
          <w:ilvl w:val="0"/>
          <w:numId w:val="1"/>
        </w:numPr>
        <w:shd w:val="clear" w:color="auto" w:fill="auto"/>
        <w:tabs>
          <w:tab w:val="left" w:pos="3938"/>
        </w:tabs>
        <w:spacing w:line="298" w:lineRule="auto"/>
        <w:ind w:left="3580"/>
      </w:pPr>
      <w:bookmarkStart w:id="9" w:name="bookmark9"/>
      <w:r>
        <w:t>Povinnosti Zhotovitele</w:t>
      </w:r>
      <w:bookmarkEnd w:id="9"/>
    </w:p>
    <w:p w:rsidR="00A80C57" w:rsidRDefault="0039552C">
      <w:pPr>
        <w:pStyle w:val="Zkladntext1"/>
        <w:framePr w:w="9869" w:h="13046" w:hRule="exact" w:wrap="none" w:vAnchor="page" w:hAnchor="page" w:x="842" w:y="1466"/>
        <w:numPr>
          <w:ilvl w:val="1"/>
          <w:numId w:val="1"/>
        </w:numPr>
        <w:shd w:val="clear" w:color="auto" w:fill="auto"/>
        <w:tabs>
          <w:tab w:val="left" w:pos="741"/>
        </w:tabs>
        <w:ind w:left="700" w:hanging="700"/>
      </w:pPr>
      <w:r>
        <w:t>Zhotovitel je povinen provést Dílo v souladu s touto Smlouvou.</w:t>
      </w:r>
    </w:p>
    <w:p w:rsidR="00A80C57" w:rsidRDefault="0039552C">
      <w:pPr>
        <w:pStyle w:val="Zkladntext1"/>
        <w:framePr w:w="9869" w:h="13046" w:hRule="exact" w:wrap="none" w:vAnchor="page" w:hAnchor="page" w:x="842" w:y="1466"/>
        <w:numPr>
          <w:ilvl w:val="1"/>
          <w:numId w:val="1"/>
        </w:numPr>
        <w:shd w:val="clear" w:color="auto" w:fill="auto"/>
        <w:tabs>
          <w:tab w:val="left" w:pos="741"/>
        </w:tabs>
        <w:ind w:left="700" w:hanging="700"/>
      </w:pPr>
      <w:r>
        <w:t>Pokud činností zhotovitele dojde ke způsobení škody objednatel</w:t>
      </w:r>
      <w:r>
        <w:t>i nebo třetím osobám v důsledku opomenutí, nedbalosti, neplnění podmínek vyplývajících z této smlouvy nebo neplnění podmínek vyplývajících ze zákona, technických či jiných norem, je zhotovitel bezodkladně povinen, nejpozději však do 7 dnů od oznámení rozsa</w:t>
      </w:r>
      <w:r>
        <w:t>hu a charakteru škod, tuto škodu odstranit a není-li to možné, škodu finančně nahradit.</w:t>
      </w:r>
    </w:p>
    <w:p w:rsidR="00A80C57" w:rsidRDefault="0039552C">
      <w:pPr>
        <w:pStyle w:val="Zkladntext1"/>
        <w:framePr w:w="9869" w:h="13046" w:hRule="exact" w:wrap="none" w:vAnchor="page" w:hAnchor="page" w:x="842" w:y="1466"/>
        <w:numPr>
          <w:ilvl w:val="1"/>
          <w:numId w:val="1"/>
        </w:numPr>
        <w:shd w:val="clear" w:color="auto" w:fill="auto"/>
        <w:tabs>
          <w:tab w:val="left" w:pos="741"/>
        </w:tabs>
        <w:ind w:left="700" w:hanging="700"/>
      </w:pPr>
      <w:r>
        <w:t>Zhotovitel se v oblasti BOZ a PO zavazuje:</w:t>
      </w:r>
    </w:p>
    <w:p w:rsidR="00A80C57" w:rsidRDefault="0039552C">
      <w:pPr>
        <w:pStyle w:val="Zkladntext1"/>
        <w:framePr w:w="9869" w:h="13046" w:hRule="exact" w:wrap="none" w:vAnchor="page" w:hAnchor="page" w:x="842" w:y="1466"/>
        <w:numPr>
          <w:ilvl w:val="0"/>
          <w:numId w:val="3"/>
        </w:numPr>
        <w:shd w:val="clear" w:color="auto" w:fill="auto"/>
        <w:tabs>
          <w:tab w:val="left" w:pos="993"/>
        </w:tabs>
        <w:ind w:left="700" w:firstLine="40"/>
      </w:pPr>
      <w:r>
        <w:t>dodržovat bezpečnostní, hygienické, požární a ekologické předpisy na místě plnění.</w:t>
      </w:r>
    </w:p>
    <w:p w:rsidR="00A80C57" w:rsidRDefault="0039552C">
      <w:pPr>
        <w:pStyle w:val="Zkladntext1"/>
        <w:framePr w:w="9869" w:h="13046" w:hRule="exact" w:wrap="none" w:vAnchor="page" w:hAnchor="page" w:x="842" w:y="1466"/>
        <w:numPr>
          <w:ilvl w:val="0"/>
          <w:numId w:val="3"/>
        </w:numPr>
        <w:shd w:val="clear" w:color="auto" w:fill="auto"/>
        <w:tabs>
          <w:tab w:val="left" w:pos="993"/>
        </w:tabs>
        <w:ind w:left="700" w:firstLine="40"/>
      </w:pPr>
      <w:r>
        <w:t>zhotovitel převezme v plném rozsahu odpově</w:t>
      </w:r>
      <w:r>
        <w:t>dnost za vlastní řízení postupu prací.</w:t>
      </w:r>
    </w:p>
    <w:p w:rsidR="00A80C57" w:rsidRDefault="0039552C">
      <w:pPr>
        <w:pStyle w:val="Zkladntext1"/>
        <w:framePr w:w="9869" w:h="13046" w:hRule="exact" w:wrap="none" w:vAnchor="page" w:hAnchor="page" w:x="842" w:y="1466"/>
        <w:numPr>
          <w:ilvl w:val="0"/>
          <w:numId w:val="3"/>
        </w:numPr>
        <w:shd w:val="clear" w:color="auto" w:fill="auto"/>
        <w:tabs>
          <w:tab w:val="left" w:pos="993"/>
        </w:tabs>
        <w:ind w:left="700" w:firstLine="40"/>
      </w:pPr>
      <w:r>
        <w:t>zhotovitel se zavazuje vybavit sebe a své pracovníky osobními ochrannými prostředky.</w:t>
      </w:r>
    </w:p>
    <w:p w:rsidR="00A80C57" w:rsidRDefault="0039552C">
      <w:pPr>
        <w:pStyle w:val="Zkladntext1"/>
        <w:framePr w:w="9869" w:h="13046" w:hRule="exact" w:wrap="none" w:vAnchor="page" w:hAnchor="page" w:x="842" w:y="1466"/>
        <w:numPr>
          <w:ilvl w:val="1"/>
          <w:numId w:val="1"/>
        </w:numPr>
        <w:shd w:val="clear" w:color="auto" w:fill="auto"/>
        <w:tabs>
          <w:tab w:val="left" w:pos="741"/>
        </w:tabs>
        <w:ind w:left="700" w:hanging="700"/>
      </w:pPr>
      <w:r>
        <w:t>Zhotovitel bude průběžně informovat Objednatele o stavu prováděného Díla.</w:t>
      </w:r>
    </w:p>
    <w:p w:rsidR="00A80C57" w:rsidRDefault="0039552C">
      <w:pPr>
        <w:pStyle w:val="Zkladntext1"/>
        <w:framePr w:w="9869" w:h="13046" w:hRule="exact" w:wrap="none" w:vAnchor="page" w:hAnchor="page" w:x="842" w:y="1466"/>
        <w:numPr>
          <w:ilvl w:val="1"/>
          <w:numId w:val="1"/>
        </w:numPr>
        <w:shd w:val="clear" w:color="auto" w:fill="auto"/>
        <w:tabs>
          <w:tab w:val="left" w:pos="741"/>
        </w:tabs>
        <w:ind w:left="700" w:hanging="700"/>
      </w:pPr>
      <w:r>
        <w:t>Záruční podmínky: Zhotovitel poskytuje Objednateli na prov</w:t>
      </w:r>
      <w:r>
        <w:t>edené práce prodlouženou záruku v délce 60 měsíců od předání díla. Zhotovitel poskytuje Objednateli záruku na jakost Díla, veškeré dodané zboží, zařízení a materiály, provedené stavební a montážní práce a poskytnuté služby.</w:t>
      </w:r>
    </w:p>
    <w:p w:rsidR="00A80C57" w:rsidRDefault="0039552C">
      <w:pPr>
        <w:pStyle w:val="Zhlavnebozpat0"/>
        <w:framePr w:wrap="none" w:vAnchor="page" w:hAnchor="page" w:x="5565" w:y="15904"/>
        <w:shd w:val="clear" w:color="auto" w:fill="auto"/>
      </w:pPr>
      <w:r>
        <w:t>[3]</w:t>
      </w:r>
    </w:p>
    <w:p w:rsidR="00A80C57" w:rsidRDefault="00A80C57">
      <w:pPr>
        <w:spacing w:line="14" w:lineRule="exact"/>
        <w:sectPr w:rsidR="00A80C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0C57" w:rsidRDefault="00A80C57">
      <w:pPr>
        <w:spacing w:line="14" w:lineRule="exact"/>
      </w:pPr>
    </w:p>
    <w:p w:rsidR="00A80C57" w:rsidRDefault="0039552C">
      <w:pPr>
        <w:pStyle w:val="Zkladntext1"/>
        <w:framePr w:w="9869" w:h="13814" w:hRule="exact" w:wrap="none" w:vAnchor="page" w:hAnchor="page" w:x="842" w:y="1624"/>
        <w:shd w:val="clear" w:color="auto" w:fill="auto"/>
        <w:ind w:left="720" w:firstLine="40"/>
      </w:pPr>
      <w:r>
        <w:t xml:space="preserve">V </w:t>
      </w:r>
      <w:r>
        <w:t>případě vzniku jakékoliv vady bude tato skutečnost oznámena Objednatelem Zhotovitli telefonicky a mailem na adresu v hlavičce smlouvy o dílo a bude dohodnut termín odstranění vady a to bezodkladně nejpozději do 14-ti dnů od jejího nahlášení v závislosti na</w:t>
      </w:r>
      <w:r>
        <w:t xml:space="preserve"> typu závady.</w:t>
      </w:r>
    </w:p>
    <w:p w:rsidR="00A80C57" w:rsidRDefault="0039552C">
      <w:pPr>
        <w:pStyle w:val="Zkladntext1"/>
        <w:framePr w:w="9869" w:h="13814" w:hRule="exact" w:wrap="none" w:vAnchor="page" w:hAnchor="page" w:x="842" w:y="1624"/>
        <w:numPr>
          <w:ilvl w:val="1"/>
          <w:numId w:val="1"/>
        </w:numPr>
        <w:shd w:val="clear" w:color="auto" w:fill="auto"/>
        <w:tabs>
          <w:tab w:val="left" w:pos="697"/>
        </w:tabs>
        <w:ind w:left="720" w:hanging="720"/>
      </w:pPr>
      <w:r>
        <w:t>Zhotovitel se zavazuje ode dne převzetí staveniště až do řádného a bezvadného předání díla vést stavební deník s denními zápisy v souladu se Stavebním zákonem.</w:t>
      </w:r>
    </w:p>
    <w:p w:rsidR="00A80C57" w:rsidRDefault="0039552C">
      <w:pPr>
        <w:pStyle w:val="Zkladntext1"/>
        <w:framePr w:w="9869" w:h="13814" w:hRule="exact" w:wrap="none" w:vAnchor="page" w:hAnchor="page" w:x="842" w:y="1624"/>
        <w:numPr>
          <w:ilvl w:val="1"/>
          <w:numId w:val="1"/>
        </w:numPr>
        <w:shd w:val="clear" w:color="auto" w:fill="auto"/>
        <w:tabs>
          <w:tab w:val="left" w:pos="697"/>
        </w:tabs>
        <w:ind w:left="720" w:hanging="720"/>
      </w:pPr>
      <w:r>
        <w:t>Za účelem kontroly plnění díla sjednávají strany pravidelné kontrolní dny zpravidl</w:t>
      </w:r>
      <w:r>
        <w:t>a v 7 - 14 denních intervalech nebo jinou dohodou smluvních stran od předání staveniště až do řádného předání dokončeného díla. O kontrolním dnu bude vždy pořízen zápis, který bude potvrzen Objednatelem a Zhotovitelem.</w:t>
      </w:r>
    </w:p>
    <w:p w:rsidR="00A80C57" w:rsidRDefault="0039552C">
      <w:pPr>
        <w:pStyle w:val="Zkladntext1"/>
        <w:framePr w:w="9869" w:h="13814" w:hRule="exact" w:wrap="none" w:vAnchor="page" w:hAnchor="page" w:x="842" w:y="1624"/>
        <w:numPr>
          <w:ilvl w:val="1"/>
          <w:numId w:val="1"/>
        </w:numPr>
        <w:shd w:val="clear" w:color="auto" w:fill="auto"/>
        <w:tabs>
          <w:tab w:val="left" w:pos="697"/>
        </w:tabs>
        <w:ind w:left="720" w:hanging="720"/>
      </w:pPr>
      <w:r>
        <w:t>Zhotovitel je povinen vyzvat Objednat</w:t>
      </w:r>
      <w:r>
        <w:t>ele ke kontrole všech prací a ploch, které budou následně zakryty, k jejich odsouhlasení se zápisem do stavebního deníku. Zhotovitel v průběhu díla pořizuje fotodokumentaci, která bude součástí předávací složky Zhotovitele při předání dokončeného díla.</w:t>
      </w:r>
    </w:p>
    <w:p w:rsidR="00A80C57" w:rsidRDefault="0039552C">
      <w:pPr>
        <w:pStyle w:val="Zkladntext1"/>
        <w:framePr w:w="9869" w:h="13814" w:hRule="exact" w:wrap="none" w:vAnchor="page" w:hAnchor="page" w:x="842" w:y="1624"/>
        <w:numPr>
          <w:ilvl w:val="1"/>
          <w:numId w:val="1"/>
        </w:numPr>
        <w:shd w:val="clear" w:color="auto" w:fill="auto"/>
        <w:tabs>
          <w:tab w:val="left" w:pos="697"/>
        </w:tabs>
        <w:spacing w:after="320"/>
        <w:ind w:left="720" w:hanging="720"/>
      </w:pPr>
      <w:r>
        <w:t>Zho</w:t>
      </w:r>
      <w:r>
        <w:t>tovitel prohlašuje, že má uzavřené pojištění odpovědnosti za škodu pro případ způsobení škody svou činností třetím osobám do výše 5.000.000,-- Kč.</w:t>
      </w:r>
    </w:p>
    <w:p w:rsidR="00A80C57" w:rsidRDefault="0039552C">
      <w:pPr>
        <w:pStyle w:val="Nadpis20"/>
        <w:framePr w:w="9869" w:h="13814" w:hRule="exact" w:wrap="none" w:vAnchor="page" w:hAnchor="page" w:x="842" w:y="1624"/>
        <w:numPr>
          <w:ilvl w:val="0"/>
          <w:numId w:val="1"/>
        </w:numPr>
        <w:shd w:val="clear" w:color="auto" w:fill="auto"/>
        <w:tabs>
          <w:tab w:val="left" w:pos="3873"/>
        </w:tabs>
        <w:spacing w:line="298" w:lineRule="auto"/>
        <w:ind w:left="3540" w:firstLine="20"/>
      </w:pPr>
      <w:bookmarkStart w:id="10" w:name="bookmark10"/>
      <w:r>
        <w:t>Povinnosti objednatele</w:t>
      </w:r>
      <w:bookmarkEnd w:id="10"/>
    </w:p>
    <w:p w:rsidR="00A80C57" w:rsidRDefault="0039552C">
      <w:pPr>
        <w:pStyle w:val="Zkladntext1"/>
        <w:framePr w:w="9869" w:h="13814" w:hRule="exact" w:wrap="none" w:vAnchor="page" w:hAnchor="page" w:x="842" w:y="1624"/>
        <w:numPr>
          <w:ilvl w:val="1"/>
          <w:numId w:val="1"/>
        </w:numPr>
        <w:shd w:val="clear" w:color="auto" w:fill="auto"/>
        <w:tabs>
          <w:tab w:val="left" w:pos="697"/>
        </w:tabs>
        <w:ind w:left="720" w:hanging="720"/>
      </w:pPr>
      <w:r>
        <w:t>Objednatel je povinen zaplatit Zhotoviteli Cenu podle této Smlouvy.</w:t>
      </w:r>
    </w:p>
    <w:p w:rsidR="00A80C57" w:rsidRDefault="0039552C">
      <w:pPr>
        <w:pStyle w:val="Zkladntext1"/>
        <w:framePr w:w="9869" w:h="13814" w:hRule="exact" w:wrap="none" w:vAnchor="page" w:hAnchor="page" w:x="842" w:y="1624"/>
        <w:numPr>
          <w:ilvl w:val="1"/>
          <w:numId w:val="1"/>
        </w:numPr>
        <w:shd w:val="clear" w:color="auto" w:fill="auto"/>
        <w:tabs>
          <w:tab w:val="left" w:pos="697"/>
        </w:tabs>
        <w:ind w:left="720" w:hanging="720"/>
      </w:pPr>
      <w:r>
        <w:t>Objednatel závazně</w:t>
      </w:r>
      <w:r>
        <w:t xml:space="preserve"> prohlašuje, že má zajištěné dostatečné množství finančních prostředků na úhradu závazků vyplývajících z této smlouvy.</w:t>
      </w:r>
    </w:p>
    <w:p w:rsidR="00A80C57" w:rsidRDefault="0039552C">
      <w:pPr>
        <w:pStyle w:val="Zkladntext1"/>
        <w:framePr w:w="9869" w:h="13814" w:hRule="exact" w:wrap="none" w:vAnchor="page" w:hAnchor="page" w:x="842" w:y="1624"/>
        <w:numPr>
          <w:ilvl w:val="1"/>
          <w:numId w:val="1"/>
        </w:numPr>
        <w:shd w:val="clear" w:color="auto" w:fill="auto"/>
        <w:tabs>
          <w:tab w:val="left" w:pos="697"/>
        </w:tabs>
        <w:ind w:left="720" w:hanging="720"/>
      </w:pPr>
      <w:r>
        <w:t>Objednatel je povinen poskytnout Zhotoviteli součinnost nezbytnou pro provedení Díla dle této Smlouvy.</w:t>
      </w:r>
    </w:p>
    <w:p w:rsidR="00A80C57" w:rsidRDefault="0039552C">
      <w:pPr>
        <w:pStyle w:val="Zkladntext1"/>
        <w:framePr w:w="9869" w:h="13814" w:hRule="exact" w:wrap="none" w:vAnchor="page" w:hAnchor="page" w:x="842" w:y="1624"/>
        <w:numPr>
          <w:ilvl w:val="1"/>
          <w:numId w:val="1"/>
        </w:numPr>
        <w:shd w:val="clear" w:color="auto" w:fill="auto"/>
        <w:tabs>
          <w:tab w:val="left" w:pos="697"/>
        </w:tabs>
        <w:ind w:left="720" w:hanging="720"/>
      </w:pPr>
      <w:r>
        <w:rPr>
          <w:u w:val="single"/>
        </w:rPr>
        <w:t>Požadavek Zhotovitele na připraven</w:t>
      </w:r>
      <w:r>
        <w:rPr>
          <w:u w:val="single"/>
        </w:rPr>
        <w:t>ost stavby:</w:t>
      </w:r>
      <w:r>
        <w:t xml:space="preserve"> zajištění zpřístupnění sanacemi dotčených zdí, vyklizení sanovaných prostor. Objednatel zajistí přípojku elektro 230 V/50 Hz, přípojku vody . Zajistit možnost parkování jednoho dodávkového vozidla v místě prací, zajištění možnosti WC pro pracovníky Zhotov</w:t>
      </w:r>
      <w:r>
        <w:t>itele.</w:t>
      </w:r>
    </w:p>
    <w:p w:rsidR="00A80C57" w:rsidRDefault="0039552C">
      <w:pPr>
        <w:pStyle w:val="Zkladntext1"/>
        <w:framePr w:w="9869" w:h="13814" w:hRule="exact" w:wrap="none" w:vAnchor="page" w:hAnchor="page" w:x="842" w:y="1624"/>
        <w:numPr>
          <w:ilvl w:val="1"/>
          <w:numId w:val="1"/>
        </w:numPr>
        <w:shd w:val="clear" w:color="auto" w:fill="auto"/>
        <w:tabs>
          <w:tab w:val="left" w:pos="697"/>
        </w:tabs>
        <w:ind w:left="720" w:hanging="720"/>
      </w:pPr>
      <w:r>
        <w:t>Způsobilost staveniště pro započetí stavebního díla bude Zhotovitelem zkontrolována po domluvě s Objednatelem před zahájením prací.</w:t>
      </w:r>
    </w:p>
    <w:p w:rsidR="00A80C57" w:rsidRDefault="0039552C">
      <w:pPr>
        <w:pStyle w:val="Zkladntext1"/>
        <w:framePr w:w="9869" w:h="13814" w:hRule="exact" w:wrap="none" w:vAnchor="page" w:hAnchor="page" w:x="842" w:y="1624"/>
        <w:numPr>
          <w:ilvl w:val="1"/>
          <w:numId w:val="1"/>
        </w:numPr>
        <w:shd w:val="clear" w:color="auto" w:fill="auto"/>
        <w:tabs>
          <w:tab w:val="left" w:pos="697"/>
        </w:tabs>
        <w:ind w:left="720" w:hanging="720"/>
      </w:pPr>
      <w:r>
        <w:t xml:space="preserve">V případě prodlení se zhotovením Díla může Objednatel požadovat po Zhotoviteli úhradu smluvní pokuty ve výši 0,1 % z </w:t>
      </w:r>
      <w:r>
        <w:t>ceny díla bez DPH za každý den prodlení se zhotovením Díla. Pokutu v té samé výši může požadovat Zhotovitel po Objednateli v případě nezaplacení vystavené faktury v termínu splatnosti.</w:t>
      </w:r>
    </w:p>
    <w:p w:rsidR="00A80C57" w:rsidRDefault="0039552C">
      <w:pPr>
        <w:pStyle w:val="Zkladntext1"/>
        <w:framePr w:w="9869" w:h="13814" w:hRule="exact" w:wrap="none" w:vAnchor="page" w:hAnchor="page" w:x="842" w:y="1624"/>
        <w:numPr>
          <w:ilvl w:val="1"/>
          <w:numId w:val="1"/>
        </w:numPr>
        <w:shd w:val="clear" w:color="auto" w:fill="auto"/>
        <w:tabs>
          <w:tab w:val="left" w:pos="697"/>
        </w:tabs>
        <w:ind w:left="720" w:hanging="720"/>
      </w:pPr>
      <w:r>
        <w:t>V případě uplatnění smluvních pokut jsou splatné do 30 dnů ode dne výzv</w:t>
      </w:r>
      <w:r>
        <w:t>y oprávněné strany k její úhradě.</w:t>
      </w:r>
    </w:p>
    <w:p w:rsidR="00A80C57" w:rsidRDefault="0039552C">
      <w:pPr>
        <w:pStyle w:val="Nadpis20"/>
        <w:framePr w:w="9869" w:h="13814" w:hRule="exact" w:wrap="none" w:vAnchor="page" w:hAnchor="page" w:x="842" w:y="1624"/>
        <w:shd w:val="clear" w:color="auto" w:fill="auto"/>
        <w:spacing w:line="298" w:lineRule="auto"/>
        <w:ind w:left="3540" w:firstLine="20"/>
      </w:pPr>
      <w:bookmarkStart w:id="11" w:name="bookmark11"/>
      <w:r>
        <w:t>9. Závěrečná ustanovení</w:t>
      </w:r>
      <w:bookmarkEnd w:id="11"/>
    </w:p>
    <w:p w:rsidR="00A80C57" w:rsidRDefault="0039552C">
      <w:pPr>
        <w:pStyle w:val="Zkladntext1"/>
        <w:framePr w:w="9869" w:h="13814" w:hRule="exact" w:wrap="none" w:vAnchor="page" w:hAnchor="page" w:x="842" w:y="1624"/>
        <w:numPr>
          <w:ilvl w:val="0"/>
          <w:numId w:val="4"/>
        </w:numPr>
        <w:shd w:val="clear" w:color="auto" w:fill="auto"/>
        <w:tabs>
          <w:tab w:val="left" w:pos="697"/>
        </w:tabs>
        <w:ind w:left="720" w:hanging="720"/>
      </w:pPr>
      <w:r>
        <w:t>Tato Smlouva nabývá platnosti a účinnosti dnem podpisu oběma smluvními stranami.</w:t>
      </w:r>
    </w:p>
    <w:p w:rsidR="00A80C57" w:rsidRDefault="0039552C">
      <w:pPr>
        <w:pStyle w:val="Zkladntext1"/>
        <w:framePr w:w="9869" w:h="13814" w:hRule="exact" w:wrap="none" w:vAnchor="page" w:hAnchor="page" w:x="842" w:y="1624"/>
        <w:numPr>
          <w:ilvl w:val="0"/>
          <w:numId w:val="4"/>
        </w:numPr>
        <w:shd w:val="clear" w:color="auto" w:fill="auto"/>
        <w:tabs>
          <w:tab w:val="left" w:pos="697"/>
        </w:tabs>
        <w:ind w:left="680" w:hanging="680"/>
        <w:jc w:val="left"/>
      </w:pPr>
      <w:r>
        <w:t>Tato Smlouva může být měněna a doplňována pouze formou písemných dodatků podepsaných oběma smluvními stranami.</w:t>
      </w:r>
    </w:p>
    <w:p w:rsidR="00A80C57" w:rsidRDefault="0039552C">
      <w:pPr>
        <w:pStyle w:val="Zkladntext1"/>
        <w:framePr w:w="9869" w:h="13814" w:hRule="exact" w:wrap="none" w:vAnchor="page" w:hAnchor="page" w:x="842" w:y="1624"/>
        <w:numPr>
          <w:ilvl w:val="0"/>
          <w:numId w:val="4"/>
        </w:numPr>
        <w:shd w:val="clear" w:color="auto" w:fill="auto"/>
        <w:tabs>
          <w:tab w:val="left" w:pos="697"/>
        </w:tabs>
        <w:ind w:left="720" w:hanging="720"/>
      </w:pPr>
      <w:r>
        <w:t>Tato S</w:t>
      </w:r>
      <w:r>
        <w:t>mlouva se řídí právem České republiky.</w:t>
      </w:r>
    </w:p>
    <w:p w:rsidR="00A80C57" w:rsidRDefault="0039552C">
      <w:pPr>
        <w:pStyle w:val="Zkladntext1"/>
        <w:framePr w:w="9869" w:h="13814" w:hRule="exact" w:wrap="none" w:vAnchor="page" w:hAnchor="page" w:x="842" w:y="1624"/>
        <w:numPr>
          <w:ilvl w:val="0"/>
          <w:numId w:val="4"/>
        </w:numPr>
        <w:shd w:val="clear" w:color="auto" w:fill="auto"/>
        <w:tabs>
          <w:tab w:val="left" w:pos="697"/>
        </w:tabs>
        <w:ind w:left="680" w:hanging="680"/>
        <w:jc w:val="left"/>
      </w:pPr>
      <w:r>
        <w:t>Tato Smlouva je vyhotovena ve dvou originálech, z nichž každá ze smluvních stran obdrží po jednom originále.</w:t>
      </w:r>
    </w:p>
    <w:p w:rsidR="00A80C57" w:rsidRDefault="0039552C">
      <w:pPr>
        <w:pStyle w:val="Zhlavnebozpat0"/>
        <w:framePr w:wrap="none" w:vAnchor="page" w:hAnchor="page" w:x="5565" w:y="16039"/>
        <w:shd w:val="clear" w:color="auto" w:fill="auto"/>
      </w:pPr>
      <w:r>
        <w:t>[4]</w:t>
      </w:r>
    </w:p>
    <w:p w:rsidR="00A80C57" w:rsidRDefault="00A80C57">
      <w:pPr>
        <w:spacing w:line="14" w:lineRule="exact"/>
        <w:sectPr w:rsidR="00A80C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0C57" w:rsidRDefault="00A80C57">
      <w:pPr>
        <w:spacing w:line="14" w:lineRule="exact"/>
      </w:pPr>
    </w:p>
    <w:p w:rsidR="00A80C57" w:rsidRDefault="0039552C">
      <w:pPr>
        <w:pStyle w:val="Zkladntext1"/>
        <w:framePr w:w="9782" w:h="3403" w:hRule="exact" w:wrap="none" w:vAnchor="page" w:hAnchor="page" w:x="885" w:y="1466"/>
        <w:numPr>
          <w:ilvl w:val="0"/>
          <w:numId w:val="4"/>
        </w:numPr>
        <w:shd w:val="clear" w:color="auto" w:fill="auto"/>
        <w:tabs>
          <w:tab w:val="left" w:pos="696"/>
        </w:tabs>
        <w:ind w:left="700" w:hanging="700"/>
      </w:pPr>
      <w:r>
        <w:t xml:space="preserve">Smlouva obsahuje ujednání o všech náležitostech, které strany měly a chtěly ve </w:t>
      </w:r>
      <w:r>
        <w:t>Smlouvě ujednat a strany dospěly ke shodě ohledně všech náležitostí, které si strany stanovily jako předpoklady uzavření této Smlouvy. Smluvní strany si sdělily všechny skutkové a právní okolnosti, o nichž k datu podpisu této Smlouvy věděly nebo vědět muse</w:t>
      </w:r>
      <w:r>
        <w:t>ly, a které jsou relevantní ve vztahu k uzavření této Smlouvy. Smluvní strany po přečtení této Smlouvy prohlašují, že souhlasí s jejím obsahem, že tato Smlouva byla sepsána vážně, určitě, srozumitelně a na základě jejich pravé a svobodné vůle, na důkaz čeh</w:t>
      </w:r>
      <w:r>
        <w:t>ož připojují své podpisy. Osoby podepisující tuto Smlouvu svým podpisem stvrzují platnost svého oprávnění jednat za smluvní stranu.</w:t>
      </w:r>
    </w:p>
    <w:p w:rsidR="00A80C57" w:rsidRDefault="0039552C">
      <w:pPr>
        <w:pStyle w:val="Zkladntext1"/>
        <w:framePr w:w="9782" w:h="3403" w:hRule="exact" w:wrap="none" w:vAnchor="page" w:hAnchor="page" w:x="885" w:y="1466"/>
        <w:shd w:val="clear" w:color="auto" w:fill="auto"/>
        <w:ind w:left="700" w:hanging="700"/>
      </w:pPr>
      <w:r>
        <w:rPr>
          <w:u w:val="single"/>
        </w:rPr>
        <w:t>Příloha:</w:t>
      </w:r>
      <w:r>
        <w:t>položkovy rozpočet ze dne 11. 10.2021</w:t>
      </w:r>
    </w:p>
    <w:p w:rsidR="00A80C57" w:rsidRDefault="0039552C">
      <w:pPr>
        <w:pStyle w:val="Zkladntext1"/>
        <w:framePr w:wrap="none" w:vAnchor="page" w:hAnchor="page" w:x="885" w:y="5167"/>
        <w:shd w:val="clear" w:color="auto" w:fill="auto"/>
        <w:spacing w:line="240" w:lineRule="auto"/>
        <w:ind w:left="700" w:right="6994" w:hanging="700"/>
      </w:pPr>
      <w:r>
        <w:t>V Chrudimi, dne 16. 11.2021</w:t>
      </w:r>
    </w:p>
    <w:p w:rsidR="00A80C57" w:rsidRDefault="00D63ED4">
      <w:pPr>
        <w:pStyle w:val="Jin0"/>
        <w:framePr w:wrap="none" w:vAnchor="page" w:hAnchor="page" w:x="7418" w:y="5037"/>
        <w:shd w:val="clear" w:color="auto" w:fill="auto"/>
        <w:spacing w:line="240" w:lineRule="auto"/>
      </w:pPr>
      <w:r>
        <w:rPr>
          <w:color w:val="6B6CC2"/>
        </w:rPr>
        <w:t>22.11.2021</w:t>
      </w:r>
    </w:p>
    <w:p w:rsidR="00A80C57" w:rsidRDefault="00A80C57">
      <w:pPr>
        <w:framePr w:wrap="none" w:vAnchor="page" w:hAnchor="page" w:x="2287" w:y="5839"/>
      </w:pPr>
    </w:p>
    <w:p w:rsidR="00A80C57" w:rsidRDefault="00A80C57">
      <w:pPr>
        <w:pStyle w:val="Jin0"/>
        <w:framePr w:wrap="none" w:vAnchor="page" w:hAnchor="page" w:x="3775" w:y="5714"/>
        <w:shd w:val="clear" w:color="auto" w:fill="auto"/>
        <w:spacing w:line="240" w:lineRule="auto"/>
        <w:ind w:left="9"/>
      </w:pPr>
    </w:p>
    <w:p w:rsidR="00A80C57" w:rsidRDefault="0039552C">
      <w:pPr>
        <w:pStyle w:val="Zkladntext1"/>
        <w:framePr w:w="9782" w:h="701" w:hRule="exact" w:wrap="none" w:vAnchor="page" w:hAnchor="page" w:x="885" w:y="6525"/>
        <w:shd w:val="clear" w:color="auto" w:fill="auto"/>
        <w:spacing w:line="293" w:lineRule="auto"/>
        <w:ind w:left="20" w:right="7056"/>
        <w:jc w:val="center"/>
      </w:pPr>
      <w:r>
        <w:t>podpis zhotovitele</w:t>
      </w:r>
      <w:r>
        <w:br/>
        <w:t xml:space="preserve">Ivona Jeřábkově, </w:t>
      </w:r>
      <w:r>
        <w:t>jednatelka</w:t>
      </w:r>
    </w:p>
    <w:p w:rsidR="00A80C57" w:rsidRDefault="0039552C">
      <w:pPr>
        <w:pStyle w:val="Zkladntext1"/>
        <w:framePr w:wrap="none" w:vAnchor="page" w:hAnchor="page" w:x="5973" w:y="5162"/>
        <w:shd w:val="clear" w:color="auto" w:fill="auto"/>
        <w:spacing w:line="240" w:lineRule="auto"/>
        <w:jc w:val="left"/>
      </w:pPr>
      <w:r>
        <w:t>V Kadani, dne</w:t>
      </w:r>
    </w:p>
    <w:p w:rsidR="00A80C57" w:rsidRDefault="0039552C">
      <w:pPr>
        <w:pStyle w:val="Titulekobrzku0"/>
        <w:framePr w:w="3581" w:h="706" w:hRule="exact" w:wrap="none" w:vAnchor="page" w:hAnchor="page" w:x="6309" w:y="6559"/>
        <w:shd w:val="clear" w:color="auto" w:fill="auto"/>
        <w:spacing w:line="295" w:lineRule="auto"/>
        <w:ind w:firstLine="220"/>
      </w:pPr>
      <w:r>
        <w:t>podpis Objednatele</w:t>
      </w:r>
    </w:p>
    <w:p w:rsidR="00A80C57" w:rsidRDefault="0039552C">
      <w:pPr>
        <w:pStyle w:val="Titulekobrzku0"/>
        <w:framePr w:w="3581" w:h="706" w:hRule="exact" w:wrap="none" w:vAnchor="page" w:hAnchor="page" w:x="6309" w:y="6559"/>
        <w:shd w:val="clear" w:color="auto" w:fill="auto"/>
        <w:spacing w:line="295" w:lineRule="auto"/>
        <w:ind w:firstLine="0"/>
      </w:pPr>
      <w:r>
        <w:t>Ing. Lenka Miláková, MBA, ředitelka</w:t>
      </w:r>
    </w:p>
    <w:p w:rsidR="00A80C57" w:rsidRDefault="00D63ED4">
      <w:pPr>
        <w:pStyle w:val="Zhlavnebozpat0"/>
        <w:framePr w:wrap="none" w:vAnchor="page" w:hAnchor="page" w:x="5546" w:y="15880"/>
        <w:shd w:val="clear" w:color="auto" w:fill="auto"/>
      </w:pPr>
      <w:r>
        <w:t xml:space="preserve"> </w:t>
      </w:r>
      <w:r w:rsidR="0039552C">
        <w:t>[5]</w:t>
      </w:r>
    </w:p>
    <w:p w:rsidR="00A80C57" w:rsidRDefault="00A80C57">
      <w:pPr>
        <w:spacing w:line="14" w:lineRule="exact"/>
        <w:sectPr w:rsidR="00A80C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0C57" w:rsidRDefault="0039552C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859790</wp:posOffset>
                </wp:positionV>
                <wp:extent cx="5736590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659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70.799999999999997pt;margin-top:67.700000000000003pt;width:451.69999999999999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A80C57" w:rsidRDefault="0039552C">
      <w:pPr>
        <w:pStyle w:val="Zhlavnebozpat0"/>
        <w:framePr w:wrap="none" w:vAnchor="page" w:hAnchor="page" w:x="3865" w:y="1091"/>
        <w:shd w:val="clear" w:color="auto" w:fill="auto"/>
        <w:rPr>
          <w:sz w:val="19"/>
          <w:szCs w:val="19"/>
        </w:rPr>
      </w:pPr>
      <w:r>
        <w:rPr>
          <w:i/>
          <w:iCs/>
          <w:sz w:val="19"/>
          <w:szCs w:val="19"/>
        </w:rPr>
        <w:t xml:space="preserve">Záhlaví nebo logo účastníka výběrového </w:t>
      </w:r>
      <w:r>
        <w:rPr>
          <w:i/>
          <w:iCs/>
          <w:sz w:val="19"/>
          <w:szCs w:val="19"/>
        </w:rPr>
        <w:t>řízení</w:t>
      </w:r>
    </w:p>
    <w:p w:rsidR="00A80C57" w:rsidRDefault="0039552C">
      <w:pPr>
        <w:pStyle w:val="Zkladntext40"/>
        <w:framePr w:w="10810" w:h="1411" w:hRule="exact" w:wrap="none" w:vAnchor="page" w:hAnchor="page" w:x="630" w:y="1845"/>
        <w:shd w:val="clear" w:color="auto" w:fill="auto"/>
      </w:pPr>
      <w:r>
        <w:t>Krycí list nabídky</w:t>
      </w:r>
    </w:p>
    <w:p w:rsidR="00A80C57" w:rsidRDefault="0039552C">
      <w:pPr>
        <w:pStyle w:val="Zkladntext20"/>
        <w:framePr w:w="10810" w:h="1411" w:hRule="exact" w:wrap="none" w:vAnchor="page" w:hAnchor="page" w:x="630" w:y="1845"/>
        <w:shd w:val="clear" w:color="auto" w:fill="auto"/>
      </w:pPr>
      <w:r>
        <w:t>na veřejnou zakázku malého rozsahu na stavební práce s názvem</w:t>
      </w:r>
      <w:r>
        <w:br/>
      </w:r>
      <w:r>
        <w:rPr>
          <w:b/>
          <w:bCs/>
        </w:rPr>
        <w:t>„Sanace vlhkostí poškozených povrchů zdivá 1PP DOZP Kadaň, Dvořákova 1128“</w:t>
      </w:r>
      <w:r>
        <w:rPr>
          <w:b/>
          <w:bCs/>
        </w:rPr>
        <w:br/>
      </w:r>
      <w:r>
        <w:t>zadávanou v souladu s § 27 a § 31 zákona č. 134/2016 Sb., o zadávání veřejných zakázek,</w:t>
      </w:r>
      <w:r>
        <w:br/>
        <w:t xml:space="preserve">v </w:t>
      </w:r>
      <w:r>
        <w:t>platném znění (dále jen „zákon“)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4382"/>
      </w:tblGrid>
      <w:tr w:rsidR="00A80C5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Údaje o účastníkovi výběrového řízení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52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Obchodní firma nebo název (právnická osoba) Obchodní firma nebo jméno a příjmení (fyzická osoba)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DRYMAT.CZ s.r.o.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52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Sídlo (právnická osoba)</w:t>
            </w:r>
          </w:p>
          <w:p w:rsidR="00A80C57" w:rsidRDefault="0039552C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52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Místo podnikání popř. místo trvalého pobytu </w:t>
            </w:r>
            <w:r>
              <w:rPr>
                <w:rFonts w:ascii="Arial" w:eastAsia="Arial" w:hAnsi="Arial" w:cs="Arial"/>
                <w:sz w:val="19"/>
                <w:szCs w:val="19"/>
              </w:rPr>
              <w:t>(fyzická osoba)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Rabštejnská Lhota 147, 537 01 Chrudim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Korespondenční adresa: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provozovna : Václavská 180, 537 01 Chrudim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Právní forma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společnost s ručením omezeným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IČO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28819390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DIČ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CZ28819390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Telefon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 w:rsidP="00D63ED4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+420 </w:t>
            </w:r>
            <w:r w:rsidR="00D63ED4">
              <w:rPr>
                <w:rFonts w:ascii="Arial" w:eastAsia="Arial" w:hAnsi="Arial" w:cs="Arial"/>
                <w:sz w:val="19"/>
                <w:szCs w:val="19"/>
              </w:rPr>
              <w:t>XXX XXX XXX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Fax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A80C57">
            <w:pPr>
              <w:framePr w:w="9043" w:h="5035" w:wrap="none" w:vAnchor="page" w:hAnchor="page" w:x="1374" w:y="3467"/>
              <w:rPr>
                <w:sz w:val="10"/>
                <w:szCs w:val="10"/>
              </w:rPr>
            </w:pP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E-mail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D63ED4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info@.dry</w:t>
            </w:r>
            <w:r w:rsidR="0039552C">
              <w:rPr>
                <w:rFonts w:ascii="Arial" w:eastAsia="Arial" w:hAnsi="Arial" w:cs="Arial"/>
                <w:sz w:val="19"/>
                <w:szCs w:val="19"/>
              </w:rPr>
              <w:t>mat.cz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Kontaktní osoba projednání ve věci nabídky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9043" w:h="5035" w:wrap="none" w:vAnchor="page" w:hAnchor="page" w:x="1374" w:y="346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Ivona Jeřábkové, jednatelka DRYMAT.CZ s.r.o.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6"/>
        <w:gridCol w:w="3355"/>
        <w:gridCol w:w="1013"/>
      </w:tblGrid>
      <w:tr w:rsidR="00A80C5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24" w:h="2976" w:wrap="none" w:vAnchor="page" w:hAnchor="page" w:x="1345" w:y="893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Dílčí hodnotící kritéria: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24" w:h="2976" w:wrap="none" w:vAnchor="page" w:hAnchor="page" w:x="1345" w:y="893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celková nabídková cena bez DPH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24" w:h="2976" w:wrap="none" w:vAnchor="page" w:hAnchor="page" w:x="1345" w:y="8935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890.436,50,-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24" w:h="2976" w:wrap="none" w:vAnchor="page" w:hAnchor="page" w:x="1345" w:y="893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Kč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24" w:h="2976" w:wrap="none" w:vAnchor="page" w:hAnchor="page" w:x="1345" w:y="893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Sazba DPH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24" w:h="2976" w:wrap="none" w:vAnchor="page" w:hAnchor="page" w:x="1345" w:y="8935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24" w:h="2976" w:wrap="none" w:vAnchor="page" w:hAnchor="page" w:x="1345" w:y="893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%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24" w:h="2976" w:wrap="none" w:vAnchor="page" w:hAnchor="page" w:x="1345" w:y="893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Celkem DPH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24" w:h="2976" w:wrap="none" w:vAnchor="page" w:hAnchor="page" w:x="1345" w:y="8935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133.565,48,-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24" w:h="2976" w:wrap="none" w:vAnchor="page" w:hAnchor="page" w:x="1345" w:y="893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Kč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24" w:h="2976" w:wrap="none" w:vAnchor="page" w:hAnchor="page" w:x="1345" w:y="893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Celková nabídková cena včetně DPH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24" w:h="2976" w:wrap="none" w:vAnchor="page" w:hAnchor="page" w:x="1345" w:y="8935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1.024.001,98,-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24" w:h="2976" w:wrap="none" w:vAnchor="page" w:hAnchor="page" w:x="1345" w:y="893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Kč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24" w:h="2976" w:wrap="none" w:vAnchor="page" w:hAnchor="page" w:x="1345" w:y="893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Doba realizace v týdnech od předání staveniště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24" w:h="2976" w:wrap="none" w:vAnchor="page" w:hAnchor="page" w:x="1345" w:y="8935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24" w:h="2976" w:wrap="none" w:vAnchor="page" w:hAnchor="page" w:x="1345" w:y="893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týdnů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9024" w:h="2976" w:wrap="none" w:vAnchor="page" w:hAnchor="page" w:x="1345" w:y="8935"/>
              <w:shd w:val="clear" w:color="auto" w:fill="auto"/>
              <w:spacing w:line="252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Délka poskytované záruky v měsících, minimálně 24, nejvýše však 60 měsíců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24" w:h="2976" w:wrap="none" w:vAnchor="page" w:hAnchor="page" w:x="1345" w:y="8935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9024" w:h="2976" w:wrap="none" w:vAnchor="page" w:hAnchor="page" w:x="1345" w:y="893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měsíců</w:t>
            </w:r>
          </w:p>
        </w:tc>
      </w:tr>
    </w:tbl>
    <w:p w:rsidR="00A80C57" w:rsidRDefault="0039552C">
      <w:pPr>
        <w:pStyle w:val="Titulekobrzku0"/>
        <w:framePr w:wrap="none" w:vAnchor="page" w:hAnchor="page" w:x="1326" w:y="12400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Chrudimi dne 11.10.2021</w:t>
      </w:r>
    </w:p>
    <w:p w:rsidR="00A80C57" w:rsidRDefault="0039552C">
      <w:pPr>
        <w:pStyle w:val="Titulekobrzku0"/>
        <w:framePr w:wrap="none" w:vAnchor="page" w:hAnchor="page" w:x="1326" w:y="14498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Jednatelka DRYMAT.CZ s.r.o.</w:t>
      </w:r>
    </w:p>
    <w:p w:rsidR="00A80C57" w:rsidRDefault="0039552C">
      <w:pPr>
        <w:pStyle w:val="Zhlavnebozpat0"/>
        <w:framePr w:wrap="none" w:vAnchor="page" w:hAnchor="page" w:x="10811" w:y="16029"/>
        <w:shd w:val="clear" w:color="auto" w:fill="auto"/>
        <w:rPr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</w:p>
    <w:p w:rsidR="00A80C57" w:rsidRDefault="00A80C57">
      <w:pPr>
        <w:spacing w:line="14" w:lineRule="exact"/>
        <w:sectPr w:rsidR="00A80C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0C57" w:rsidRDefault="00A80C57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2"/>
        <w:gridCol w:w="2558"/>
        <w:gridCol w:w="2755"/>
        <w:gridCol w:w="2174"/>
      </w:tblGrid>
      <w:tr w:rsidR="00A80C5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0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right="100"/>
              <w:jc w:val="center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Položkový rozpočet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10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tabs>
                <w:tab w:val="left" w:pos="4836"/>
              </w:tabs>
              <w:spacing w:after="60" w:line="293" w:lineRule="auto"/>
              <w:ind w:left="420" w:firstLine="1700"/>
              <w:jc w:val="left"/>
            </w:pPr>
            <w:r>
              <w:rPr>
                <w:rFonts w:ascii="Arial" w:eastAsia="Arial" w:hAnsi="Arial" w:cs="Arial"/>
                <w:b/>
                <w:bCs/>
              </w:rPr>
              <w:t>Sanace vlhkostí poškozených povrchů zdivá 1PP DOZP Kadaň, Dvořákova</w:t>
            </w:r>
            <w:r w:rsidR="00D63ED4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ab/>
              <w:t>1128 - položkový rozpočet</w:t>
            </w:r>
          </w:p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tabs>
                <w:tab w:val="left" w:pos="4848"/>
              </w:tabs>
              <w:spacing w:line="240" w:lineRule="auto"/>
              <w:ind w:left="220" w:firstLine="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Místo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Dvořákova 1128, Kadaň 432 01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107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tabs>
                <w:tab w:val="left" w:pos="1896"/>
                <w:tab w:val="left" w:pos="8333"/>
              </w:tabs>
              <w:spacing w:after="160" w:line="240" w:lineRule="auto"/>
              <w:ind w:left="220" w:firstLine="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Objednatel: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Domovy sociálních služeb Kadaň a Mašťov, p. o.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IČ: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46789910</w:t>
            </w:r>
          </w:p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tabs>
                <w:tab w:val="left" w:pos="8203"/>
              </w:tabs>
              <w:spacing w:after="80" w:line="240" w:lineRule="auto"/>
              <w:ind w:left="1900" w:firstLine="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Březinova 1093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DIČ:</w:t>
            </w:r>
          </w:p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after="120" w:line="240" w:lineRule="auto"/>
              <w:ind w:left="1900" w:firstLine="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Kadaň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86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tabs>
                <w:tab w:val="left" w:pos="1891"/>
                <w:tab w:val="left" w:pos="8333"/>
              </w:tabs>
              <w:spacing w:after="160" w:line="240" w:lineRule="auto"/>
              <w:ind w:left="24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Zhotovitel: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DRYMAT.CZ s.r.o.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IČ:</w:t>
            </w:r>
          </w:p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tabs>
                <w:tab w:val="left" w:pos="8193"/>
              </w:tabs>
              <w:spacing w:after="80" w:line="240" w:lineRule="auto"/>
              <w:ind w:left="19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Rabštejnská Lhota 147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DIČ:</w:t>
            </w:r>
          </w:p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after="120" w:line="240" w:lineRule="auto"/>
              <w:ind w:left="116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537 01 Chrudim</w:t>
            </w: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after="16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28819390</w:t>
            </w:r>
          </w:p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CZ28819390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0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tabs>
                <w:tab w:val="left" w:pos="9816"/>
              </w:tabs>
              <w:spacing w:line="240" w:lineRule="auto"/>
              <w:ind w:left="220" w:firstLine="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Rozpis ceny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Celkem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left="180" w:firstLine="2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HSV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90" w:h="9562" w:wrap="none" w:vAnchor="page" w:hAnchor="page" w:x="571" w:y="857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90" w:h="9562" w:wrap="none" w:vAnchor="page" w:hAnchor="page" w:x="571" w:y="857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890 436,50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right="260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.PSV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90" w:h="9562" w:wrap="none" w:vAnchor="page" w:hAnchor="page" w:x="571" w:y="857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90" w:h="9562" w:wrap="none" w:vAnchor="page" w:hAnchor="page" w:x="571" w:y="857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right="260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90" w:h="9562" w:wrap="none" w:vAnchor="page" w:hAnchor="page" w:x="571" w:y="857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90" w:h="9562" w:wrap="none" w:vAnchor="page" w:hAnchor="page" w:x="571" w:y="857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left="180" w:firstLine="2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Vedlejší náklady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90" w:h="9562" w:wrap="none" w:vAnchor="page" w:hAnchor="page" w:x="571" w:y="857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90" w:h="9562" w:wrap="none" w:vAnchor="page" w:hAnchor="page" w:x="571" w:y="857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left="180" w:firstLine="2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Ostatní náklady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90" w:h="9562" w:wrap="none" w:vAnchor="page" w:hAnchor="page" w:x="571" w:y="857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90" w:h="9562" w:wrap="none" w:vAnchor="page" w:hAnchor="page" w:x="571" w:y="857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left="180" w:firstLine="2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Celkem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90" w:h="9562" w:wrap="none" w:vAnchor="page" w:hAnchor="page" w:x="571" w:y="857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90" w:h="9562" w:wrap="none" w:vAnchor="page" w:hAnchor="page" w:x="571" w:y="857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right="28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890 436,50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0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left="220" w:firstLine="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Rekapitulace daní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left="180" w:firstLine="2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Základ pro sníženou </w:t>
            </w:r>
            <w:r>
              <w:rPr>
                <w:rFonts w:ascii="Arial" w:eastAsia="Arial" w:hAnsi="Arial" w:cs="Arial"/>
                <w:sz w:val="19"/>
                <w:szCs w:val="19"/>
              </w:rPr>
              <w:t>DPH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tabs>
                <w:tab w:val="left" w:pos="1501"/>
              </w:tabs>
              <w:spacing w:line="240" w:lineRule="auto"/>
              <w:ind w:left="104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  <w:t>%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right="38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890 436,50 </w:t>
            </w:r>
            <w:r>
              <w:rPr>
                <w:rFonts w:ascii="Arial" w:eastAsia="Arial" w:hAnsi="Arial" w:cs="Arial"/>
                <w:sz w:val="19"/>
                <w:szCs w:val="19"/>
              </w:rPr>
              <w:t>CZK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left="180" w:firstLine="2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Snížená DPH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tabs>
                <w:tab w:val="left" w:pos="1501"/>
              </w:tabs>
              <w:spacing w:line="240" w:lineRule="auto"/>
              <w:ind w:left="104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  <w:t>%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right="38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133 565,48 </w:t>
            </w:r>
            <w:r>
              <w:rPr>
                <w:rFonts w:ascii="Arial" w:eastAsia="Arial" w:hAnsi="Arial" w:cs="Arial"/>
                <w:sz w:val="19"/>
                <w:szCs w:val="19"/>
              </w:rPr>
              <w:t>CZK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left="180" w:firstLine="2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Základ pro základní DPH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left="104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21 %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right="38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CZK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left="180" w:firstLine="2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Základní DPH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left="104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21 %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90" w:h="9562" w:wrap="none" w:vAnchor="page" w:hAnchor="page" w:x="571" w:y="857"/>
              <w:shd w:val="clear" w:color="auto" w:fill="auto"/>
              <w:spacing w:line="240" w:lineRule="auto"/>
              <w:ind w:right="38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0,00 </w:t>
            </w:r>
            <w:r>
              <w:rPr>
                <w:rFonts w:ascii="Arial" w:eastAsia="Arial" w:hAnsi="Arial" w:cs="Arial"/>
                <w:sz w:val="19"/>
                <w:szCs w:val="19"/>
              </w:rPr>
              <w:t>CZK</w:t>
            </w:r>
          </w:p>
        </w:tc>
      </w:tr>
    </w:tbl>
    <w:p w:rsidR="00A80C57" w:rsidRDefault="0039552C">
      <w:pPr>
        <w:pStyle w:val="Titulektabulky0"/>
        <w:framePr w:wrap="none" w:vAnchor="page" w:hAnchor="page" w:x="552" w:y="10414"/>
        <w:shd w:val="clear" w:color="auto" w:fill="auto"/>
        <w:tabs>
          <w:tab w:val="left" w:pos="9470"/>
        </w:tabs>
      </w:pPr>
      <w:r>
        <w:t>$ Zaokrouhlení</w:t>
      </w:r>
      <w:r>
        <w:tab/>
      </w:r>
      <w:r>
        <w:rPr>
          <w:b/>
          <w:bCs/>
        </w:rPr>
        <w:t xml:space="preserve">0,00 </w:t>
      </w:r>
      <w:r>
        <w:t>CZK</w:t>
      </w:r>
    </w:p>
    <w:p w:rsidR="00A80C57" w:rsidRDefault="0039552C">
      <w:pPr>
        <w:pStyle w:val="Zkladntext20"/>
        <w:framePr w:wrap="none" w:vAnchor="page" w:hAnchor="page" w:x="552" w:y="10976"/>
        <w:shd w:val="clear" w:color="auto" w:fill="auto"/>
        <w:tabs>
          <w:tab w:val="left" w:pos="8418"/>
        </w:tabs>
        <w:spacing w:line="240" w:lineRule="auto"/>
        <w:ind w:left="200"/>
        <w:jc w:val="both"/>
        <w:rPr>
          <w:sz w:val="19"/>
          <w:szCs w:val="19"/>
        </w:rPr>
      </w:pPr>
      <w:r>
        <w:rPr>
          <w:b/>
          <w:bCs/>
          <w:sz w:val="22"/>
          <w:szCs w:val="22"/>
        </w:rPr>
        <w:t>Cena celkem s DPH</w:t>
      </w:r>
      <w:r>
        <w:rPr>
          <w:b/>
          <w:bCs/>
          <w:sz w:val="22"/>
          <w:szCs w:val="22"/>
        </w:rPr>
        <w:tab/>
        <w:t xml:space="preserve">1 024 001,98 </w:t>
      </w:r>
      <w:r>
        <w:rPr>
          <w:b/>
          <w:bCs/>
          <w:sz w:val="19"/>
          <w:szCs w:val="19"/>
        </w:rPr>
        <w:t>CZK</w:t>
      </w:r>
    </w:p>
    <w:p w:rsidR="00A80C57" w:rsidRDefault="0039552C">
      <w:pPr>
        <w:pStyle w:val="Titulekobrzku0"/>
        <w:framePr w:wrap="none" w:vAnchor="page" w:hAnchor="page" w:x="1877" w:y="12219"/>
        <w:shd w:val="clear" w:color="auto" w:fill="auto"/>
        <w:tabs>
          <w:tab w:val="left" w:pos="6062"/>
        </w:tabs>
        <w:spacing w:line="240" w:lineRule="auto"/>
        <w:ind w:firstLine="0"/>
        <w:jc w:val="both"/>
        <w:rPr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v Chrudimi</w:t>
      </w:r>
      <w:r>
        <w:rPr>
          <w:rFonts w:ascii="Arial" w:eastAsia="Arial" w:hAnsi="Arial" w:cs="Arial"/>
          <w:b/>
          <w:bCs/>
          <w:sz w:val="19"/>
          <w:szCs w:val="19"/>
        </w:rPr>
        <w:tab/>
        <w:t>11.10.2021</w:t>
      </w:r>
    </w:p>
    <w:p w:rsidR="00A80C57" w:rsidRDefault="0039552C">
      <w:pPr>
        <w:pStyle w:val="Zhlavnebozpat0"/>
        <w:framePr w:wrap="none" w:vAnchor="page" w:hAnchor="page" w:x="974" w:y="16092"/>
        <w:shd w:val="clear" w:color="auto" w:fill="auto"/>
        <w:tabs>
          <w:tab w:val="left" w:pos="8573"/>
        </w:tabs>
        <w:jc w:val="both"/>
      </w:pPr>
      <w:r>
        <w:t>Zpracováno programem RTS Stavitel +, © RTS, a.s.</w:t>
      </w:r>
      <w:r>
        <w:tab/>
      </w:r>
      <w:r>
        <w:t>Stránka 1 z 2</w:t>
      </w:r>
    </w:p>
    <w:p w:rsidR="00A80C57" w:rsidRDefault="00A80C57">
      <w:pPr>
        <w:spacing w:line="14" w:lineRule="exact"/>
        <w:sectPr w:rsidR="00A80C57">
          <w:pgSz w:w="11900" w:h="16840"/>
          <w:pgMar w:top="360" w:right="360" w:bottom="389" w:left="360" w:header="0" w:footer="3" w:gutter="0"/>
          <w:cols w:space="720"/>
          <w:noEndnote/>
          <w:docGrid w:linePitch="360"/>
        </w:sectPr>
      </w:pPr>
    </w:p>
    <w:p w:rsidR="00A80C57" w:rsidRDefault="00A80C57">
      <w:pPr>
        <w:spacing w:line="14" w:lineRule="exact"/>
      </w:pPr>
    </w:p>
    <w:p w:rsidR="00A80C57" w:rsidRDefault="0039552C">
      <w:pPr>
        <w:pStyle w:val="Nadpis20"/>
        <w:framePr w:wrap="none" w:vAnchor="page" w:hAnchor="page" w:x="590" w:y="1815"/>
        <w:shd w:val="clear" w:color="auto" w:fill="auto"/>
        <w:spacing w:line="240" w:lineRule="auto"/>
        <w:ind w:left="0"/>
      </w:pPr>
      <w:bookmarkStart w:id="12" w:name="bookmark12"/>
      <w:r>
        <w:rPr>
          <w:rFonts w:ascii="Arial" w:eastAsia="Arial" w:hAnsi="Arial" w:cs="Arial"/>
        </w:rPr>
        <w:t>Rekapitulace dílů</w:t>
      </w:r>
      <w:bookmarkEnd w:id="1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3605"/>
        <w:gridCol w:w="1243"/>
        <w:gridCol w:w="1363"/>
        <w:gridCol w:w="1373"/>
        <w:gridCol w:w="2131"/>
      </w:tblGrid>
      <w:tr w:rsidR="00A80C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ind w:right="6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Číslo</w:t>
            </w:r>
          </w:p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tabs>
                <w:tab w:val="left" w:leader="dot" w:pos="674"/>
              </w:tabs>
              <w:spacing w:line="216" w:lineRule="auto"/>
              <w:ind w:left="52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ab/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ind w:left="16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Typ dílu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33" w:h="4565" w:wrap="none" w:vAnchor="page" w:hAnchor="page" w:x="590" w:y="2314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33" w:h="4565" w:wrap="none" w:vAnchor="page" w:hAnchor="page" w:x="590" w:y="2314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Celkem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Bourací práce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33" w:h="4565" w:wrap="none" w:vAnchor="page" w:hAnchor="page" w:x="590" w:y="2314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33" w:h="4565" w:wrap="none" w:vAnchor="page" w:hAnchor="page" w:x="590" w:y="2314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163 930,00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66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Demontáž a zpětná montáž systému elektroosmózy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33" w:h="4565" w:wrap="none" w:vAnchor="page" w:hAnchor="page" w:x="590" w:y="2314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33" w:h="4565" w:wrap="none" w:vAnchor="page" w:hAnchor="page" w:x="590" w:y="2314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39 551,50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Hydroizolační stěrky minerální - skladba S1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33" w:h="4565" w:wrap="none" w:vAnchor="page" w:hAnchor="page" w:x="590" w:y="2314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33" w:h="4565" w:wrap="none" w:vAnchor="page" w:hAnchor="page" w:x="590" w:y="2314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203 502,10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Sanační omítky - skladba S2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33" w:h="4565" w:wrap="none" w:vAnchor="page" w:hAnchor="page" w:x="590" w:y="2314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33" w:h="4565" w:wrap="none" w:vAnchor="page" w:hAnchor="page" w:x="590" w:y="2314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392 122,90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Injektáž zdivá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33" w:h="4565" w:wrap="none" w:vAnchor="page" w:hAnchor="page" w:x="590" w:y="2314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33" w:h="4565" w:wrap="none" w:vAnchor="page" w:hAnchor="page" w:x="590" w:y="2314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22 470,00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Dokončovací práce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33" w:h="4565" w:wrap="none" w:vAnchor="page" w:hAnchor="page" w:x="590" w:y="2314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33" w:h="4565" w:wrap="none" w:vAnchor="page" w:hAnchor="page" w:x="590" w:y="2314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22 400,00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Režijní a vedlejší náklady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HSV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33" w:h="4565" w:wrap="none" w:vAnchor="page" w:hAnchor="page" w:x="590" w:y="2314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33" w:h="4565" w:wrap="none" w:vAnchor="page" w:hAnchor="page" w:x="590" w:y="2314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46 460,00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Cena celkem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33" w:h="4565" w:wrap="none" w:vAnchor="page" w:hAnchor="page" w:x="590" w:y="2314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33" w:h="4565" w:wrap="none" w:vAnchor="page" w:hAnchor="page" w:x="590" w:y="2314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733" w:h="4565" w:wrap="none" w:vAnchor="page" w:hAnchor="page" w:x="590" w:y="2314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733" w:h="4565" w:wrap="none" w:vAnchor="page" w:hAnchor="page" w:x="590" w:y="2314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890 436,50</w:t>
            </w:r>
          </w:p>
        </w:tc>
      </w:tr>
    </w:tbl>
    <w:p w:rsidR="00A80C57" w:rsidRDefault="0039552C">
      <w:pPr>
        <w:pStyle w:val="Zhlavnebozpat0"/>
        <w:framePr w:wrap="none" w:vAnchor="page" w:hAnchor="page" w:x="955" w:y="16301"/>
        <w:shd w:val="clear" w:color="auto" w:fill="auto"/>
      </w:pPr>
      <w:r>
        <w:t>Zpracováno programem RTS Stavitel +, © RTS, a.s.</w:t>
      </w:r>
    </w:p>
    <w:p w:rsidR="00A80C57" w:rsidRDefault="0039552C">
      <w:pPr>
        <w:pStyle w:val="Zhlavnebozpat0"/>
        <w:framePr w:wrap="none" w:vAnchor="page" w:hAnchor="page" w:x="9528" w:y="16301"/>
        <w:shd w:val="clear" w:color="auto" w:fill="auto"/>
      </w:pPr>
      <w:r>
        <w:t>Stránka 2 z 2</w:t>
      </w:r>
    </w:p>
    <w:p w:rsidR="00A80C57" w:rsidRDefault="00A80C57">
      <w:pPr>
        <w:framePr w:wrap="none" w:vAnchor="page" w:hAnchor="page" w:x="10829" w:y="16416"/>
      </w:pPr>
    </w:p>
    <w:p w:rsidR="00A80C57" w:rsidRDefault="00A80C57">
      <w:pPr>
        <w:spacing w:line="14" w:lineRule="exact"/>
        <w:sectPr w:rsidR="00A80C57">
          <w:pgSz w:w="11900" w:h="16840"/>
          <w:pgMar w:top="360" w:right="360" w:bottom="389" w:left="360" w:header="0" w:footer="3" w:gutter="0"/>
          <w:cols w:space="720"/>
          <w:noEndnote/>
          <w:docGrid w:linePitch="360"/>
        </w:sectPr>
      </w:pPr>
    </w:p>
    <w:p w:rsidR="00A80C57" w:rsidRDefault="00A80C57">
      <w:pPr>
        <w:spacing w:line="14" w:lineRule="exact"/>
      </w:pPr>
    </w:p>
    <w:p w:rsidR="00A80C57" w:rsidRDefault="0039552C">
      <w:pPr>
        <w:pStyle w:val="Nadpis20"/>
        <w:framePr w:w="10445" w:h="307" w:hRule="exact" w:wrap="none" w:vAnchor="page" w:hAnchor="page" w:x="734" w:y="891"/>
        <w:shd w:val="clear" w:color="auto" w:fill="auto"/>
        <w:spacing w:line="240" w:lineRule="auto"/>
        <w:ind w:left="4138" w:right="4047"/>
        <w:jc w:val="center"/>
      </w:pPr>
      <w:bookmarkStart w:id="13" w:name="bookmark13"/>
      <w:r>
        <w:rPr>
          <w:rFonts w:ascii="Arial" w:eastAsia="Arial" w:hAnsi="Arial" w:cs="Arial"/>
        </w:rPr>
        <w:t>Položkový rozpočet</w:t>
      </w:r>
      <w:bookmarkEnd w:id="1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9816"/>
      </w:tblGrid>
      <w:tr w:rsidR="00A80C5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325" w:h="1018" w:wrap="none" w:vAnchor="page" w:hAnchor="page" w:x="854" w:y="1184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S: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325" w:h="1018" w:wrap="none" w:vAnchor="page" w:hAnchor="page" w:x="854" w:y="1184"/>
              <w:shd w:val="clear" w:color="auto" w:fill="auto"/>
              <w:spacing w:line="269" w:lineRule="auto"/>
              <w:ind w:left="1600" w:right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Sanace vlhkostí poškozených povrchů zdivá 1PP DOZP Kadaň, Dvořákova 1128 - položkový rozpočet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325" w:h="1018" w:wrap="none" w:vAnchor="page" w:hAnchor="page" w:x="854" w:y="1184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0: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325" w:h="1018" w:wrap="none" w:vAnchor="page" w:hAnchor="page" w:x="854" w:y="1184"/>
              <w:shd w:val="clear" w:color="auto" w:fill="auto"/>
              <w:spacing w:line="240" w:lineRule="auto"/>
              <w:ind w:left="16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Dvořákova 1128, Kadaň 432 01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570"/>
        <w:gridCol w:w="4133"/>
        <w:gridCol w:w="494"/>
        <w:gridCol w:w="1142"/>
        <w:gridCol w:w="1075"/>
        <w:gridCol w:w="1450"/>
      </w:tblGrid>
      <w:tr w:rsidR="00A80C5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P.č.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Číslo položky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Název položky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MJ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množství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cena / MJ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Celkem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Díl: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Bourací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práce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26" w:h="12773" w:wrap="none" w:vAnchor="page" w:hAnchor="page" w:x="734" w:y="239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26" w:h="12773" w:wrap="none" w:vAnchor="page" w:hAnchor="page" w:x="734" w:y="2398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26" w:h="12773" w:wrap="none" w:vAnchor="page" w:hAnchor="page" w:x="734" w:y="239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163 930,00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zakrytí ploch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7 800,00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331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Demontáž demontovatelného zařízení na stěnách, + uložení mimo sanované prostory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soubor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5 000,00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Vybourání kovových dveřních zárubní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kus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750,00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3 000,00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Oklepání omítek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175,00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36 750,00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Příplatek za oklepání cementových tvrdých omítek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175,00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11 375,00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324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Příplatek za oklepání omítek - ztížené podmínky, vedení sítí, elektrických rozvodů, rozvodů vody.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175,00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4 375,00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Mechanické odspárování a očištění zdivá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175,00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23 625,00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324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Zapravení elektroinstalací, zadrážkování+přichycení rychletuhnoucím cementem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175,00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14 875,00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Rychlovazný cement Remmers CEM RAPID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9 000,00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vodorovná doprava suti a nakládání na kontejner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850,00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12 070,00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324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Příplatek za ztížené vyklízení suti, Ruční přesun vybouraných hmot ze suterénu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7 100,00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kontejner na skládání suti 61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3 500,00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10 500,00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odvoz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suti na skládku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650,00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9 230,00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poplatek za uložení suti na skládce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650,00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9 230,00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Díl: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76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Demontáž a zpětná montáž systému elektroosmózy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26" w:h="12773" w:wrap="none" w:vAnchor="page" w:hAnchor="page" w:x="734" w:y="239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26" w:h="12773" w:wrap="none" w:vAnchor="page" w:hAnchor="page" w:x="734" w:y="2398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26" w:h="12773" w:wrap="none" w:vAnchor="page" w:hAnchor="page" w:x="734" w:y="239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39 551,50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331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Demontáž a zpětná montáž řídící jednotky, +uložení mimo sanované prostory v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průběhu sanace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soubor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1 500,00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1 500,00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317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Demontáž a zpětná montáž anodového vedení, Opětovné vydrážkování a instalace kabelu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48,90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17 115,00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íi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Zapravení drážky vodivou maltou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48,90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4 156,50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324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Demontáž a zpětná montáž </w:t>
            </w:r>
            <w:r>
              <w:rPr>
                <w:rFonts w:ascii="Arial" w:eastAsia="Arial" w:hAnsi="Arial" w:cs="Arial"/>
                <w:sz w:val="13"/>
                <w:szCs w:val="13"/>
              </w:rPr>
              <w:t>katodového vedení, Opětovné vydrážkování a zapravení kabelu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48,90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9 780,00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Režijní náklady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soubor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7 000,00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Díl: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Hydroizolační stěrky minerální - skladba S1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26" w:h="12773" w:wrap="none" w:vAnchor="page" w:hAnchor="page" w:x="734" w:y="239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26" w:h="12773" w:wrap="none" w:vAnchor="page" w:hAnchor="page" w:x="734" w:y="2398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26" w:h="12773" w:wrap="none" w:vAnchor="page" w:hAnchor="page" w:x="734" w:y="239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203 502,10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Protisolný přednástřik - materiál, Kiesol </w:t>
            </w:r>
            <w:r>
              <w:rPr>
                <w:rFonts w:ascii="Arial" w:eastAsia="Arial" w:hAnsi="Arial" w:cs="Arial"/>
                <w:sz w:val="13"/>
                <w:szCs w:val="13"/>
              </w:rPr>
              <w:t>standart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118,10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8 857,50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Protisolný přednástřik - aplikace, Kiesol standart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118,10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4 133,50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331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Vyrovnání podkladu - materiál, sjednocení nesourodého povrchu - mat Dichtspachtel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118,10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ind w:left="6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20 667,50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331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Vyrovnání podkladu </w:t>
            </w:r>
            <w:r>
              <w:rPr>
                <w:rFonts w:ascii="Arial" w:eastAsia="Arial" w:hAnsi="Arial" w:cs="Arial"/>
                <w:sz w:val="13"/>
                <w:szCs w:val="13"/>
              </w:rPr>
              <w:t>- práce, sjednocení nesourodého povrchu - mat Dichtspachtel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118,10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21 848,50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331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Hydroizolační stěrka - materiál, hydroizolační stěrka tl. 3 mm - Sulfatex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118,10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530,00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ind w:left="6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62 593,00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331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Hydroizolační stěrka - práce, hydroizolační stěrka tl. 3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mm - Sulfatex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118,10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ind w:left="6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42 516,00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331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Prohoz pro sanační omítku - materiál, Remmers Vorspritzmortel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118,10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126,00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ind w:left="6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14 880,60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after="40"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Prohoz pro sanační omítku - práce, Remmers</w:t>
            </w:r>
          </w:p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Vorspritzmortel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118,10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ind w:left="6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18 305,50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26" w:h="12773" w:wrap="none" w:vAnchor="page" w:hAnchor="page" w:x="734" w:y="2398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331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Příplatek za ztíženou </w:t>
            </w:r>
            <w:r>
              <w:rPr>
                <w:rFonts w:ascii="Arial" w:eastAsia="Arial" w:hAnsi="Arial" w:cs="Arial"/>
                <w:sz w:val="13"/>
                <w:szCs w:val="13"/>
              </w:rPr>
              <w:t>aplikaci, aplikace kolem nedemontovatelných rozvodů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6 000,00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26" w:h="12773" w:wrap="none" w:vAnchor="page" w:hAnchor="page" w:x="734" w:y="2398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Přesuny hmot skladba S1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1 850,00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3 700,00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Díl: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Sanační omítky - skladba S2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26" w:h="12773" w:wrap="none" w:vAnchor="page" w:hAnchor="page" w:x="734" w:y="239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26" w:h="12773" w:wrap="none" w:vAnchor="page" w:hAnchor="page" w:x="734" w:y="2398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26" w:h="12773" w:wrap="none" w:vAnchor="page" w:hAnchor="page" w:x="734" w:y="239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392 122,90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26" w:h="12773" w:wrap="none" w:vAnchor="page" w:hAnchor="page" w:x="734" w:y="2398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&lt;kntisanitrační přednástřik - materiál, Kiesol standart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56,90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4 267,50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26" w:h="12773" w:wrap="none" w:vAnchor="page" w:hAnchor="page" w:x="734" w:y="2398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^ntisanitrační přednástřik - práce, Kiesol standart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56,90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1 991,50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26" w:h="12773" w:wrap="none" w:vAnchor="page" w:hAnchor="page" w:x="734" w:y="2398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324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Podhoz pro sanační omítku - materiál, sanační podhoz - materiál Vorspitzmortel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56,90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126,00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26" w:h="12773" w:wrap="none" w:vAnchor="page" w:hAnchor="page" w:x="734" w:y="2398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7 169,40</w:t>
            </w:r>
          </w:p>
        </w:tc>
      </w:tr>
    </w:tbl>
    <w:p w:rsidR="00A80C57" w:rsidRDefault="00A80C57">
      <w:pPr>
        <w:spacing w:line="14" w:lineRule="exact"/>
        <w:sectPr w:rsidR="00A80C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0C57" w:rsidRDefault="00A80C57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570"/>
        <w:gridCol w:w="4138"/>
        <w:gridCol w:w="494"/>
        <w:gridCol w:w="1142"/>
        <w:gridCol w:w="1080"/>
        <w:gridCol w:w="1445"/>
      </w:tblGrid>
      <w:tr w:rsidR="00A80C5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331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Podhoz pro sanační </w:t>
            </w:r>
            <w:r>
              <w:rPr>
                <w:rFonts w:ascii="Arial" w:eastAsia="Arial" w:hAnsi="Arial" w:cs="Arial"/>
                <w:sz w:val="13"/>
                <w:szCs w:val="13"/>
              </w:rPr>
              <w:t>omítku - práce, sanační podhoz - materiál Vorspitzmortel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56,90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155.0C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8 819,50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324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Jádrová vrstva sanační omítky - materiál, předpokládaná tl. 20 mm - materiál SP </w:t>
            </w:r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>Top White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780,00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ind w:left="6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136 500,00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331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Jádrová vrstva sanační omítky - práce, předpokládaná tl. 20 mm - materiál SP </w:t>
            </w:r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>Top White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66 500,00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after="40"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Štuková vrstva sanační omítky - materiál, předpokládaná tl 3</w:t>
            </w:r>
          </w:p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mm - materiál Sanierputz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31 500,00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after="40"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Štuková vrstva </w:t>
            </w:r>
            <w:r>
              <w:rPr>
                <w:rFonts w:ascii="Arial" w:eastAsia="Arial" w:hAnsi="Arial" w:cs="Arial"/>
                <w:sz w:val="13"/>
                <w:szCs w:val="13"/>
              </w:rPr>
              <w:t>sanační omítky - práce, předpokládaná tl. 3</w:t>
            </w:r>
          </w:p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mm - materiál Sanierputz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43 750,00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324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Závěrečná výmalba paropropustnou barvou - materiál, dva nátěry - materiál Remmers </w:t>
            </w:r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>Color LA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26 250,00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324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Závěrečná výmalba paropropustnou barvou - práce, dva nátěry - </w:t>
            </w:r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>Color LA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65,00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11 375,00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324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Příplatek za ztíženou aplikaci, aplikace omítek kolem nedemontovatelných rozvodů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10 000,00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324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HZS - nespecifikované odborné práce, </w:t>
            </w:r>
            <w:r>
              <w:rPr>
                <w:rFonts w:ascii="Arial" w:eastAsia="Arial" w:hAnsi="Arial" w:cs="Arial"/>
                <w:sz w:val="13"/>
                <w:szCs w:val="13"/>
              </w:rPr>
              <w:t>provedení detailů a doplňkových sanačních prací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16 800,00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331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Odvlhčení kondenz. nebo absorpčními odvlhčovači, technologická vlhkost, hodnocení během stavby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950,00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19 000,00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Přesuny hmot sanační omítky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4 100,00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8 </w:t>
            </w:r>
            <w:r>
              <w:rPr>
                <w:rFonts w:ascii="Arial" w:eastAsia="Arial" w:hAnsi="Arial" w:cs="Arial"/>
                <w:sz w:val="13"/>
                <w:szCs w:val="13"/>
              </w:rPr>
              <w:t>200,00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Díl: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Injektáž zdivá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16" w:h="9667" w:wrap="none" w:vAnchor="page" w:hAnchor="page" w:x="811" w:y="117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16" w:h="9667" w:wrap="none" w:vAnchor="page" w:hAnchor="page" w:x="811" w:y="1172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16" w:h="9667" w:wrap="none" w:vAnchor="page" w:hAnchor="page" w:x="811" w:y="1172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ind w:right="10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22 470,00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Vrty vodorovné vrtáky pr. 12 -14 mm, do tl. zdivá 1000 mm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2 000,00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3 580,00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Vrty svislé vrtáky pr. 12-14 mm, do tl. zdivá 1000 mm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2 000,00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9 260,00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Vyčištění vrtů stlačeným </w:t>
            </w:r>
            <w:r>
              <w:rPr>
                <w:rFonts w:ascii="Arial" w:eastAsia="Arial" w:hAnsi="Arial" w:cs="Arial"/>
                <w:sz w:val="13"/>
                <w:szCs w:val="13"/>
              </w:rPr>
              <w:t>vzduchem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963,00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324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Injektáž zdivá tlakovacím zařízením, silan-siloxanový koncentrát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1 350,00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8 667,00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Díl: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Dokončovací práce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16" w:h="9667" w:wrap="none" w:vAnchor="page" w:hAnchor="page" w:x="811" w:y="117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16" w:h="9667" w:wrap="none" w:vAnchor="page" w:hAnchor="page" w:x="811" w:y="1172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16" w:h="9667" w:wrap="none" w:vAnchor="page" w:hAnchor="page" w:x="811" w:y="1172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ind w:right="10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22 400,00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,48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Osazení kovových zárubní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kus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850,00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3 400,00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Zárubeň kovová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kus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1 </w:t>
            </w:r>
            <w:r>
              <w:rPr>
                <w:rFonts w:ascii="Arial" w:eastAsia="Arial" w:hAnsi="Arial" w:cs="Arial"/>
                <w:sz w:val="13"/>
                <w:szCs w:val="13"/>
              </w:rPr>
              <w:t>500,00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6 000,00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Zpětná montáž radiátorů do sanačního souvrství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kus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2 000,00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after="40"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Řešení detailů montáže demontovaných prvků, ukotvení do</w:t>
            </w:r>
          </w:p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sanačních souvrství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soubor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5 000,00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5 000,00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Úklid prostor po dokončené sanaci povrchů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6 000,00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Díl: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Režijní a vedlejší náklady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16" w:h="9667" w:wrap="none" w:vAnchor="page" w:hAnchor="page" w:x="811" w:y="117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16" w:h="9667" w:wrap="none" w:vAnchor="page" w:hAnchor="page" w:x="811" w:y="1172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A80C57">
            <w:pPr>
              <w:framePr w:w="10416" w:h="9667" w:wrap="none" w:vAnchor="page" w:hAnchor="page" w:x="811" w:y="1172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ind w:right="10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46 460,00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Zřízení staveniště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soubor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10 000,00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10 000,00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Provoz staveniště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soubor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15 000,00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ind w:left="6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15 000,00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Odstranění staveniště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soubor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5 000,00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ind w:right="14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5 000,00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Koordinační činnost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soubor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5 000,00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ind w:right="14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5 000,00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Ochrana stávajících inženýrských sítí, na stavěništi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hod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ind w:right="14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5 460,00</w:t>
            </w:r>
          </w:p>
        </w:tc>
      </w:tr>
      <w:tr w:rsidR="00A80C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Provozní vlivy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komple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6 000,00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57" w:rsidRDefault="0039552C">
            <w:pPr>
              <w:pStyle w:val="Jin0"/>
              <w:framePr w:w="10416" w:h="9667" w:wrap="none" w:vAnchor="page" w:hAnchor="page" w:x="811" w:y="1172"/>
              <w:shd w:val="clear" w:color="auto" w:fill="auto"/>
              <w:spacing w:line="240" w:lineRule="auto"/>
              <w:ind w:right="14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6 000,00</w:t>
            </w:r>
          </w:p>
        </w:tc>
      </w:tr>
    </w:tbl>
    <w:p w:rsidR="00A80C57" w:rsidRDefault="0039552C">
      <w:pPr>
        <w:pStyle w:val="Zhlavnebozpat0"/>
        <w:framePr w:wrap="none" w:vAnchor="page" w:hAnchor="page" w:x="10939" w:y="16292"/>
        <w:shd w:val="clear" w:color="auto" w:fill="auto"/>
        <w:rPr>
          <w:sz w:val="14"/>
          <w:szCs w:val="14"/>
        </w:rPr>
      </w:pPr>
      <w:r>
        <w:rPr>
          <w:i/>
          <w:iCs/>
          <w:sz w:val="14"/>
          <w:szCs w:val="14"/>
        </w:rPr>
        <w:t>ťi</w:t>
      </w:r>
    </w:p>
    <w:p w:rsidR="00A80C57" w:rsidRDefault="00A80C57">
      <w:pPr>
        <w:spacing w:line="14" w:lineRule="exact"/>
      </w:pPr>
      <w:bookmarkStart w:id="14" w:name="_GoBack"/>
      <w:bookmarkEnd w:id="14"/>
    </w:p>
    <w:sectPr w:rsidR="00A80C5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52C" w:rsidRDefault="0039552C">
      <w:r>
        <w:separator/>
      </w:r>
    </w:p>
  </w:endnote>
  <w:endnote w:type="continuationSeparator" w:id="0">
    <w:p w:rsidR="0039552C" w:rsidRDefault="0039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52C" w:rsidRDefault="0039552C"/>
  </w:footnote>
  <w:footnote w:type="continuationSeparator" w:id="0">
    <w:p w:rsidR="0039552C" w:rsidRDefault="003955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278F"/>
    <w:multiLevelType w:val="multilevel"/>
    <w:tmpl w:val="969EDAA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71D68"/>
    <w:multiLevelType w:val="multilevel"/>
    <w:tmpl w:val="A830EC44"/>
    <w:lvl w:ilvl="0">
      <w:start w:val="1"/>
      <w:numFmt w:val="decimal"/>
      <w:lvlText w:val="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2255CA"/>
    <w:multiLevelType w:val="multilevel"/>
    <w:tmpl w:val="DCB48C3A"/>
    <w:lvl w:ilvl="0">
      <w:start w:val="4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A613D9"/>
    <w:multiLevelType w:val="multilevel"/>
    <w:tmpl w:val="2E6E831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57"/>
    <w:rsid w:val="0039552C"/>
    <w:rsid w:val="00A80C57"/>
    <w:rsid w:val="00D6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0E9FC-AB0E-46B0-8BB1-CB91A09A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71" w:lineRule="auto"/>
      <w:ind w:right="20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8" w:lineRule="auto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5" w:lineRule="auto"/>
      <w:ind w:left="356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98" w:lineRule="auto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6" w:lineRule="auto"/>
      <w:ind w:firstLine="11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18" w:lineRule="auto"/>
      <w:ind w:left="2400" w:firstLine="20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/>
      <w:ind w:left="22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ind w:left="220"/>
      <w:jc w:val="center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Arial" w:eastAsia="Arial" w:hAnsi="Arial" w:cs="Arial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D63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XXX.X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ryma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XXXXXX@XXXXXX.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sek@dssk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2659</Words>
  <Characters>15691</Characters>
  <Application>Microsoft Office Word</Application>
  <DocSecurity>0</DocSecurity>
  <Lines>130</Lines>
  <Paragraphs>36</Paragraphs>
  <ScaleCrop>false</ScaleCrop>
  <Company/>
  <LinksUpToDate>false</LinksUpToDate>
  <CharactersWithSpaces>18314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KMbhC224e-dsskm-20211201113013</dc:title>
  <dc:subject/>
  <dc:creator/>
  <cp:keywords/>
  <cp:lastModifiedBy>Markéta Bílková</cp:lastModifiedBy>
  <cp:revision>3</cp:revision>
  <dcterms:created xsi:type="dcterms:W3CDTF">2021-12-01T08:41:00Z</dcterms:created>
  <dcterms:modified xsi:type="dcterms:W3CDTF">2021-12-01T08:45:00Z</dcterms:modified>
</cp:coreProperties>
</file>