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1DB36" w14:textId="15D0099D" w:rsidR="00306B02" w:rsidRPr="00FA7372" w:rsidRDefault="0012051B" w:rsidP="0012051B">
      <w:pPr>
        <w:spacing w:after="0"/>
        <w:jc w:val="center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>Dodat</w:t>
      </w:r>
      <w:r w:rsidR="00E15462" w:rsidRPr="00FA7372">
        <w:rPr>
          <w:rFonts w:cstheme="minorHAnsi"/>
          <w:b/>
          <w:sz w:val="24"/>
          <w:szCs w:val="24"/>
        </w:rPr>
        <w:t>ek č</w:t>
      </w:r>
      <w:r w:rsidR="00872CB0" w:rsidRPr="00FA7372">
        <w:rPr>
          <w:rFonts w:cstheme="minorHAnsi"/>
          <w:b/>
          <w:sz w:val="24"/>
          <w:szCs w:val="24"/>
        </w:rPr>
        <w:t xml:space="preserve">. </w:t>
      </w:r>
      <w:r w:rsidR="007A3AB8" w:rsidRPr="00FA7372">
        <w:rPr>
          <w:rFonts w:cstheme="minorHAnsi"/>
          <w:b/>
          <w:sz w:val="24"/>
          <w:szCs w:val="24"/>
        </w:rPr>
        <w:t>3</w:t>
      </w:r>
      <w:r w:rsidR="00872CB0" w:rsidRPr="00FA7372">
        <w:rPr>
          <w:rFonts w:cstheme="minorHAnsi"/>
          <w:b/>
          <w:sz w:val="24"/>
          <w:szCs w:val="24"/>
        </w:rPr>
        <w:t xml:space="preserve"> k nájemní smlouvě č. </w:t>
      </w:r>
      <w:r w:rsidR="007A0F26" w:rsidRPr="00FA7372">
        <w:rPr>
          <w:rFonts w:cstheme="minorHAnsi"/>
          <w:b/>
          <w:sz w:val="24"/>
          <w:szCs w:val="24"/>
        </w:rPr>
        <w:t>201</w:t>
      </w:r>
      <w:r w:rsidR="00872CB0" w:rsidRPr="00FA7372">
        <w:rPr>
          <w:rFonts w:cstheme="minorHAnsi"/>
          <w:b/>
          <w:sz w:val="24"/>
          <w:szCs w:val="24"/>
        </w:rPr>
        <w:t>/</w:t>
      </w:r>
      <w:r w:rsidR="00F90208" w:rsidRPr="00FA7372">
        <w:rPr>
          <w:rFonts w:cstheme="minorHAnsi"/>
          <w:b/>
          <w:sz w:val="24"/>
          <w:szCs w:val="24"/>
        </w:rPr>
        <w:t>103</w:t>
      </w:r>
      <w:r w:rsidR="00872CB0" w:rsidRPr="00FA7372">
        <w:rPr>
          <w:rFonts w:cstheme="minorHAnsi"/>
          <w:b/>
          <w:sz w:val="24"/>
          <w:szCs w:val="24"/>
        </w:rPr>
        <w:t>/</w:t>
      </w:r>
      <w:r w:rsidR="00386320" w:rsidRPr="00FA7372">
        <w:rPr>
          <w:rFonts w:cstheme="minorHAnsi"/>
          <w:b/>
          <w:sz w:val="24"/>
          <w:szCs w:val="24"/>
        </w:rPr>
        <w:t>0</w:t>
      </w:r>
      <w:r w:rsidR="007A0F26" w:rsidRPr="00FA7372">
        <w:rPr>
          <w:rFonts w:cstheme="minorHAnsi"/>
          <w:b/>
          <w:sz w:val="24"/>
          <w:szCs w:val="24"/>
        </w:rPr>
        <w:t>6</w:t>
      </w:r>
      <w:r w:rsidRPr="00FA7372">
        <w:rPr>
          <w:rFonts w:cstheme="minorHAnsi"/>
          <w:b/>
          <w:sz w:val="24"/>
          <w:szCs w:val="24"/>
        </w:rPr>
        <w:t xml:space="preserve"> </w:t>
      </w:r>
    </w:p>
    <w:p w14:paraId="22937A9D" w14:textId="77777777" w:rsidR="0012051B" w:rsidRPr="00FA7372" w:rsidRDefault="0012051B" w:rsidP="0012051B">
      <w:pPr>
        <w:spacing w:after="0"/>
        <w:rPr>
          <w:rFonts w:cstheme="minorHAnsi"/>
          <w:b/>
          <w:sz w:val="24"/>
          <w:szCs w:val="24"/>
        </w:rPr>
      </w:pPr>
    </w:p>
    <w:p w14:paraId="0ED3A444" w14:textId="77777777" w:rsidR="00DC7153" w:rsidRPr="00FA7372" w:rsidRDefault="00DC7153" w:rsidP="0012051B">
      <w:pPr>
        <w:spacing w:after="0"/>
        <w:rPr>
          <w:rFonts w:cstheme="minorHAnsi"/>
          <w:b/>
          <w:sz w:val="24"/>
          <w:szCs w:val="24"/>
        </w:rPr>
      </w:pPr>
    </w:p>
    <w:p w14:paraId="68518643" w14:textId="77777777" w:rsidR="0012051B" w:rsidRPr="00FA7372" w:rsidRDefault="0012051B" w:rsidP="0087542D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Česká republika – organizační složka státu </w:t>
      </w:r>
    </w:p>
    <w:p w14:paraId="1A98B612" w14:textId="77777777" w:rsidR="0012051B" w:rsidRPr="00FA7372" w:rsidRDefault="0012051B" w:rsidP="0087542D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Úřad pro technickou normalizaci, metrologii a státní zkušebnictví </w:t>
      </w:r>
    </w:p>
    <w:p w14:paraId="6F8DA26F" w14:textId="77777777" w:rsidR="0012051B" w:rsidRPr="00FA7372" w:rsidRDefault="0012051B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se </w:t>
      </w:r>
      <w:r w:rsidR="00E6666F" w:rsidRPr="00FA7372">
        <w:rPr>
          <w:rFonts w:cstheme="minorHAnsi"/>
          <w:sz w:val="24"/>
          <w:szCs w:val="24"/>
        </w:rPr>
        <w:t>sídlem</w:t>
      </w:r>
      <w:r w:rsidR="00C6050C" w:rsidRPr="00FA7372">
        <w:rPr>
          <w:rFonts w:cstheme="minorHAnsi"/>
          <w:sz w:val="24"/>
          <w:szCs w:val="24"/>
        </w:rPr>
        <w:t xml:space="preserve">: </w:t>
      </w:r>
      <w:r w:rsidR="00E6666F" w:rsidRPr="00FA7372">
        <w:rPr>
          <w:rFonts w:cstheme="minorHAnsi"/>
          <w:sz w:val="24"/>
          <w:szCs w:val="24"/>
        </w:rPr>
        <w:t xml:space="preserve"> </w:t>
      </w:r>
      <w:r w:rsidR="00150C08" w:rsidRPr="00FA7372">
        <w:rPr>
          <w:rFonts w:cstheme="minorHAnsi"/>
          <w:sz w:val="24"/>
          <w:szCs w:val="24"/>
        </w:rPr>
        <w:t>Biskupský dvůr 1148/5, 110 00 Praha 1</w:t>
      </w:r>
      <w:r w:rsidR="00E6666F" w:rsidRPr="00FA7372">
        <w:rPr>
          <w:rFonts w:cstheme="minorHAnsi"/>
          <w:sz w:val="24"/>
          <w:szCs w:val="24"/>
        </w:rPr>
        <w:t xml:space="preserve"> </w:t>
      </w:r>
    </w:p>
    <w:p w14:paraId="279D6A9F" w14:textId="77777777" w:rsidR="00E6666F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IČ: 48135267 </w:t>
      </w:r>
    </w:p>
    <w:p w14:paraId="5D10179F" w14:textId="77777777" w:rsidR="0091225D" w:rsidRPr="00FA7372" w:rsidRDefault="00CE5361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Zastoupený: </w:t>
      </w:r>
      <w:r w:rsidR="00F7432D" w:rsidRPr="00FA7372">
        <w:rPr>
          <w:rFonts w:cstheme="minorHAnsi"/>
          <w:sz w:val="24"/>
          <w:szCs w:val="24"/>
        </w:rPr>
        <w:t>Mgr.</w:t>
      </w:r>
      <w:r w:rsidR="0091225D" w:rsidRPr="00FA7372">
        <w:rPr>
          <w:rFonts w:cstheme="minorHAnsi"/>
          <w:sz w:val="24"/>
          <w:szCs w:val="24"/>
        </w:rPr>
        <w:t xml:space="preserve"> </w:t>
      </w:r>
      <w:r w:rsidR="00150C08" w:rsidRPr="00FA7372">
        <w:rPr>
          <w:rFonts w:cstheme="minorHAnsi"/>
          <w:sz w:val="24"/>
          <w:szCs w:val="24"/>
        </w:rPr>
        <w:t>Viktor Pokorný</w:t>
      </w:r>
      <w:r w:rsidR="0091225D" w:rsidRPr="00FA7372">
        <w:rPr>
          <w:rFonts w:cstheme="minorHAnsi"/>
          <w:sz w:val="24"/>
          <w:szCs w:val="24"/>
        </w:rPr>
        <w:t>, předsed</w:t>
      </w:r>
      <w:r w:rsidRPr="00FA7372">
        <w:rPr>
          <w:rFonts w:cstheme="minorHAnsi"/>
          <w:sz w:val="24"/>
          <w:szCs w:val="24"/>
        </w:rPr>
        <w:t>a</w:t>
      </w:r>
      <w:r w:rsidR="0091225D" w:rsidRPr="00FA7372">
        <w:rPr>
          <w:rFonts w:cstheme="minorHAnsi"/>
          <w:sz w:val="24"/>
          <w:szCs w:val="24"/>
        </w:rPr>
        <w:t xml:space="preserve"> Úřadu  </w:t>
      </w:r>
    </w:p>
    <w:p w14:paraId="4D672200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(dále jen „pronajímatel“)  </w:t>
      </w:r>
    </w:p>
    <w:p w14:paraId="089041C8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13838BA" w14:textId="77777777" w:rsidR="0091225D" w:rsidRPr="00FA7372" w:rsidRDefault="0091225D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a</w:t>
      </w:r>
      <w:r w:rsidR="00C82B20" w:rsidRPr="00FA7372">
        <w:rPr>
          <w:rFonts w:cstheme="minorHAnsi"/>
          <w:sz w:val="24"/>
          <w:szCs w:val="24"/>
        </w:rPr>
        <w:t xml:space="preserve"> </w:t>
      </w:r>
    </w:p>
    <w:p w14:paraId="04E4EB5A" w14:textId="77777777" w:rsidR="00C82B20" w:rsidRPr="00FA7372" w:rsidRDefault="00C82B20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D257C83" w14:textId="77777777" w:rsidR="007A0F26" w:rsidRPr="00FA7372" w:rsidRDefault="007A0F26" w:rsidP="007A0F26">
      <w:pPr>
        <w:spacing w:after="0"/>
        <w:jc w:val="both"/>
        <w:rPr>
          <w:rFonts w:cstheme="minorHAnsi"/>
          <w:b/>
          <w:sz w:val="24"/>
          <w:szCs w:val="24"/>
        </w:rPr>
      </w:pPr>
      <w:r w:rsidRPr="00FA7372">
        <w:rPr>
          <w:rFonts w:cstheme="minorHAnsi"/>
          <w:b/>
          <w:sz w:val="24"/>
          <w:szCs w:val="24"/>
        </w:rPr>
        <w:t xml:space="preserve">Elektrotechnický zkušební ústav, s.p. </w:t>
      </w:r>
    </w:p>
    <w:p w14:paraId="02269CDD" w14:textId="77777777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se sídlem: Pod lisem 129, 171 02 Praha 8 - Troja </w:t>
      </w:r>
    </w:p>
    <w:p w14:paraId="1E5C73A6" w14:textId="77777777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IČ: 00001481</w:t>
      </w:r>
    </w:p>
    <w:p w14:paraId="5BCD64F9" w14:textId="79907E87" w:rsidR="0058020D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Zastoupený: </w:t>
      </w:r>
      <w:r w:rsidR="00B92EBA">
        <w:rPr>
          <w:rFonts w:cstheme="minorHAnsi"/>
          <w:sz w:val="24"/>
          <w:szCs w:val="24"/>
        </w:rPr>
        <w:t>Ing. Miroslav Vlasák</w:t>
      </w:r>
      <w:r w:rsidR="0058020D" w:rsidRPr="00FA7372">
        <w:rPr>
          <w:rFonts w:cstheme="minorHAnsi"/>
          <w:sz w:val="24"/>
          <w:szCs w:val="24"/>
        </w:rPr>
        <w:t xml:space="preserve">, ředitel </w:t>
      </w:r>
    </w:p>
    <w:p w14:paraId="71A781BD" w14:textId="77777777" w:rsidR="007A0F26" w:rsidRPr="00FA7372" w:rsidRDefault="007A0F26" w:rsidP="007A0F26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(dále jen „nájemce“)   </w:t>
      </w:r>
    </w:p>
    <w:p w14:paraId="42293555" w14:textId="77777777" w:rsidR="00F45D10" w:rsidRPr="00FA7372" w:rsidRDefault="00F45D10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41EFD984" w14:textId="77777777" w:rsidR="00F45D10" w:rsidRPr="00FA7372" w:rsidRDefault="00F45D10" w:rsidP="0012051B">
      <w:pPr>
        <w:spacing w:after="0"/>
        <w:rPr>
          <w:rFonts w:cstheme="minorHAnsi"/>
          <w:sz w:val="24"/>
          <w:szCs w:val="24"/>
        </w:rPr>
      </w:pPr>
    </w:p>
    <w:p w14:paraId="29787C6A" w14:textId="77777777" w:rsidR="004828F3" w:rsidRPr="00FA7372" w:rsidRDefault="00833468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   </w:t>
      </w:r>
      <w:r w:rsidR="00DC7153" w:rsidRPr="00FA7372">
        <w:rPr>
          <w:rFonts w:cstheme="minorHAnsi"/>
          <w:sz w:val="24"/>
          <w:szCs w:val="24"/>
        </w:rPr>
        <w:t xml:space="preserve">    </w:t>
      </w:r>
      <w:r w:rsidRPr="00FA7372">
        <w:rPr>
          <w:rFonts w:cstheme="minorHAnsi"/>
          <w:sz w:val="24"/>
          <w:szCs w:val="24"/>
        </w:rPr>
        <w:t>s</w:t>
      </w:r>
      <w:r w:rsidR="00F45D10" w:rsidRPr="00FA7372">
        <w:rPr>
          <w:rFonts w:cstheme="minorHAnsi"/>
          <w:sz w:val="24"/>
          <w:szCs w:val="24"/>
        </w:rPr>
        <w:t>e</w:t>
      </w:r>
      <w:r w:rsidR="00DC7153" w:rsidRPr="00FA7372">
        <w:rPr>
          <w:rFonts w:cstheme="minorHAnsi"/>
          <w:sz w:val="24"/>
          <w:szCs w:val="24"/>
        </w:rPr>
        <w:t xml:space="preserve"> </w:t>
      </w:r>
      <w:r w:rsidR="004828F3" w:rsidRPr="00FA7372">
        <w:rPr>
          <w:rFonts w:cstheme="minorHAnsi"/>
          <w:sz w:val="24"/>
          <w:szCs w:val="24"/>
        </w:rPr>
        <w:t xml:space="preserve">dohodli na následujících změnách ve znění výše uvedené nájemní smlouvy:   </w:t>
      </w:r>
    </w:p>
    <w:p w14:paraId="0E49B1B9" w14:textId="77777777" w:rsidR="004828F3" w:rsidRPr="00FA7372" w:rsidRDefault="004828F3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3C33B710" w14:textId="5902709F" w:rsidR="00D21D3B" w:rsidRPr="00FA7372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  <w:u w:val="single"/>
        </w:rPr>
        <w:t>č</w:t>
      </w:r>
      <w:r w:rsidR="004828F3" w:rsidRPr="00FA7372">
        <w:rPr>
          <w:rFonts w:cstheme="minorHAnsi"/>
          <w:sz w:val="24"/>
          <w:szCs w:val="24"/>
          <w:u w:val="single"/>
        </w:rPr>
        <w:t>l. IV. „Doba trvání Smlouvy“</w:t>
      </w:r>
      <w:r w:rsidR="00445C1F" w:rsidRPr="00FA7372">
        <w:rPr>
          <w:rFonts w:cstheme="minorHAnsi"/>
          <w:sz w:val="24"/>
          <w:szCs w:val="24"/>
        </w:rPr>
        <w:t xml:space="preserve">  -  </w:t>
      </w:r>
      <w:r w:rsidR="004828F3" w:rsidRPr="00FA7372">
        <w:rPr>
          <w:rFonts w:cstheme="minorHAnsi"/>
          <w:sz w:val="24"/>
          <w:szCs w:val="24"/>
        </w:rPr>
        <w:t>původní doba trvání smlouvy</w:t>
      </w:r>
      <w:r w:rsidR="00445C1F" w:rsidRPr="00FA7372">
        <w:rPr>
          <w:rFonts w:cstheme="minorHAnsi"/>
          <w:sz w:val="24"/>
          <w:szCs w:val="24"/>
        </w:rPr>
        <w:t xml:space="preserve"> se</w:t>
      </w:r>
      <w:r w:rsidR="004828F3" w:rsidRPr="00FA7372">
        <w:rPr>
          <w:rFonts w:cstheme="minorHAnsi"/>
          <w:sz w:val="24"/>
          <w:szCs w:val="24"/>
        </w:rPr>
        <w:t xml:space="preserve"> nahrazuje novou a to na dobu určitou </w:t>
      </w:r>
      <w:r w:rsidR="004828F3" w:rsidRPr="00FA7372">
        <w:rPr>
          <w:rFonts w:cstheme="minorHAnsi"/>
          <w:b/>
          <w:sz w:val="24"/>
          <w:szCs w:val="24"/>
        </w:rPr>
        <w:t xml:space="preserve">od </w:t>
      </w:r>
      <w:r w:rsidR="00386320" w:rsidRPr="00FA7372">
        <w:rPr>
          <w:rFonts w:cstheme="minorHAnsi"/>
          <w:b/>
          <w:sz w:val="24"/>
          <w:szCs w:val="24"/>
        </w:rPr>
        <w:t>1. 1. 20</w:t>
      </w:r>
      <w:r w:rsidR="007A3AB8" w:rsidRPr="00FA7372">
        <w:rPr>
          <w:rFonts w:cstheme="minorHAnsi"/>
          <w:b/>
          <w:sz w:val="24"/>
          <w:szCs w:val="24"/>
        </w:rPr>
        <w:t>2</w:t>
      </w:r>
      <w:r w:rsidR="000614D3" w:rsidRPr="00FA7372">
        <w:rPr>
          <w:rFonts w:cstheme="minorHAnsi"/>
          <w:b/>
          <w:sz w:val="24"/>
          <w:szCs w:val="24"/>
        </w:rPr>
        <w:t>2</w:t>
      </w:r>
      <w:r w:rsidR="004828F3" w:rsidRPr="00FA7372">
        <w:rPr>
          <w:rFonts w:cstheme="minorHAnsi"/>
          <w:b/>
          <w:sz w:val="24"/>
          <w:szCs w:val="24"/>
        </w:rPr>
        <w:t xml:space="preserve"> do </w:t>
      </w:r>
      <w:r w:rsidR="00386320" w:rsidRPr="00FA7372">
        <w:rPr>
          <w:rFonts w:cstheme="minorHAnsi"/>
          <w:b/>
          <w:sz w:val="24"/>
          <w:szCs w:val="24"/>
        </w:rPr>
        <w:t xml:space="preserve">31. 12. </w:t>
      </w:r>
      <w:r w:rsidR="004F6EE3">
        <w:rPr>
          <w:rFonts w:cstheme="minorHAnsi"/>
          <w:b/>
          <w:sz w:val="24"/>
          <w:szCs w:val="24"/>
        </w:rPr>
        <w:t>2024</w:t>
      </w:r>
      <w:r w:rsidR="004828F3" w:rsidRPr="00FA7372">
        <w:rPr>
          <w:rFonts w:cstheme="minorHAnsi"/>
          <w:sz w:val="24"/>
          <w:szCs w:val="24"/>
        </w:rPr>
        <w:t>.</w:t>
      </w:r>
    </w:p>
    <w:p w14:paraId="001ABA54" w14:textId="77777777" w:rsidR="00FA7372" w:rsidRPr="00FA7372" w:rsidRDefault="00FA7372" w:rsidP="00FA7372">
      <w:pPr>
        <w:pStyle w:val="Odstavecseseznamem"/>
        <w:spacing w:after="0"/>
        <w:ind w:left="644"/>
        <w:jc w:val="both"/>
        <w:rPr>
          <w:rFonts w:cstheme="minorHAnsi"/>
          <w:sz w:val="24"/>
          <w:szCs w:val="24"/>
        </w:rPr>
      </w:pPr>
    </w:p>
    <w:p w14:paraId="08E7EAB4" w14:textId="21E83D21" w:rsidR="00FA7372" w:rsidRPr="00FA7372" w:rsidRDefault="00FA7372" w:rsidP="004E0A3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1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color w:val="000000"/>
          <w:sz w:val="24"/>
          <w:szCs w:val="24"/>
        </w:rPr>
        <w:t>Obě smluvní strany souhlasí s tím, že tento dodatek bude pronajímatelem uveřejněn v registru smluv ( podle  zákona  o registru smluv), a to v plném znění.</w:t>
      </w:r>
    </w:p>
    <w:p w14:paraId="27357398" w14:textId="77777777" w:rsidR="00FA7372" w:rsidRPr="00FA7372" w:rsidRDefault="00FA7372" w:rsidP="00FA7372">
      <w:pPr>
        <w:pStyle w:val="Odstavecseseznamem"/>
        <w:rPr>
          <w:rFonts w:cstheme="minorHAnsi"/>
          <w:sz w:val="24"/>
          <w:szCs w:val="24"/>
        </w:rPr>
      </w:pPr>
    </w:p>
    <w:p w14:paraId="657DD3DB" w14:textId="77777777" w:rsidR="00FA7372" w:rsidRPr="00FA7372" w:rsidRDefault="00FA7372" w:rsidP="00FA7372">
      <w:pPr>
        <w:pStyle w:val="Odstavecseseznamem"/>
        <w:autoSpaceDE w:val="0"/>
        <w:autoSpaceDN w:val="0"/>
        <w:adjustRightInd w:val="0"/>
        <w:spacing w:after="0" w:line="240" w:lineRule="auto"/>
        <w:ind w:left="644" w:right="141"/>
        <w:jc w:val="both"/>
        <w:rPr>
          <w:rFonts w:cstheme="minorHAnsi"/>
          <w:sz w:val="24"/>
          <w:szCs w:val="24"/>
        </w:rPr>
      </w:pPr>
    </w:p>
    <w:p w14:paraId="2B78101B" w14:textId="77777777" w:rsidR="007A0F26" w:rsidRPr="00FA7372" w:rsidRDefault="007A0F26" w:rsidP="00521235">
      <w:pPr>
        <w:pStyle w:val="Odstavecseseznamem"/>
        <w:spacing w:after="0"/>
        <w:ind w:left="644"/>
        <w:jc w:val="both"/>
        <w:rPr>
          <w:rFonts w:cstheme="minorHAnsi"/>
          <w:sz w:val="24"/>
          <w:szCs w:val="24"/>
        </w:rPr>
      </w:pPr>
    </w:p>
    <w:p w14:paraId="380E9CEC" w14:textId="66E178A1" w:rsidR="005F427B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Ostatní u</w:t>
      </w:r>
      <w:r w:rsidR="009869D3" w:rsidRPr="00FA7372">
        <w:rPr>
          <w:rFonts w:cstheme="minorHAnsi"/>
          <w:sz w:val="24"/>
          <w:szCs w:val="24"/>
        </w:rPr>
        <w:t>stan</w:t>
      </w:r>
      <w:r w:rsidR="00872CB0" w:rsidRPr="00FA7372">
        <w:rPr>
          <w:rFonts w:cstheme="minorHAnsi"/>
          <w:sz w:val="24"/>
          <w:szCs w:val="24"/>
        </w:rPr>
        <w:t xml:space="preserve">ovení nájemní smlouvy č. </w:t>
      </w:r>
      <w:r w:rsidR="007A0F26" w:rsidRPr="00FA7372">
        <w:rPr>
          <w:rFonts w:cstheme="minorHAnsi"/>
          <w:sz w:val="24"/>
          <w:szCs w:val="24"/>
        </w:rPr>
        <w:t>201</w:t>
      </w:r>
      <w:r w:rsidR="00872CB0" w:rsidRPr="00FA7372">
        <w:rPr>
          <w:rFonts w:cstheme="minorHAnsi"/>
          <w:sz w:val="24"/>
          <w:szCs w:val="24"/>
        </w:rPr>
        <w:t>/</w:t>
      </w:r>
      <w:r w:rsidR="00F90208" w:rsidRPr="00FA7372">
        <w:rPr>
          <w:rFonts w:cstheme="minorHAnsi"/>
          <w:sz w:val="24"/>
          <w:szCs w:val="24"/>
        </w:rPr>
        <w:t>103</w:t>
      </w:r>
      <w:r w:rsidR="00872CB0" w:rsidRPr="00FA7372">
        <w:rPr>
          <w:rFonts w:cstheme="minorHAnsi"/>
          <w:sz w:val="24"/>
          <w:szCs w:val="24"/>
        </w:rPr>
        <w:t>/</w:t>
      </w:r>
      <w:r w:rsidR="00386320" w:rsidRPr="00FA7372">
        <w:rPr>
          <w:rFonts w:cstheme="minorHAnsi"/>
          <w:sz w:val="24"/>
          <w:szCs w:val="24"/>
        </w:rPr>
        <w:t>0</w:t>
      </w:r>
      <w:r w:rsidR="007A0F26" w:rsidRPr="00FA7372">
        <w:rPr>
          <w:rFonts w:cstheme="minorHAnsi"/>
          <w:sz w:val="24"/>
          <w:szCs w:val="24"/>
        </w:rPr>
        <w:t>6</w:t>
      </w:r>
      <w:r w:rsidR="00BE1BFA" w:rsidRPr="00FA7372">
        <w:rPr>
          <w:rFonts w:cstheme="minorHAnsi"/>
          <w:sz w:val="24"/>
          <w:szCs w:val="24"/>
        </w:rPr>
        <w:t xml:space="preserve"> zůstávají v platnosti</w:t>
      </w:r>
      <w:r w:rsidRPr="00FA7372">
        <w:rPr>
          <w:rFonts w:cstheme="minorHAnsi"/>
          <w:sz w:val="24"/>
          <w:szCs w:val="24"/>
        </w:rPr>
        <w:t xml:space="preserve"> beze změny. </w:t>
      </w:r>
    </w:p>
    <w:p w14:paraId="72DDA6B5" w14:textId="3C516604" w:rsidR="00FA7372" w:rsidRDefault="00FA7372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19C36F76" w14:textId="77777777" w:rsidR="00FA7372" w:rsidRPr="00FA7372" w:rsidRDefault="00FA7372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3A6DDA8" w14:textId="77777777" w:rsidR="005F427B" w:rsidRPr="00FA7372" w:rsidRDefault="005F427B" w:rsidP="005F427B">
      <w:pPr>
        <w:spacing w:after="0"/>
        <w:rPr>
          <w:rFonts w:cstheme="minorHAnsi"/>
          <w:sz w:val="24"/>
          <w:szCs w:val="24"/>
        </w:rPr>
      </w:pPr>
    </w:p>
    <w:p w14:paraId="53923A4A" w14:textId="35CC9A5E" w:rsidR="005F427B" w:rsidRPr="00FA7372" w:rsidRDefault="00AE0000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V Praze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dne </w:t>
      </w:r>
      <w:r w:rsidR="00F33B8D" w:rsidRPr="00FA7372">
        <w:rPr>
          <w:rFonts w:cstheme="minorHAnsi"/>
          <w:sz w:val="24"/>
          <w:szCs w:val="24"/>
        </w:rPr>
        <w:t>…………..….</w:t>
      </w:r>
      <w:r w:rsidRPr="00FA7372">
        <w:rPr>
          <w:rFonts w:cstheme="minorHAnsi"/>
          <w:sz w:val="24"/>
          <w:szCs w:val="24"/>
        </w:rPr>
        <w:t>20</w:t>
      </w:r>
      <w:r w:rsidR="007A3AB8" w:rsidRPr="00FA7372">
        <w:rPr>
          <w:rFonts w:cstheme="minorHAnsi"/>
          <w:sz w:val="24"/>
          <w:szCs w:val="24"/>
        </w:rPr>
        <w:t>21</w:t>
      </w:r>
      <w:r w:rsidR="005F427B" w:rsidRPr="00FA7372">
        <w:rPr>
          <w:rFonts w:cstheme="minorHAnsi"/>
          <w:sz w:val="24"/>
          <w:szCs w:val="24"/>
        </w:rPr>
        <w:t xml:space="preserve"> </w:t>
      </w:r>
      <w:r w:rsidR="003B07FD" w:rsidRPr="00FA7372">
        <w:rPr>
          <w:rFonts w:cstheme="minorHAnsi"/>
          <w:sz w:val="24"/>
          <w:szCs w:val="24"/>
        </w:rPr>
        <w:t xml:space="preserve">         </w:t>
      </w:r>
      <w:r w:rsidRPr="00FA7372">
        <w:rPr>
          <w:rFonts w:cstheme="minorHAnsi"/>
          <w:sz w:val="24"/>
          <w:szCs w:val="24"/>
        </w:rPr>
        <w:t xml:space="preserve">                     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  </w:t>
      </w:r>
      <w:r w:rsidR="003B07FD" w:rsidRPr="00FA7372">
        <w:rPr>
          <w:rFonts w:cstheme="minorHAnsi"/>
          <w:sz w:val="24"/>
          <w:szCs w:val="24"/>
        </w:rPr>
        <w:t>V</w:t>
      </w:r>
      <w:r w:rsidR="007A0F26" w:rsidRPr="00FA7372">
        <w:rPr>
          <w:rFonts w:cstheme="minorHAnsi"/>
          <w:sz w:val="24"/>
          <w:szCs w:val="24"/>
        </w:rPr>
        <w:t xml:space="preserve"> Praze </w:t>
      </w:r>
      <w:r w:rsidR="00945A4F" w:rsidRPr="00FA7372">
        <w:rPr>
          <w:rFonts w:cstheme="minorHAnsi"/>
          <w:sz w:val="24"/>
          <w:szCs w:val="24"/>
        </w:rPr>
        <w:t xml:space="preserve"> </w:t>
      </w:r>
      <w:r w:rsidRPr="00FA7372">
        <w:rPr>
          <w:rFonts w:cstheme="minorHAnsi"/>
          <w:sz w:val="24"/>
          <w:szCs w:val="24"/>
        </w:rPr>
        <w:t xml:space="preserve">dne </w:t>
      </w:r>
      <w:r w:rsidR="00F33B8D" w:rsidRPr="00FA7372">
        <w:rPr>
          <w:rFonts w:cstheme="minorHAnsi"/>
          <w:sz w:val="24"/>
          <w:szCs w:val="24"/>
        </w:rPr>
        <w:t>………………..2</w:t>
      </w:r>
      <w:r w:rsidRPr="00FA7372">
        <w:rPr>
          <w:rFonts w:cstheme="minorHAnsi"/>
          <w:sz w:val="24"/>
          <w:szCs w:val="24"/>
        </w:rPr>
        <w:t>0</w:t>
      </w:r>
      <w:r w:rsidR="007A3AB8" w:rsidRPr="00FA7372">
        <w:rPr>
          <w:rFonts w:cstheme="minorHAnsi"/>
          <w:sz w:val="24"/>
          <w:szCs w:val="24"/>
        </w:rPr>
        <w:t>21</w:t>
      </w:r>
      <w:r w:rsidR="005F427B" w:rsidRPr="00FA7372">
        <w:rPr>
          <w:rFonts w:cstheme="minorHAnsi"/>
          <w:sz w:val="24"/>
          <w:szCs w:val="24"/>
        </w:rPr>
        <w:t xml:space="preserve"> </w:t>
      </w:r>
    </w:p>
    <w:p w14:paraId="2BD314EE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BD6C574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5961C88F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1757F27D" w14:textId="77777777" w:rsidR="005F427B" w:rsidRPr="00FA7372" w:rsidRDefault="005F427B" w:rsidP="0087542D">
      <w:pPr>
        <w:spacing w:after="0"/>
        <w:jc w:val="both"/>
        <w:rPr>
          <w:rFonts w:cstheme="minorHAnsi"/>
          <w:sz w:val="24"/>
          <w:szCs w:val="24"/>
        </w:rPr>
      </w:pPr>
    </w:p>
    <w:p w14:paraId="23FE6567" w14:textId="77777777" w:rsidR="00AF3F7E" w:rsidRPr="00FA7372" w:rsidRDefault="00AF3F7E" w:rsidP="0087542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14:paraId="7184D889" w14:textId="77777777" w:rsidR="0012051B" w:rsidRPr="00FA7372" w:rsidRDefault="00AF3F7E" w:rsidP="00807B4D">
      <w:pPr>
        <w:spacing w:after="0"/>
        <w:jc w:val="both"/>
        <w:rPr>
          <w:rFonts w:cstheme="minorHAnsi"/>
          <w:sz w:val="24"/>
          <w:szCs w:val="24"/>
        </w:rPr>
      </w:pPr>
      <w:r w:rsidRPr="00FA7372">
        <w:rPr>
          <w:rFonts w:cstheme="minorHAnsi"/>
          <w:sz w:val="24"/>
          <w:szCs w:val="24"/>
        </w:rPr>
        <w:t xml:space="preserve">              </w:t>
      </w:r>
      <w:r w:rsidR="0098251B" w:rsidRPr="00FA7372">
        <w:rPr>
          <w:rFonts w:cstheme="minorHAnsi"/>
          <w:sz w:val="24"/>
          <w:szCs w:val="24"/>
        </w:rPr>
        <w:t>p</w:t>
      </w:r>
      <w:r w:rsidRPr="00FA7372">
        <w:rPr>
          <w:rFonts w:cstheme="minorHAnsi"/>
          <w:sz w:val="24"/>
          <w:szCs w:val="24"/>
        </w:rPr>
        <w:t>ronajímatel</w:t>
      </w:r>
      <w:r w:rsidR="00F03F79" w:rsidRPr="00FA7372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="00807B4D" w:rsidRPr="00FA7372">
        <w:rPr>
          <w:rFonts w:cstheme="minorHAnsi"/>
          <w:sz w:val="24"/>
          <w:szCs w:val="24"/>
        </w:rPr>
        <w:t xml:space="preserve">       </w:t>
      </w:r>
      <w:r w:rsidR="00F03F79" w:rsidRPr="00FA7372">
        <w:rPr>
          <w:rFonts w:cstheme="minorHAnsi"/>
          <w:sz w:val="24"/>
          <w:szCs w:val="24"/>
        </w:rPr>
        <w:t xml:space="preserve">  nájemce</w:t>
      </w:r>
      <w:r w:rsidR="005F427B" w:rsidRPr="00FA7372">
        <w:rPr>
          <w:rFonts w:cstheme="minorHAnsi"/>
          <w:sz w:val="24"/>
          <w:szCs w:val="24"/>
        </w:rPr>
        <w:t xml:space="preserve"> </w:t>
      </w:r>
      <w:r w:rsidR="00C82B20" w:rsidRPr="00FA7372">
        <w:rPr>
          <w:rFonts w:cstheme="minorHAnsi"/>
          <w:sz w:val="24"/>
          <w:szCs w:val="24"/>
        </w:rPr>
        <w:t xml:space="preserve"> </w:t>
      </w:r>
    </w:p>
    <w:sectPr w:rsidR="0012051B" w:rsidRPr="00FA7372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1281"/>
    <w:multiLevelType w:val="hybridMultilevel"/>
    <w:tmpl w:val="37809EC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721734"/>
    <w:multiLevelType w:val="hybridMultilevel"/>
    <w:tmpl w:val="66D8C5D0"/>
    <w:lvl w:ilvl="0" w:tplc="3F7491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6F412B"/>
    <w:multiLevelType w:val="hybridMultilevel"/>
    <w:tmpl w:val="66D8C5D0"/>
    <w:lvl w:ilvl="0" w:tplc="3F7491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51B"/>
    <w:rsid w:val="00005D93"/>
    <w:rsid w:val="000060D6"/>
    <w:rsid w:val="00022233"/>
    <w:rsid w:val="00042D6A"/>
    <w:rsid w:val="000614D3"/>
    <w:rsid w:val="000A3D13"/>
    <w:rsid w:val="0012051B"/>
    <w:rsid w:val="00150C08"/>
    <w:rsid w:val="00227B76"/>
    <w:rsid w:val="00281D72"/>
    <w:rsid w:val="00293B57"/>
    <w:rsid w:val="00306B02"/>
    <w:rsid w:val="0034364A"/>
    <w:rsid w:val="00386320"/>
    <w:rsid w:val="003B07FD"/>
    <w:rsid w:val="003D429D"/>
    <w:rsid w:val="00445C1F"/>
    <w:rsid w:val="004828F3"/>
    <w:rsid w:val="004F6EE3"/>
    <w:rsid w:val="00521235"/>
    <w:rsid w:val="0058020D"/>
    <w:rsid w:val="005D0A1A"/>
    <w:rsid w:val="005F427B"/>
    <w:rsid w:val="00680FCB"/>
    <w:rsid w:val="006B4836"/>
    <w:rsid w:val="006B6874"/>
    <w:rsid w:val="0072137F"/>
    <w:rsid w:val="007A0F26"/>
    <w:rsid w:val="007A179D"/>
    <w:rsid w:val="007A3AB8"/>
    <w:rsid w:val="00807B4D"/>
    <w:rsid w:val="00833468"/>
    <w:rsid w:val="00872CB0"/>
    <w:rsid w:val="0087542D"/>
    <w:rsid w:val="0091225D"/>
    <w:rsid w:val="00945A4F"/>
    <w:rsid w:val="009501C1"/>
    <w:rsid w:val="009528BE"/>
    <w:rsid w:val="0098251B"/>
    <w:rsid w:val="009842E6"/>
    <w:rsid w:val="009869D3"/>
    <w:rsid w:val="00A16769"/>
    <w:rsid w:val="00AA242C"/>
    <w:rsid w:val="00AA77BA"/>
    <w:rsid w:val="00AE0000"/>
    <w:rsid w:val="00AF3F7E"/>
    <w:rsid w:val="00B5062B"/>
    <w:rsid w:val="00B92EBA"/>
    <w:rsid w:val="00B942CE"/>
    <w:rsid w:val="00BE1BFA"/>
    <w:rsid w:val="00C1690E"/>
    <w:rsid w:val="00C42CE0"/>
    <w:rsid w:val="00C6050C"/>
    <w:rsid w:val="00C82B20"/>
    <w:rsid w:val="00C93068"/>
    <w:rsid w:val="00CE5361"/>
    <w:rsid w:val="00D20364"/>
    <w:rsid w:val="00D21D3B"/>
    <w:rsid w:val="00DC7153"/>
    <w:rsid w:val="00E15462"/>
    <w:rsid w:val="00E6666F"/>
    <w:rsid w:val="00E72056"/>
    <w:rsid w:val="00EB4925"/>
    <w:rsid w:val="00F03F79"/>
    <w:rsid w:val="00F26401"/>
    <w:rsid w:val="00F33B8D"/>
    <w:rsid w:val="00F45D10"/>
    <w:rsid w:val="00F7432D"/>
    <w:rsid w:val="00F83094"/>
    <w:rsid w:val="00F90208"/>
    <w:rsid w:val="00FA7372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A1E5"/>
  <w15:docId w15:val="{74B6CD99-8FCE-425C-A8BA-CA5776D6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B02"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0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49C71-6BFD-4388-A077-5A4DD0BC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osel</dc:creator>
  <cp:lastModifiedBy>Hrušková Jitka</cp:lastModifiedBy>
  <cp:revision>7</cp:revision>
  <cp:lastPrinted>2021-10-21T06:16:00Z</cp:lastPrinted>
  <dcterms:created xsi:type="dcterms:W3CDTF">2021-08-23T11:35:00Z</dcterms:created>
  <dcterms:modified xsi:type="dcterms:W3CDTF">2021-10-21T06:19:00Z</dcterms:modified>
</cp:coreProperties>
</file>