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92E68" w14:textId="77777777" w:rsidR="00EB5D84" w:rsidRPr="00D11500" w:rsidRDefault="00EB5D84" w:rsidP="00EB5D84">
      <w:pPr>
        <w:jc w:val="center"/>
        <w:rPr>
          <w:rFonts w:ascii="Tahoma" w:hAnsi="Tahoma" w:cs="Tahoma"/>
          <w:sz w:val="16"/>
          <w:szCs w:val="16"/>
        </w:rPr>
      </w:pPr>
    </w:p>
    <w:tbl>
      <w:tblPr>
        <w:tblW w:w="10659" w:type="dxa"/>
        <w:tblInd w:w="-792" w:type="dxa"/>
        <w:tblLayout w:type="fixed"/>
        <w:tblLook w:val="0000" w:firstRow="0" w:lastRow="0" w:firstColumn="0" w:lastColumn="0" w:noHBand="0" w:noVBand="0"/>
      </w:tblPr>
      <w:tblGrid>
        <w:gridCol w:w="5295"/>
        <w:gridCol w:w="5364"/>
      </w:tblGrid>
      <w:tr w:rsidR="0006189B" w:rsidRPr="00D11500" w14:paraId="59F2B8AA" w14:textId="77777777" w:rsidTr="00103892">
        <w:tc>
          <w:tcPr>
            <w:tcW w:w="5295" w:type="dxa"/>
          </w:tcPr>
          <w:p w14:paraId="249602B5" w14:textId="77777777" w:rsidR="0006189B" w:rsidRPr="00D11500" w:rsidRDefault="0006189B" w:rsidP="000F23DC">
            <w:pPr>
              <w:jc w:val="center"/>
              <w:rPr>
                <w:rFonts w:ascii="Tahoma" w:hAnsi="Tahoma" w:cs="Tahoma"/>
                <w:b/>
                <w:sz w:val="18"/>
                <w:szCs w:val="18"/>
                <w:lang w:val="cs-CZ"/>
              </w:rPr>
            </w:pPr>
            <w:r w:rsidRPr="00D11500">
              <w:rPr>
                <w:rFonts w:ascii="Tahoma" w:hAnsi="Tahoma" w:cs="Tahoma"/>
                <w:b/>
                <w:sz w:val="18"/>
                <w:szCs w:val="18"/>
                <w:lang w:val="cs-CZ"/>
              </w:rPr>
              <w:t>RÁMCOVÁ KUPNÍ SMLOUVA</w:t>
            </w:r>
          </w:p>
        </w:tc>
        <w:tc>
          <w:tcPr>
            <w:tcW w:w="5364" w:type="dxa"/>
          </w:tcPr>
          <w:p w14:paraId="29F292B3" w14:textId="77777777" w:rsidR="0006189B" w:rsidRPr="00D11500" w:rsidRDefault="00103892" w:rsidP="000F23DC">
            <w:pPr>
              <w:jc w:val="center"/>
              <w:rPr>
                <w:rFonts w:ascii="Tahoma" w:hAnsi="Tahoma" w:cs="Tahoma"/>
                <w:b/>
                <w:i/>
                <w:sz w:val="18"/>
                <w:szCs w:val="18"/>
              </w:rPr>
            </w:pPr>
            <w:r w:rsidRPr="00D11500">
              <w:rPr>
                <w:rFonts w:ascii="Tahoma" w:hAnsi="Tahoma" w:cs="Tahoma"/>
                <w:b/>
                <w:i/>
                <w:sz w:val="18"/>
                <w:szCs w:val="18"/>
              </w:rPr>
              <w:t>FRAMEWORK PUR</w:t>
            </w:r>
            <w:r w:rsidR="00086BBE" w:rsidRPr="00D11500">
              <w:rPr>
                <w:rFonts w:ascii="Tahoma" w:hAnsi="Tahoma" w:cs="Tahoma"/>
                <w:b/>
                <w:i/>
                <w:sz w:val="18"/>
                <w:szCs w:val="18"/>
              </w:rPr>
              <w:t>CHASE AGREEMENT</w:t>
            </w:r>
          </w:p>
        </w:tc>
      </w:tr>
      <w:tr w:rsidR="0006189B" w:rsidRPr="00D11500" w14:paraId="26E9C2CE" w14:textId="77777777" w:rsidTr="00103892">
        <w:tc>
          <w:tcPr>
            <w:tcW w:w="5295" w:type="dxa"/>
          </w:tcPr>
          <w:p w14:paraId="4FA33137" w14:textId="77777777" w:rsidR="0006189B" w:rsidRPr="00D11500" w:rsidRDefault="0006189B" w:rsidP="000F23DC">
            <w:pPr>
              <w:spacing w:line="320" w:lineRule="atLeast"/>
              <w:jc w:val="both"/>
              <w:rPr>
                <w:rFonts w:ascii="Tahoma" w:hAnsi="Tahoma" w:cs="Tahoma"/>
                <w:sz w:val="16"/>
                <w:szCs w:val="16"/>
                <w:lang w:val="cs-CZ"/>
              </w:rPr>
            </w:pPr>
          </w:p>
        </w:tc>
        <w:tc>
          <w:tcPr>
            <w:tcW w:w="5364" w:type="dxa"/>
          </w:tcPr>
          <w:p w14:paraId="42A3F48E" w14:textId="77777777" w:rsidR="0006189B" w:rsidRPr="00D11500" w:rsidRDefault="0006189B" w:rsidP="000F23DC">
            <w:pPr>
              <w:spacing w:line="320" w:lineRule="atLeast"/>
              <w:jc w:val="both"/>
              <w:rPr>
                <w:rFonts w:ascii="Tahoma" w:hAnsi="Tahoma" w:cs="Tahoma"/>
                <w:i/>
                <w:sz w:val="16"/>
                <w:szCs w:val="16"/>
              </w:rPr>
            </w:pPr>
          </w:p>
        </w:tc>
      </w:tr>
      <w:tr w:rsidR="0006189B" w:rsidRPr="00D11500" w14:paraId="1C6347C9" w14:textId="77777777" w:rsidTr="00103892">
        <w:tc>
          <w:tcPr>
            <w:tcW w:w="5295" w:type="dxa"/>
          </w:tcPr>
          <w:p w14:paraId="70E31CCB" w14:textId="77777777" w:rsidR="0006189B" w:rsidRPr="00D11500" w:rsidRDefault="0006189B" w:rsidP="00F912B2">
            <w:pPr>
              <w:pStyle w:val="bh3"/>
              <w:rPr>
                <w:rFonts w:ascii="Tahoma" w:hAnsi="Tahoma" w:cs="Tahoma"/>
                <w:sz w:val="16"/>
                <w:szCs w:val="16"/>
              </w:rPr>
            </w:pPr>
            <w:r w:rsidRPr="00D11500">
              <w:rPr>
                <w:rFonts w:ascii="Tahoma" w:hAnsi="Tahoma" w:cs="Tahoma"/>
                <w:bCs/>
                <w:color w:val="000000"/>
                <w:sz w:val="16"/>
                <w:szCs w:val="16"/>
              </w:rPr>
              <w:t>uzavřená</w:t>
            </w:r>
            <w:r w:rsidRPr="00D11500">
              <w:rPr>
                <w:rFonts w:ascii="Tahoma" w:hAnsi="Tahoma" w:cs="Tahoma"/>
                <w:sz w:val="16"/>
                <w:szCs w:val="16"/>
              </w:rPr>
              <w:t xml:space="preserve"> ve smyslu §</w:t>
            </w:r>
            <w:r w:rsidR="00F912B2" w:rsidRPr="00D11500">
              <w:rPr>
                <w:rFonts w:ascii="Tahoma" w:hAnsi="Tahoma" w:cs="Tahoma"/>
                <w:sz w:val="16"/>
                <w:szCs w:val="16"/>
              </w:rPr>
              <w:t xml:space="preserve"> 1746 odst. 2 a §</w:t>
            </w:r>
            <w:r w:rsidRPr="00D11500">
              <w:rPr>
                <w:rFonts w:ascii="Tahoma" w:hAnsi="Tahoma" w:cs="Tahoma"/>
                <w:sz w:val="16"/>
                <w:szCs w:val="16"/>
              </w:rPr>
              <w:t xml:space="preserve"> 2079 zákona č. 89/2012 Sb. občanský zákoník, v platném znění (dále jen „</w:t>
            </w:r>
            <w:r w:rsidRPr="00D11500">
              <w:rPr>
                <w:rFonts w:ascii="Tahoma" w:hAnsi="Tahoma" w:cs="Tahoma"/>
                <w:b/>
                <w:sz w:val="16"/>
                <w:szCs w:val="16"/>
              </w:rPr>
              <w:t>občanský zákoník</w:t>
            </w:r>
            <w:r w:rsidRPr="00D11500">
              <w:rPr>
                <w:rFonts w:ascii="Tahoma" w:hAnsi="Tahoma" w:cs="Tahoma"/>
                <w:sz w:val="16"/>
                <w:szCs w:val="16"/>
              </w:rPr>
              <w:t>“)</w:t>
            </w:r>
          </w:p>
        </w:tc>
        <w:tc>
          <w:tcPr>
            <w:tcW w:w="5364" w:type="dxa"/>
          </w:tcPr>
          <w:p w14:paraId="53D48E48" w14:textId="77777777" w:rsidR="0006189B" w:rsidRPr="00D11500" w:rsidRDefault="00086BBE" w:rsidP="00086BBE">
            <w:pPr>
              <w:pStyle w:val="bh3"/>
              <w:spacing w:before="20"/>
              <w:rPr>
                <w:rFonts w:ascii="Tahoma" w:hAnsi="Tahoma" w:cs="Tahoma"/>
                <w:i/>
                <w:sz w:val="16"/>
                <w:szCs w:val="16"/>
                <w:lang w:val="en-GB"/>
              </w:rPr>
            </w:pPr>
            <w:r w:rsidRPr="00D11500">
              <w:rPr>
                <w:rFonts w:ascii="Tahoma" w:hAnsi="Tahoma" w:cs="Tahoma"/>
                <w:i/>
                <w:sz w:val="16"/>
                <w:szCs w:val="16"/>
                <w:lang w:val="en-GB"/>
              </w:rPr>
              <w:t>concluded under Section 1746 par. 2 and Section 2079 of Act No. 89/2012 Coll., Civil Code, as amended (the „</w:t>
            </w:r>
            <w:r w:rsidRPr="00D11500">
              <w:rPr>
                <w:rFonts w:ascii="Tahoma" w:hAnsi="Tahoma" w:cs="Tahoma"/>
                <w:b/>
                <w:i/>
                <w:sz w:val="16"/>
                <w:szCs w:val="16"/>
                <w:lang w:val="en-GB"/>
              </w:rPr>
              <w:t>Civil Code</w:t>
            </w:r>
            <w:r w:rsidRPr="00D11500">
              <w:rPr>
                <w:rFonts w:ascii="Tahoma" w:hAnsi="Tahoma" w:cs="Tahoma"/>
                <w:i/>
                <w:sz w:val="16"/>
                <w:szCs w:val="16"/>
                <w:lang w:val="en-GB"/>
              </w:rPr>
              <w:t>”)</w:t>
            </w:r>
          </w:p>
        </w:tc>
      </w:tr>
      <w:tr w:rsidR="0006189B" w:rsidRPr="00D11500" w14:paraId="09733AE5" w14:textId="77777777" w:rsidTr="00103892">
        <w:tc>
          <w:tcPr>
            <w:tcW w:w="5295" w:type="dxa"/>
          </w:tcPr>
          <w:p w14:paraId="27C5A584" w14:textId="77777777" w:rsidR="0006189B" w:rsidRPr="00D11500" w:rsidRDefault="0006189B" w:rsidP="000F23DC">
            <w:pPr>
              <w:jc w:val="both"/>
              <w:rPr>
                <w:rFonts w:ascii="Tahoma" w:hAnsi="Tahoma" w:cs="Tahoma"/>
                <w:sz w:val="16"/>
                <w:szCs w:val="16"/>
                <w:lang w:val="cs-CZ"/>
              </w:rPr>
            </w:pPr>
          </w:p>
        </w:tc>
        <w:tc>
          <w:tcPr>
            <w:tcW w:w="5364" w:type="dxa"/>
          </w:tcPr>
          <w:p w14:paraId="646B74F8" w14:textId="77777777" w:rsidR="0006189B" w:rsidRPr="00D11500" w:rsidRDefault="0006189B" w:rsidP="000F23DC">
            <w:pPr>
              <w:jc w:val="both"/>
              <w:rPr>
                <w:rFonts w:ascii="Tahoma" w:hAnsi="Tahoma" w:cs="Tahoma"/>
                <w:b/>
                <w:i/>
                <w:sz w:val="16"/>
                <w:szCs w:val="16"/>
              </w:rPr>
            </w:pPr>
          </w:p>
        </w:tc>
      </w:tr>
      <w:tr w:rsidR="00C44B93" w:rsidRPr="00D11500" w14:paraId="5D07FE91" w14:textId="77777777" w:rsidTr="00103892">
        <w:tc>
          <w:tcPr>
            <w:tcW w:w="5295" w:type="dxa"/>
          </w:tcPr>
          <w:p w14:paraId="24A70CC7" w14:textId="77777777" w:rsidR="00C44B93" w:rsidRPr="00D11500" w:rsidRDefault="00C44B93" w:rsidP="000F23DC">
            <w:pPr>
              <w:jc w:val="both"/>
              <w:rPr>
                <w:rFonts w:ascii="Tahoma" w:hAnsi="Tahoma" w:cs="Tahoma"/>
                <w:sz w:val="16"/>
                <w:szCs w:val="16"/>
                <w:lang w:val="cs-CZ"/>
              </w:rPr>
            </w:pPr>
          </w:p>
        </w:tc>
        <w:tc>
          <w:tcPr>
            <w:tcW w:w="5364" w:type="dxa"/>
          </w:tcPr>
          <w:p w14:paraId="37A200DD" w14:textId="77777777" w:rsidR="00C44B93" w:rsidRPr="00D11500" w:rsidRDefault="00C44B93" w:rsidP="000F23DC">
            <w:pPr>
              <w:jc w:val="both"/>
              <w:rPr>
                <w:rFonts w:ascii="Tahoma" w:hAnsi="Tahoma" w:cs="Tahoma"/>
                <w:b/>
                <w:i/>
                <w:sz w:val="16"/>
                <w:szCs w:val="16"/>
              </w:rPr>
            </w:pPr>
          </w:p>
        </w:tc>
      </w:tr>
      <w:tr w:rsidR="0006189B" w:rsidRPr="00D11500" w14:paraId="7F3105A9" w14:textId="77777777" w:rsidTr="00103892">
        <w:tc>
          <w:tcPr>
            <w:tcW w:w="5295" w:type="dxa"/>
          </w:tcPr>
          <w:p w14:paraId="16BDEA2D" w14:textId="1CB5F65C" w:rsidR="0006189B" w:rsidRPr="00D11500" w:rsidRDefault="00B1262C" w:rsidP="00B03A39">
            <w:pPr>
              <w:pStyle w:val="bh3"/>
              <w:spacing w:before="0"/>
              <w:rPr>
                <w:rFonts w:ascii="Tahoma" w:hAnsi="Tahoma" w:cs="Tahoma"/>
                <w:bCs/>
                <w:sz w:val="16"/>
                <w:szCs w:val="16"/>
              </w:rPr>
            </w:pPr>
            <w:r w:rsidRPr="00D11500">
              <w:rPr>
                <w:rFonts w:ascii="Tahoma" w:hAnsi="Tahoma" w:cs="Tahoma"/>
                <w:b/>
                <w:sz w:val="16"/>
                <w:szCs w:val="16"/>
              </w:rPr>
              <w:t>Grachtenhaus-Apotheke</w:t>
            </w:r>
            <w:r w:rsidR="0010523C" w:rsidRPr="00D11500">
              <w:rPr>
                <w:rFonts w:ascii="Tahoma" w:hAnsi="Tahoma" w:cs="Tahoma"/>
                <w:b/>
                <w:sz w:val="16"/>
                <w:szCs w:val="16"/>
              </w:rPr>
              <w:t xml:space="preserve"> -</w:t>
            </w:r>
            <w:r w:rsidR="0010523C" w:rsidRPr="00D11500">
              <w:rPr>
                <w:rFonts w:ascii="Tahoma" w:hAnsi="Tahoma" w:cs="Tahoma"/>
                <w:color w:val="535B60"/>
                <w:sz w:val="16"/>
                <w:szCs w:val="16"/>
                <w:shd w:val="clear" w:color="auto" w:fill="FFFFFF"/>
                <w:lang w:val="en-GB" w:eastAsia="en-US"/>
              </w:rPr>
              <w:t xml:space="preserve"> </w:t>
            </w:r>
            <w:r w:rsidR="0010523C" w:rsidRPr="00D11500">
              <w:rPr>
                <w:rFonts w:ascii="Tahoma" w:hAnsi="Tahoma" w:cs="Tahoma"/>
                <w:b/>
                <w:sz w:val="16"/>
                <w:szCs w:val="16"/>
                <w:lang w:val="en-GB"/>
              </w:rPr>
              <w:t>Klaus Stegemann e. K.</w:t>
            </w:r>
            <w:r w:rsidR="0010523C" w:rsidRPr="00D11500">
              <w:rPr>
                <w:rFonts w:ascii="Tahoma" w:hAnsi="Tahoma" w:cs="Tahoma"/>
                <w:sz w:val="16"/>
                <w:szCs w:val="16"/>
              </w:rPr>
              <w:t xml:space="preserve">, </w:t>
            </w:r>
            <w:r w:rsidR="0006189B" w:rsidRPr="00D11500">
              <w:rPr>
                <w:rFonts w:ascii="Tahoma" w:hAnsi="Tahoma" w:cs="Tahoma"/>
                <w:sz w:val="16"/>
                <w:szCs w:val="16"/>
              </w:rPr>
              <w:t xml:space="preserve"> </w:t>
            </w:r>
            <w:r w:rsidR="00223A09" w:rsidRPr="00D11500">
              <w:rPr>
                <w:rFonts w:ascii="Tahoma" w:hAnsi="Tahoma" w:cs="Tahoma"/>
                <w:sz w:val="16"/>
                <w:szCs w:val="16"/>
              </w:rPr>
              <w:t>se sídlem Grachtenplatz 9, 20135 Hamburk, Německo, registrovan</w:t>
            </w:r>
            <w:r w:rsidR="009A696E" w:rsidRPr="00D11500">
              <w:rPr>
                <w:rFonts w:ascii="Tahoma" w:hAnsi="Tahoma" w:cs="Tahoma"/>
                <w:sz w:val="16"/>
                <w:szCs w:val="16"/>
              </w:rPr>
              <w:t>ý</w:t>
            </w:r>
            <w:r w:rsidR="00223A09" w:rsidRPr="00D11500">
              <w:rPr>
                <w:rFonts w:ascii="Tahoma" w:hAnsi="Tahoma" w:cs="Tahoma"/>
                <w:sz w:val="16"/>
                <w:szCs w:val="16"/>
              </w:rPr>
              <w:t xml:space="preserve"> podle německého práva v rejstříku O</w:t>
            </w:r>
            <w:r w:rsidR="00AE6DEB" w:rsidRPr="00D11500">
              <w:rPr>
                <w:rFonts w:ascii="Tahoma" w:hAnsi="Tahoma" w:cs="Tahoma"/>
                <w:sz w:val="16"/>
                <w:szCs w:val="16"/>
              </w:rPr>
              <w:t>kresního</w:t>
            </w:r>
            <w:r w:rsidR="00223A09" w:rsidRPr="00D11500">
              <w:rPr>
                <w:rFonts w:ascii="Tahoma" w:hAnsi="Tahoma" w:cs="Tahoma"/>
                <w:sz w:val="16"/>
                <w:szCs w:val="16"/>
              </w:rPr>
              <w:t xml:space="preserve"> soudu v Hamburku </w:t>
            </w:r>
            <w:r w:rsidR="00AE6DEB" w:rsidRPr="00D11500">
              <w:rPr>
                <w:rFonts w:ascii="Tahoma" w:hAnsi="Tahoma" w:cs="Tahoma"/>
                <w:sz w:val="16"/>
                <w:szCs w:val="16"/>
              </w:rPr>
              <w:t xml:space="preserve">pod HRA 82639, </w:t>
            </w:r>
            <w:r w:rsidR="0010523C" w:rsidRPr="00D11500">
              <w:rPr>
                <w:rFonts w:ascii="Tahoma" w:hAnsi="Tahoma" w:cs="Tahoma"/>
                <w:sz w:val="16"/>
                <w:szCs w:val="16"/>
              </w:rPr>
              <w:t xml:space="preserve">DIČ: </w:t>
            </w:r>
            <w:r w:rsidR="0010523C" w:rsidRPr="00D11500">
              <w:rPr>
                <w:rFonts w:ascii="Tahoma" w:hAnsi="Tahoma" w:cs="Tahoma"/>
                <w:sz w:val="16"/>
                <w:szCs w:val="16"/>
                <w:lang w:val="en-GB"/>
              </w:rPr>
              <w:t xml:space="preserve">DE 117998447, </w:t>
            </w:r>
            <w:r w:rsidR="00AE6DEB" w:rsidRPr="00D11500">
              <w:rPr>
                <w:rFonts w:ascii="Tahoma" w:hAnsi="Tahoma" w:cs="Tahoma"/>
                <w:sz w:val="16"/>
                <w:szCs w:val="16"/>
              </w:rPr>
              <w:t>držitel výrobní licence od příslušného německého orgánu (Freie und Hansestadt Hamburg) a certifikátu</w:t>
            </w:r>
            <w:r w:rsidR="00604FB0" w:rsidRPr="00D11500">
              <w:rPr>
                <w:rFonts w:ascii="Tahoma" w:hAnsi="Tahoma" w:cs="Tahoma"/>
                <w:sz w:val="16"/>
                <w:szCs w:val="16"/>
              </w:rPr>
              <w:t xml:space="preserve"> správné výrobní praxe výrobce (číslo certifikátu</w:t>
            </w:r>
            <w:r w:rsidR="001E5865" w:rsidRPr="00D11500">
              <w:rPr>
                <w:rFonts w:ascii="Tahoma" w:hAnsi="Tahoma" w:cs="Tahoma"/>
                <w:sz w:val="16"/>
                <w:szCs w:val="16"/>
              </w:rPr>
              <w:t>:</w:t>
            </w:r>
            <w:r w:rsidR="00604FB0" w:rsidRPr="00D11500">
              <w:rPr>
                <w:rFonts w:ascii="Tahoma" w:hAnsi="Tahoma" w:cs="Tahoma"/>
                <w:sz w:val="16"/>
                <w:szCs w:val="16"/>
              </w:rPr>
              <w:t xml:space="preserve"> 5532/1105006/1GMP) vydaného v návaznosti na </w:t>
            </w:r>
            <w:r w:rsidR="001E5865" w:rsidRPr="00D11500">
              <w:rPr>
                <w:rFonts w:ascii="Tahoma" w:hAnsi="Tahoma" w:cs="Tahoma"/>
                <w:sz w:val="16"/>
                <w:szCs w:val="16"/>
              </w:rPr>
              <w:t xml:space="preserve">inspekci podle </w:t>
            </w:r>
            <w:r w:rsidR="00B03A39" w:rsidRPr="00D11500">
              <w:rPr>
                <w:rFonts w:ascii="Tahoma" w:hAnsi="Tahoma" w:cs="Tahoma"/>
                <w:sz w:val="16"/>
                <w:szCs w:val="16"/>
              </w:rPr>
              <w:t xml:space="preserve">článku 111 Směrnice 2001/83/ES, </w:t>
            </w:r>
            <w:r w:rsidR="0006189B" w:rsidRPr="00D11500">
              <w:rPr>
                <w:rFonts w:ascii="Tahoma" w:hAnsi="Tahoma" w:cs="Tahoma"/>
                <w:bCs/>
                <w:sz w:val="16"/>
                <w:szCs w:val="16"/>
              </w:rPr>
              <w:t>(dále jen “</w:t>
            </w:r>
            <w:r w:rsidR="0006189B" w:rsidRPr="00D11500">
              <w:rPr>
                <w:rFonts w:ascii="Tahoma" w:hAnsi="Tahoma" w:cs="Tahoma"/>
                <w:b/>
                <w:bCs/>
                <w:sz w:val="16"/>
                <w:szCs w:val="16"/>
              </w:rPr>
              <w:t>Prodávající</w:t>
            </w:r>
            <w:r w:rsidR="0006189B" w:rsidRPr="00D11500">
              <w:rPr>
                <w:rFonts w:ascii="Tahoma" w:hAnsi="Tahoma" w:cs="Tahoma"/>
                <w:bCs/>
                <w:sz w:val="16"/>
                <w:szCs w:val="16"/>
              </w:rPr>
              <w:t>”)</w:t>
            </w:r>
          </w:p>
        </w:tc>
        <w:tc>
          <w:tcPr>
            <w:tcW w:w="5364" w:type="dxa"/>
          </w:tcPr>
          <w:p w14:paraId="0ECD9099" w14:textId="5041DDBD" w:rsidR="0006189B" w:rsidRPr="00D11500" w:rsidRDefault="00162BCE" w:rsidP="00B03A39">
            <w:pPr>
              <w:spacing w:after="120" w:line="320" w:lineRule="atLeast"/>
              <w:jc w:val="both"/>
              <w:rPr>
                <w:rFonts w:ascii="Tahoma" w:hAnsi="Tahoma" w:cs="Tahoma"/>
                <w:b/>
                <w:i/>
                <w:sz w:val="16"/>
                <w:szCs w:val="16"/>
                <w:lang w:val="en-US"/>
              </w:rPr>
            </w:pPr>
            <w:r w:rsidRPr="00D11500">
              <w:rPr>
                <w:rFonts w:ascii="Tahoma" w:hAnsi="Tahoma" w:cs="Tahoma"/>
                <w:b/>
                <w:i/>
                <w:sz w:val="16"/>
                <w:szCs w:val="16"/>
                <w:lang w:val="en-US" w:eastAsia="cs-CZ"/>
              </w:rPr>
              <w:t>Grachtenhaus-Apotheke</w:t>
            </w:r>
            <w:r w:rsidR="0010523C" w:rsidRPr="00D11500">
              <w:rPr>
                <w:rFonts w:ascii="Tahoma" w:hAnsi="Tahoma" w:cs="Tahoma"/>
                <w:b/>
                <w:i/>
                <w:sz w:val="16"/>
                <w:szCs w:val="16"/>
                <w:lang w:val="en-US" w:eastAsia="cs-CZ"/>
              </w:rPr>
              <w:t xml:space="preserve"> - </w:t>
            </w:r>
            <w:r w:rsidR="0010523C" w:rsidRPr="00D11500">
              <w:rPr>
                <w:rFonts w:ascii="Tahoma" w:hAnsi="Tahoma" w:cs="Tahoma"/>
                <w:b/>
                <w:i/>
                <w:sz w:val="16"/>
                <w:szCs w:val="16"/>
                <w:lang w:eastAsia="cs-CZ"/>
              </w:rPr>
              <w:t>Klaus Stegemann e. K.</w:t>
            </w:r>
            <w:r w:rsidR="00086BBE" w:rsidRPr="00D11500">
              <w:rPr>
                <w:rFonts w:ascii="Tahoma" w:hAnsi="Tahoma" w:cs="Tahoma"/>
                <w:b/>
                <w:i/>
                <w:sz w:val="16"/>
                <w:szCs w:val="16"/>
                <w:lang w:val="en-US" w:eastAsia="cs-CZ"/>
              </w:rPr>
              <w:t xml:space="preserve">, </w:t>
            </w:r>
            <w:r w:rsidR="0010523C" w:rsidRPr="00D11500">
              <w:rPr>
                <w:rFonts w:ascii="Tahoma" w:hAnsi="Tahoma" w:cs="Tahoma"/>
                <w:i/>
                <w:sz w:val="16"/>
                <w:szCs w:val="16"/>
                <w:lang w:val="en-US" w:eastAsia="cs-CZ"/>
              </w:rPr>
              <w:t>with its seat</w:t>
            </w:r>
            <w:r w:rsidR="00086BBE" w:rsidRPr="00D11500">
              <w:rPr>
                <w:rFonts w:ascii="Tahoma" w:hAnsi="Tahoma" w:cs="Tahoma"/>
                <w:i/>
                <w:sz w:val="16"/>
                <w:szCs w:val="16"/>
                <w:lang w:val="en-US" w:eastAsia="cs-CZ"/>
              </w:rPr>
              <w:t xml:space="preserve"> </w:t>
            </w:r>
            <w:r w:rsidR="0010523C" w:rsidRPr="00D11500">
              <w:rPr>
                <w:rFonts w:ascii="Tahoma" w:hAnsi="Tahoma" w:cs="Tahoma"/>
                <w:i/>
                <w:sz w:val="16"/>
                <w:szCs w:val="16"/>
                <w:lang w:val="en-US" w:eastAsia="cs-CZ"/>
              </w:rPr>
              <w:t>at</w:t>
            </w:r>
            <w:r w:rsidRPr="00D11500">
              <w:rPr>
                <w:rFonts w:ascii="Tahoma" w:hAnsi="Tahoma" w:cs="Tahoma"/>
                <w:i/>
                <w:sz w:val="16"/>
                <w:szCs w:val="16"/>
                <w:lang w:val="en-US" w:eastAsia="cs-CZ"/>
              </w:rPr>
              <w:t xml:space="preserve"> </w:t>
            </w:r>
            <w:r w:rsidR="00223A09" w:rsidRPr="00D11500">
              <w:rPr>
                <w:rFonts w:ascii="Tahoma" w:hAnsi="Tahoma" w:cs="Tahoma"/>
                <w:i/>
                <w:sz w:val="16"/>
                <w:szCs w:val="16"/>
                <w:lang w:val="en-US" w:eastAsia="cs-CZ"/>
              </w:rPr>
              <w:t>Grachtenplatz 9, 20135 Hamburg, Germany</w:t>
            </w:r>
            <w:r w:rsidRPr="00D11500">
              <w:rPr>
                <w:rFonts w:ascii="Tahoma" w:hAnsi="Tahoma" w:cs="Tahoma"/>
                <w:i/>
                <w:sz w:val="16"/>
                <w:szCs w:val="16"/>
                <w:lang w:val="en-US" w:eastAsia="cs-CZ"/>
              </w:rPr>
              <w:t xml:space="preserve">, </w:t>
            </w:r>
            <w:r w:rsidR="00086BBE" w:rsidRPr="00D11500">
              <w:rPr>
                <w:rFonts w:ascii="Tahoma" w:hAnsi="Tahoma" w:cs="Tahoma"/>
                <w:i/>
                <w:sz w:val="16"/>
                <w:szCs w:val="16"/>
                <w:lang w:val="en-US" w:eastAsia="cs-CZ"/>
              </w:rPr>
              <w:t>registered</w:t>
            </w:r>
            <w:r w:rsidRPr="00D11500">
              <w:rPr>
                <w:rFonts w:ascii="Tahoma" w:hAnsi="Tahoma" w:cs="Tahoma"/>
                <w:i/>
                <w:sz w:val="16"/>
                <w:szCs w:val="16"/>
                <w:lang w:val="en-US" w:eastAsia="cs-CZ"/>
              </w:rPr>
              <w:t xml:space="preserve"> under German law</w:t>
            </w:r>
            <w:r w:rsidR="00223A09" w:rsidRPr="00D11500">
              <w:rPr>
                <w:rFonts w:ascii="Tahoma" w:hAnsi="Tahoma" w:cs="Tahoma"/>
                <w:i/>
                <w:sz w:val="16"/>
                <w:szCs w:val="16"/>
                <w:lang w:val="en-US" w:eastAsia="cs-CZ"/>
              </w:rPr>
              <w:t xml:space="preserve"> with the </w:t>
            </w:r>
            <w:r w:rsidR="00AE6DEB" w:rsidRPr="00D11500">
              <w:rPr>
                <w:rFonts w:ascii="Tahoma" w:hAnsi="Tahoma" w:cs="Tahoma"/>
                <w:i/>
                <w:sz w:val="16"/>
                <w:szCs w:val="16"/>
                <w:lang w:val="en-US" w:eastAsia="cs-CZ"/>
              </w:rPr>
              <w:t xml:space="preserve">register of </w:t>
            </w:r>
            <w:r w:rsidR="00223A09" w:rsidRPr="00D11500">
              <w:rPr>
                <w:rFonts w:ascii="Tahoma" w:hAnsi="Tahoma" w:cs="Tahoma"/>
                <w:i/>
                <w:sz w:val="16"/>
                <w:szCs w:val="16"/>
                <w:lang w:val="en-US" w:eastAsia="cs-CZ"/>
              </w:rPr>
              <w:t>Hamburg District Court under HRA 82639,</w:t>
            </w:r>
            <w:r w:rsidRPr="00D11500">
              <w:rPr>
                <w:rFonts w:ascii="Tahoma" w:hAnsi="Tahoma" w:cs="Tahoma"/>
                <w:i/>
                <w:sz w:val="16"/>
                <w:szCs w:val="16"/>
                <w:lang w:val="en-US" w:eastAsia="cs-CZ"/>
              </w:rPr>
              <w:t xml:space="preserve"> </w:t>
            </w:r>
            <w:r w:rsidR="0010523C" w:rsidRPr="00D11500">
              <w:rPr>
                <w:rFonts w:ascii="Tahoma" w:hAnsi="Tahoma" w:cs="Tahoma"/>
                <w:i/>
                <w:sz w:val="16"/>
                <w:szCs w:val="16"/>
                <w:lang w:val="en-US" w:eastAsia="cs-CZ"/>
              </w:rPr>
              <w:t>VAT ID:</w:t>
            </w:r>
            <w:r w:rsidR="0010523C" w:rsidRPr="00D11500">
              <w:rPr>
                <w:rFonts w:ascii="Tahoma" w:hAnsi="Tahoma" w:cs="Tahoma"/>
                <w:sz w:val="16"/>
                <w:szCs w:val="16"/>
              </w:rPr>
              <w:t xml:space="preserve"> </w:t>
            </w:r>
            <w:r w:rsidR="0010523C" w:rsidRPr="00D11500">
              <w:rPr>
                <w:rFonts w:ascii="Tahoma" w:hAnsi="Tahoma" w:cs="Tahoma"/>
                <w:i/>
                <w:sz w:val="16"/>
                <w:szCs w:val="16"/>
                <w:lang w:eastAsia="cs-CZ"/>
              </w:rPr>
              <w:t xml:space="preserve">DE 117998447, </w:t>
            </w:r>
            <w:r w:rsidRPr="00D11500">
              <w:rPr>
                <w:rFonts w:ascii="Tahoma" w:hAnsi="Tahoma" w:cs="Tahoma"/>
                <w:i/>
                <w:sz w:val="16"/>
                <w:szCs w:val="16"/>
                <w:lang w:val="en-US" w:eastAsia="cs-CZ"/>
              </w:rPr>
              <w:t>holder of manufacturing license by the competent authority in Germany (Freie und Hansestadt Hamburg) and</w:t>
            </w:r>
            <w:r w:rsidR="00A449EE" w:rsidRPr="00D11500">
              <w:rPr>
                <w:rFonts w:ascii="Tahoma" w:hAnsi="Tahoma" w:cs="Tahoma"/>
                <w:i/>
                <w:sz w:val="16"/>
                <w:szCs w:val="16"/>
                <w:lang w:val="en-US" w:eastAsia="cs-CZ"/>
              </w:rPr>
              <w:t xml:space="preserve"> certificate of GMP compliance of a manufacturer (No. of certificate: 5532/1105006/1GMP) issued following inspection in accordance of </w:t>
            </w:r>
            <w:r w:rsidR="001E5865" w:rsidRPr="00D11500">
              <w:rPr>
                <w:rFonts w:ascii="Tahoma" w:hAnsi="Tahoma" w:cs="Tahoma"/>
                <w:i/>
                <w:sz w:val="16"/>
                <w:szCs w:val="16"/>
                <w:lang w:val="en-US" w:eastAsia="cs-CZ"/>
              </w:rPr>
              <w:t>Art. 111</w:t>
            </w:r>
            <w:r w:rsidR="00A449EE" w:rsidRPr="00D11500">
              <w:rPr>
                <w:rFonts w:ascii="Tahoma" w:hAnsi="Tahoma" w:cs="Tahoma"/>
                <w:i/>
                <w:sz w:val="16"/>
                <w:szCs w:val="16"/>
                <w:lang w:val="en-US" w:eastAsia="cs-CZ"/>
              </w:rPr>
              <w:t xml:space="preserve"> of Directive 2001/83/EC</w:t>
            </w:r>
            <w:r w:rsidR="00B03A39" w:rsidRPr="00D11500">
              <w:rPr>
                <w:rFonts w:ascii="Tahoma" w:hAnsi="Tahoma" w:cs="Tahoma"/>
                <w:i/>
                <w:sz w:val="16"/>
                <w:szCs w:val="16"/>
                <w:lang w:val="en-US" w:eastAsia="cs-CZ"/>
              </w:rPr>
              <w:t>,</w:t>
            </w:r>
            <w:r w:rsidR="00E66567" w:rsidRPr="00D11500">
              <w:rPr>
                <w:rFonts w:ascii="Tahoma" w:hAnsi="Tahoma" w:cs="Tahoma"/>
                <w:i/>
                <w:sz w:val="16"/>
                <w:szCs w:val="16"/>
                <w:lang w:val="en-US" w:eastAsia="cs-CZ"/>
              </w:rPr>
              <w:t xml:space="preserve"> (the “</w:t>
            </w:r>
            <w:r w:rsidR="00E66567" w:rsidRPr="00D11500">
              <w:rPr>
                <w:rFonts w:ascii="Tahoma" w:hAnsi="Tahoma" w:cs="Tahoma"/>
                <w:b/>
                <w:i/>
                <w:sz w:val="16"/>
                <w:szCs w:val="16"/>
                <w:lang w:val="en-US" w:eastAsia="cs-CZ"/>
              </w:rPr>
              <w:t>Seller)</w:t>
            </w:r>
          </w:p>
        </w:tc>
      </w:tr>
      <w:tr w:rsidR="0006189B" w:rsidRPr="00D11500" w14:paraId="7CCFB085" w14:textId="77777777" w:rsidTr="00103892">
        <w:tc>
          <w:tcPr>
            <w:tcW w:w="5295" w:type="dxa"/>
          </w:tcPr>
          <w:p w14:paraId="16B31A8F" w14:textId="77777777" w:rsidR="0006189B" w:rsidRPr="00D11500" w:rsidRDefault="0006189B" w:rsidP="000F23DC">
            <w:pPr>
              <w:jc w:val="both"/>
              <w:rPr>
                <w:rFonts w:ascii="Tahoma" w:hAnsi="Tahoma" w:cs="Tahoma"/>
                <w:sz w:val="16"/>
                <w:szCs w:val="16"/>
                <w:lang w:val="cs-CZ"/>
              </w:rPr>
            </w:pPr>
          </w:p>
        </w:tc>
        <w:tc>
          <w:tcPr>
            <w:tcW w:w="5364" w:type="dxa"/>
          </w:tcPr>
          <w:p w14:paraId="700EA4A8" w14:textId="77777777" w:rsidR="0006189B" w:rsidRPr="00D11500" w:rsidRDefault="0006189B" w:rsidP="000F23DC">
            <w:pPr>
              <w:jc w:val="both"/>
              <w:rPr>
                <w:rFonts w:ascii="Tahoma" w:hAnsi="Tahoma" w:cs="Tahoma"/>
                <w:i/>
                <w:sz w:val="16"/>
                <w:szCs w:val="16"/>
                <w:lang w:val="en-US"/>
              </w:rPr>
            </w:pPr>
          </w:p>
        </w:tc>
      </w:tr>
      <w:tr w:rsidR="0006189B" w:rsidRPr="00D11500" w14:paraId="4A2FE46D" w14:textId="77777777" w:rsidTr="00103892">
        <w:tc>
          <w:tcPr>
            <w:tcW w:w="5295" w:type="dxa"/>
          </w:tcPr>
          <w:p w14:paraId="46B3E94F" w14:textId="77777777" w:rsidR="0006189B" w:rsidRPr="00D11500" w:rsidRDefault="0006189B" w:rsidP="000F23DC">
            <w:pPr>
              <w:jc w:val="both"/>
              <w:rPr>
                <w:rFonts w:ascii="Tahoma" w:hAnsi="Tahoma" w:cs="Tahoma"/>
                <w:sz w:val="16"/>
                <w:szCs w:val="16"/>
                <w:lang w:val="cs-CZ"/>
              </w:rPr>
            </w:pPr>
            <w:r w:rsidRPr="00D11500">
              <w:rPr>
                <w:rFonts w:ascii="Tahoma" w:hAnsi="Tahoma" w:cs="Tahoma"/>
                <w:sz w:val="16"/>
                <w:szCs w:val="16"/>
                <w:lang w:val="cs-CZ"/>
              </w:rPr>
              <w:t>a</w:t>
            </w:r>
          </w:p>
        </w:tc>
        <w:tc>
          <w:tcPr>
            <w:tcW w:w="5364" w:type="dxa"/>
          </w:tcPr>
          <w:p w14:paraId="7F0A5370" w14:textId="3E9A949A" w:rsidR="0006189B" w:rsidRPr="00D11500" w:rsidRDefault="00BF7696" w:rsidP="000F23DC">
            <w:pPr>
              <w:jc w:val="both"/>
              <w:rPr>
                <w:rFonts w:ascii="Tahoma" w:hAnsi="Tahoma" w:cs="Tahoma"/>
                <w:i/>
                <w:sz w:val="16"/>
                <w:szCs w:val="16"/>
                <w:lang w:val="en-US"/>
              </w:rPr>
            </w:pPr>
            <w:r w:rsidRPr="00D11500">
              <w:rPr>
                <w:rFonts w:ascii="Tahoma" w:hAnsi="Tahoma" w:cs="Tahoma"/>
                <w:i/>
                <w:sz w:val="16"/>
                <w:szCs w:val="16"/>
                <w:lang w:val="en-US"/>
              </w:rPr>
              <w:t>A</w:t>
            </w:r>
            <w:r w:rsidR="00086BBE" w:rsidRPr="00D11500">
              <w:rPr>
                <w:rFonts w:ascii="Tahoma" w:hAnsi="Tahoma" w:cs="Tahoma"/>
                <w:i/>
                <w:sz w:val="16"/>
                <w:szCs w:val="16"/>
                <w:lang w:val="en-US"/>
              </w:rPr>
              <w:t>nd</w:t>
            </w:r>
          </w:p>
        </w:tc>
      </w:tr>
      <w:tr w:rsidR="0006189B" w:rsidRPr="00D11500" w14:paraId="0963EFD1" w14:textId="77777777" w:rsidTr="00103892">
        <w:tc>
          <w:tcPr>
            <w:tcW w:w="5295" w:type="dxa"/>
          </w:tcPr>
          <w:p w14:paraId="2A5B0370" w14:textId="77777777" w:rsidR="0006189B" w:rsidRPr="00D11500" w:rsidRDefault="0006189B" w:rsidP="000F23DC">
            <w:pPr>
              <w:jc w:val="both"/>
              <w:rPr>
                <w:rFonts w:ascii="Tahoma" w:hAnsi="Tahoma" w:cs="Tahoma"/>
                <w:sz w:val="16"/>
                <w:szCs w:val="16"/>
                <w:lang w:val="cs-CZ"/>
              </w:rPr>
            </w:pPr>
          </w:p>
        </w:tc>
        <w:tc>
          <w:tcPr>
            <w:tcW w:w="5364" w:type="dxa"/>
          </w:tcPr>
          <w:p w14:paraId="009FB15D" w14:textId="77777777" w:rsidR="0006189B" w:rsidRPr="00D11500" w:rsidRDefault="0006189B" w:rsidP="000F23DC">
            <w:pPr>
              <w:jc w:val="both"/>
              <w:rPr>
                <w:rFonts w:ascii="Tahoma" w:hAnsi="Tahoma" w:cs="Tahoma"/>
                <w:i/>
                <w:sz w:val="16"/>
                <w:szCs w:val="16"/>
                <w:lang w:val="en-US"/>
              </w:rPr>
            </w:pPr>
          </w:p>
        </w:tc>
      </w:tr>
      <w:tr w:rsidR="0006189B" w:rsidRPr="00D11500" w14:paraId="31FD9FE1" w14:textId="77777777" w:rsidTr="00103892">
        <w:tc>
          <w:tcPr>
            <w:tcW w:w="5295" w:type="dxa"/>
          </w:tcPr>
          <w:p w14:paraId="59F3CCCA" w14:textId="77777777" w:rsidR="0006189B" w:rsidRPr="00D11500" w:rsidRDefault="0006189B" w:rsidP="00086BBE">
            <w:pPr>
              <w:pStyle w:val="bh3"/>
              <w:rPr>
                <w:rFonts w:ascii="Tahoma" w:hAnsi="Tahoma" w:cs="Tahoma"/>
                <w:sz w:val="16"/>
                <w:szCs w:val="16"/>
              </w:rPr>
            </w:pPr>
            <w:r w:rsidRPr="00D11500">
              <w:rPr>
                <w:rFonts w:ascii="Tahoma" w:hAnsi="Tahoma" w:cs="Tahoma"/>
                <w:b/>
                <w:sz w:val="16"/>
                <w:szCs w:val="16"/>
              </w:rPr>
              <w:t xml:space="preserve">Všeobecná fakultní nemocnice v Praze, </w:t>
            </w:r>
            <w:r w:rsidRPr="00D11500">
              <w:rPr>
                <w:rFonts w:ascii="Tahoma" w:hAnsi="Tahoma" w:cs="Tahoma"/>
                <w:sz w:val="16"/>
                <w:szCs w:val="16"/>
              </w:rPr>
              <w:t xml:space="preserve">se sídlem U Nemocnice 499/2, 128 08 Praha 2, Česká republika, IČ: 00064165, DIČ: CZ00064165, zastoupená Mgr. Danou Juráskovou, Ph.D., MBA, ředitelkou, </w:t>
            </w:r>
            <w:r w:rsidRPr="00D11500">
              <w:rPr>
                <w:rStyle w:val="platne1"/>
                <w:rFonts w:ascii="Tahoma" w:hAnsi="Tahoma" w:cs="Tahoma"/>
                <w:sz w:val="16"/>
                <w:szCs w:val="16"/>
              </w:rPr>
              <w:t xml:space="preserve">(dále jen </w:t>
            </w:r>
            <w:r w:rsidRPr="00D11500">
              <w:rPr>
                <w:rFonts w:ascii="Tahoma" w:hAnsi="Tahoma" w:cs="Tahoma"/>
                <w:sz w:val="16"/>
                <w:szCs w:val="16"/>
              </w:rPr>
              <w:t>“</w:t>
            </w:r>
            <w:r w:rsidRPr="00D11500">
              <w:rPr>
                <w:rFonts w:ascii="Tahoma" w:hAnsi="Tahoma" w:cs="Tahoma"/>
                <w:b/>
                <w:sz w:val="16"/>
                <w:szCs w:val="16"/>
              </w:rPr>
              <w:t>Kupující</w:t>
            </w:r>
            <w:r w:rsidRPr="00D11500">
              <w:rPr>
                <w:rFonts w:ascii="Tahoma" w:hAnsi="Tahoma" w:cs="Tahoma"/>
                <w:sz w:val="16"/>
                <w:szCs w:val="16"/>
              </w:rPr>
              <w:t>”)</w:t>
            </w:r>
          </w:p>
        </w:tc>
        <w:tc>
          <w:tcPr>
            <w:tcW w:w="5364" w:type="dxa"/>
          </w:tcPr>
          <w:p w14:paraId="790438A2" w14:textId="77777777" w:rsidR="0006189B" w:rsidRPr="00D11500" w:rsidRDefault="00086BBE" w:rsidP="00103892">
            <w:pPr>
              <w:pStyle w:val="bh3"/>
              <w:spacing w:before="20"/>
              <w:rPr>
                <w:rFonts w:ascii="Tahoma" w:hAnsi="Tahoma" w:cs="Tahoma"/>
                <w:i/>
                <w:sz w:val="16"/>
                <w:szCs w:val="16"/>
                <w:lang w:val="en-US"/>
              </w:rPr>
            </w:pPr>
            <w:r w:rsidRPr="00D11500">
              <w:rPr>
                <w:rFonts w:ascii="Tahoma" w:hAnsi="Tahoma" w:cs="Tahoma"/>
                <w:b/>
                <w:i/>
                <w:sz w:val="16"/>
                <w:szCs w:val="16"/>
                <w:lang w:val="en-US"/>
              </w:rPr>
              <w:t xml:space="preserve">Všeobecná fakultní nemocnice v Praze, </w:t>
            </w:r>
            <w:r w:rsidRPr="00D11500">
              <w:rPr>
                <w:rFonts w:ascii="Tahoma" w:hAnsi="Tahoma" w:cs="Tahoma"/>
                <w:i/>
                <w:sz w:val="16"/>
                <w:szCs w:val="16"/>
                <w:lang w:val="en-US"/>
              </w:rPr>
              <w:t xml:space="preserve">with its registered office at U Nemocnice 499/2, 128 08 Prague 2, </w:t>
            </w:r>
            <w:r w:rsidR="00103892" w:rsidRPr="00D11500">
              <w:rPr>
                <w:rFonts w:ascii="Tahoma" w:hAnsi="Tahoma" w:cs="Tahoma"/>
                <w:i/>
                <w:sz w:val="16"/>
                <w:szCs w:val="16"/>
                <w:lang w:val="en-US"/>
              </w:rPr>
              <w:t>Czech Republic</w:t>
            </w:r>
            <w:r w:rsidRPr="00D11500">
              <w:rPr>
                <w:rFonts w:ascii="Tahoma" w:hAnsi="Tahoma" w:cs="Tahoma"/>
                <w:i/>
                <w:sz w:val="16"/>
                <w:szCs w:val="16"/>
                <w:lang w:val="en-US"/>
              </w:rPr>
              <w:t xml:space="preserve">, </w:t>
            </w:r>
            <w:r w:rsidR="00103892" w:rsidRPr="00D11500">
              <w:rPr>
                <w:rFonts w:ascii="Tahoma" w:hAnsi="Tahoma" w:cs="Tahoma"/>
                <w:i/>
                <w:sz w:val="16"/>
                <w:szCs w:val="16"/>
                <w:lang w:val="en-US"/>
              </w:rPr>
              <w:t>represented by Mgr. Dana Jurásková, Ph.D., MBA, director, (the „</w:t>
            </w:r>
            <w:r w:rsidR="00103892" w:rsidRPr="00D11500">
              <w:rPr>
                <w:rFonts w:ascii="Tahoma" w:hAnsi="Tahoma" w:cs="Tahoma"/>
                <w:b/>
                <w:i/>
                <w:sz w:val="16"/>
                <w:szCs w:val="16"/>
                <w:lang w:val="en-US"/>
              </w:rPr>
              <w:t>Purchaser</w:t>
            </w:r>
            <w:r w:rsidR="00103892" w:rsidRPr="00D11500">
              <w:rPr>
                <w:rFonts w:ascii="Tahoma" w:hAnsi="Tahoma" w:cs="Tahoma"/>
                <w:i/>
                <w:sz w:val="16"/>
                <w:szCs w:val="16"/>
                <w:lang w:val="en-US"/>
              </w:rPr>
              <w:t xml:space="preserve">“) </w:t>
            </w:r>
          </w:p>
        </w:tc>
      </w:tr>
      <w:tr w:rsidR="0006189B" w:rsidRPr="00D11500" w14:paraId="35C28CE3" w14:textId="77777777" w:rsidTr="00103892">
        <w:tc>
          <w:tcPr>
            <w:tcW w:w="5295" w:type="dxa"/>
          </w:tcPr>
          <w:p w14:paraId="69EB4C7C" w14:textId="77777777" w:rsidR="0006189B" w:rsidRPr="00D11500" w:rsidRDefault="0006189B" w:rsidP="000F23DC">
            <w:pPr>
              <w:jc w:val="both"/>
              <w:rPr>
                <w:rFonts w:ascii="Tahoma" w:hAnsi="Tahoma" w:cs="Tahoma"/>
                <w:sz w:val="16"/>
                <w:szCs w:val="16"/>
                <w:lang w:val="cs-CZ"/>
              </w:rPr>
            </w:pPr>
          </w:p>
        </w:tc>
        <w:tc>
          <w:tcPr>
            <w:tcW w:w="5364" w:type="dxa"/>
          </w:tcPr>
          <w:p w14:paraId="02E21169" w14:textId="77777777" w:rsidR="0006189B" w:rsidRPr="00D11500" w:rsidRDefault="0006189B" w:rsidP="000F23DC">
            <w:pPr>
              <w:jc w:val="both"/>
              <w:rPr>
                <w:rFonts w:ascii="Tahoma" w:hAnsi="Tahoma" w:cs="Tahoma"/>
                <w:i/>
                <w:sz w:val="16"/>
                <w:szCs w:val="16"/>
              </w:rPr>
            </w:pPr>
          </w:p>
        </w:tc>
      </w:tr>
      <w:tr w:rsidR="0006189B" w:rsidRPr="00D11500" w14:paraId="473C306C" w14:textId="77777777" w:rsidTr="00103892">
        <w:tc>
          <w:tcPr>
            <w:tcW w:w="5295" w:type="dxa"/>
          </w:tcPr>
          <w:p w14:paraId="03A3AC99" w14:textId="77777777" w:rsidR="0006189B" w:rsidRPr="00D11500" w:rsidRDefault="0006189B" w:rsidP="000F23DC">
            <w:pPr>
              <w:pStyle w:val="bh3"/>
              <w:rPr>
                <w:rFonts w:ascii="Tahoma" w:hAnsi="Tahoma" w:cs="Tahoma"/>
                <w:sz w:val="16"/>
                <w:szCs w:val="16"/>
              </w:rPr>
            </w:pPr>
            <w:r w:rsidRPr="00D11500">
              <w:rPr>
                <w:rFonts w:ascii="Tahoma" w:hAnsi="Tahoma" w:cs="Tahoma"/>
                <w:sz w:val="16"/>
                <w:szCs w:val="16"/>
              </w:rPr>
              <w:t>(Prodávající a Kupující budou v této Smlouvě označováni jednotlivě jako „</w:t>
            </w:r>
            <w:r w:rsidRPr="00D11500">
              <w:rPr>
                <w:rFonts w:ascii="Tahoma" w:hAnsi="Tahoma" w:cs="Tahoma"/>
                <w:b/>
                <w:sz w:val="16"/>
                <w:szCs w:val="16"/>
              </w:rPr>
              <w:t>Smluvní strana</w:t>
            </w:r>
            <w:r w:rsidRPr="00D11500">
              <w:rPr>
                <w:rFonts w:ascii="Tahoma" w:hAnsi="Tahoma" w:cs="Tahoma"/>
                <w:sz w:val="16"/>
                <w:szCs w:val="16"/>
              </w:rPr>
              <w:t>“ a společně jako „</w:t>
            </w:r>
            <w:r w:rsidRPr="00D11500">
              <w:rPr>
                <w:rFonts w:ascii="Tahoma" w:hAnsi="Tahoma" w:cs="Tahoma"/>
                <w:b/>
                <w:sz w:val="16"/>
                <w:szCs w:val="16"/>
              </w:rPr>
              <w:t>Smluvní strany</w:t>
            </w:r>
            <w:r w:rsidRPr="00D11500">
              <w:rPr>
                <w:rFonts w:ascii="Tahoma" w:hAnsi="Tahoma" w:cs="Tahoma"/>
                <w:sz w:val="16"/>
                <w:szCs w:val="16"/>
              </w:rPr>
              <w:t>“)</w:t>
            </w:r>
          </w:p>
        </w:tc>
        <w:tc>
          <w:tcPr>
            <w:tcW w:w="5364" w:type="dxa"/>
          </w:tcPr>
          <w:p w14:paraId="392122AE" w14:textId="77777777" w:rsidR="0006189B" w:rsidRPr="00D11500" w:rsidRDefault="00103892" w:rsidP="00103892">
            <w:pPr>
              <w:pStyle w:val="bh3"/>
              <w:rPr>
                <w:rFonts w:ascii="Tahoma" w:hAnsi="Tahoma" w:cs="Tahoma"/>
                <w:i/>
                <w:sz w:val="16"/>
                <w:szCs w:val="16"/>
                <w:lang w:val="en-GB"/>
              </w:rPr>
            </w:pPr>
            <w:r w:rsidRPr="00D11500">
              <w:rPr>
                <w:rFonts w:ascii="Tahoma" w:hAnsi="Tahoma" w:cs="Tahoma"/>
                <w:i/>
                <w:sz w:val="16"/>
                <w:szCs w:val="16"/>
                <w:lang w:val="en-GB"/>
              </w:rPr>
              <w:t>(The Seller and the Purchaser are hereinafter collectively referred to as the “</w:t>
            </w:r>
            <w:r w:rsidRPr="00D11500">
              <w:rPr>
                <w:rFonts w:ascii="Tahoma" w:hAnsi="Tahoma" w:cs="Tahoma"/>
                <w:b/>
                <w:i/>
                <w:sz w:val="16"/>
                <w:szCs w:val="16"/>
                <w:lang w:val="en-GB"/>
              </w:rPr>
              <w:t>Parties</w:t>
            </w:r>
            <w:r w:rsidRPr="00D11500">
              <w:rPr>
                <w:rFonts w:ascii="Tahoma" w:hAnsi="Tahoma" w:cs="Tahoma"/>
                <w:i/>
                <w:sz w:val="16"/>
                <w:szCs w:val="16"/>
                <w:lang w:val="en-GB"/>
              </w:rPr>
              <w:t>” and individually as a “</w:t>
            </w:r>
            <w:r w:rsidRPr="00D11500">
              <w:rPr>
                <w:rFonts w:ascii="Tahoma" w:hAnsi="Tahoma" w:cs="Tahoma"/>
                <w:b/>
                <w:i/>
                <w:sz w:val="16"/>
                <w:szCs w:val="16"/>
                <w:lang w:val="en-GB"/>
              </w:rPr>
              <w:t>Party</w:t>
            </w:r>
            <w:r w:rsidRPr="00D11500">
              <w:rPr>
                <w:rFonts w:ascii="Tahoma" w:hAnsi="Tahoma" w:cs="Tahoma"/>
                <w:i/>
                <w:sz w:val="16"/>
                <w:szCs w:val="16"/>
                <w:lang w:val="en-GB"/>
              </w:rPr>
              <w:t>”)</w:t>
            </w:r>
          </w:p>
        </w:tc>
      </w:tr>
      <w:tr w:rsidR="0006189B" w:rsidRPr="00D11500" w14:paraId="198D29B2" w14:textId="77777777" w:rsidTr="00103892">
        <w:tc>
          <w:tcPr>
            <w:tcW w:w="5295" w:type="dxa"/>
          </w:tcPr>
          <w:p w14:paraId="6B1A7673" w14:textId="77777777" w:rsidR="0006189B" w:rsidRPr="00D11500" w:rsidRDefault="0006189B" w:rsidP="000F23DC">
            <w:pPr>
              <w:jc w:val="both"/>
              <w:rPr>
                <w:rFonts w:ascii="Tahoma" w:hAnsi="Tahoma" w:cs="Tahoma"/>
                <w:sz w:val="16"/>
                <w:szCs w:val="16"/>
                <w:lang w:val="cs-CZ"/>
              </w:rPr>
            </w:pPr>
          </w:p>
        </w:tc>
        <w:tc>
          <w:tcPr>
            <w:tcW w:w="5364" w:type="dxa"/>
          </w:tcPr>
          <w:p w14:paraId="713F0419" w14:textId="77777777" w:rsidR="0006189B" w:rsidRPr="00D11500" w:rsidRDefault="0006189B" w:rsidP="000F23DC">
            <w:pPr>
              <w:jc w:val="both"/>
              <w:rPr>
                <w:rFonts w:ascii="Tahoma" w:hAnsi="Tahoma" w:cs="Tahoma"/>
                <w:i/>
                <w:sz w:val="16"/>
                <w:szCs w:val="16"/>
              </w:rPr>
            </w:pPr>
          </w:p>
        </w:tc>
      </w:tr>
      <w:tr w:rsidR="0006189B" w:rsidRPr="00D11500" w14:paraId="1F4993F7" w14:textId="77777777" w:rsidTr="00103892">
        <w:tc>
          <w:tcPr>
            <w:tcW w:w="5295" w:type="dxa"/>
          </w:tcPr>
          <w:p w14:paraId="578559D2" w14:textId="77777777" w:rsidR="0006189B" w:rsidRPr="00D11500" w:rsidRDefault="0006189B" w:rsidP="000F23DC">
            <w:pPr>
              <w:jc w:val="center"/>
              <w:rPr>
                <w:rFonts w:ascii="Tahoma" w:hAnsi="Tahoma" w:cs="Tahoma"/>
                <w:sz w:val="16"/>
                <w:szCs w:val="16"/>
                <w:lang w:val="cs-CZ"/>
              </w:rPr>
            </w:pPr>
            <w:r w:rsidRPr="00D11500">
              <w:rPr>
                <w:rFonts w:ascii="Tahoma" w:hAnsi="Tahoma" w:cs="Tahoma"/>
                <w:sz w:val="16"/>
                <w:szCs w:val="16"/>
                <w:lang w:val="cs-CZ"/>
              </w:rPr>
              <w:t>uzavřely</w:t>
            </w:r>
            <w:r w:rsidR="00F912B2" w:rsidRPr="00D11500">
              <w:rPr>
                <w:rFonts w:ascii="Tahoma" w:hAnsi="Tahoma" w:cs="Tahoma"/>
                <w:sz w:val="16"/>
                <w:szCs w:val="16"/>
                <w:lang w:val="cs-CZ"/>
              </w:rPr>
              <w:t xml:space="preserve"> níže uvedeného dne</w:t>
            </w:r>
            <w:r w:rsidRPr="00D11500">
              <w:rPr>
                <w:rFonts w:ascii="Tahoma" w:hAnsi="Tahoma" w:cs="Tahoma"/>
                <w:sz w:val="16"/>
                <w:szCs w:val="16"/>
                <w:lang w:val="cs-CZ"/>
              </w:rPr>
              <w:t xml:space="preserve"> tuto</w:t>
            </w:r>
          </w:p>
        </w:tc>
        <w:tc>
          <w:tcPr>
            <w:tcW w:w="5364" w:type="dxa"/>
          </w:tcPr>
          <w:p w14:paraId="31D3A40F" w14:textId="77777777" w:rsidR="0006189B" w:rsidRPr="00D11500" w:rsidRDefault="00103892" w:rsidP="000F23DC">
            <w:pPr>
              <w:jc w:val="center"/>
              <w:rPr>
                <w:rFonts w:ascii="Tahoma" w:hAnsi="Tahoma" w:cs="Tahoma"/>
                <w:i/>
                <w:sz w:val="16"/>
                <w:szCs w:val="16"/>
              </w:rPr>
            </w:pPr>
            <w:r w:rsidRPr="00D11500">
              <w:rPr>
                <w:rFonts w:ascii="Tahoma" w:hAnsi="Tahoma" w:cs="Tahoma"/>
                <w:i/>
                <w:sz w:val="16"/>
                <w:szCs w:val="16"/>
              </w:rPr>
              <w:t xml:space="preserve">concluded on the below-stated date this </w:t>
            </w:r>
          </w:p>
        </w:tc>
      </w:tr>
      <w:tr w:rsidR="0006189B" w:rsidRPr="00D11500" w14:paraId="733B8982" w14:textId="77777777" w:rsidTr="00103892">
        <w:tc>
          <w:tcPr>
            <w:tcW w:w="5295" w:type="dxa"/>
          </w:tcPr>
          <w:p w14:paraId="64BE2D44" w14:textId="77777777" w:rsidR="0006189B" w:rsidRPr="00D11500" w:rsidRDefault="0006189B" w:rsidP="000F23DC">
            <w:pPr>
              <w:jc w:val="both"/>
              <w:rPr>
                <w:rFonts w:ascii="Tahoma" w:hAnsi="Tahoma" w:cs="Tahoma"/>
                <w:sz w:val="16"/>
                <w:szCs w:val="16"/>
                <w:lang w:val="cs-CZ"/>
              </w:rPr>
            </w:pPr>
          </w:p>
        </w:tc>
        <w:tc>
          <w:tcPr>
            <w:tcW w:w="5364" w:type="dxa"/>
          </w:tcPr>
          <w:p w14:paraId="6EDB6EEE" w14:textId="77777777" w:rsidR="0006189B" w:rsidRPr="00D11500" w:rsidRDefault="0006189B" w:rsidP="000F23DC">
            <w:pPr>
              <w:jc w:val="both"/>
              <w:rPr>
                <w:rFonts w:ascii="Tahoma" w:hAnsi="Tahoma" w:cs="Tahoma"/>
                <w:i/>
                <w:sz w:val="16"/>
                <w:szCs w:val="16"/>
              </w:rPr>
            </w:pPr>
          </w:p>
        </w:tc>
      </w:tr>
      <w:tr w:rsidR="0006189B" w:rsidRPr="00D11500" w14:paraId="603D870D" w14:textId="77777777" w:rsidTr="00103892">
        <w:tc>
          <w:tcPr>
            <w:tcW w:w="5295" w:type="dxa"/>
          </w:tcPr>
          <w:p w14:paraId="4E17338A" w14:textId="77777777" w:rsidR="0006189B" w:rsidRPr="00D11500" w:rsidRDefault="0006189B" w:rsidP="000F23DC">
            <w:pPr>
              <w:spacing w:after="120" w:line="320" w:lineRule="atLeast"/>
              <w:jc w:val="center"/>
              <w:rPr>
                <w:rFonts w:ascii="Tahoma" w:hAnsi="Tahoma" w:cs="Tahoma"/>
                <w:sz w:val="16"/>
                <w:szCs w:val="16"/>
                <w:u w:val="single"/>
                <w:lang w:val="cs-CZ"/>
              </w:rPr>
            </w:pPr>
            <w:r w:rsidRPr="00D11500">
              <w:rPr>
                <w:rFonts w:ascii="Tahoma" w:hAnsi="Tahoma" w:cs="Tahoma"/>
                <w:sz w:val="16"/>
                <w:szCs w:val="16"/>
                <w:u w:val="single"/>
                <w:lang w:val="cs-CZ"/>
              </w:rPr>
              <w:t>RÁMCOVOU KUPNÍ SMLOUVU</w:t>
            </w:r>
          </w:p>
          <w:p w14:paraId="6B2123F3" w14:textId="77777777" w:rsidR="0006189B" w:rsidRPr="00D11500" w:rsidRDefault="0006189B" w:rsidP="000F23DC">
            <w:pPr>
              <w:jc w:val="center"/>
              <w:rPr>
                <w:rFonts w:ascii="Tahoma" w:hAnsi="Tahoma" w:cs="Tahoma"/>
                <w:sz w:val="16"/>
                <w:szCs w:val="16"/>
                <w:lang w:val="cs-CZ"/>
              </w:rPr>
            </w:pPr>
            <w:r w:rsidRPr="00D11500">
              <w:rPr>
                <w:rFonts w:ascii="Tahoma" w:hAnsi="Tahoma" w:cs="Tahoma"/>
                <w:sz w:val="16"/>
                <w:szCs w:val="16"/>
                <w:lang w:val="cs-CZ"/>
              </w:rPr>
              <w:t xml:space="preserve"> (dále jen „</w:t>
            </w:r>
            <w:r w:rsidRPr="00D11500">
              <w:rPr>
                <w:rFonts w:ascii="Tahoma" w:hAnsi="Tahoma" w:cs="Tahoma"/>
                <w:b/>
                <w:sz w:val="16"/>
                <w:szCs w:val="16"/>
                <w:lang w:val="cs-CZ"/>
              </w:rPr>
              <w:t>Smlouva</w:t>
            </w:r>
            <w:r w:rsidRPr="00D11500">
              <w:rPr>
                <w:rFonts w:ascii="Tahoma" w:hAnsi="Tahoma" w:cs="Tahoma"/>
                <w:sz w:val="16"/>
                <w:szCs w:val="16"/>
                <w:lang w:val="cs-CZ"/>
              </w:rPr>
              <w:t>“)</w:t>
            </w:r>
          </w:p>
        </w:tc>
        <w:tc>
          <w:tcPr>
            <w:tcW w:w="5364" w:type="dxa"/>
          </w:tcPr>
          <w:p w14:paraId="716D13EA" w14:textId="77777777" w:rsidR="00103892" w:rsidRPr="00D11500" w:rsidRDefault="00103892" w:rsidP="00103892">
            <w:pPr>
              <w:spacing w:after="120" w:line="320" w:lineRule="atLeast"/>
              <w:jc w:val="center"/>
              <w:rPr>
                <w:rFonts w:ascii="Tahoma" w:hAnsi="Tahoma" w:cs="Tahoma"/>
                <w:i/>
                <w:sz w:val="16"/>
                <w:szCs w:val="16"/>
                <w:u w:val="single"/>
              </w:rPr>
            </w:pPr>
            <w:r w:rsidRPr="00D11500">
              <w:rPr>
                <w:rFonts w:ascii="Tahoma" w:hAnsi="Tahoma" w:cs="Tahoma"/>
                <w:i/>
                <w:sz w:val="16"/>
                <w:szCs w:val="16"/>
                <w:u w:val="single"/>
              </w:rPr>
              <w:t>FRAMEWORK PURCHASE AGREEMENT</w:t>
            </w:r>
          </w:p>
          <w:p w14:paraId="00A1F4EB" w14:textId="77777777" w:rsidR="0006189B" w:rsidRPr="00D11500" w:rsidRDefault="00103892" w:rsidP="00103892">
            <w:pPr>
              <w:jc w:val="center"/>
              <w:rPr>
                <w:rFonts w:ascii="Tahoma" w:hAnsi="Tahoma" w:cs="Tahoma"/>
                <w:i/>
                <w:sz w:val="16"/>
                <w:szCs w:val="16"/>
                <w:u w:val="single"/>
              </w:rPr>
            </w:pPr>
            <w:r w:rsidRPr="00D11500">
              <w:rPr>
                <w:rFonts w:ascii="Tahoma" w:hAnsi="Tahoma" w:cs="Tahoma"/>
                <w:i/>
                <w:sz w:val="16"/>
                <w:szCs w:val="16"/>
              </w:rPr>
              <w:t>(the “</w:t>
            </w:r>
            <w:r w:rsidRPr="00D11500">
              <w:rPr>
                <w:rFonts w:ascii="Tahoma" w:hAnsi="Tahoma" w:cs="Tahoma"/>
                <w:b/>
                <w:i/>
                <w:sz w:val="16"/>
                <w:szCs w:val="16"/>
              </w:rPr>
              <w:t>Agreement</w:t>
            </w:r>
            <w:r w:rsidRPr="00D11500">
              <w:rPr>
                <w:rFonts w:ascii="Tahoma" w:hAnsi="Tahoma" w:cs="Tahoma"/>
                <w:i/>
                <w:sz w:val="16"/>
                <w:szCs w:val="16"/>
              </w:rPr>
              <w:t>”)</w:t>
            </w:r>
          </w:p>
        </w:tc>
      </w:tr>
      <w:tr w:rsidR="0006189B" w:rsidRPr="00D11500" w14:paraId="628CC4F6" w14:textId="77777777" w:rsidTr="00103892">
        <w:tc>
          <w:tcPr>
            <w:tcW w:w="5295" w:type="dxa"/>
          </w:tcPr>
          <w:p w14:paraId="3372F9F5" w14:textId="77777777" w:rsidR="0006189B" w:rsidRPr="00D11500" w:rsidRDefault="0006189B" w:rsidP="000F23DC">
            <w:pPr>
              <w:jc w:val="both"/>
              <w:rPr>
                <w:rFonts w:ascii="Tahoma" w:hAnsi="Tahoma" w:cs="Tahoma"/>
                <w:sz w:val="16"/>
                <w:szCs w:val="16"/>
                <w:lang w:val="cs-CZ"/>
              </w:rPr>
            </w:pPr>
          </w:p>
        </w:tc>
        <w:tc>
          <w:tcPr>
            <w:tcW w:w="5364" w:type="dxa"/>
          </w:tcPr>
          <w:p w14:paraId="5CEBF116" w14:textId="77777777" w:rsidR="0006189B" w:rsidRPr="00D11500" w:rsidRDefault="0006189B" w:rsidP="000F23DC">
            <w:pPr>
              <w:jc w:val="both"/>
              <w:rPr>
                <w:rFonts w:ascii="Tahoma" w:hAnsi="Tahoma" w:cs="Tahoma"/>
                <w:i/>
                <w:sz w:val="16"/>
                <w:szCs w:val="16"/>
              </w:rPr>
            </w:pPr>
          </w:p>
        </w:tc>
      </w:tr>
      <w:tr w:rsidR="00103892" w:rsidRPr="00D11500" w14:paraId="2E55F2D5" w14:textId="77777777" w:rsidTr="00103892">
        <w:tc>
          <w:tcPr>
            <w:tcW w:w="5295" w:type="dxa"/>
          </w:tcPr>
          <w:p w14:paraId="4D6D07C1" w14:textId="77777777" w:rsidR="00103892" w:rsidRPr="00D11500" w:rsidRDefault="00103892" w:rsidP="000F23DC">
            <w:pPr>
              <w:jc w:val="both"/>
              <w:rPr>
                <w:rFonts w:ascii="Tahoma" w:hAnsi="Tahoma" w:cs="Tahoma"/>
                <w:sz w:val="16"/>
                <w:szCs w:val="16"/>
                <w:lang w:val="cs-CZ"/>
              </w:rPr>
            </w:pPr>
          </w:p>
        </w:tc>
        <w:tc>
          <w:tcPr>
            <w:tcW w:w="5364" w:type="dxa"/>
          </w:tcPr>
          <w:p w14:paraId="6ACF50A6" w14:textId="77777777" w:rsidR="00103892" w:rsidRPr="00D11500" w:rsidRDefault="00103892" w:rsidP="000F23DC">
            <w:pPr>
              <w:jc w:val="both"/>
              <w:rPr>
                <w:rFonts w:ascii="Tahoma" w:hAnsi="Tahoma" w:cs="Tahoma"/>
                <w:sz w:val="16"/>
                <w:szCs w:val="16"/>
                <w:lang w:val="cs-CZ"/>
              </w:rPr>
            </w:pPr>
          </w:p>
        </w:tc>
      </w:tr>
      <w:tr w:rsidR="00103892" w:rsidRPr="00D11500" w14:paraId="77B10834" w14:textId="77777777" w:rsidTr="00103892">
        <w:tc>
          <w:tcPr>
            <w:tcW w:w="5295" w:type="dxa"/>
          </w:tcPr>
          <w:p w14:paraId="3251990A" w14:textId="77777777" w:rsidR="00103892" w:rsidRPr="00D11500" w:rsidRDefault="00103892" w:rsidP="0006189B">
            <w:pPr>
              <w:pStyle w:val="Styl1"/>
              <w:numPr>
                <w:ilvl w:val="0"/>
                <w:numId w:val="1"/>
              </w:numPr>
              <w:rPr>
                <w:rFonts w:ascii="Tahoma" w:hAnsi="Tahoma" w:cs="Tahoma"/>
                <w:sz w:val="16"/>
                <w:szCs w:val="16"/>
              </w:rPr>
            </w:pPr>
            <w:r w:rsidRPr="00D11500">
              <w:rPr>
                <w:rFonts w:ascii="Tahoma" w:hAnsi="Tahoma" w:cs="Tahoma"/>
                <w:sz w:val="16"/>
                <w:szCs w:val="16"/>
              </w:rPr>
              <w:t>účel a Předmět smlouvy</w:t>
            </w:r>
          </w:p>
        </w:tc>
        <w:tc>
          <w:tcPr>
            <w:tcW w:w="5364" w:type="dxa"/>
          </w:tcPr>
          <w:p w14:paraId="7F68EF4B" w14:textId="77777777" w:rsidR="00103892" w:rsidRPr="00D11500" w:rsidRDefault="00103892" w:rsidP="00103892">
            <w:pPr>
              <w:pStyle w:val="Styl1"/>
              <w:numPr>
                <w:ilvl w:val="0"/>
                <w:numId w:val="27"/>
              </w:numPr>
              <w:rPr>
                <w:rFonts w:ascii="Tahoma" w:hAnsi="Tahoma" w:cs="Tahoma"/>
                <w:sz w:val="16"/>
                <w:szCs w:val="16"/>
              </w:rPr>
            </w:pPr>
            <w:r w:rsidRPr="00D11500">
              <w:rPr>
                <w:rFonts w:ascii="Tahoma" w:hAnsi="Tahoma" w:cs="Tahoma"/>
                <w:i/>
                <w:sz w:val="16"/>
                <w:szCs w:val="16"/>
                <w:lang w:val="en-GB"/>
              </w:rPr>
              <w:t>PURPOSE and subject of the agreement</w:t>
            </w:r>
          </w:p>
        </w:tc>
      </w:tr>
      <w:tr w:rsidR="00103892" w:rsidRPr="00D11500" w14:paraId="03830B69" w14:textId="77777777" w:rsidTr="00103892">
        <w:tc>
          <w:tcPr>
            <w:tcW w:w="5295" w:type="dxa"/>
          </w:tcPr>
          <w:p w14:paraId="5D94ABC0" w14:textId="77777777" w:rsidR="00103892" w:rsidRPr="00D11500" w:rsidRDefault="00103892" w:rsidP="0006189B">
            <w:pPr>
              <w:pStyle w:val="Styl2"/>
              <w:numPr>
                <w:ilvl w:val="1"/>
                <w:numId w:val="1"/>
              </w:numPr>
              <w:rPr>
                <w:rFonts w:ascii="Tahoma" w:hAnsi="Tahoma" w:cs="Tahoma"/>
                <w:sz w:val="16"/>
                <w:szCs w:val="16"/>
                <w:lang w:eastAsia="en-US"/>
              </w:rPr>
            </w:pPr>
            <w:r w:rsidRPr="00D11500">
              <w:rPr>
                <w:rFonts w:ascii="Tahoma" w:hAnsi="Tahoma" w:cs="Tahoma"/>
                <w:sz w:val="16"/>
                <w:szCs w:val="16"/>
                <w:lang w:eastAsia="en-US"/>
              </w:rPr>
              <w:t>Účel Smlouvy</w:t>
            </w:r>
          </w:p>
          <w:p w14:paraId="2B8DBE24" w14:textId="77777777" w:rsidR="00103892" w:rsidRPr="00D11500" w:rsidRDefault="00103892" w:rsidP="003D6159">
            <w:pPr>
              <w:pStyle w:val="bno"/>
              <w:rPr>
                <w:rFonts w:ascii="Tahoma" w:hAnsi="Tahoma" w:cs="Tahoma"/>
                <w:sz w:val="16"/>
                <w:szCs w:val="16"/>
              </w:rPr>
            </w:pPr>
            <w:r w:rsidRPr="00D11500">
              <w:rPr>
                <w:rFonts w:ascii="Tahoma" w:hAnsi="Tahoma" w:cs="Tahoma"/>
                <w:sz w:val="16"/>
                <w:szCs w:val="16"/>
              </w:rPr>
              <w:t xml:space="preserve">Účelem </w:t>
            </w:r>
            <w:r w:rsidRPr="00D11500">
              <w:rPr>
                <w:rStyle w:val="Styl3Char"/>
                <w:rFonts w:ascii="Tahoma" w:hAnsi="Tahoma" w:cs="Tahoma"/>
                <w:sz w:val="16"/>
                <w:szCs w:val="16"/>
              </w:rPr>
              <w:t>této Smlouvy je stanovit</w:t>
            </w:r>
            <w:r w:rsidRPr="00D11500">
              <w:rPr>
                <w:rFonts w:ascii="Tahoma" w:hAnsi="Tahoma" w:cs="Tahoma"/>
                <w:sz w:val="16"/>
                <w:szCs w:val="16"/>
              </w:rPr>
              <w:t xml:space="preserve"> vzájemná práva a povinnosti Prodávajícího a Kupujícího v souvislosti s dodávkami Předmětu koupě (jak je definován níže) ze strany Prodávajícího Kupujícímu.</w:t>
            </w:r>
          </w:p>
        </w:tc>
        <w:tc>
          <w:tcPr>
            <w:tcW w:w="5364" w:type="dxa"/>
          </w:tcPr>
          <w:p w14:paraId="77C4394D" w14:textId="77777777" w:rsidR="00103892" w:rsidRPr="00D11500" w:rsidRDefault="00103892" w:rsidP="00103892">
            <w:pPr>
              <w:pStyle w:val="bh2"/>
              <w:numPr>
                <w:ilvl w:val="1"/>
                <w:numId w:val="9"/>
              </w:numPr>
              <w:rPr>
                <w:rFonts w:ascii="Tahoma" w:hAnsi="Tahoma" w:cs="Tahoma"/>
                <w:i/>
                <w:sz w:val="16"/>
                <w:szCs w:val="16"/>
                <w:u w:val="none"/>
                <w:lang w:val="en-GB" w:eastAsia="en-US"/>
              </w:rPr>
            </w:pPr>
            <w:r w:rsidRPr="00D11500">
              <w:rPr>
                <w:rFonts w:ascii="Tahoma" w:hAnsi="Tahoma" w:cs="Tahoma"/>
                <w:i/>
                <w:sz w:val="16"/>
                <w:szCs w:val="16"/>
                <w:lang w:val="en-GB" w:eastAsia="en-US"/>
              </w:rPr>
              <w:t>The Purpose of the Agreement</w:t>
            </w:r>
          </w:p>
          <w:p w14:paraId="3DD73117" w14:textId="77777777" w:rsidR="00103892" w:rsidRPr="00D11500" w:rsidRDefault="00103892" w:rsidP="00103892">
            <w:pPr>
              <w:pStyle w:val="bno"/>
              <w:ind w:left="742"/>
              <w:rPr>
                <w:rFonts w:ascii="Tahoma" w:hAnsi="Tahoma" w:cs="Tahoma"/>
                <w:i/>
                <w:sz w:val="16"/>
                <w:szCs w:val="16"/>
              </w:rPr>
            </w:pPr>
            <w:r w:rsidRPr="00D11500">
              <w:rPr>
                <w:rFonts w:ascii="Tahoma" w:hAnsi="Tahoma" w:cs="Tahoma"/>
                <w:i/>
                <w:sz w:val="16"/>
                <w:szCs w:val="16"/>
                <w:lang w:val="en-GB"/>
              </w:rPr>
              <w:t>The purpose of this Agreement is to set down mutual rights and obligations of the Seller and the Purchaser in connection with the supplies of the Subject of the Purchase (as defined below) by the Seller to the Purchaser.</w:t>
            </w:r>
          </w:p>
        </w:tc>
      </w:tr>
      <w:tr w:rsidR="00103892" w:rsidRPr="00D11500" w14:paraId="2CB6E983" w14:textId="77777777" w:rsidTr="00103892">
        <w:tc>
          <w:tcPr>
            <w:tcW w:w="5295" w:type="dxa"/>
          </w:tcPr>
          <w:p w14:paraId="55597CA2" w14:textId="7B845963" w:rsidR="00103892" w:rsidRPr="00D11500" w:rsidRDefault="00103892" w:rsidP="00A02947">
            <w:pPr>
              <w:pStyle w:val="bh2"/>
              <w:numPr>
                <w:ilvl w:val="1"/>
                <w:numId w:val="9"/>
              </w:numPr>
              <w:rPr>
                <w:rFonts w:ascii="Tahoma" w:hAnsi="Tahoma" w:cs="Tahoma"/>
                <w:sz w:val="16"/>
                <w:szCs w:val="16"/>
                <w:lang w:eastAsia="en-US"/>
              </w:rPr>
            </w:pPr>
            <w:r w:rsidRPr="00D11500">
              <w:rPr>
                <w:rFonts w:ascii="Tahoma" w:hAnsi="Tahoma" w:cs="Tahoma"/>
                <w:sz w:val="16"/>
                <w:szCs w:val="16"/>
                <w:lang w:eastAsia="en-US"/>
              </w:rPr>
              <w:t>Předmět Smlouvy</w:t>
            </w:r>
          </w:p>
          <w:p w14:paraId="650F233F" w14:textId="77777777" w:rsidR="00103892" w:rsidRPr="00D11500" w:rsidRDefault="00103892" w:rsidP="008C0907">
            <w:pPr>
              <w:pStyle w:val="bno"/>
              <w:rPr>
                <w:rFonts w:ascii="Tahoma" w:hAnsi="Tahoma" w:cs="Tahoma"/>
                <w:sz w:val="16"/>
                <w:szCs w:val="16"/>
              </w:rPr>
            </w:pPr>
            <w:r w:rsidRPr="00D11500">
              <w:rPr>
                <w:rFonts w:ascii="Tahoma" w:hAnsi="Tahoma" w:cs="Tahoma"/>
                <w:sz w:val="16"/>
                <w:szCs w:val="16"/>
              </w:rPr>
              <w:t xml:space="preserve">Předmětem této Smlouvy je povinnost Prodávajícího dodávat Kupujícímu Předmět koupě (jak je definován níže) a umožnit </w:t>
            </w:r>
            <w:r w:rsidRPr="00D11500">
              <w:rPr>
                <w:rFonts w:ascii="Tahoma" w:hAnsi="Tahoma" w:cs="Tahoma"/>
                <w:sz w:val="16"/>
                <w:szCs w:val="16"/>
              </w:rPr>
              <w:lastRenderedPageBreak/>
              <w:t>k němu Kupujícímu nabýt vlastnické právo a povinnost Kupujícího řádně dodaný Předmět koupě převzít a zaplatit Prodávajícímu dohodnutou kupní cenu, to vše za podmínek stanovených v této Smlouvě.</w:t>
            </w:r>
          </w:p>
        </w:tc>
        <w:tc>
          <w:tcPr>
            <w:tcW w:w="5364" w:type="dxa"/>
          </w:tcPr>
          <w:p w14:paraId="10C82445" w14:textId="73D6A204" w:rsidR="00103892" w:rsidRPr="00A02947" w:rsidRDefault="00103892" w:rsidP="00A02947">
            <w:pPr>
              <w:pStyle w:val="Styl4"/>
              <w:rPr>
                <w:rFonts w:ascii="Tahoma" w:hAnsi="Tahoma" w:cs="Tahoma"/>
                <w:i/>
                <w:sz w:val="16"/>
                <w:szCs w:val="16"/>
                <w:u w:val="none"/>
              </w:rPr>
            </w:pPr>
            <w:r w:rsidRPr="00A02947">
              <w:rPr>
                <w:rFonts w:ascii="Tahoma" w:hAnsi="Tahoma" w:cs="Tahoma"/>
                <w:i/>
                <w:sz w:val="16"/>
                <w:szCs w:val="16"/>
              </w:rPr>
              <w:lastRenderedPageBreak/>
              <w:t>The Subject of the Agreement</w:t>
            </w:r>
          </w:p>
          <w:p w14:paraId="6924329F" w14:textId="77777777" w:rsidR="00103892" w:rsidRPr="00D11500" w:rsidRDefault="00103892" w:rsidP="00FE3361">
            <w:pPr>
              <w:spacing w:after="120" w:line="320" w:lineRule="atLeast"/>
              <w:ind w:left="743"/>
              <w:jc w:val="both"/>
              <w:rPr>
                <w:rFonts w:ascii="Tahoma" w:hAnsi="Tahoma" w:cs="Tahoma"/>
                <w:i/>
                <w:sz w:val="16"/>
                <w:szCs w:val="16"/>
                <w:lang w:val="cs-CZ"/>
              </w:rPr>
            </w:pPr>
            <w:r w:rsidRPr="00D11500">
              <w:rPr>
                <w:rFonts w:ascii="Tahoma" w:hAnsi="Tahoma" w:cs="Tahoma"/>
                <w:i/>
                <w:sz w:val="16"/>
                <w:szCs w:val="16"/>
              </w:rPr>
              <w:t xml:space="preserve">The subject of this Agreement is the obligation of the Seller to supply the Purchaser with the Subject of the Purchase </w:t>
            </w:r>
            <w:r w:rsidR="00757507" w:rsidRPr="00D11500">
              <w:rPr>
                <w:rFonts w:ascii="Tahoma" w:hAnsi="Tahoma" w:cs="Tahoma"/>
                <w:i/>
                <w:sz w:val="16"/>
                <w:szCs w:val="16"/>
              </w:rPr>
              <w:t xml:space="preserve">and </w:t>
            </w:r>
            <w:r w:rsidR="00757507" w:rsidRPr="00D11500">
              <w:rPr>
                <w:rFonts w:ascii="Tahoma" w:hAnsi="Tahoma" w:cs="Tahoma"/>
                <w:i/>
                <w:sz w:val="16"/>
                <w:szCs w:val="16"/>
              </w:rPr>
              <w:lastRenderedPageBreak/>
              <w:t xml:space="preserve">allow him to acquire the right of ownership therein </w:t>
            </w:r>
            <w:r w:rsidRPr="00D11500">
              <w:rPr>
                <w:rFonts w:ascii="Tahoma" w:hAnsi="Tahoma" w:cs="Tahoma"/>
                <w:i/>
                <w:sz w:val="16"/>
                <w:szCs w:val="16"/>
              </w:rPr>
              <w:t xml:space="preserve">and the obligation of the </w:t>
            </w:r>
            <w:r w:rsidR="00757507" w:rsidRPr="00D11500">
              <w:rPr>
                <w:rFonts w:ascii="Tahoma" w:hAnsi="Tahoma" w:cs="Tahoma"/>
                <w:i/>
                <w:sz w:val="16"/>
                <w:szCs w:val="16"/>
              </w:rPr>
              <w:t>Purchaser</w:t>
            </w:r>
            <w:r w:rsidRPr="00D11500">
              <w:rPr>
                <w:rFonts w:ascii="Tahoma" w:hAnsi="Tahoma" w:cs="Tahoma"/>
                <w:i/>
                <w:sz w:val="16"/>
                <w:szCs w:val="16"/>
              </w:rPr>
              <w:t xml:space="preserve"> to </w:t>
            </w:r>
            <w:r w:rsidR="00757507" w:rsidRPr="00D11500">
              <w:rPr>
                <w:rFonts w:ascii="Tahoma" w:hAnsi="Tahoma" w:cs="Tahoma"/>
                <w:i/>
                <w:sz w:val="16"/>
                <w:szCs w:val="16"/>
              </w:rPr>
              <w:t>take over the duly supplied Subject of the Purchase</w:t>
            </w:r>
            <w:r w:rsidRPr="00D11500">
              <w:rPr>
                <w:rFonts w:ascii="Tahoma" w:hAnsi="Tahoma" w:cs="Tahoma"/>
                <w:i/>
                <w:sz w:val="16"/>
                <w:szCs w:val="16"/>
              </w:rPr>
              <w:t xml:space="preserve"> and pay for </w:t>
            </w:r>
            <w:r w:rsidR="00FE3361" w:rsidRPr="00D11500">
              <w:rPr>
                <w:rFonts w:ascii="Tahoma" w:hAnsi="Tahoma" w:cs="Tahoma"/>
                <w:i/>
                <w:sz w:val="16"/>
                <w:szCs w:val="16"/>
              </w:rPr>
              <w:t>it</w:t>
            </w:r>
            <w:r w:rsidRPr="00D11500">
              <w:rPr>
                <w:rFonts w:ascii="Tahoma" w:hAnsi="Tahoma" w:cs="Tahoma"/>
                <w:i/>
                <w:sz w:val="16"/>
                <w:szCs w:val="16"/>
              </w:rPr>
              <w:t xml:space="preserve"> the agreed </w:t>
            </w:r>
            <w:r w:rsidR="007F19BB" w:rsidRPr="00D11500">
              <w:rPr>
                <w:rFonts w:ascii="Tahoma" w:hAnsi="Tahoma" w:cs="Tahoma"/>
                <w:i/>
                <w:sz w:val="16"/>
                <w:szCs w:val="16"/>
              </w:rPr>
              <w:t>Purchase P</w:t>
            </w:r>
            <w:r w:rsidR="00FE3361" w:rsidRPr="00D11500">
              <w:rPr>
                <w:rFonts w:ascii="Tahoma" w:hAnsi="Tahoma" w:cs="Tahoma"/>
                <w:i/>
                <w:sz w:val="16"/>
                <w:szCs w:val="16"/>
              </w:rPr>
              <w:t>rice</w:t>
            </w:r>
            <w:r w:rsidRPr="00D11500">
              <w:rPr>
                <w:rFonts w:ascii="Tahoma" w:hAnsi="Tahoma" w:cs="Tahoma"/>
                <w:i/>
                <w:sz w:val="16"/>
                <w:szCs w:val="16"/>
              </w:rPr>
              <w:t xml:space="preserve"> (as defined below), all this under the conditions specified in this Agreement.</w:t>
            </w:r>
          </w:p>
        </w:tc>
      </w:tr>
      <w:tr w:rsidR="00FE3361" w:rsidRPr="00D11500" w14:paraId="0E5CA213" w14:textId="77777777" w:rsidTr="00103892">
        <w:tc>
          <w:tcPr>
            <w:tcW w:w="5295" w:type="dxa"/>
          </w:tcPr>
          <w:p w14:paraId="002901B6" w14:textId="77777777" w:rsidR="00FE3361" w:rsidRPr="00D11500" w:rsidRDefault="00FE3361" w:rsidP="000F23DC">
            <w:pPr>
              <w:jc w:val="both"/>
              <w:rPr>
                <w:rFonts w:ascii="Tahoma" w:hAnsi="Tahoma" w:cs="Tahoma"/>
                <w:sz w:val="16"/>
                <w:szCs w:val="16"/>
                <w:lang w:val="cs-CZ"/>
              </w:rPr>
            </w:pPr>
          </w:p>
        </w:tc>
        <w:tc>
          <w:tcPr>
            <w:tcW w:w="5364" w:type="dxa"/>
          </w:tcPr>
          <w:p w14:paraId="403362A8" w14:textId="77777777" w:rsidR="00FE3361" w:rsidRPr="00D11500" w:rsidRDefault="00FE3361" w:rsidP="000F23DC">
            <w:pPr>
              <w:jc w:val="both"/>
              <w:rPr>
                <w:rFonts w:ascii="Tahoma" w:hAnsi="Tahoma" w:cs="Tahoma"/>
                <w:sz w:val="16"/>
                <w:szCs w:val="16"/>
                <w:lang w:val="cs-CZ"/>
              </w:rPr>
            </w:pPr>
          </w:p>
        </w:tc>
      </w:tr>
      <w:tr w:rsidR="00FE3361" w:rsidRPr="00D11500" w14:paraId="710C0634" w14:textId="77777777" w:rsidTr="00103892">
        <w:tc>
          <w:tcPr>
            <w:tcW w:w="5295" w:type="dxa"/>
          </w:tcPr>
          <w:p w14:paraId="12C26901" w14:textId="77777777" w:rsidR="00FE3361" w:rsidRPr="00D11500" w:rsidRDefault="00FE3361" w:rsidP="00EB5D84">
            <w:pPr>
              <w:pStyle w:val="bh1"/>
              <w:keepNext/>
              <w:numPr>
                <w:ilvl w:val="0"/>
                <w:numId w:val="4"/>
              </w:numPr>
              <w:spacing w:before="0"/>
              <w:rPr>
                <w:rFonts w:ascii="Tahoma" w:hAnsi="Tahoma" w:cs="Tahoma"/>
                <w:sz w:val="16"/>
                <w:szCs w:val="16"/>
              </w:rPr>
            </w:pPr>
            <w:r w:rsidRPr="00D11500">
              <w:rPr>
                <w:rFonts w:ascii="Tahoma" w:hAnsi="Tahoma" w:cs="Tahoma"/>
                <w:sz w:val="16"/>
                <w:szCs w:val="16"/>
              </w:rPr>
              <w:t>Předmět koupě a jeho dodání</w:t>
            </w:r>
          </w:p>
        </w:tc>
        <w:tc>
          <w:tcPr>
            <w:tcW w:w="5364" w:type="dxa"/>
          </w:tcPr>
          <w:p w14:paraId="47430462" w14:textId="77777777" w:rsidR="00FE3361" w:rsidRPr="00D11500" w:rsidRDefault="00BA6020" w:rsidP="00FE3361">
            <w:pPr>
              <w:pStyle w:val="bh1"/>
              <w:keepNext/>
              <w:numPr>
                <w:ilvl w:val="0"/>
                <w:numId w:val="28"/>
              </w:numPr>
              <w:spacing w:before="0"/>
              <w:rPr>
                <w:rFonts w:ascii="Tahoma" w:hAnsi="Tahoma" w:cs="Tahoma"/>
                <w:sz w:val="16"/>
                <w:szCs w:val="16"/>
              </w:rPr>
            </w:pPr>
            <w:r w:rsidRPr="00D11500">
              <w:rPr>
                <w:rFonts w:ascii="Tahoma" w:hAnsi="Tahoma" w:cs="Tahoma"/>
                <w:sz w:val="16"/>
                <w:szCs w:val="16"/>
              </w:rPr>
              <w:t>Subject of the purchase and its delivery</w:t>
            </w:r>
          </w:p>
        </w:tc>
      </w:tr>
      <w:tr w:rsidR="00FE3361" w:rsidRPr="00D11500" w14:paraId="4FB1E0C4" w14:textId="77777777" w:rsidTr="00103892">
        <w:trPr>
          <w:trHeight w:val="70"/>
        </w:trPr>
        <w:tc>
          <w:tcPr>
            <w:tcW w:w="5295" w:type="dxa"/>
          </w:tcPr>
          <w:p w14:paraId="7556FA97" w14:textId="77777777" w:rsidR="00FE3361" w:rsidRPr="00D11500" w:rsidRDefault="00FE3361" w:rsidP="00EB5D84">
            <w:pPr>
              <w:pStyle w:val="bh2"/>
              <w:numPr>
                <w:ilvl w:val="1"/>
                <w:numId w:val="5"/>
              </w:numPr>
              <w:rPr>
                <w:rFonts w:ascii="Tahoma" w:hAnsi="Tahoma" w:cs="Tahoma"/>
                <w:sz w:val="16"/>
                <w:szCs w:val="16"/>
                <w:lang w:eastAsia="en-US"/>
              </w:rPr>
            </w:pPr>
            <w:r w:rsidRPr="00D11500">
              <w:rPr>
                <w:rFonts w:ascii="Tahoma" w:hAnsi="Tahoma" w:cs="Tahoma"/>
                <w:sz w:val="16"/>
                <w:szCs w:val="16"/>
                <w:lang w:eastAsia="en-US"/>
              </w:rPr>
              <w:t>Předmět koupě</w:t>
            </w:r>
          </w:p>
          <w:p w14:paraId="24D85CE2" w14:textId="448B41A2" w:rsidR="00FE3361" w:rsidRPr="00D11500" w:rsidRDefault="00FE3361" w:rsidP="004775EC">
            <w:pPr>
              <w:pStyle w:val="bno"/>
              <w:rPr>
                <w:rFonts w:ascii="Tahoma" w:hAnsi="Tahoma" w:cs="Tahoma"/>
                <w:sz w:val="16"/>
                <w:szCs w:val="16"/>
              </w:rPr>
            </w:pPr>
            <w:r w:rsidRPr="00D11500">
              <w:rPr>
                <w:rFonts w:ascii="Tahoma" w:hAnsi="Tahoma" w:cs="Tahoma"/>
                <w:sz w:val="16"/>
                <w:szCs w:val="16"/>
              </w:rPr>
              <w:t xml:space="preserve">Předmětem koupě dle této Smlouvy </w:t>
            </w:r>
            <w:r w:rsidR="004775EC" w:rsidRPr="00D11500">
              <w:rPr>
                <w:rFonts w:ascii="Tahoma" w:hAnsi="Tahoma" w:cs="Tahoma"/>
                <w:sz w:val="16"/>
                <w:szCs w:val="16"/>
              </w:rPr>
              <w:t xml:space="preserve">budou movité věci, jejichž </w:t>
            </w:r>
            <w:r w:rsidRPr="00D11500">
              <w:rPr>
                <w:rFonts w:ascii="Tahoma" w:hAnsi="Tahoma" w:cs="Tahoma"/>
                <w:sz w:val="16"/>
                <w:szCs w:val="16"/>
              </w:rPr>
              <w:t xml:space="preserve">podrobná specifikace je uvedena v příloze č. 1 </w:t>
            </w:r>
            <w:r w:rsidR="004775EC" w:rsidRPr="00D11500">
              <w:rPr>
                <w:rFonts w:ascii="Tahoma" w:hAnsi="Tahoma" w:cs="Tahoma"/>
                <w:sz w:val="16"/>
                <w:szCs w:val="16"/>
              </w:rPr>
              <w:t xml:space="preserve">této Smlouvy </w:t>
            </w:r>
            <w:r w:rsidRPr="00D11500">
              <w:rPr>
                <w:rFonts w:ascii="Tahoma" w:hAnsi="Tahoma" w:cs="Tahoma"/>
                <w:sz w:val="16"/>
                <w:szCs w:val="16"/>
              </w:rPr>
              <w:t>(dále jen „</w:t>
            </w:r>
            <w:r w:rsidRPr="00D11500">
              <w:rPr>
                <w:rFonts w:ascii="Tahoma" w:hAnsi="Tahoma" w:cs="Tahoma"/>
                <w:b/>
                <w:sz w:val="16"/>
                <w:szCs w:val="16"/>
              </w:rPr>
              <w:t>Předmět koupě“</w:t>
            </w:r>
            <w:r w:rsidRPr="00D11500">
              <w:rPr>
                <w:rFonts w:ascii="Tahoma" w:hAnsi="Tahoma" w:cs="Tahoma"/>
                <w:sz w:val="16"/>
                <w:szCs w:val="16"/>
              </w:rPr>
              <w:t>).</w:t>
            </w:r>
          </w:p>
        </w:tc>
        <w:tc>
          <w:tcPr>
            <w:tcW w:w="5364" w:type="dxa"/>
          </w:tcPr>
          <w:p w14:paraId="1B6FFE7B" w14:textId="77777777" w:rsidR="00FE3361" w:rsidRPr="00D11500" w:rsidRDefault="00FE3361" w:rsidP="00FE3361">
            <w:pPr>
              <w:pStyle w:val="bh2"/>
              <w:numPr>
                <w:ilvl w:val="1"/>
                <w:numId w:val="12"/>
              </w:numPr>
              <w:rPr>
                <w:rFonts w:ascii="Tahoma" w:hAnsi="Tahoma" w:cs="Tahoma"/>
                <w:i/>
                <w:sz w:val="16"/>
                <w:szCs w:val="16"/>
                <w:lang w:val="en-GB" w:eastAsia="en-US"/>
              </w:rPr>
            </w:pPr>
            <w:r w:rsidRPr="00D11500">
              <w:rPr>
                <w:rFonts w:ascii="Tahoma" w:hAnsi="Tahoma" w:cs="Tahoma"/>
                <w:i/>
                <w:sz w:val="16"/>
                <w:szCs w:val="16"/>
                <w:lang w:val="en-GB" w:eastAsia="en-US"/>
              </w:rPr>
              <w:t>Subject of the Purchase</w:t>
            </w:r>
          </w:p>
          <w:p w14:paraId="328266E3" w14:textId="23A6829F" w:rsidR="00FE3361" w:rsidRPr="00D11500" w:rsidRDefault="00FE3361" w:rsidP="004775EC">
            <w:pPr>
              <w:pStyle w:val="bh2"/>
              <w:ind w:left="720"/>
              <w:rPr>
                <w:rFonts w:ascii="Tahoma" w:hAnsi="Tahoma" w:cs="Tahoma"/>
                <w:i/>
                <w:sz w:val="16"/>
                <w:szCs w:val="16"/>
                <w:u w:val="none"/>
              </w:rPr>
            </w:pPr>
            <w:r w:rsidRPr="00D11500">
              <w:rPr>
                <w:rFonts w:ascii="Tahoma" w:hAnsi="Tahoma" w:cs="Tahoma"/>
                <w:i/>
                <w:sz w:val="16"/>
                <w:szCs w:val="16"/>
                <w:u w:val="none"/>
                <w:lang w:val="en-GB"/>
              </w:rPr>
              <w:t xml:space="preserve">The </w:t>
            </w:r>
            <w:r w:rsidR="00BA6020" w:rsidRPr="00D11500">
              <w:rPr>
                <w:rFonts w:ascii="Tahoma" w:hAnsi="Tahoma" w:cs="Tahoma"/>
                <w:i/>
                <w:sz w:val="16"/>
                <w:szCs w:val="16"/>
                <w:u w:val="none"/>
                <w:lang w:val="en-GB"/>
              </w:rPr>
              <w:t xml:space="preserve">subject of the purchase hereunder </w:t>
            </w:r>
            <w:r w:rsidR="004775EC" w:rsidRPr="00D11500">
              <w:rPr>
                <w:rFonts w:ascii="Tahoma" w:hAnsi="Tahoma" w:cs="Tahoma"/>
                <w:i/>
                <w:sz w:val="16"/>
                <w:szCs w:val="16"/>
                <w:u w:val="none"/>
                <w:lang w:val="en-GB"/>
              </w:rPr>
              <w:t>shall be the movable things</w:t>
            </w:r>
            <w:r w:rsidRPr="00D11500">
              <w:rPr>
                <w:rFonts w:ascii="Tahoma" w:hAnsi="Tahoma" w:cs="Tahoma"/>
                <w:i/>
                <w:sz w:val="16"/>
                <w:szCs w:val="16"/>
                <w:u w:val="none"/>
                <w:lang w:val="en-US"/>
              </w:rPr>
              <w:t xml:space="preserve">, which </w:t>
            </w:r>
            <w:r w:rsidR="004775EC" w:rsidRPr="00D11500">
              <w:rPr>
                <w:rFonts w:ascii="Tahoma" w:hAnsi="Tahoma" w:cs="Tahoma"/>
                <w:i/>
                <w:sz w:val="16"/>
                <w:szCs w:val="16"/>
                <w:u w:val="none"/>
                <w:lang w:val="en-US"/>
              </w:rPr>
              <w:t>are</w:t>
            </w:r>
            <w:r w:rsidRPr="00D11500">
              <w:rPr>
                <w:rFonts w:ascii="Tahoma" w:hAnsi="Tahoma" w:cs="Tahoma"/>
                <w:i/>
                <w:sz w:val="16"/>
                <w:szCs w:val="16"/>
                <w:u w:val="none"/>
                <w:lang w:val="en-US"/>
              </w:rPr>
              <w:t xml:space="preserve"> specified in detail in Annex No.1 to this Agreement</w:t>
            </w:r>
            <w:r w:rsidRPr="00D11500">
              <w:rPr>
                <w:rFonts w:ascii="Tahoma" w:hAnsi="Tahoma" w:cs="Tahoma"/>
                <w:i/>
                <w:sz w:val="16"/>
                <w:szCs w:val="16"/>
                <w:u w:val="none"/>
                <w:lang w:val="en-GB"/>
              </w:rPr>
              <w:t xml:space="preserve"> (the “</w:t>
            </w:r>
            <w:r w:rsidRPr="00D11500">
              <w:rPr>
                <w:rFonts w:ascii="Tahoma" w:hAnsi="Tahoma" w:cs="Tahoma"/>
                <w:b/>
                <w:i/>
                <w:sz w:val="16"/>
                <w:szCs w:val="16"/>
                <w:u w:val="none"/>
                <w:lang w:val="en-GB"/>
              </w:rPr>
              <w:t>Subject of the Purchase</w:t>
            </w:r>
            <w:r w:rsidRPr="00D11500">
              <w:rPr>
                <w:rFonts w:ascii="Tahoma" w:hAnsi="Tahoma" w:cs="Tahoma"/>
                <w:i/>
                <w:sz w:val="16"/>
                <w:szCs w:val="16"/>
                <w:u w:val="none"/>
                <w:lang w:val="en-GB"/>
              </w:rPr>
              <w:t xml:space="preserve">”). </w:t>
            </w:r>
          </w:p>
        </w:tc>
      </w:tr>
      <w:tr w:rsidR="00FE3361" w:rsidRPr="00D11500" w14:paraId="1A632B84" w14:textId="77777777" w:rsidTr="00103892">
        <w:trPr>
          <w:trHeight w:val="70"/>
        </w:trPr>
        <w:tc>
          <w:tcPr>
            <w:tcW w:w="5295" w:type="dxa"/>
          </w:tcPr>
          <w:p w14:paraId="760891EC" w14:textId="77777777" w:rsidR="00FE3361" w:rsidRPr="00D11500" w:rsidRDefault="00FE3361" w:rsidP="00AA1399">
            <w:pPr>
              <w:pStyle w:val="bh2"/>
              <w:numPr>
                <w:ilvl w:val="1"/>
                <w:numId w:val="5"/>
              </w:numPr>
              <w:rPr>
                <w:rFonts w:ascii="Tahoma" w:hAnsi="Tahoma" w:cs="Tahoma"/>
                <w:sz w:val="16"/>
                <w:szCs w:val="16"/>
                <w:lang w:eastAsia="en-US"/>
              </w:rPr>
            </w:pPr>
            <w:r w:rsidRPr="00D11500">
              <w:rPr>
                <w:rFonts w:ascii="Tahoma" w:hAnsi="Tahoma" w:cs="Tahoma"/>
                <w:sz w:val="16"/>
                <w:szCs w:val="16"/>
                <w:lang w:eastAsia="en-US"/>
              </w:rPr>
              <w:t>Vlastnosti Předmětu koupě</w:t>
            </w:r>
          </w:p>
          <w:p w14:paraId="41D2F8F4" w14:textId="77777777" w:rsidR="00FE3361" w:rsidRPr="00D11500" w:rsidRDefault="00FE3361" w:rsidP="00A45AD0">
            <w:pPr>
              <w:pStyle w:val="bh2"/>
              <w:ind w:left="720"/>
              <w:rPr>
                <w:rFonts w:ascii="Tahoma" w:hAnsi="Tahoma" w:cs="Tahoma"/>
                <w:sz w:val="16"/>
                <w:szCs w:val="16"/>
                <w:u w:val="none"/>
                <w:lang w:eastAsia="en-US"/>
              </w:rPr>
            </w:pPr>
            <w:r w:rsidRPr="00D11500">
              <w:rPr>
                <w:rFonts w:ascii="Tahoma" w:hAnsi="Tahoma" w:cs="Tahoma"/>
                <w:sz w:val="16"/>
                <w:szCs w:val="16"/>
                <w:u w:val="none"/>
              </w:rPr>
              <w:t xml:space="preserve">Prodávající se zavazuje, že Předmět koupě bude odpovídat specifikaci uvedené v příloze č. 1 a bude splňovat požadavky stanovené obecně závaznými právními předpisy a technickými normami. Prodávající se dále zavazuje Kupujícímu dodat Předmět koupě spolu s veškerými listinami, jichž je třeba k jeho užívání. </w:t>
            </w:r>
          </w:p>
        </w:tc>
        <w:tc>
          <w:tcPr>
            <w:tcW w:w="5364" w:type="dxa"/>
          </w:tcPr>
          <w:p w14:paraId="55A589F9" w14:textId="77777777" w:rsidR="00BA6020" w:rsidRPr="00D11500" w:rsidRDefault="00BA6020" w:rsidP="00BA6020">
            <w:pPr>
              <w:pStyle w:val="bh2"/>
              <w:numPr>
                <w:ilvl w:val="1"/>
                <w:numId w:val="12"/>
              </w:numPr>
              <w:rPr>
                <w:rFonts w:ascii="Tahoma" w:hAnsi="Tahoma" w:cs="Tahoma"/>
                <w:i/>
                <w:sz w:val="16"/>
                <w:szCs w:val="16"/>
                <w:lang w:val="en-GB" w:eastAsia="en-US"/>
              </w:rPr>
            </w:pPr>
            <w:r w:rsidRPr="00D11500">
              <w:rPr>
                <w:rFonts w:ascii="Tahoma" w:hAnsi="Tahoma" w:cs="Tahoma"/>
                <w:i/>
                <w:sz w:val="16"/>
                <w:szCs w:val="16"/>
                <w:lang w:val="en-GB" w:eastAsia="en-US"/>
              </w:rPr>
              <w:t>Characteristics of the Subject of the Purchase</w:t>
            </w:r>
          </w:p>
          <w:p w14:paraId="4AAAED6C" w14:textId="77777777" w:rsidR="00FE3361" w:rsidRPr="00D11500" w:rsidRDefault="00BA6020" w:rsidP="00E70C16">
            <w:pPr>
              <w:pStyle w:val="bh2"/>
              <w:ind w:left="720"/>
              <w:rPr>
                <w:rFonts w:ascii="Tahoma" w:hAnsi="Tahoma" w:cs="Tahoma"/>
                <w:i/>
                <w:sz w:val="16"/>
                <w:szCs w:val="16"/>
                <w:u w:val="none"/>
              </w:rPr>
            </w:pPr>
            <w:r w:rsidRPr="00D11500">
              <w:rPr>
                <w:rFonts w:ascii="Tahoma" w:hAnsi="Tahoma" w:cs="Tahoma"/>
                <w:i/>
                <w:sz w:val="16"/>
                <w:szCs w:val="16"/>
                <w:u w:val="none"/>
                <w:lang w:val="en-GB"/>
              </w:rPr>
              <w:t>The Seller undertakes that the Subject of the Purchase shall correspond to the specification contain</w:t>
            </w:r>
            <w:r w:rsidR="00E70C16" w:rsidRPr="00D11500">
              <w:rPr>
                <w:rFonts w:ascii="Tahoma" w:hAnsi="Tahoma" w:cs="Tahoma"/>
                <w:i/>
                <w:sz w:val="16"/>
                <w:szCs w:val="16"/>
                <w:u w:val="none"/>
                <w:lang w:val="en-GB"/>
              </w:rPr>
              <w:t>ed in Annex</w:t>
            </w:r>
            <w:r w:rsidRPr="00D11500">
              <w:rPr>
                <w:rFonts w:ascii="Tahoma" w:hAnsi="Tahoma" w:cs="Tahoma"/>
                <w:i/>
                <w:sz w:val="16"/>
                <w:szCs w:val="16"/>
                <w:u w:val="none"/>
                <w:lang w:val="en-GB"/>
              </w:rPr>
              <w:t xml:space="preserve"> No. </w:t>
            </w:r>
            <w:r w:rsidR="00E70C16" w:rsidRPr="00D11500">
              <w:rPr>
                <w:rFonts w:ascii="Tahoma" w:hAnsi="Tahoma" w:cs="Tahoma"/>
                <w:i/>
                <w:sz w:val="16"/>
                <w:szCs w:val="16"/>
                <w:u w:val="none"/>
                <w:lang w:val="en-GB"/>
              </w:rPr>
              <w:t>1 and shall meet the requirements set out by the applicable law and technical standards. The Seller also undertakes to deliver the Subject of the Purchase together with all of the documents that are necessary for its use.</w:t>
            </w:r>
          </w:p>
        </w:tc>
      </w:tr>
      <w:tr w:rsidR="00FE3361" w:rsidRPr="00D11500" w14:paraId="366762CF" w14:textId="77777777" w:rsidTr="00103892">
        <w:trPr>
          <w:trHeight w:val="1140"/>
        </w:trPr>
        <w:tc>
          <w:tcPr>
            <w:tcW w:w="5295" w:type="dxa"/>
          </w:tcPr>
          <w:p w14:paraId="69893447" w14:textId="1E4CC49B" w:rsidR="00FE3361" w:rsidRPr="00D11500" w:rsidRDefault="00FE3361" w:rsidP="00A02947">
            <w:pPr>
              <w:pStyle w:val="bh2"/>
              <w:numPr>
                <w:ilvl w:val="1"/>
                <w:numId w:val="12"/>
              </w:numPr>
              <w:rPr>
                <w:rFonts w:ascii="Tahoma" w:hAnsi="Tahoma" w:cs="Tahoma"/>
                <w:sz w:val="16"/>
                <w:szCs w:val="16"/>
                <w:lang w:eastAsia="en-US"/>
              </w:rPr>
            </w:pPr>
            <w:r w:rsidRPr="00D11500">
              <w:rPr>
                <w:rFonts w:ascii="Tahoma" w:hAnsi="Tahoma" w:cs="Tahoma"/>
                <w:sz w:val="16"/>
                <w:szCs w:val="16"/>
                <w:lang w:eastAsia="en-US"/>
              </w:rPr>
              <w:t>Objednávky a dílčí kupní smlouvy</w:t>
            </w:r>
          </w:p>
          <w:p w14:paraId="4FA77304" w14:textId="06F8A8DE" w:rsidR="00FE3361" w:rsidRPr="00D11500" w:rsidRDefault="00FE3361" w:rsidP="00BB6F84">
            <w:pPr>
              <w:pStyle w:val="bno"/>
              <w:rPr>
                <w:rFonts w:ascii="Tahoma" w:hAnsi="Tahoma" w:cs="Tahoma"/>
                <w:sz w:val="16"/>
                <w:szCs w:val="16"/>
              </w:rPr>
            </w:pPr>
            <w:r w:rsidRPr="00D11500">
              <w:rPr>
                <w:rFonts w:ascii="Tahoma" w:hAnsi="Tahoma" w:cs="Tahoma"/>
                <w:sz w:val="16"/>
                <w:szCs w:val="16"/>
              </w:rPr>
              <w:t>Smluvní strany se dohodly, že Předmět koupě bude dodáván Kupujícímu na základě jeho dílčích písemných objednávek, které budou považovány za návrh na uzavření dílčí kupní smlouvy za podmínek stanovených v této Smlouvě (dále jen „</w:t>
            </w:r>
            <w:r w:rsidRPr="00D11500">
              <w:rPr>
                <w:rFonts w:ascii="Tahoma" w:hAnsi="Tahoma" w:cs="Tahoma"/>
                <w:b/>
                <w:sz w:val="16"/>
                <w:szCs w:val="16"/>
              </w:rPr>
              <w:t>Objednávka</w:t>
            </w:r>
            <w:r w:rsidRPr="00D11500">
              <w:rPr>
                <w:rFonts w:ascii="Tahoma" w:hAnsi="Tahoma" w:cs="Tahoma"/>
                <w:sz w:val="16"/>
                <w:szCs w:val="16"/>
              </w:rPr>
              <w:t>“). Každá objednávka bude obsahovat identifikaci Smluvních stran a požadované</w:t>
            </w:r>
            <w:r w:rsidR="00BB6F84" w:rsidRPr="00D11500">
              <w:rPr>
                <w:rFonts w:ascii="Tahoma" w:hAnsi="Tahoma" w:cs="Tahoma"/>
                <w:sz w:val="16"/>
                <w:szCs w:val="16"/>
              </w:rPr>
              <w:t>ho typu a</w:t>
            </w:r>
            <w:r w:rsidRPr="00D11500">
              <w:rPr>
                <w:rFonts w:ascii="Tahoma" w:hAnsi="Tahoma" w:cs="Tahoma"/>
                <w:sz w:val="16"/>
                <w:szCs w:val="16"/>
              </w:rPr>
              <w:t xml:space="preserve"> množství Předmětu koupě. Prodávající potvrdí Kupujícímu přijetí Objednávky nejpo</w:t>
            </w:r>
            <w:r w:rsidR="00396333" w:rsidRPr="00D11500">
              <w:rPr>
                <w:rFonts w:ascii="Tahoma" w:hAnsi="Tahoma" w:cs="Tahoma"/>
                <w:sz w:val="16"/>
                <w:szCs w:val="16"/>
              </w:rPr>
              <w:t xml:space="preserve">zději do tří (3) pracovních dnů </w:t>
            </w:r>
            <w:r w:rsidR="004A1DBA" w:rsidRPr="00D11500">
              <w:rPr>
                <w:rFonts w:ascii="Tahoma" w:hAnsi="Tahoma" w:cs="Tahoma"/>
                <w:sz w:val="16"/>
                <w:szCs w:val="16"/>
              </w:rPr>
              <w:t>(</w:t>
            </w:r>
            <w:r w:rsidR="00396333" w:rsidRPr="00D11500">
              <w:rPr>
                <w:rFonts w:ascii="Tahoma" w:hAnsi="Tahoma" w:cs="Tahoma"/>
                <w:sz w:val="16"/>
                <w:szCs w:val="16"/>
              </w:rPr>
              <w:t>v České republice a</w:t>
            </w:r>
            <w:r w:rsidR="004108AC" w:rsidRPr="00D11500">
              <w:rPr>
                <w:rFonts w:ascii="Tahoma" w:hAnsi="Tahoma" w:cs="Tahoma"/>
                <w:sz w:val="16"/>
                <w:szCs w:val="16"/>
              </w:rPr>
              <w:t xml:space="preserve"> současně</w:t>
            </w:r>
            <w:r w:rsidR="00396333" w:rsidRPr="00D11500">
              <w:rPr>
                <w:rFonts w:ascii="Tahoma" w:hAnsi="Tahoma" w:cs="Tahoma"/>
                <w:sz w:val="16"/>
                <w:szCs w:val="16"/>
              </w:rPr>
              <w:t xml:space="preserve"> Německu</w:t>
            </w:r>
            <w:r w:rsidR="004A1DBA" w:rsidRPr="00D11500">
              <w:rPr>
                <w:rFonts w:ascii="Tahoma" w:hAnsi="Tahoma" w:cs="Tahoma"/>
                <w:sz w:val="16"/>
                <w:szCs w:val="16"/>
              </w:rPr>
              <w:t xml:space="preserve"> -  dále jen „</w:t>
            </w:r>
            <w:r w:rsidR="004A1DBA" w:rsidRPr="00D11500">
              <w:rPr>
                <w:rFonts w:ascii="Tahoma" w:hAnsi="Tahoma" w:cs="Tahoma"/>
                <w:b/>
                <w:sz w:val="16"/>
                <w:szCs w:val="16"/>
              </w:rPr>
              <w:t>Pracovní dny</w:t>
            </w:r>
            <w:r w:rsidR="004A1DBA" w:rsidRPr="00D11500">
              <w:rPr>
                <w:rFonts w:ascii="Tahoma" w:hAnsi="Tahoma" w:cs="Tahoma"/>
                <w:sz w:val="16"/>
                <w:szCs w:val="16"/>
              </w:rPr>
              <w:t>“)</w:t>
            </w:r>
            <w:r w:rsidR="00396333" w:rsidRPr="00D11500">
              <w:rPr>
                <w:rFonts w:ascii="Tahoma" w:hAnsi="Tahoma" w:cs="Tahoma"/>
                <w:sz w:val="16"/>
                <w:szCs w:val="16"/>
              </w:rPr>
              <w:t xml:space="preserve"> </w:t>
            </w:r>
            <w:r w:rsidRPr="00D11500">
              <w:rPr>
                <w:rFonts w:ascii="Tahoma" w:hAnsi="Tahoma" w:cs="Tahoma"/>
                <w:sz w:val="16"/>
                <w:szCs w:val="16"/>
              </w:rPr>
              <w:t xml:space="preserve">od jejího doručení. Potvrzení Objednávky ze strany Prodávajícího bude považováno za uzavření dílčí kupní smlouvy ve vztahu k Předmětu koupě, který bude předmětem příslušené Objednávky. V případě, že Prodávající Objednávku v uvedené lhůtě nepotvrdí či Kupujícímu oznámí, že Objednávku nepřijímá, dílčí kupní smlouva nebude uzavřena. Pro vyloučení pochybností Smluvní strany prohlašují, že Kupujícímu nevzniká na základě této Smlouvy povinnost učinit jakýkoliv minimální počet Objednávek a </w:t>
            </w:r>
            <w:r w:rsidRPr="00D11500">
              <w:rPr>
                <w:rFonts w:ascii="Tahoma" w:hAnsi="Tahoma" w:cs="Tahoma"/>
                <w:sz w:val="16"/>
                <w:szCs w:val="16"/>
              </w:rPr>
              <w:lastRenderedPageBreak/>
              <w:t xml:space="preserve">Prodávajícímu nevzniká povinnost Objednávku potvrdit a uzavřít tím dílčí kupní smlouvu, na základě které by byl povinen Předmět koupě dodat Kupujícímu.   </w:t>
            </w:r>
          </w:p>
        </w:tc>
        <w:tc>
          <w:tcPr>
            <w:tcW w:w="5364" w:type="dxa"/>
          </w:tcPr>
          <w:p w14:paraId="65F43785" w14:textId="1D3B837F" w:rsidR="00E70C16" w:rsidRPr="00A02947" w:rsidRDefault="00E70C16" w:rsidP="00A02947">
            <w:pPr>
              <w:pStyle w:val="Styl4"/>
              <w:numPr>
                <w:ilvl w:val="1"/>
                <w:numId w:val="5"/>
              </w:numPr>
              <w:rPr>
                <w:rFonts w:ascii="Tahoma" w:hAnsi="Tahoma" w:cs="Tahoma"/>
                <w:i/>
                <w:sz w:val="16"/>
                <w:szCs w:val="16"/>
                <w:lang w:val="en-GB"/>
              </w:rPr>
            </w:pPr>
            <w:r w:rsidRPr="00A02947">
              <w:rPr>
                <w:rFonts w:ascii="Tahoma" w:hAnsi="Tahoma" w:cs="Tahoma"/>
                <w:i/>
                <w:sz w:val="16"/>
                <w:szCs w:val="16"/>
                <w:lang w:val="en-GB"/>
              </w:rPr>
              <w:lastRenderedPageBreak/>
              <w:t>Orders and particular purchase agreements</w:t>
            </w:r>
          </w:p>
          <w:p w14:paraId="6502C5B3" w14:textId="0C730BD1" w:rsidR="00FE3361" w:rsidRPr="00D11500" w:rsidRDefault="00396333" w:rsidP="004108AC">
            <w:pPr>
              <w:pStyle w:val="bno"/>
              <w:rPr>
                <w:rFonts w:ascii="Tahoma" w:hAnsi="Tahoma" w:cs="Tahoma"/>
                <w:i/>
                <w:sz w:val="16"/>
                <w:szCs w:val="16"/>
                <w:lang w:val="en-US"/>
              </w:rPr>
            </w:pPr>
            <w:r w:rsidRPr="00D11500">
              <w:rPr>
                <w:rFonts w:ascii="Tahoma" w:hAnsi="Tahoma" w:cs="Tahoma"/>
                <w:i/>
                <w:sz w:val="16"/>
                <w:szCs w:val="16"/>
                <w:lang w:val="en-GB"/>
              </w:rPr>
              <w:t>The Parties have agreed</w:t>
            </w:r>
            <w:r w:rsidR="00E70C16" w:rsidRPr="00D11500">
              <w:rPr>
                <w:rFonts w:ascii="Tahoma" w:hAnsi="Tahoma" w:cs="Tahoma"/>
                <w:i/>
                <w:sz w:val="16"/>
                <w:szCs w:val="16"/>
                <w:lang w:val="en-GB"/>
              </w:rPr>
              <w:t xml:space="preserve"> that the Subject of the Purchase shall </w:t>
            </w:r>
            <w:r w:rsidRPr="00D11500">
              <w:rPr>
                <w:rFonts w:ascii="Tahoma" w:hAnsi="Tahoma" w:cs="Tahoma"/>
                <w:i/>
                <w:sz w:val="16"/>
                <w:szCs w:val="16"/>
                <w:lang w:val="en-GB"/>
              </w:rPr>
              <w:t xml:space="preserve">be delivered to the Purchaser </w:t>
            </w:r>
            <w:r w:rsidR="000253B1" w:rsidRPr="00D11500">
              <w:rPr>
                <w:rFonts w:ascii="Tahoma" w:hAnsi="Tahoma" w:cs="Tahoma"/>
                <w:i/>
                <w:sz w:val="16"/>
                <w:szCs w:val="16"/>
                <w:lang w:val="en-GB"/>
              </w:rPr>
              <w:t>based on</w:t>
            </w:r>
            <w:r w:rsidRPr="00D11500">
              <w:rPr>
                <w:rFonts w:ascii="Tahoma" w:hAnsi="Tahoma" w:cs="Tahoma"/>
                <w:i/>
                <w:sz w:val="16"/>
                <w:szCs w:val="16"/>
                <w:lang w:val="en-GB"/>
              </w:rPr>
              <w:t xml:space="preserve"> its particular written orders which shall be deemed as a proposal to conclude a particular purchase agreement under the conditions specified in this Agreement (the “</w:t>
            </w:r>
            <w:r w:rsidRPr="00D11500">
              <w:rPr>
                <w:rFonts w:ascii="Tahoma" w:hAnsi="Tahoma" w:cs="Tahoma"/>
                <w:b/>
                <w:i/>
                <w:sz w:val="16"/>
                <w:szCs w:val="16"/>
                <w:lang w:val="en-GB"/>
              </w:rPr>
              <w:t>Order</w:t>
            </w:r>
            <w:r w:rsidRPr="00D11500">
              <w:rPr>
                <w:rFonts w:ascii="Tahoma" w:hAnsi="Tahoma" w:cs="Tahoma"/>
                <w:i/>
                <w:sz w:val="16"/>
                <w:szCs w:val="16"/>
                <w:lang w:val="en-GB"/>
              </w:rPr>
              <w:t xml:space="preserve">”). Each of the Orders shall contain the specification of the Parties and the requested </w:t>
            </w:r>
            <w:r w:rsidR="00BB6F84" w:rsidRPr="00D11500">
              <w:rPr>
                <w:rFonts w:ascii="Tahoma" w:hAnsi="Tahoma" w:cs="Tahoma"/>
                <w:i/>
                <w:sz w:val="16"/>
                <w:szCs w:val="16"/>
                <w:lang w:val="en-GB"/>
              </w:rPr>
              <w:t xml:space="preserve">type and </w:t>
            </w:r>
            <w:r w:rsidRPr="00D11500">
              <w:rPr>
                <w:rFonts w:ascii="Tahoma" w:hAnsi="Tahoma" w:cs="Tahoma"/>
                <w:i/>
                <w:sz w:val="16"/>
                <w:szCs w:val="16"/>
                <w:lang w:val="en-GB"/>
              </w:rPr>
              <w:t xml:space="preserve">quantity of the Subject of the Purchase. The Seller shall confirm the Order to the Purchaser no later than three (3) business days </w:t>
            </w:r>
            <w:r w:rsidR="004A1DBA" w:rsidRPr="00D11500">
              <w:rPr>
                <w:rFonts w:ascii="Tahoma" w:hAnsi="Tahoma" w:cs="Tahoma"/>
                <w:i/>
                <w:sz w:val="16"/>
                <w:szCs w:val="16"/>
                <w:lang w:val="en-GB"/>
              </w:rPr>
              <w:t xml:space="preserve">(in the Czech Republic </w:t>
            </w:r>
            <w:r w:rsidR="004108AC" w:rsidRPr="00D11500">
              <w:rPr>
                <w:rFonts w:ascii="Tahoma" w:hAnsi="Tahoma" w:cs="Tahoma"/>
                <w:i/>
                <w:sz w:val="16"/>
                <w:szCs w:val="16"/>
                <w:lang w:val="en-GB"/>
              </w:rPr>
              <w:t>as well as</w:t>
            </w:r>
            <w:r w:rsidR="004A1DBA" w:rsidRPr="00D11500">
              <w:rPr>
                <w:rFonts w:ascii="Tahoma" w:hAnsi="Tahoma" w:cs="Tahoma"/>
                <w:i/>
                <w:sz w:val="16"/>
                <w:szCs w:val="16"/>
                <w:lang w:val="en-GB"/>
              </w:rPr>
              <w:t xml:space="preserve"> </w:t>
            </w:r>
            <w:r w:rsidR="004108AC" w:rsidRPr="00D11500">
              <w:rPr>
                <w:rFonts w:ascii="Tahoma" w:hAnsi="Tahoma" w:cs="Tahoma"/>
                <w:i/>
                <w:sz w:val="16"/>
                <w:szCs w:val="16"/>
                <w:lang w:val="en-GB"/>
              </w:rPr>
              <w:t xml:space="preserve">in </w:t>
            </w:r>
            <w:r w:rsidR="004A1DBA" w:rsidRPr="00D11500">
              <w:rPr>
                <w:rFonts w:ascii="Tahoma" w:hAnsi="Tahoma" w:cs="Tahoma"/>
                <w:i/>
                <w:sz w:val="16"/>
                <w:szCs w:val="16"/>
                <w:lang w:val="en-GB"/>
              </w:rPr>
              <w:t>Germany - the “</w:t>
            </w:r>
            <w:r w:rsidR="004A1DBA" w:rsidRPr="00D11500">
              <w:rPr>
                <w:rFonts w:ascii="Tahoma" w:hAnsi="Tahoma" w:cs="Tahoma"/>
                <w:b/>
                <w:i/>
                <w:sz w:val="16"/>
                <w:szCs w:val="16"/>
                <w:lang w:val="en-GB"/>
              </w:rPr>
              <w:t>Business Days</w:t>
            </w:r>
            <w:r w:rsidR="004A1DBA" w:rsidRPr="00D11500">
              <w:rPr>
                <w:rFonts w:ascii="Tahoma" w:hAnsi="Tahoma" w:cs="Tahoma"/>
                <w:i/>
                <w:sz w:val="16"/>
                <w:szCs w:val="16"/>
                <w:lang w:val="en-GB"/>
              </w:rPr>
              <w:t xml:space="preserve">”) from its delivery. The confirmation of the Order by the Seller shall be deemed as conclusion of the particular purchase agreement with respect to the Subject of the Purchase contained in the respective Order. In case the Seller does not confirm the Order or informs the Purchaser of its refusal of the Order, the particular purchase agreement shall not be concluded. For the avoidance of doubt, the Parties hereby declare that </w:t>
            </w:r>
            <w:r w:rsidR="00E5606E" w:rsidRPr="00D11500">
              <w:rPr>
                <w:rFonts w:ascii="Tahoma" w:hAnsi="Tahoma" w:cs="Tahoma"/>
                <w:i/>
                <w:sz w:val="16"/>
                <w:szCs w:val="16"/>
                <w:lang w:val="en-GB"/>
              </w:rPr>
              <w:t xml:space="preserve">this Agreement does not create an obligation of the Purchaser to place a certain minimum </w:t>
            </w:r>
            <w:r w:rsidR="00E5606E" w:rsidRPr="00D11500">
              <w:rPr>
                <w:rFonts w:ascii="Tahoma" w:hAnsi="Tahoma" w:cs="Tahoma"/>
                <w:i/>
                <w:sz w:val="16"/>
                <w:szCs w:val="16"/>
                <w:lang w:val="en-GB"/>
              </w:rPr>
              <w:lastRenderedPageBreak/>
              <w:t>number of Order</w:t>
            </w:r>
            <w:r w:rsidR="007F19BB" w:rsidRPr="00D11500">
              <w:rPr>
                <w:rFonts w:ascii="Tahoma" w:hAnsi="Tahoma" w:cs="Tahoma"/>
                <w:i/>
                <w:sz w:val="16"/>
                <w:szCs w:val="16"/>
                <w:lang w:val="en-GB"/>
              </w:rPr>
              <w:t>s</w:t>
            </w:r>
            <w:r w:rsidR="00E5606E" w:rsidRPr="00D11500">
              <w:rPr>
                <w:rFonts w:ascii="Tahoma" w:hAnsi="Tahoma" w:cs="Tahoma"/>
                <w:i/>
                <w:sz w:val="16"/>
                <w:szCs w:val="16"/>
                <w:lang w:val="en-GB"/>
              </w:rPr>
              <w:t xml:space="preserve"> nor does it create an obligation of the Seller to confirm an Order and conclude a particular purchase agreement</w:t>
            </w:r>
            <w:r w:rsidR="007F19BB" w:rsidRPr="00D11500">
              <w:rPr>
                <w:rFonts w:ascii="Tahoma" w:hAnsi="Tahoma" w:cs="Tahoma"/>
                <w:i/>
                <w:sz w:val="16"/>
                <w:szCs w:val="16"/>
                <w:lang w:val="en-GB"/>
              </w:rPr>
              <w:t>,</w:t>
            </w:r>
            <w:r w:rsidR="00E5606E" w:rsidRPr="00D11500">
              <w:rPr>
                <w:rFonts w:ascii="Tahoma" w:hAnsi="Tahoma" w:cs="Tahoma"/>
                <w:i/>
                <w:sz w:val="16"/>
                <w:szCs w:val="16"/>
                <w:lang w:val="en-GB"/>
              </w:rPr>
              <w:t xml:space="preserve"> on the basis of which the Seller would be obliged to deliver the Subject of the Purchase to the Purchaser. </w:t>
            </w:r>
          </w:p>
        </w:tc>
      </w:tr>
      <w:tr w:rsidR="007F19BB" w:rsidRPr="00D11500" w14:paraId="4E7754E6" w14:textId="77777777" w:rsidTr="00103892">
        <w:trPr>
          <w:trHeight w:val="189"/>
        </w:trPr>
        <w:tc>
          <w:tcPr>
            <w:tcW w:w="5295" w:type="dxa"/>
          </w:tcPr>
          <w:p w14:paraId="37465F90" w14:textId="77777777" w:rsidR="007F19BB" w:rsidRPr="00D11500" w:rsidRDefault="007F19BB" w:rsidP="000F23DC">
            <w:pPr>
              <w:jc w:val="both"/>
              <w:rPr>
                <w:rFonts w:ascii="Tahoma" w:hAnsi="Tahoma" w:cs="Tahoma"/>
                <w:b/>
                <w:sz w:val="16"/>
                <w:szCs w:val="16"/>
                <w:lang w:val="cs-CZ"/>
              </w:rPr>
            </w:pPr>
          </w:p>
        </w:tc>
        <w:tc>
          <w:tcPr>
            <w:tcW w:w="5364" w:type="dxa"/>
          </w:tcPr>
          <w:p w14:paraId="21CCF247" w14:textId="77777777" w:rsidR="007F19BB" w:rsidRPr="00D11500" w:rsidRDefault="007F19BB" w:rsidP="000F23DC">
            <w:pPr>
              <w:jc w:val="both"/>
              <w:rPr>
                <w:rFonts w:ascii="Tahoma" w:hAnsi="Tahoma" w:cs="Tahoma"/>
                <w:b/>
                <w:i/>
                <w:sz w:val="16"/>
                <w:szCs w:val="16"/>
              </w:rPr>
            </w:pPr>
          </w:p>
        </w:tc>
      </w:tr>
      <w:tr w:rsidR="007F19BB" w:rsidRPr="00D11500" w14:paraId="71787F12" w14:textId="77777777" w:rsidTr="00103892">
        <w:trPr>
          <w:trHeight w:val="189"/>
        </w:trPr>
        <w:tc>
          <w:tcPr>
            <w:tcW w:w="5295" w:type="dxa"/>
          </w:tcPr>
          <w:p w14:paraId="5300E3DB" w14:textId="77777777" w:rsidR="007F19BB" w:rsidRPr="00D11500" w:rsidRDefault="007F19BB" w:rsidP="00EB5D84">
            <w:pPr>
              <w:pStyle w:val="bh1"/>
              <w:keepNext/>
              <w:numPr>
                <w:ilvl w:val="0"/>
                <w:numId w:val="7"/>
              </w:numPr>
              <w:spacing w:before="0"/>
              <w:rPr>
                <w:rFonts w:ascii="Tahoma" w:hAnsi="Tahoma" w:cs="Tahoma"/>
                <w:sz w:val="16"/>
                <w:szCs w:val="16"/>
              </w:rPr>
            </w:pPr>
            <w:r w:rsidRPr="00D11500">
              <w:rPr>
                <w:rFonts w:ascii="Tahoma" w:hAnsi="Tahoma" w:cs="Tahoma"/>
                <w:sz w:val="16"/>
                <w:szCs w:val="16"/>
              </w:rPr>
              <w:t>Kupní cena</w:t>
            </w:r>
          </w:p>
        </w:tc>
        <w:tc>
          <w:tcPr>
            <w:tcW w:w="5364" w:type="dxa"/>
          </w:tcPr>
          <w:p w14:paraId="64321C67" w14:textId="77777777" w:rsidR="007F19BB" w:rsidRPr="00D11500" w:rsidRDefault="007F19BB" w:rsidP="000F23DC">
            <w:pPr>
              <w:pStyle w:val="bh1"/>
              <w:keepNext/>
              <w:numPr>
                <w:ilvl w:val="0"/>
                <w:numId w:val="8"/>
              </w:numPr>
              <w:spacing w:before="0"/>
              <w:rPr>
                <w:rFonts w:ascii="Tahoma" w:hAnsi="Tahoma" w:cs="Tahoma"/>
                <w:i/>
                <w:sz w:val="16"/>
                <w:szCs w:val="16"/>
                <w:lang w:val="en-GB"/>
              </w:rPr>
            </w:pPr>
            <w:r w:rsidRPr="00D11500">
              <w:rPr>
                <w:rFonts w:ascii="Tahoma" w:hAnsi="Tahoma" w:cs="Tahoma"/>
                <w:i/>
                <w:sz w:val="16"/>
                <w:szCs w:val="16"/>
                <w:lang w:val="en-GB"/>
              </w:rPr>
              <w:t>purchase price</w:t>
            </w:r>
          </w:p>
        </w:tc>
      </w:tr>
      <w:tr w:rsidR="00FE3361" w:rsidRPr="00D11500" w14:paraId="6479880D" w14:textId="77777777" w:rsidTr="00103892">
        <w:trPr>
          <w:trHeight w:val="421"/>
        </w:trPr>
        <w:tc>
          <w:tcPr>
            <w:tcW w:w="5295" w:type="dxa"/>
          </w:tcPr>
          <w:p w14:paraId="36AFC5B5" w14:textId="77777777" w:rsidR="00FE3361" w:rsidRPr="00D11500" w:rsidRDefault="00FE3361" w:rsidP="00EB5D84">
            <w:pPr>
              <w:pStyle w:val="bh2"/>
              <w:numPr>
                <w:ilvl w:val="1"/>
                <w:numId w:val="1"/>
              </w:numPr>
              <w:rPr>
                <w:rFonts w:ascii="Tahoma" w:hAnsi="Tahoma" w:cs="Tahoma"/>
                <w:sz w:val="16"/>
                <w:szCs w:val="16"/>
                <w:lang w:eastAsia="en-US"/>
              </w:rPr>
            </w:pPr>
            <w:bookmarkStart w:id="0" w:name="_Ref347251692"/>
            <w:bookmarkStart w:id="1" w:name="_Toc348626664"/>
            <w:bookmarkStart w:id="2" w:name="_Toc350965374"/>
            <w:bookmarkStart w:id="3" w:name="_Toc348632930"/>
            <w:r w:rsidRPr="00D11500">
              <w:rPr>
                <w:rFonts w:ascii="Tahoma" w:hAnsi="Tahoma" w:cs="Tahoma"/>
                <w:sz w:val="16"/>
                <w:szCs w:val="16"/>
                <w:lang w:eastAsia="en-US"/>
              </w:rPr>
              <w:t>Kupní cena</w:t>
            </w:r>
          </w:p>
          <w:bookmarkEnd w:id="0"/>
          <w:bookmarkEnd w:id="1"/>
          <w:bookmarkEnd w:id="2"/>
          <w:bookmarkEnd w:id="3"/>
          <w:p w14:paraId="10408773" w14:textId="197B14BA" w:rsidR="00FE3361" w:rsidRPr="00D11500" w:rsidRDefault="00FE3361" w:rsidP="004108AC">
            <w:pPr>
              <w:pStyle w:val="bno"/>
              <w:rPr>
                <w:rFonts w:ascii="Tahoma" w:hAnsi="Tahoma" w:cs="Tahoma"/>
                <w:sz w:val="16"/>
                <w:szCs w:val="16"/>
              </w:rPr>
            </w:pPr>
            <w:r w:rsidRPr="00D11500">
              <w:rPr>
                <w:rFonts w:ascii="Tahoma" w:hAnsi="Tahoma" w:cs="Tahoma"/>
                <w:sz w:val="16"/>
                <w:szCs w:val="16"/>
              </w:rPr>
              <w:t xml:space="preserve">Smluvní strany se dohodly, že Kupující zaplatí Prodávajícímu kupní cenu </w:t>
            </w:r>
            <w:r w:rsidR="004108AC" w:rsidRPr="00D11500">
              <w:rPr>
                <w:rFonts w:ascii="Tahoma" w:hAnsi="Tahoma" w:cs="Tahoma"/>
                <w:sz w:val="16"/>
                <w:szCs w:val="16"/>
              </w:rPr>
              <w:t xml:space="preserve">stanovenou v souladu s přílohou č. 1 této Smlouvy v závislosti na konkrétním typu a množství </w:t>
            </w:r>
            <w:r w:rsidRPr="00D11500">
              <w:rPr>
                <w:rFonts w:ascii="Tahoma" w:hAnsi="Tahoma" w:cs="Tahoma"/>
                <w:sz w:val="16"/>
                <w:szCs w:val="16"/>
              </w:rPr>
              <w:t>Předmětu koupě, který byl Kupujícímu dodán na základě jeho Objednávky (dále jen „</w:t>
            </w:r>
            <w:r w:rsidRPr="00D11500">
              <w:rPr>
                <w:rFonts w:ascii="Tahoma" w:hAnsi="Tahoma" w:cs="Tahoma"/>
                <w:b/>
                <w:sz w:val="16"/>
                <w:szCs w:val="16"/>
              </w:rPr>
              <w:t>Kupní cena</w:t>
            </w:r>
            <w:r w:rsidRPr="00D11500">
              <w:rPr>
                <w:rFonts w:ascii="Tahoma" w:hAnsi="Tahoma" w:cs="Tahoma"/>
                <w:sz w:val="16"/>
                <w:szCs w:val="16"/>
              </w:rPr>
              <w:t>“).</w:t>
            </w:r>
          </w:p>
        </w:tc>
        <w:tc>
          <w:tcPr>
            <w:tcW w:w="5364" w:type="dxa"/>
          </w:tcPr>
          <w:p w14:paraId="16990053" w14:textId="77777777" w:rsidR="007F19BB" w:rsidRPr="00D11500" w:rsidRDefault="007F19BB" w:rsidP="007F19BB">
            <w:pPr>
              <w:pStyle w:val="bh2"/>
              <w:numPr>
                <w:ilvl w:val="1"/>
                <w:numId w:val="18"/>
              </w:numPr>
              <w:rPr>
                <w:rFonts w:ascii="Tahoma" w:hAnsi="Tahoma" w:cs="Tahoma"/>
                <w:i/>
                <w:sz w:val="16"/>
                <w:szCs w:val="16"/>
                <w:lang w:eastAsia="en-US"/>
              </w:rPr>
            </w:pPr>
            <w:r w:rsidRPr="00D11500">
              <w:rPr>
                <w:rFonts w:ascii="Tahoma" w:hAnsi="Tahoma" w:cs="Tahoma"/>
                <w:i/>
                <w:sz w:val="16"/>
                <w:szCs w:val="16"/>
                <w:lang w:eastAsia="en-US"/>
              </w:rPr>
              <w:t>Purchase Price</w:t>
            </w:r>
          </w:p>
          <w:p w14:paraId="06AE36D0" w14:textId="289DF75D" w:rsidR="00FE3361" w:rsidRPr="00D11500" w:rsidRDefault="007F19BB" w:rsidP="004108AC">
            <w:pPr>
              <w:pStyle w:val="bh2"/>
              <w:ind w:left="720"/>
              <w:rPr>
                <w:rFonts w:ascii="Tahoma" w:hAnsi="Tahoma" w:cs="Tahoma"/>
                <w:i/>
                <w:sz w:val="16"/>
                <w:szCs w:val="16"/>
                <w:lang w:eastAsia="en-US"/>
              </w:rPr>
            </w:pPr>
            <w:r w:rsidRPr="00D11500">
              <w:rPr>
                <w:rFonts w:ascii="Tahoma" w:hAnsi="Tahoma" w:cs="Tahoma"/>
                <w:i/>
                <w:sz w:val="16"/>
                <w:szCs w:val="16"/>
                <w:u w:val="none"/>
                <w:lang w:eastAsia="en-US"/>
              </w:rPr>
              <w:t xml:space="preserve">The Parties have agreed that the Purchaser shall to the Seller a purchase price in </w:t>
            </w:r>
            <w:r w:rsidRPr="00D11500">
              <w:rPr>
                <w:rFonts w:ascii="Tahoma" w:hAnsi="Tahoma" w:cs="Tahoma"/>
                <w:i/>
                <w:sz w:val="16"/>
                <w:szCs w:val="16"/>
                <w:u w:val="none"/>
                <w:lang w:val="en-GB" w:eastAsia="en-US"/>
              </w:rPr>
              <w:t xml:space="preserve">the amount </w:t>
            </w:r>
            <w:r w:rsidR="004108AC" w:rsidRPr="00D11500">
              <w:rPr>
                <w:rFonts w:ascii="Tahoma" w:hAnsi="Tahoma" w:cs="Tahoma"/>
                <w:i/>
                <w:sz w:val="16"/>
                <w:szCs w:val="16"/>
                <w:u w:val="none"/>
                <w:lang w:val="en-GB" w:eastAsia="en-US"/>
              </w:rPr>
              <w:t xml:space="preserve">determined in accordance with Annexe </w:t>
            </w:r>
            <w:r w:rsidR="004108AC" w:rsidRPr="00D11500">
              <w:rPr>
                <w:rFonts w:ascii="Tahoma" w:hAnsi="Tahoma" w:cs="Tahoma"/>
                <w:i/>
                <w:sz w:val="16"/>
                <w:szCs w:val="16"/>
                <w:u w:val="none"/>
                <w:lang w:val="en-US"/>
              </w:rPr>
              <w:t>No.1 to this Agreement based on the particular type and quantity of</w:t>
            </w:r>
            <w:r w:rsidR="004108AC" w:rsidRPr="00D11500">
              <w:rPr>
                <w:rFonts w:ascii="Tahoma" w:hAnsi="Tahoma" w:cs="Tahoma"/>
                <w:i/>
                <w:sz w:val="16"/>
                <w:szCs w:val="16"/>
                <w:u w:val="none"/>
                <w:lang w:val="en-GB" w:eastAsia="en-US"/>
              </w:rPr>
              <w:t xml:space="preserve"> </w:t>
            </w:r>
            <w:r w:rsidRPr="00D11500">
              <w:rPr>
                <w:rFonts w:ascii="Tahoma" w:hAnsi="Tahoma" w:cs="Tahoma"/>
                <w:i/>
                <w:sz w:val="16"/>
                <w:szCs w:val="16"/>
                <w:u w:val="none"/>
                <w:lang w:val="en-GB" w:eastAsia="en-US"/>
              </w:rPr>
              <w:t>the Subject of the Purchase that was delivered to the Purchaser on the basis of its Order (the</w:t>
            </w:r>
            <w:r w:rsidRPr="00D11500">
              <w:rPr>
                <w:rFonts w:ascii="Tahoma" w:hAnsi="Tahoma" w:cs="Tahoma"/>
                <w:b/>
                <w:i/>
                <w:sz w:val="16"/>
                <w:szCs w:val="16"/>
                <w:u w:val="none"/>
                <w:lang w:val="en-GB" w:eastAsia="en-US"/>
              </w:rPr>
              <w:t xml:space="preserve"> “Purchase Price</w:t>
            </w:r>
            <w:r w:rsidRPr="00D11500">
              <w:rPr>
                <w:rFonts w:ascii="Tahoma" w:hAnsi="Tahoma" w:cs="Tahoma"/>
                <w:i/>
                <w:sz w:val="16"/>
                <w:szCs w:val="16"/>
                <w:u w:val="none"/>
                <w:lang w:val="en-GB" w:eastAsia="en-US"/>
              </w:rPr>
              <w:t>”),</w:t>
            </w:r>
            <w:r w:rsidRPr="00D11500">
              <w:rPr>
                <w:rFonts w:ascii="Tahoma" w:hAnsi="Tahoma" w:cs="Tahoma"/>
                <w:b/>
                <w:i/>
                <w:sz w:val="16"/>
                <w:szCs w:val="16"/>
                <w:u w:val="none"/>
                <w:lang w:val="en-GB" w:eastAsia="en-US"/>
              </w:rPr>
              <w:t xml:space="preserve"> </w:t>
            </w:r>
          </w:p>
        </w:tc>
      </w:tr>
      <w:tr w:rsidR="00FE3361" w:rsidRPr="00D11500" w14:paraId="332C7A83" w14:textId="77777777" w:rsidTr="00103892">
        <w:trPr>
          <w:trHeight w:val="421"/>
        </w:trPr>
        <w:tc>
          <w:tcPr>
            <w:tcW w:w="5295" w:type="dxa"/>
          </w:tcPr>
          <w:p w14:paraId="2565474C" w14:textId="77777777" w:rsidR="00FE3361" w:rsidRPr="00D11500" w:rsidRDefault="00FE3361" w:rsidP="00EB5D84">
            <w:pPr>
              <w:pStyle w:val="bh2"/>
              <w:numPr>
                <w:ilvl w:val="1"/>
                <w:numId w:val="1"/>
              </w:numPr>
              <w:rPr>
                <w:rFonts w:ascii="Tahoma" w:hAnsi="Tahoma" w:cs="Tahoma"/>
                <w:sz w:val="16"/>
                <w:szCs w:val="16"/>
                <w:lang w:eastAsia="en-US"/>
              </w:rPr>
            </w:pPr>
            <w:r w:rsidRPr="00D11500">
              <w:rPr>
                <w:rFonts w:ascii="Tahoma" w:hAnsi="Tahoma" w:cs="Tahoma"/>
                <w:sz w:val="16"/>
                <w:szCs w:val="16"/>
                <w:lang w:eastAsia="en-US"/>
              </w:rPr>
              <w:t>Splatnost Kupní ceny</w:t>
            </w:r>
          </w:p>
          <w:p w14:paraId="396CE9A7" w14:textId="14FEA765" w:rsidR="00FE3361" w:rsidRPr="00D11500" w:rsidRDefault="00FE3361" w:rsidP="00445CDA">
            <w:pPr>
              <w:pStyle w:val="Styl3"/>
              <w:rPr>
                <w:rFonts w:ascii="Tahoma" w:hAnsi="Tahoma" w:cs="Tahoma"/>
                <w:sz w:val="16"/>
                <w:szCs w:val="16"/>
              </w:rPr>
            </w:pPr>
            <w:r w:rsidRPr="00D11500">
              <w:rPr>
                <w:rFonts w:ascii="Tahoma" w:hAnsi="Tahoma" w:cs="Tahoma"/>
                <w:sz w:val="16"/>
                <w:szCs w:val="16"/>
              </w:rPr>
              <w:t>Kupující se zavazuje uhradit Prodávajícímu Kupní cenu na základě daňového dokladu (faktury) vystaveného nejdříve ke dni dodání Předmětu koupě Ku</w:t>
            </w:r>
            <w:r w:rsidR="00BF7696" w:rsidRPr="00D11500">
              <w:rPr>
                <w:rFonts w:ascii="Tahoma" w:hAnsi="Tahoma" w:cs="Tahoma"/>
                <w:sz w:val="16"/>
                <w:szCs w:val="16"/>
              </w:rPr>
              <w:t>pujícímu a se splatností 30</w:t>
            </w:r>
            <w:r w:rsidRPr="00D11500">
              <w:rPr>
                <w:rFonts w:ascii="Tahoma" w:hAnsi="Tahoma" w:cs="Tahoma"/>
                <w:sz w:val="16"/>
                <w:szCs w:val="16"/>
              </w:rPr>
              <w:t xml:space="preserve"> kalendářních dní. Daňový doklad bude obsahovat identifikační údaje příslušné Objednávky a bude splňovat veškeré náležitosti stanovené obecně závaznými právními předpisy. Pokud nebude mít daňový doklad sjednané náležitosti, je Kupující oprávněn daňový doklad ve lhůtě deseti (10) </w:t>
            </w:r>
            <w:r w:rsidR="00A5562E" w:rsidRPr="00D11500">
              <w:rPr>
                <w:rFonts w:ascii="Tahoma" w:hAnsi="Tahoma" w:cs="Tahoma"/>
                <w:sz w:val="16"/>
                <w:szCs w:val="16"/>
              </w:rPr>
              <w:t>P</w:t>
            </w:r>
            <w:r w:rsidRPr="00D11500">
              <w:rPr>
                <w:rFonts w:ascii="Tahoma" w:hAnsi="Tahoma" w:cs="Tahoma"/>
                <w:sz w:val="16"/>
                <w:szCs w:val="16"/>
              </w:rPr>
              <w:t>racovních dnů vrátit Prodávajícímu s tím, že Prodávající bude povinen doručit Kupujícímu nový či upravený daňový doklad se sjednanými náležitostmi. V takovém případě bud</w:t>
            </w:r>
            <w:r w:rsidR="00445CDA" w:rsidRPr="00D11500">
              <w:rPr>
                <w:rFonts w:ascii="Tahoma" w:hAnsi="Tahoma" w:cs="Tahoma"/>
                <w:sz w:val="16"/>
                <w:szCs w:val="16"/>
              </w:rPr>
              <w:t>e Kupní cena splatná do dvaceti</w:t>
            </w:r>
            <w:r w:rsidRPr="00D11500">
              <w:rPr>
                <w:rFonts w:ascii="Tahoma" w:hAnsi="Tahoma" w:cs="Tahoma"/>
                <w:sz w:val="16"/>
                <w:szCs w:val="16"/>
              </w:rPr>
              <w:t xml:space="preserve"> (</w:t>
            </w:r>
            <w:r w:rsidR="00445CDA" w:rsidRPr="00D11500">
              <w:rPr>
                <w:rFonts w:ascii="Tahoma" w:hAnsi="Tahoma" w:cs="Tahoma"/>
                <w:sz w:val="16"/>
                <w:szCs w:val="16"/>
              </w:rPr>
              <w:t>20</w:t>
            </w:r>
            <w:r w:rsidRPr="00D11500">
              <w:rPr>
                <w:rFonts w:ascii="Tahoma" w:hAnsi="Tahoma" w:cs="Tahoma"/>
                <w:sz w:val="16"/>
                <w:szCs w:val="16"/>
              </w:rPr>
              <w:t>) dnů od doručení daňové</w:t>
            </w:r>
            <w:r w:rsidR="00445CDA" w:rsidRPr="00D11500">
              <w:rPr>
                <w:rFonts w:ascii="Tahoma" w:hAnsi="Tahoma" w:cs="Tahoma"/>
                <w:sz w:val="16"/>
                <w:szCs w:val="16"/>
              </w:rPr>
              <w:t>ho dokladu</w:t>
            </w:r>
            <w:r w:rsidRPr="00D11500">
              <w:rPr>
                <w:rFonts w:ascii="Tahoma" w:hAnsi="Tahoma" w:cs="Tahoma"/>
                <w:sz w:val="16"/>
                <w:szCs w:val="16"/>
              </w:rPr>
              <w:t xml:space="preserve">. </w:t>
            </w:r>
          </w:p>
        </w:tc>
        <w:tc>
          <w:tcPr>
            <w:tcW w:w="5364" w:type="dxa"/>
          </w:tcPr>
          <w:p w14:paraId="224C8A9B" w14:textId="77777777" w:rsidR="007F19BB" w:rsidRPr="00D11500" w:rsidRDefault="007F19BB" w:rsidP="007F19BB">
            <w:pPr>
              <w:pStyle w:val="bh2"/>
              <w:numPr>
                <w:ilvl w:val="1"/>
                <w:numId w:val="19"/>
              </w:numPr>
              <w:rPr>
                <w:rFonts w:ascii="Tahoma" w:hAnsi="Tahoma" w:cs="Tahoma"/>
                <w:i/>
                <w:sz w:val="16"/>
                <w:szCs w:val="16"/>
                <w:lang w:val="en-GB" w:eastAsia="en-US"/>
              </w:rPr>
            </w:pPr>
            <w:r w:rsidRPr="00D11500">
              <w:rPr>
                <w:rFonts w:ascii="Tahoma" w:hAnsi="Tahoma" w:cs="Tahoma"/>
                <w:i/>
                <w:sz w:val="16"/>
                <w:szCs w:val="16"/>
                <w:lang w:val="en-GB" w:eastAsia="en-US"/>
              </w:rPr>
              <w:t>Maturity of the Purchase Price</w:t>
            </w:r>
          </w:p>
          <w:p w14:paraId="6D6E151A" w14:textId="23454606" w:rsidR="00FE3361" w:rsidRPr="00D11500" w:rsidRDefault="007F19BB" w:rsidP="00445CDA">
            <w:pPr>
              <w:pStyle w:val="bh2"/>
              <w:ind w:left="720"/>
              <w:rPr>
                <w:rFonts w:ascii="Tahoma" w:hAnsi="Tahoma" w:cs="Tahoma"/>
                <w:i/>
                <w:sz w:val="16"/>
                <w:szCs w:val="16"/>
                <w:lang w:eastAsia="en-US"/>
              </w:rPr>
            </w:pPr>
            <w:r w:rsidRPr="00D11500">
              <w:rPr>
                <w:rFonts w:ascii="Tahoma" w:hAnsi="Tahoma" w:cs="Tahoma"/>
                <w:i/>
                <w:sz w:val="16"/>
                <w:szCs w:val="16"/>
                <w:u w:val="none"/>
                <w:lang w:val="en-GB" w:eastAsia="en-US"/>
              </w:rPr>
              <w:t xml:space="preserve">The Purchaser undertakes to pay the Purchase Price to the Seller </w:t>
            </w:r>
            <w:r w:rsidR="006B5418" w:rsidRPr="00D11500">
              <w:rPr>
                <w:rFonts w:ascii="Tahoma" w:hAnsi="Tahoma" w:cs="Tahoma"/>
                <w:i/>
                <w:sz w:val="16"/>
                <w:szCs w:val="16"/>
                <w:u w:val="none"/>
                <w:lang w:val="en-GB" w:eastAsia="en-US"/>
              </w:rPr>
              <w:t xml:space="preserve">on the basis of an invoice issued not earlier than on the delivery date of the Subject of the Purchase and with a maturity of </w:t>
            </w:r>
            <w:r w:rsidR="00BF7696" w:rsidRPr="00D11500">
              <w:rPr>
                <w:rFonts w:ascii="Tahoma" w:hAnsi="Tahoma" w:cs="Tahoma"/>
                <w:i/>
                <w:sz w:val="16"/>
                <w:szCs w:val="16"/>
                <w:u w:val="none"/>
                <w:lang w:val="en-GB" w:eastAsia="en-US"/>
              </w:rPr>
              <w:t>30</w:t>
            </w:r>
            <w:r w:rsidR="006B5418" w:rsidRPr="00D11500">
              <w:rPr>
                <w:rFonts w:ascii="Tahoma" w:hAnsi="Tahoma" w:cs="Tahoma"/>
                <w:i/>
                <w:sz w:val="16"/>
                <w:szCs w:val="16"/>
                <w:u w:val="none"/>
                <w:lang w:val="en-US"/>
              </w:rPr>
              <w:t xml:space="preserve"> days. The invoice shall contain the identification of the Order and must comply with all requirements set out by the applicable law. </w:t>
            </w:r>
            <w:r w:rsidR="00A5562E" w:rsidRPr="00D11500">
              <w:rPr>
                <w:rFonts w:ascii="Tahoma" w:hAnsi="Tahoma" w:cs="Tahoma"/>
                <w:i/>
                <w:sz w:val="16"/>
                <w:szCs w:val="16"/>
                <w:u w:val="none"/>
                <w:lang w:val="en-US"/>
              </w:rPr>
              <w:t>If the invoice does not comply with the requirements, the Purchaser shall be entitled to return the invoice</w:t>
            </w:r>
            <w:r w:rsidR="00B519DD" w:rsidRPr="00D11500">
              <w:rPr>
                <w:rFonts w:ascii="Tahoma" w:hAnsi="Tahoma" w:cs="Tahoma"/>
                <w:i/>
                <w:sz w:val="16"/>
                <w:szCs w:val="16"/>
                <w:u w:val="none"/>
                <w:lang w:val="en-US"/>
              </w:rPr>
              <w:t xml:space="preserve"> </w:t>
            </w:r>
            <w:r w:rsidR="00A5562E" w:rsidRPr="00D11500">
              <w:rPr>
                <w:rFonts w:ascii="Tahoma" w:hAnsi="Tahoma" w:cs="Tahoma"/>
                <w:i/>
                <w:sz w:val="16"/>
                <w:szCs w:val="16"/>
                <w:u w:val="none"/>
                <w:lang w:val="en-US"/>
              </w:rPr>
              <w:t>within the p</w:t>
            </w:r>
            <w:r w:rsidR="00B519DD" w:rsidRPr="00D11500">
              <w:rPr>
                <w:rFonts w:ascii="Tahoma" w:hAnsi="Tahoma" w:cs="Tahoma"/>
                <w:i/>
                <w:sz w:val="16"/>
                <w:szCs w:val="16"/>
                <w:u w:val="none"/>
                <w:lang w:val="en-US"/>
              </w:rPr>
              <w:t xml:space="preserve">eriod of ten (10) Business Days, whereas the Seller shall be obliged to provide the Purchaser with a new or modified invoice that will meet the </w:t>
            </w:r>
            <w:r w:rsidR="00764AB5" w:rsidRPr="00D11500">
              <w:rPr>
                <w:rFonts w:ascii="Tahoma" w:hAnsi="Tahoma" w:cs="Tahoma"/>
                <w:i/>
                <w:sz w:val="16"/>
                <w:szCs w:val="16"/>
                <w:u w:val="none"/>
                <w:lang w:val="en-US"/>
              </w:rPr>
              <w:t>above-mentioned</w:t>
            </w:r>
            <w:r w:rsidR="00B519DD" w:rsidRPr="00D11500">
              <w:rPr>
                <w:rFonts w:ascii="Tahoma" w:hAnsi="Tahoma" w:cs="Tahoma"/>
                <w:i/>
                <w:sz w:val="16"/>
                <w:szCs w:val="16"/>
                <w:u w:val="none"/>
                <w:lang w:val="en-US"/>
              </w:rPr>
              <w:t xml:space="preserve"> requirements. In such case the Purchase Price shall be payable within </w:t>
            </w:r>
            <w:r w:rsidR="00445CDA" w:rsidRPr="00D11500">
              <w:rPr>
                <w:rFonts w:ascii="Tahoma" w:hAnsi="Tahoma" w:cs="Tahoma"/>
                <w:i/>
                <w:sz w:val="16"/>
                <w:szCs w:val="16"/>
                <w:u w:val="none"/>
                <w:lang w:val="en-US"/>
              </w:rPr>
              <w:t>twenty</w:t>
            </w:r>
            <w:r w:rsidR="00B519DD" w:rsidRPr="00D11500">
              <w:rPr>
                <w:rFonts w:ascii="Tahoma" w:hAnsi="Tahoma" w:cs="Tahoma"/>
                <w:i/>
                <w:sz w:val="16"/>
                <w:szCs w:val="16"/>
                <w:u w:val="none"/>
                <w:lang w:val="en-US"/>
              </w:rPr>
              <w:t xml:space="preserve"> (</w:t>
            </w:r>
            <w:r w:rsidR="00445CDA" w:rsidRPr="00D11500">
              <w:rPr>
                <w:rFonts w:ascii="Tahoma" w:hAnsi="Tahoma" w:cs="Tahoma"/>
                <w:i/>
                <w:sz w:val="16"/>
                <w:szCs w:val="16"/>
                <w:u w:val="none"/>
                <w:lang w:val="en-US"/>
              </w:rPr>
              <w:t>20</w:t>
            </w:r>
            <w:r w:rsidR="00B519DD" w:rsidRPr="00D11500">
              <w:rPr>
                <w:rFonts w:ascii="Tahoma" w:hAnsi="Tahoma" w:cs="Tahoma"/>
                <w:i/>
                <w:sz w:val="16"/>
                <w:szCs w:val="16"/>
                <w:u w:val="none"/>
                <w:lang w:val="en-US"/>
              </w:rPr>
              <w:t xml:space="preserve">) days from the delivery of the invoice. </w:t>
            </w:r>
          </w:p>
        </w:tc>
      </w:tr>
      <w:tr w:rsidR="00FE3361" w:rsidRPr="00D11500" w14:paraId="51350536" w14:textId="77777777" w:rsidTr="00103892">
        <w:trPr>
          <w:trHeight w:val="421"/>
        </w:trPr>
        <w:tc>
          <w:tcPr>
            <w:tcW w:w="5295" w:type="dxa"/>
          </w:tcPr>
          <w:p w14:paraId="4C64B500" w14:textId="2B9DA39E" w:rsidR="00FE3361" w:rsidRPr="00D11500" w:rsidRDefault="00FE3361" w:rsidP="00A02947">
            <w:pPr>
              <w:pStyle w:val="bh2"/>
              <w:numPr>
                <w:ilvl w:val="1"/>
                <w:numId w:val="19"/>
              </w:numPr>
              <w:rPr>
                <w:rFonts w:ascii="Tahoma" w:hAnsi="Tahoma" w:cs="Tahoma"/>
                <w:sz w:val="16"/>
                <w:szCs w:val="16"/>
                <w:lang w:eastAsia="en-US"/>
              </w:rPr>
            </w:pPr>
            <w:r w:rsidRPr="00D11500">
              <w:rPr>
                <w:rFonts w:ascii="Tahoma" w:hAnsi="Tahoma" w:cs="Tahoma"/>
                <w:sz w:val="16"/>
                <w:szCs w:val="16"/>
                <w:lang w:eastAsia="en-US"/>
              </w:rPr>
              <w:t>Úplnost Kupní ceny</w:t>
            </w:r>
          </w:p>
          <w:p w14:paraId="4E80B0CB" w14:textId="77777777" w:rsidR="00FE3361" w:rsidRPr="00D11500" w:rsidRDefault="00FE3361" w:rsidP="00CB41ED">
            <w:pPr>
              <w:pStyle w:val="bh2"/>
              <w:ind w:left="720"/>
              <w:rPr>
                <w:rFonts w:ascii="Tahoma" w:hAnsi="Tahoma" w:cs="Tahoma"/>
                <w:sz w:val="16"/>
                <w:szCs w:val="16"/>
                <w:u w:val="none"/>
                <w:lang w:eastAsia="en-US"/>
              </w:rPr>
            </w:pPr>
            <w:r w:rsidRPr="00D11500">
              <w:rPr>
                <w:rFonts w:ascii="Tahoma" w:hAnsi="Tahoma" w:cs="Tahoma"/>
                <w:sz w:val="16"/>
                <w:szCs w:val="16"/>
                <w:u w:val="none"/>
              </w:rPr>
              <w:t>Smluvní strany se dohodly, že Kupní cena je sjednána jako cena maximální a zahrnuje veškeré náklady spojené s dodáním Předmětu koupě Kupujícímu. Kupní cena však nezahrnuje a bude navýšena o daně a jiné případné poplatky, které bude Prodávající povinen uhradit v souvislosti s dodáním Předmětu koupě Kupujícímu na základě obecně závazných právních předpisů.</w:t>
            </w:r>
          </w:p>
        </w:tc>
        <w:tc>
          <w:tcPr>
            <w:tcW w:w="5364" w:type="dxa"/>
          </w:tcPr>
          <w:p w14:paraId="3A0B35E3" w14:textId="6E5EF67A" w:rsidR="00441617" w:rsidRPr="00A02947" w:rsidRDefault="00441617" w:rsidP="00A02947">
            <w:pPr>
              <w:pStyle w:val="Styl4"/>
              <w:rPr>
                <w:rFonts w:ascii="Tahoma" w:hAnsi="Tahoma" w:cs="Tahoma"/>
                <w:sz w:val="16"/>
                <w:szCs w:val="16"/>
              </w:rPr>
            </w:pPr>
            <w:r w:rsidRPr="00A02947">
              <w:rPr>
                <w:rFonts w:ascii="Tahoma" w:hAnsi="Tahoma" w:cs="Tahoma"/>
                <w:sz w:val="16"/>
                <w:szCs w:val="16"/>
              </w:rPr>
              <w:t>Completeness of the Purchase Price</w:t>
            </w:r>
          </w:p>
          <w:p w14:paraId="5B1F0CA5" w14:textId="77777777" w:rsidR="00FE3361" w:rsidRPr="00D11500" w:rsidRDefault="00441617" w:rsidP="00675B9D">
            <w:pPr>
              <w:pStyle w:val="bh2"/>
              <w:ind w:left="720"/>
              <w:rPr>
                <w:rFonts w:ascii="Tahoma" w:hAnsi="Tahoma" w:cs="Tahoma"/>
                <w:i/>
                <w:sz w:val="16"/>
                <w:szCs w:val="16"/>
                <w:lang w:eastAsia="en-US"/>
              </w:rPr>
            </w:pPr>
            <w:r w:rsidRPr="00D11500">
              <w:rPr>
                <w:rFonts w:ascii="Tahoma" w:hAnsi="Tahoma" w:cs="Tahoma"/>
                <w:i/>
                <w:sz w:val="16"/>
                <w:szCs w:val="16"/>
                <w:u w:val="none"/>
                <w:lang w:val="en-GB" w:eastAsia="en-US"/>
              </w:rPr>
              <w:t xml:space="preserve">The </w:t>
            </w:r>
            <w:r w:rsidRPr="00D11500">
              <w:rPr>
                <w:rFonts w:ascii="Tahoma" w:hAnsi="Tahoma" w:cs="Tahoma"/>
                <w:i/>
                <w:sz w:val="16"/>
                <w:szCs w:val="16"/>
                <w:u w:val="none"/>
                <w:lang w:val="en-GB"/>
              </w:rPr>
              <w:t xml:space="preserve">Parties have agreed that the Purchase Price shall be a maximum price and shall comprise all costs related to delivery of the Subject of the Purchase to the Purchaser. However, the Purchase Price shall be increased by the amount </w:t>
            </w:r>
            <w:r w:rsidR="00675B9D" w:rsidRPr="00D11500">
              <w:rPr>
                <w:rFonts w:ascii="Tahoma" w:hAnsi="Tahoma" w:cs="Tahoma"/>
                <w:i/>
                <w:sz w:val="16"/>
                <w:szCs w:val="16"/>
                <w:u w:val="none"/>
                <w:lang w:val="en-GB"/>
              </w:rPr>
              <w:t>corresponding to taxes or other charges the Seller would be obliged to pay in relation to delivery of the Subject of the Purchase to the Purchaser under the applicable law.</w:t>
            </w:r>
          </w:p>
        </w:tc>
      </w:tr>
      <w:tr w:rsidR="00675B9D" w:rsidRPr="00D11500" w14:paraId="78A3C492" w14:textId="77777777" w:rsidTr="00103892">
        <w:trPr>
          <w:trHeight w:val="70"/>
        </w:trPr>
        <w:tc>
          <w:tcPr>
            <w:tcW w:w="5295" w:type="dxa"/>
          </w:tcPr>
          <w:p w14:paraId="7A15B856" w14:textId="77777777" w:rsidR="00675B9D" w:rsidRPr="00D11500" w:rsidRDefault="00675B9D" w:rsidP="000F23DC">
            <w:pPr>
              <w:jc w:val="both"/>
              <w:rPr>
                <w:rFonts w:ascii="Tahoma" w:hAnsi="Tahoma" w:cs="Tahoma"/>
                <w:sz w:val="16"/>
                <w:szCs w:val="16"/>
                <w:lang w:val="cs-CZ"/>
              </w:rPr>
            </w:pPr>
          </w:p>
        </w:tc>
        <w:tc>
          <w:tcPr>
            <w:tcW w:w="5364" w:type="dxa"/>
          </w:tcPr>
          <w:p w14:paraId="2E4DC5A3" w14:textId="77777777" w:rsidR="00675B9D" w:rsidRPr="00D11500" w:rsidRDefault="00675B9D" w:rsidP="000F23DC">
            <w:pPr>
              <w:jc w:val="both"/>
              <w:rPr>
                <w:rFonts w:ascii="Tahoma" w:hAnsi="Tahoma" w:cs="Tahoma"/>
                <w:i/>
                <w:sz w:val="16"/>
                <w:szCs w:val="16"/>
              </w:rPr>
            </w:pPr>
          </w:p>
        </w:tc>
      </w:tr>
      <w:tr w:rsidR="00675B9D" w:rsidRPr="00D11500" w14:paraId="1439AEE6" w14:textId="77777777" w:rsidTr="00103892">
        <w:trPr>
          <w:trHeight w:val="421"/>
        </w:trPr>
        <w:tc>
          <w:tcPr>
            <w:tcW w:w="5295" w:type="dxa"/>
          </w:tcPr>
          <w:p w14:paraId="3DB90462" w14:textId="77777777" w:rsidR="00675B9D" w:rsidRPr="00D11500" w:rsidRDefault="00675B9D" w:rsidP="00EB5D84">
            <w:pPr>
              <w:pStyle w:val="bh1"/>
              <w:numPr>
                <w:ilvl w:val="0"/>
                <w:numId w:val="1"/>
              </w:numPr>
              <w:rPr>
                <w:rFonts w:ascii="Tahoma" w:hAnsi="Tahoma" w:cs="Tahoma"/>
                <w:sz w:val="16"/>
                <w:szCs w:val="16"/>
              </w:rPr>
            </w:pPr>
            <w:r w:rsidRPr="00D11500">
              <w:rPr>
                <w:rFonts w:ascii="Tahoma" w:hAnsi="Tahoma" w:cs="Tahoma"/>
                <w:sz w:val="16"/>
                <w:szCs w:val="16"/>
              </w:rPr>
              <w:lastRenderedPageBreak/>
              <w:t>Dodací podmínky</w:t>
            </w:r>
          </w:p>
        </w:tc>
        <w:tc>
          <w:tcPr>
            <w:tcW w:w="5364" w:type="dxa"/>
          </w:tcPr>
          <w:p w14:paraId="7DE9FA71" w14:textId="77777777" w:rsidR="00675B9D" w:rsidRPr="00D11500" w:rsidRDefault="00675B9D" w:rsidP="000F23DC">
            <w:pPr>
              <w:pStyle w:val="bh1"/>
              <w:numPr>
                <w:ilvl w:val="0"/>
                <w:numId w:val="13"/>
              </w:numPr>
              <w:rPr>
                <w:rFonts w:ascii="Tahoma" w:hAnsi="Tahoma" w:cs="Tahoma"/>
                <w:i/>
                <w:sz w:val="16"/>
                <w:szCs w:val="16"/>
                <w:lang w:val="en-GB"/>
              </w:rPr>
            </w:pPr>
            <w:r w:rsidRPr="00D11500">
              <w:rPr>
                <w:rFonts w:ascii="Tahoma" w:hAnsi="Tahoma" w:cs="Tahoma"/>
                <w:i/>
                <w:sz w:val="16"/>
                <w:szCs w:val="16"/>
                <w:lang w:val="en-GB"/>
              </w:rPr>
              <w:t>delivery terms</w:t>
            </w:r>
          </w:p>
        </w:tc>
      </w:tr>
      <w:tr w:rsidR="00675B9D" w:rsidRPr="00D11500" w14:paraId="1F5140D8" w14:textId="77777777" w:rsidTr="00103892">
        <w:tc>
          <w:tcPr>
            <w:tcW w:w="5295" w:type="dxa"/>
          </w:tcPr>
          <w:p w14:paraId="03F76C20" w14:textId="77777777" w:rsidR="00675B9D" w:rsidRPr="00D11500" w:rsidRDefault="00675B9D" w:rsidP="00A3094B">
            <w:pPr>
              <w:pStyle w:val="Styl4"/>
              <w:rPr>
                <w:rFonts w:ascii="Tahoma" w:hAnsi="Tahoma" w:cs="Tahoma"/>
                <w:sz w:val="16"/>
                <w:szCs w:val="16"/>
              </w:rPr>
            </w:pPr>
            <w:r w:rsidRPr="00D11500">
              <w:rPr>
                <w:rFonts w:ascii="Tahoma" w:hAnsi="Tahoma" w:cs="Tahoma"/>
                <w:sz w:val="16"/>
                <w:szCs w:val="16"/>
              </w:rPr>
              <w:t>Místo dodání</w:t>
            </w:r>
          </w:p>
          <w:p w14:paraId="45FBAE70" w14:textId="148D4A1B" w:rsidR="00675B9D" w:rsidRPr="00D11500" w:rsidRDefault="00675B9D" w:rsidP="001173F7">
            <w:pPr>
              <w:pStyle w:val="Styl3"/>
              <w:rPr>
                <w:rFonts w:ascii="Tahoma" w:hAnsi="Tahoma" w:cs="Tahoma"/>
                <w:sz w:val="16"/>
                <w:szCs w:val="16"/>
              </w:rPr>
            </w:pPr>
            <w:r w:rsidRPr="00D11500">
              <w:rPr>
                <w:rFonts w:ascii="Tahoma" w:hAnsi="Tahoma" w:cs="Tahoma"/>
                <w:sz w:val="16"/>
                <w:szCs w:val="16"/>
                <w:lang w:eastAsia="en-US"/>
              </w:rPr>
              <w:t xml:space="preserve">Předmět koupě bude Prodávajícím dodáván do místa dodání, kterým bude </w:t>
            </w:r>
            <w:r w:rsidR="001173F7" w:rsidRPr="00D11500">
              <w:rPr>
                <w:rFonts w:ascii="Tahoma" w:hAnsi="Tahoma" w:cs="Tahoma"/>
                <w:sz w:val="16"/>
                <w:szCs w:val="16"/>
                <w:lang w:eastAsia="en-US"/>
              </w:rPr>
              <w:t xml:space="preserve">Nemocniční </w:t>
            </w:r>
            <w:r w:rsidR="000253B1" w:rsidRPr="00D11500">
              <w:rPr>
                <w:rFonts w:ascii="Tahoma" w:hAnsi="Tahoma" w:cs="Tahoma"/>
                <w:sz w:val="16"/>
                <w:szCs w:val="16"/>
              </w:rPr>
              <w:t>lékárna</w:t>
            </w:r>
            <w:r w:rsidR="001173F7" w:rsidRPr="00D11500">
              <w:rPr>
                <w:rFonts w:ascii="Tahoma" w:hAnsi="Tahoma" w:cs="Tahoma"/>
                <w:sz w:val="16"/>
                <w:szCs w:val="16"/>
              </w:rPr>
              <w:t xml:space="preserve"> v místě sídla Kupujícího</w:t>
            </w:r>
            <w:r w:rsidRPr="00D11500">
              <w:rPr>
                <w:rFonts w:ascii="Tahoma" w:hAnsi="Tahoma" w:cs="Tahoma"/>
                <w:sz w:val="16"/>
                <w:szCs w:val="16"/>
              </w:rPr>
              <w:t xml:space="preserve">, pokud nebude v Objednávce uvedené jiné místo v rámci sídla Kupujícího. </w:t>
            </w:r>
          </w:p>
        </w:tc>
        <w:tc>
          <w:tcPr>
            <w:tcW w:w="5364" w:type="dxa"/>
          </w:tcPr>
          <w:p w14:paraId="635FDBF9" w14:textId="77777777" w:rsidR="00675B9D" w:rsidRPr="00D11500" w:rsidRDefault="00675B9D" w:rsidP="00675B9D">
            <w:pPr>
              <w:pStyle w:val="bh2"/>
              <w:numPr>
                <w:ilvl w:val="1"/>
                <w:numId w:val="14"/>
              </w:numPr>
              <w:rPr>
                <w:rFonts w:ascii="Tahoma" w:hAnsi="Tahoma" w:cs="Tahoma"/>
                <w:i/>
                <w:sz w:val="16"/>
                <w:szCs w:val="16"/>
                <w:lang w:val="en-GB" w:eastAsia="en-US"/>
              </w:rPr>
            </w:pPr>
            <w:r w:rsidRPr="00D11500">
              <w:rPr>
                <w:rFonts w:ascii="Tahoma" w:hAnsi="Tahoma" w:cs="Tahoma"/>
                <w:i/>
                <w:sz w:val="16"/>
                <w:szCs w:val="16"/>
                <w:lang w:val="en-GB" w:eastAsia="en-US"/>
              </w:rPr>
              <w:t>Place of delivery</w:t>
            </w:r>
          </w:p>
          <w:p w14:paraId="6F86BEC3" w14:textId="0D9AF86E" w:rsidR="00675B9D" w:rsidRPr="00D11500" w:rsidRDefault="00675B9D" w:rsidP="001173F7">
            <w:pPr>
              <w:pStyle w:val="bno"/>
              <w:rPr>
                <w:rFonts w:ascii="Tahoma" w:hAnsi="Tahoma" w:cs="Tahoma"/>
                <w:i/>
                <w:sz w:val="16"/>
                <w:szCs w:val="16"/>
                <w:lang w:val="en-US"/>
              </w:rPr>
            </w:pPr>
            <w:r w:rsidRPr="00D11500">
              <w:rPr>
                <w:rFonts w:ascii="Tahoma" w:hAnsi="Tahoma" w:cs="Tahoma"/>
                <w:i/>
                <w:sz w:val="16"/>
                <w:szCs w:val="16"/>
                <w:lang w:val="en-GB"/>
              </w:rPr>
              <w:t xml:space="preserve">The Subject of the Purchase shall be delivered to the place of delivery, which shall be </w:t>
            </w:r>
            <w:r w:rsidR="001173F7" w:rsidRPr="00D11500">
              <w:rPr>
                <w:rFonts w:ascii="Tahoma" w:hAnsi="Tahoma" w:cs="Tahoma"/>
                <w:i/>
                <w:sz w:val="16"/>
                <w:szCs w:val="16"/>
                <w:lang w:val="en-US"/>
              </w:rPr>
              <w:t>the Hospital pharmacy located in the Purchaser’s site</w:t>
            </w:r>
            <w:r w:rsidRPr="00D11500">
              <w:rPr>
                <w:rFonts w:ascii="Tahoma" w:hAnsi="Tahoma" w:cs="Tahoma"/>
                <w:i/>
                <w:sz w:val="16"/>
                <w:szCs w:val="16"/>
                <w:lang w:val="en-US"/>
              </w:rPr>
              <w:t xml:space="preserve">, if the Order does not stipulate other place within the site of the Purchaser. </w:t>
            </w:r>
          </w:p>
        </w:tc>
      </w:tr>
      <w:tr w:rsidR="00675B9D" w:rsidRPr="00D11500" w14:paraId="7A93632E" w14:textId="77777777" w:rsidTr="00103892">
        <w:tc>
          <w:tcPr>
            <w:tcW w:w="5295" w:type="dxa"/>
          </w:tcPr>
          <w:p w14:paraId="0B3157A5" w14:textId="77777777" w:rsidR="00675B9D" w:rsidRPr="00D11500" w:rsidRDefault="00675B9D" w:rsidP="00A3094B">
            <w:pPr>
              <w:pStyle w:val="Styl4"/>
              <w:rPr>
                <w:rFonts w:ascii="Tahoma" w:hAnsi="Tahoma" w:cs="Tahoma"/>
                <w:sz w:val="16"/>
                <w:szCs w:val="16"/>
              </w:rPr>
            </w:pPr>
            <w:r w:rsidRPr="00D11500">
              <w:rPr>
                <w:rFonts w:ascii="Tahoma" w:hAnsi="Tahoma" w:cs="Tahoma"/>
                <w:sz w:val="16"/>
                <w:szCs w:val="16"/>
              </w:rPr>
              <w:t>Termín dodání</w:t>
            </w:r>
          </w:p>
          <w:p w14:paraId="7EFBF8C1" w14:textId="2A0576CE" w:rsidR="00675B9D" w:rsidRPr="00D11500" w:rsidRDefault="00675B9D" w:rsidP="000253B1">
            <w:pPr>
              <w:pStyle w:val="Styl3"/>
              <w:rPr>
                <w:rFonts w:ascii="Tahoma" w:hAnsi="Tahoma" w:cs="Tahoma"/>
                <w:sz w:val="16"/>
                <w:szCs w:val="16"/>
              </w:rPr>
            </w:pPr>
            <w:r w:rsidRPr="00D11500">
              <w:rPr>
                <w:rFonts w:ascii="Tahoma" w:hAnsi="Tahoma" w:cs="Tahoma"/>
                <w:sz w:val="16"/>
                <w:szCs w:val="16"/>
              </w:rPr>
              <w:t xml:space="preserve">Smluvní strany se dohodly, že Předmět koupě bude Kupujícímu dodán nejpozději do </w:t>
            </w:r>
            <w:r w:rsidR="00764AB5" w:rsidRPr="00D11500">
              <w:rPr>
                <w:rFonts w:ascii="Tahoma" w:hAnsi="Tahoma" w:cs="Tahoma"/>
                <w:sz w:val="16"/>
                <w:szCs w:val="16"/>
              </w:rPr>
              <w:t>deseti (</w:t>
            </w:r>
            <w:r w:rsidR="000253B1" w:rsidRPr="00D11500">
              <w:rPr>
                <w:rFonts w:ascii="Tahoma" w:hAnsi="Tahoma" w:cs="Tahoma"/>
                <w:sz w:val="16"/>
                <w:szCs w:val="16"/>
              </w:rPr>
              <w:t>10</w:t>
            </w:r>
            <w:r w:rsidR="00764AB5" w:rsidRPr="00D11500">
              <w:rPr>
                <w:rFonts w:ascii="Tahoma" w:hAnsi="Tahoma" w:cs="Tahoma"/>
                <w:sz w:val="16"/>
                <w:szCs w:val="16"/>
              </w:rPr>
              <w:t>)</w:t>
            </w:r>
            <w:r w:rsidRPr="00D11500">
              <w:rPr>
                <w:rFonts w:ascii="Tahoma" w:hAnsi="Tahoma" w:cs="Tahoma"/>
                <w:sz w:val="16"/>
                <w:szCs w:val="16"/>
              </w:rPr>
              <w:t xml:space="preserve"> dnů od potvrzení přijetí Objednávky ze strany Prodávajícího, pokud se Smluvní strany nedohodnou jinak.</w:t>
            </w:r>
          </w:p>
        </w:tc>
        <w:tc>
          <w:tcPr>
            <w:tcW w:w="5364" w:type="dxa"/>
          </w:tcPr>
          <w:p w14:paraId="2382FD93" w14:textId="77777777" w:rsidR="00675B9D" w:rsidRPr="00D11500" w:rsidRDefault="00675B9D" w:rsidP="00675B9D">
            <w:pPr>
              <w:pStyle w:val="bh2"/>
              <w:numPr>
                <w:ilvl w:val="1"/>
                <w:numId w:val="15"/>
              </w:numPr>
              <w:rPr>
                <w:rFonts w:ascii="Tahoma" w:hAnsi="Tahoma" w:cs="Tahoma"/>
                <w:i/>
                <w:sz w:val="16"/>
                <w:szCs w:val="16"/>
                <w:lang w:val="en-GB" w:eastAsia="en-US"/>
              </w:rPr>
            </w:pPr>
            <w:r w:rsidRPr="00D11500">
              <w:rPr>
                <w:rFonts w:ascii="Tahoma" w:hAnsi="Tahoma" w:cs="Tahoma"/>
                <w:i/>
                <w:sz w:val="16"/>
                <w:szCs w:val="16"/>
                <w:lang w:val="en-GB" w:eastAsia="en-US"/>
              </w:rPr>
              <w:t>Delivery date</w:t>
            </w:r>
          </w:p>
          <w:p w14:paraId="7346B4CF" w14:textId="0BC94600" w:rsidR="00675B9D" w:rsidRPr="00D11500" w:rsidRDefault="00675B9D" w:rsidP="000253B1">
            <w:pPr>
              <w:pStyle w:val="bno"/>
              <w:rPr>
                <w:rFonts w:ascii="Tahoma" w:hAnsi="Tahoma" w:cs="Tahoma"/>
                <w:i/>
                <w:sz w:val="16"/>
                <w:szCs w:val="16"/>
                <w:lang w:val="en-GB"/>
              </w:rPr>
            </w:pPr>
            <w:r w:rsidRPr="00D11500">
              <w:rPr>
                <w:rFonts w:ascii="Tahoma" w:hAnsi="Tahoma" w:cs="Tahoma"/>
                <w:i/>
                <w:sz w:val="16"/>
                <w:szCs w:val="16"/>
                <w:lang w:val="en-GB"/>
              </w:rPr>
              <w:t xml:space="preserve">The Parties have agreed that the Subject of the Purchase shall be delivered to the Purchaser no later than </w:t>
            </w:r>
            <w:r w:rsidR="00764AB5" w:rsidRPr="00D11500">
              <w:rPr>
                <w:rFonts w:ascii="Tahoma" w:hAnsi="Tahoma" w:cs="Tahoma"/>
                <w:i/>
                <w:sz w:val="16"/>
                <w:szCs w:val="16"/>
                <w:lang w:val="en-GB"/>
              </w:rPr>
              <w:t>ten (</w:t>
            </w:r>
            <w:r w:rsidR="00E66567" w:rsidRPr="00D11500">
              <w:rPr>
                <w:rFonts w:ascii="Tahoma" w:hAnsi="Tahoma" w:cs="Tahoma"/>
                <w:i/>
                <w:sz w:val="16"/>
                <w:szCs w:val="16"/>
                <w:lang w:val="en-US"/>
              </w:rPr>
              <w:t>10</w:t>
            </w:r>
            <w:r w:rsidR="00764AB5" w:rsidRPr="00D11500">
              <w:rPr>
                <w:rFonts w:ascii="Tahoma" w:hAnsi="Tahoma" w:cs="Tahoma"/>
                <w:i/>
                <w:sz w:val="16"/>
                <w:szCs w:val="16"/>
                <w:lang w:val="en-US"/>
              </w:rPr>
              <w:t>)</w:t>
            </w:r>
            <w:r w:rsidRPr="00D11500">
              <w:rPr>
                <w:rFonts w:ascii="Tahoma" w:hAnsi="Tahoma" w:cs="Tahoma"/>
                <w:i/>
                <w:sz w:val="16"/>
                <w:szCs w:val="16"/>
                <w:lang w:val="en-US"/>
              </w:rPr>
              <w:t xml:space="preserve"> </w:t>
            </w:r>
            <w:r w:rsidRPr="00D11500">
              <w:rPr>
                <w:rFonts w:ascii="Tahoma" w:hAnsi="Tahoma" w:cs="Tahoma"/>
                <w:i/>
                <w:sz w:val="16"/>
                <w:szCs w:val="16"/>
                <w:lang w:val="en-GB"/>
              </w:rPr>
              <w:t xml:space="preserve">days from the confirmation of the Order by the Seller, unless the Parties agree otherwise. </w:t>
            </w:r>
          </w:p>
        </w:tc>
      </w:tr>
      <w:tr w:rsidR="00675B9D" w:rsidRPr="00D11500" w14:paraId="71D5449F" w14:textId="77777777" w:rsidTr="00103892">
        <w:tc>
          <w:tcPr>
            <w:tcW w:w="5295" w:type="dxa"/>
          </w:tcPr>
          <w:p w14:paraId="0350D0D4" w14:textId="77777777" w:rsidR="00675B9D" w:rsidRPr="00D11500" w:rsidRDefault="00675B9D" w:rsidP="0004593B">
            <w:pPr>
              <w:pStyle w:val="Styl4"/>
              <w:rPr>
                <w:rFonts w:ascii="Tahoma" w:hAnsi="Tahoma" w:cs="Tahoma"/>
                <w:sz w:val="16"/>
                <w:szCs w:val="16"/>
              </w:rPr>
            </w:pPr>
            <w:r w:rsidRPr="00D11500">
              <w:rPr>
                <w:rFonts w:ascii="Tahoma" w:hAnsi="Tahoma" w:cs="Tahoma"/>
                <w:sz w:val="16"/>
                <w:szCs w:val="16"/>
              </w:rPr>
              <w:t>Předání a převzetí</w:t>
            </w:r>
          </w:p>
          <w:p w14:paraId="4E6804E5" w14:textId="77777777" w:rsidR="00675B9D" w:rsidRPr="00D11500" w:rsidRDefault="00675B9D" w:rsidP="009922CD">
            <w:pPr>
              <w:pStyle w:val="Styl4"/>
              <w:numPr>
                <w:ilvl w:val="0"/>
                <w:numId w:val="0"/>
              </w:numPr>
              <w:ind w:left="720"/>
              <w:rPr>
                <w:rFonts w:ascii="Tahoma" w:hAnsi="Tahoma" w:cs="Tahoma"/>
                <w:sz w:val="16"/>
                <w:szCs w:val="16"/>
                <w:u w:val="none"/>
              </w:rPr>
            </w:pPr>
            <w:r w:rsidRPr="00D11500">
              <w:rPr>
                <w:rFonts w:ascii="Tahoma" w:hAnsi="Tahoma" w:cs="Tahoma"/>
                <w:sz w:val="16"/>
                <w:szCs w:val="16"/>
                <w:u w:val="none"/>
              </w:rPr>
              <w:t xml:space="preserve">Předmět koupě bude Kupujícímu předán a Kupující se jej zavazuje převzít na základě dodacího listu, který bude podepsán oprávněným zástupcem Kupujícího. Okamžikem předání na Kupujícího přechází vlastnické právo a nebezpečí škody k dodanému Předmětu koupě. </w:t>
            </w:r>
          </w:p>
        </w:tc>
        <w:tc>
          <w:tcPr>
            <w:tcW w:w="5364" w:type="dxa"/>
          </w:tcPr>
          <w:p w14:paraId="0790A1A9" w14:textId="77777777" w:rsidR="002B2C4E" w:rsidRPr="00D11500" w:rsidRDefault="002B2C4E" w:rsidP="002B2C4E">
            <w:pPr>
              <w:pStyle w:val="bh2"/>
              <w:numPr>
                <w:ilvl w:val="1"/>
                <w:numId w:val="15"/>
              </w:numPr>
              <w:rPr>
                <w:rFonts w:ascii="Tahoma" w:hAnsi="Tahoma" w:cs="Tahoma"/>
                <w:i/>
                <w:sz w:val="16"/>
                <w:szCs w:val="16"/>
                <w:lang w:val="en-GB" w:eastAsia="en-US"/>
              </w:rPr>
            </w:pPr>
            <w:r w:rsidRPr="00D11500">
              <w:rPr>
                <w:rFonts w:ascii="Tahoma" w:hAnsi="Tahoma" w:cs="Tahoma"/>
                <w:i/>
                <w:sz w:val="16"/>
                <w:szCs w:val="16"/>
                <w:lang w:val="en-GB" w:eastAsia="en-US"/>
              </w:rPr>
              <w:t>Handover</w:t>
            </w:r>
          </w:p>
          <w:p w14:paraId="52967A0E" w14:textId="77777777" w:rsidR="00675B9D" w:rsidRPr="00D11500" w:rsidRDefault="002B2C4E" w:rsidP="002B2C4E">
            <w:pPr>
              <w:pStyle w:val="bno"/>
              <w:ind w:left="742"/>
              <w:rPr>
                <w:rFonts w:ascii="Tahoma" w:hAnsi="Tahoma" w:cs="Tahoma"/>
                <w:i/>
                <w:sz w:val="16"/>
                <w:szCs w:val="16"/>
              </w:rPr>
            </w:pPr>
            <w:r w:rsidRPr="00D11500">
              <w:rPr>
                <w:rFonts w:ascii="Tahoma" w:hAnsi="Tahoma" w:cs="Tahoma"/>
                <w:i/>
                <w:sz w:val="16"/>
                <w:szCs w:val="16"/>
                <w:lang w:val="en-GB"/>
              </w:rPr>
              <w:t>The Subject of the Purchase shall be handed over to the Purchaser and the Purchaser hereby undertakes to take it over on the basis of a delivery note, which shall be signed by the authorised representative of the Purchaser. The right of ownership and the risk of damage pass to the Purchaser upon takeover of the Subject of the Purchase.</w:t>
            </w:r>
          </w:p>
        </w:tc>
      </w:tr>
      <w:tr w:rsidR="002B2C4E" w:rsidRPr="00D11500" w14:paraId="0B5C3B2A" w14:textId="77777777" w:rsidTr="00103892">
        <w:tc>
          <w:tcPr>
            <w:tcW w:w="5295" w:type="dxa"/>
          </w:tcPr>
          <w:p w14:paraId="1DB68A4A" w14:textId="77777777" w:rsidR="002B2C4E" w:rsidRPr="00D11500" w:rsidRDefault="002B2C4E" w:rsidP="000F23DC">
            <w:pPr>
              <w:jc w:val="both"/>
              <w:rPr>
                <w:rFonts w:ascii="Tahoma" w:hAnsi="Tahoma" w:cs="Tahoma"/>
                <w:sz w:val="16"/>
                <w:szCs w:val="16"/>
                <w:lang w:val="cs-CZ"/>
              </w:rPr>
            </w:pPr>
          </w:p>
        </w:tc>
        <w:tc>
          <w:tcPr>
            <w:tcW w:w="5364" w:type="dxa"/>
          </w:tcPr>
          <w:p w14:paraId="7EE3FC8A" w14:textId="77777777" w:rsidR="002B2C4E" w:rsidRPr="00D11500" w:rsidRDefault="002B2C4E" w:rsidP="000F23DC">
            <w:pPr>
              <w:jc w:val="both"/>
              <w:rPr>
                <w:rFonts w:ascii="Tahoma" w:hAnsi="Tahoma" w:cs="Tahoma"/>
                <w:sz w:val="16"/>
                <w:szCs w:val="16"/>
              </w:rPr>
            </w:pPr>
          </w:p>
        </w:tc>
      </w:tr>
      <w:tr w:rsidR="002B2C4E" w:rsidRPr="00D11500" w14:paraId="3A43D571" w14:textId="77777777" w:rsidTr="00103892">
        <w:tc>
          <w:tcPr>
            <w:tcW w:w="5295" w:type="dxa"/>
          </w:tcPr>
          <w:p w14:paraId="6C5665A4" w14:textId="77777777" w:rsidR="002B2C4E" w:rsidRPr="00D11500" w:rsidRDefault="002B2C4E" w:rsidP="009922CD">
            <w:pPr>
              <w:pStyle w:val="bh1"/>
              <w:numPr>
                <w:ilvl w:val="0"/>
                <w:numId w:val="1"/>
              </w:numPr>
              <w:rPr>
                <w:rFonts w:ascii="Tahoma" w:hAnsi="Tahoma" w:cs="Tahoma"/>
                <w:sz w:val="16"/>
                <w:szCs w:val="16"/>
              </w:rPr>
            </w:pPr>
            <w:r w:rsidRPr="00D11500">
              <w:rPr>
                <w:rFonts w:ascii="Tahoma" w:hAnsi="Tahoma" w:cs="Tahoma"/>
                <w:sz w:val="16"/>
                <w:szCs w:val="16"/>
              </w:rPr>
              <w:t xml:space="preserve">doba trvání smlouvy </w:t>
            </w:r>
          </w:p>
        </w:tc>
        <w:tc>
          <w:tcPr>
            <w:tcW w:w="5364" w:type="dxa"/>
          </w:tcPr>
          <w:p w14:paraId="498624F0" w14:textId="77777777" w:rsidR="002B2C4E" w:rsidRPr="00D11500" w:rsidRDefault="002B2C4E" w:rsidP="000F23DC">
            <w:pPr>
              <w:pStyle w:val="bh1"/>
              <w:numPr>
                <w:ilvl w:val="0"/>
                <w:numId w:val="16"/>
              </w:numPr>
              <w:rPr>
                <w:rFonts w:ascii="Tahoma" w:hAnsi="Tahoma" w:cs="Tahoma"/>
                <w:sz w:val="16"/>
                <w:szCs w:val="16"/>
                <w:lang w:val="en-GB"/>
              </w:rPr>
            </w:pPr>
            <w:r w:rsidRPr="00D11500">
              <w:rPr>
                <w:rFonts w:ascii="Tahoma" w:hAnsi="Tahoma" w:cs="Tahoma"/>
                <w:i/>
                <w:sz w:val="16"/>
                <w:szCs w:val="16"/>
                <w:lang w:val="en-GB"/>
              </w:rPr>
              <w:t>Duration of the agreement</w:t>
            </w:r>
          </w:p>
        </w:tc>
      </w:tr>
      <w:tr w:rsidR="00675B9D" w:rsidRPr="00D11500" w14:paraId="6F32028F" w14:textId="77777777" w:rsidTr="00103892">
        <w:tc>
          <w:tcPr>
            <w:tcW w:w="5295" w:type="dxa"/>
          </w:tcPr>
          <w:p w14:paraId="57602A1D" w14:textId="77777777" w:rsidR="00675B9D" w:rsidRPr="00D11500" w:rsidRDefault="00675B9D" w:rsidP="00EB5D84">
            <w:pPr>
              <w:pStyle w:val="bh2"/>
              <w:numPr>
                <w:ilvl w:val="1"/>
                <w:numId w:val="1"/>
              </w:numPr>
              <w:rPr>
                <w:rFonts w:ascii="Tahoma" w:hAnsi="Tahoma" w:cs="Tahoma"/>
                <w:sz w:val="16"/>
                <w:szCs w:val="16"/>
              </w:rPr>
            </w:pPr>
            <w:r w:rsidRPr="00D11500">
              <w:rPr>
                <w:rFonts w:ascii="Tahoma" w:hAnsi="Tahoma" w:cs="Tahoma"/>
                <w:sz w:val="16"/>
                <w:szCs w:val="16"/>
                <w:lang w:eastAsia="en-US"/>
              </w:rPr>
              <w:t>Doba trvání Smlouvy</w:t>
            </w:r>
          </w:p>
        </w:tc>
        <w:tc>
          <w:tcPr>
            <w:tcW w:w="5364" w:type="dxa"/>
          </w:tcPr>
          <w:p w14:paraId="1F3C811D" w14:textId="77777777" w:rsidR="00675B9D" w:rsidRPr="00D11500" w:rsidRDefault="002B2C4E" w:rsidP="002B2C4E">
            <w:pPr>
              <w:pStyle w:val="Styl4"/>
              <w:numPr>
                <w:ilvl w:val="1"/>
                <w:numId w:val="29"/>
              </w:numPr>
              <w:rPr>
                <w:rFonts w:ascii="Tahoma" w:hAnsi="Tahoma" w:cs="Tahoma"/>
                <w:sz w:val="16"/>
                <w:szCs w:val="16"/>
                <w:u w:val="none"/>
              </w:rPr>
            </w:pPr>
            <w:r w:rsidRPr="00D11500">
              <w:rPr>
                <w:rFonts w:ascii="Tahoma" w:hAnsi="Tahoma" w:cs="Tahoma"/>
                <w:i/>
                <w:sz w:val="16"/>
                <w:szCs w:val="16"/>
                <w:lang w:val="en-GB"/>
              </w:rPr>
              <w:t>Duration of the Agreement</w:t>
            </w:r>
          </w:p>
        </w:tc>
      </w:tr>
      <w:tr w:rsidR="00675B9D" w:rsidRPr="00D11500" w14:paraId="1653D5C0" w14:textId="77777777" w:rsidTr="00103892">
        <w:tc>
          <w:tcPr>
            <w:tcW w:w="5295" w:type="dxa"/>
          </w:tcPr>
          <w:p w14:paraId="6C991DA9" w14:textId="77777777" w:rsidR="00675B9D" w:rsidRPr="00D11500" w:rsidRDefault="00675B9D" w:rsidP="000F23DC">
            <w:pPr>
              <w:pStyle w:val="bno"/>
              <w:rPr>
                <w:rFonts w:ascii="Tahoma" w:hAnsi="Tahoma" w:cs="Tahoma"/>
                <w:sz w:val="16"/>
                <w:szCs w:val="16"/>
              </w:rPr>
            </w:pPr>
            <w:r w:rsidRPr="00D11500">
              <w:rPr>
                <w:rFonts w:ascii="Tahoma" w:hAnsi="Tahoma" w:cs="Tahoma"/>
                <w:sz w:val="16"/>
                <w:szCs w:val="16"/>
              </w:rPr>
              <w:t>Tato Smlouva se uzavírá na dobu neurčitou.</w:t>
            </w:r>
          </w:p>
        </w:tc>
        <w:tc>
          <w:tcPr>
            <w:tcW w:w="5364" w:type="dxa"/>
          </w:tcPr>
          <w:p w14:paraId="4913C405" w14:textId="77777777" w:rsidR="00675B9D" w:rsidRPr="00D11500" w:rsidRDefault="002B2C4E" w:rsidP="000F23DC">
            <w:pPr>
              <w:pStyle w:val="bno"/>
              <w:tabs>
                <w:tab w:val="center" w:pos="4153"/>
                <w:tab w:val="right" w:pos="8306"/>
              </w:tabs>
              <w:rPr>
                <w:rFonts w:ascii="Tahoma" w:hAnsi="Tahoma" w:cs="Tahoma"/>
                <w:i/>
                <w:sz w:val="16"/>
                <w:szCs w:val="16"/>
                <w:lang w:val="en-US"/>
              </w:rPr>
            </w:pPr>
            <w:r w:rsidRPr="00D11500">
              <w:rPr>
                <w:rFonts w:ascii="Tahoma" w:hAnsi="Tahoma" w:cs="Tahoma"/>
                <w:i/>
                <w:sz w:val="16"/>
                <w:szCs w:val="16"/>
                <w:lang w:val="en-US"/>
              </w:rPr>
              <w:t xml:space="preserve">This Agreement </w:t>
            </w:r>
            <w:r w:rsidRPr="00D11500">
              <w:rPr>
                <w:rFonts w:ascii="Tahoma" w:hAnsi="Tahoma" w:cs="Tahoma"/>
                <w:i/>
                <w:sz w:val="16"/>
                <w:szCs w:val="16"/>
                <w:lang w:val="en-GB"/>
              </w:rPr>
              <w:t>is </w:t>
            </w:r>
            <w:r w:rsidRPr="00D11500">
              <w:rPr>
                <w:rFonts w:ascii="Tahoma" w:hAnsi="Tahoma" w:cs="Tahoma"/>
                <w:bCs/>
                <w:i/>
                <w:sz w:val="16"/>
                <w:szCs w:val="16"/>
                <w:lang w:val="en-GB"/>
              </w:rPr>
              <w:t>concluded for an indefinite period.</w:t>
            </w:r>
          </w:p>
        </w:tc>
      </w:tr>
      <w:tr w:rsidR="00675B9D" w:rsidRPr="00D11500" w14:paraId="71E3D7E1" w14:textId="77777777" w:rsidTr="00103892">
        <w:tc>
          <w:tcPr>
            <w:tcW w:w="5295" w:type="dxa"/>
          </w:tcPr>
          <w:p w14:paraId="293BE9BD" w14:textId="77777777" w:rsidR="00675B9D" w:rsidRPr="00D11500" w:rsidRDefault="00675B9D" w:rsidP="00A45AD0">
            <w:pPr>
              <w:pStyle w:val="bh2"/>
              <w:numPr>
                <w:ilvl w:val="1"/>
                <w:numId w:val="1"/>
              </w:numPr>
              <w:rPr>
                <w:rFonts w:ascii="Tahoma" w:hAnsi="Tahoma" w:cs="Tahoma"/>
                <w:sz w:val="16"/>
                <w:szCs w:val="16"/>
                <w:lang w:eastAsia="en-US"/>
              </w:rPr>
            </w:pPr>
            <w:r w:rsidRPr="00D11500">
              <w:rPr>
                <w:rFonts w:ascii="Tahoma" w:hAnsi="Tahoma" w:cs="Tahoma"/>
                <w:sz w:val="16"/>
                <w:szCs w:val="16"/>
                <w:lang w:eastAsia="en-US"/>
              </w:rPr>
              <w:t>Výpověď</w:t>
            </w:r>
          </w:p>
          <w:p w14:paraId="7A82B9F8" w14:textId="035F2EF6" w:rsidR="00675B9D" w:rsidRPr="00D11500" w:rsidRDefault="00675B9D" w:rsidP="000253B1">
            <w:pPr>
              <w:pStyle w:val="bh2"/>
              <w:ind w:left="720"/>
              <w:rPr>
                <w:rFonts w:ascii="Tahoma" w:hAnsi="Tahoma" w:cs="Tahoma"/>
                <w:sz w:val="16"/>
                <w:szCs w:val="16"/>
                <w:u w:val="none"/>
              </w:rPr>
            </w:pPr>
            <w:r w:rsidRPr="00D11500">
              <w:rPr>
                <w:rFonts w:ascii="Tahoma" w:hAnsi="Tahoma" w:cs="Tahoma"/>
                <w:sz w:val="16"/>
                <w:szCs w:val="16"/>
                <w:u w:val="none"/>
              </w:rPr>
              <w:t xml:space="preserve">Každá ze Smluvních stran je oprávněna tuto Smlouvu vypovědět bez udání důvodu. </w:t>
            </w:r>
            <w:r w:rsidR="00315F63" w:rsidRPr="00D11500">
              <w:rPr>
                <w:rFonts w:ascii="Tahoma" w:hAnsi="Tahoma" w:cs="Tahoma"/>
                <w:sz w:val="16"/>
                <w:szCs w:val="16"/>
                <w:u w:val="none"/>
              </w:rPr>
              <w:t>Smlouva v takovém případě zanikne uplynutí v</w:t>
            </w:r>
            <w:r w:rsidRPr="00D11500">
              <w:rPr>
                <w:rFonts w:ascii="Tahoma" w:hAnsi="Tahoma" w:cs="Tahoma"/>
                <w:sz w:val="16"/>
                <w:szCs w:val="16"/>
                <w:u w:val="none"/>
              </w:rPr>
              <w:t>ýpovědní doba</w:t>
            </w:r>
            <w:r w:rsidR="00315F63" w:rsidRPr="00D11500">
              <w:rPr>
                <w:rFonts w:ascii="Tahoma" w:hAnsi="Tahoma" w:cs="Tahoma"/>
                <w:sz w:val="16"/>
                <w:szCs w:val="16"/>
                <w:u w:val="none"/>
              </w:rPr>
              <w:t>, která</w:t>
            </w:r>
            <w:r w:rsidRPr="00D11500">
              <w:rPr>
                <w:rFonts w:ascii="Tahoma" w:hAnsi="Tahoma" w:cs="Tahoma"/>
                <w:sz w:val="16"/>
                <w:szCs w:val="16"/>
                <w:u w:val="none"/>
              </w:rPr>
              <w:t xml:space="preserve"> činí </w:t>
            </w:r>
            <w:r w:rsidR="00764AB5" w:rsidRPr="00D11500">
              <w:rPr>
                <w:rFonts w:ascii="Tahoma" w:hAnsi="Tahoma" w:cs="Tahoma"/>
                <w:sz w:val="16"/>
                <w:szCs w:val="16"/>
                <w:u w:val="none"/>
              </w:rPr>
              <w:t>tři (</w:t>
            </w:r>
            <w:r w:rsidR="000253B1" w:rsidRPr="00D11500">
              <w:rPr>
                <w:rFonts w:ascii="Tahoma" w:hAnsi="Tahoma" w:cs="Tahoma"/>
                <w:sz w:val="16"/>
                <w:szCs w:val="16"/>
                <w:u w:val="none"/>
              </w:rPr>
              <w:t>3</w:t>
            </w:r>
            <w:r w:rsidR="00764AB5" w:rsidRPr="00D11500">
              <w:rPr>
                <w:rFonts w:ascii="Tahoma" w:hAnsi="Tahoma" w:cs="Tahoma"/>
                <w:sz w:val="16"/>
                <w:szCs w:val="16"/>
                <w:u w:val="none"/>
              </w:rPr>
              <w:t>)</w:t>
            </w:r>
            <w:r w:rsidR="000253B1" w:rsidRPr="00D11500">
              <w:rPr>
                <w:rFonts w:ascii="Tahoma" w:hAnsi="Tahoma" w:cs="Tahoma"/>
                <w:sz w:val="16"/>
                <w:szCs w:val="16"/>
                <w:u w:val="none"/>
              </w:rPr>
              <w:t xml:space="preserve"> měsíce</w:t>
            </w:r>
            <w:r w:rsidRPr="00D11500">
              <w:rPr>
                <w:rFonts w:ascii="Tahoma" w:hAnsi="Tahoma" w:cs="Tahoma"/>
                <w:sz w:val="16"/>
                <w:szCs w:val="16"/>
                <w:u w:val="none"/>
              </w:rPr>
              <w:t xml:space="preserve"> a začíná běžet prvním dnem měsíce následujícího po doručení výpovědi druhé Smluvní straně. </w:t>
            </w:r>
          </w:p>
        </w:tc>
        <w:tc>
          <w:tcPr>
            <w:tcW w:w="5364" w:type="dxa"/>
          </w:tcPr>
          <w:p w14:paraId="042555C9" w14:textId="77777777" w:rsidR="002B2C4E" w:rsidRPr="00D11500" w:rsidRDefault="002B2C4E" w:rsidP="002B2C4E">
            <w:pPr>
              <w:pStyle w:val="Odstavecseseznamem"/>
              <w:numPr>
                <w:ilvl w:val="0"/>
                <w:numId w:val="30"/>
              </w:numPr>
              <w:spacing w:before="60" w:after="120" w:line="320" w:lineRule="atLeast"/>
              <w:jc w:val="both"/>
              <w:outlineLvl w:val="1"/>
              <w:rPr>
                <w:rFonts w:ascii="Tahoma" w:hAnsi="Tahoma" w:cs="Tahoma"/>
                <w:i/>
                <w:vanish/>
                <w:sz w:val="16"/>
                <w:szCs w:val="16"/>
                <w:u w:val="single"/>
              </w:rPr>
            </w:pPr>
          </w:p>
          <w:p w14:paraId="2758A8B5" w14:textId="77777777" w:rsidR="002B2C4E" w:rsidRPr="00D11500" w:rsidRDefault="002B2C4E" w:rsidP="002B2C4E">
            <w:pPr>
              <w:pStyle w:val="Odstavecseseznamem"/>
              <w:numPr>
                <w:ilvl w:val="0"/>
                <w:numId w:val="30"/>
              </w:numPr>
              <w:spacing w:before="60" w:after="120" w:line="320" w:lineRule="atLeast"/>
              <w:jc w:val="both"/>
              <w:outlineLvl w:val="1"/>
              <w:rPr>
                <w:rFonts w:ascii="Tahoma" w:hAnsi="Tahoma" w:cs="Tahoma"/>
                <w:i/>
                <w:vanish/>
                <w:sz w:val="16"/>
                <w:szCs w:val="16"/>
                <w:u w:val="single"/>
              </w:rPr>
            </w:pPr>
          </w:p>
          <w:p w14:paraId="0F4CF36F" w14:textId="77777777" w:rsidR="002B2C4E" w:rsidRPr="00D11500" w:rsidRDefault="00315F63" w:rsidP="002B2C4E">
            <w:pPr>
              <w:pStyle w:val="bh2"/>
              <w:numPr>
                <w:ilvl w:val="1"/>
                <w:numId w:val="30"/>
              </w:numPr>
              <w:rPr>
                <w:rFonts w:ascii="Tahoma" w:hAnsi="Tahoma" w:cs="Tahoma"/>
                <w:i/>
                <w:sz w:val="16"/>
                <w:szCs w:val="16"/>
                <w:lang w:val="en-GB" w:eastAsia="en-US"/>
              </w:rPr>
            </w:pPr>
            <w:r w:rsidRPr="00D11500">
              <w:rPr>
                <w:rFonts w:ascii="Tahoma" w:hAnsi="Tahoma" w:cs="Tahoma"/>
                <w:i/>
                <w:sz w:val="16"/>
                <w:szCs w:val="16"/>
                <w:lang w:val="en-GB" w:eastAsia="en-US"/>
              </w:rPr>
              <w:t>Termination</w:t>
            </w:r>
          </w:p>
          <w:p w14:paraId="1623AE56" w14:textId="139325E7" w:rsidR="00675B9D" w:rsidRPr="00D11500" w:rsidRDefault="00315F63" w:rsidP="00263DE6">
            <w:pPr>
              <w:pStyle w:val="bno"/>
              <w:tabs>
                <w:tab w:val="center" w:pos="4153"/>
                <w:tab w:val="right" w:pos="8306"/>
              </w:tabs>
              <w:rPr>
                <w:rFonts w:ascii="Tahoma" w:hAnsi="Tahoma" w:cs="Tahoma"/>
                <w:sz w:val="16"/>
                <w:szCs w:val="16"/>
              </w:rPr>
            </w:pPr>
            <w:r w:rsidRPr="00D11500">
              <w:rPr>
                <w:rFonts w:ascii="Tahoma" w:hAnsi="Tahoma" w:cs="Tahoma"/>
                <w:i/>
                <w:sz w:val="16"/>
                <w:szCs w:val="16"/>
                <w:lang w:val="en-GB"/>
              </w:rPr>
              <w:t>Each Party shall be entitled to terminate this Agreement even without giving any reason</w:t>
            </w:r>
            <w:r w:rsidR="002B2C4E" w:rsidRPr="00D11500">
              <w:rPr>
                <w:rFonts w:ascii="Tahoma" w:hAnsi="Tahoma" w:cs="Tahoma"/>
                <w:i/>
                <w:sz w:val="16"/>
                <w:szCs w:val="16"/>
                <w:lang w:val="en-GB"/>
              </w:rPr>
              <w:t>.</w:t>
            </w:r>
            <w:r w:rsidR="00263DE6" w:rsidRPr="00D11500">
              <w:rPr>
                <w:rFonts w:ascii="Tahoma" w:hAnsi="Tahoma" w:cs="Tahoma"/>
                <w:i/>
                <w:sz w:val="16"/>
                <w:szCs w:val="16"/>
                <w:lang w:val="en-GB"/>
              </w:rPr>
              <w:t xml:space="preserve"> In such case this Agreement shall terminate upon expiry of a notice period of </w:t>
            </w:r>
            <w:r w:rsidR="00764AB5" w:rsidRPr="00D11500">
              <w:rPr>
                <w:rFonts w:ascii="Tahoma" w:hAnsi="Tahoma" w:cs="Tahoma"/>
                <w:i/>
                <w:sz w:val="16"/>
                <w:szCs w:val="16"/>
                <w:lang w:val="en-GB"/>
              </w:rPr>
              <w:t>three (</w:t>
            </w:r>
            <w:r w:rsidR="00E66567" w:rsidRPr="00D11500">
              <w:rPr>
                <w:rFonts w:ascii="Tahoma" w:hAnsi="Tahoma" w:cs="Tahoma"/>
                <w:i/>
                <w:sz w:val="16"/>
                <w:szCs w:val="16"/>
                <w:lang w:val="en-GB"/>
              </w:rPr>
              <w:t>3</w:t>
            </w:r>
            <w:r w:rsidR="00764AB5" w:rsidRPr="00D11500">
              <w:rPr>
                <w:rFonts w:ascii="Tahoma" w:hAnsi="Tahoma" w:cs="Tahoma"/>
                <w:i/>
                <w:sz w:val="16"/>
                <w:szCs w:val="16"/>
                <w:lang w:val="en-GB"/>
              </w:rPr>
              <w:t>)</w:t>
            </w:r>
            <w:r w:rsidR="000253B1" w:rsidRPr="00D11500">
              <w:rPr>
                <w:rFonts w:ascii="Tahoma" w:hAnsi="Tahoma" w:cs="Tahoma"/>
                <w:i/>
                <w:sz w:val="16"/>
                <w:szCs w:val="16"/>
                <w:lang w:val="en-GB"/>
              </w:rPr>
              <w:t xml:space="preserve"> </w:t>
            </w:r>
            <w:r w:rsidR="00263DE6" w:rsidRPr="00D11500">
              <w:rPr>
                <w:rFonts w:ascii="Tahoma" w:hAnsi="Tahoma" w:cs="Tahoma"/>
                <w:i/>
                <w:sz w:val="16"/>
                <w:szCs w:val="16"/>
                <w:lang w:val="en-GB"/>
              </w:rPr>
              <w:t>months. The notice period commences on the first day of the calendar month following the month in which the notice of termination was delivered to the other Party.</w:t>
            </w:r>
          </w:p>
        </w:tc>
      </w:tr>
      <w:tr w:rsidR="00675B9D" w:rsidRPr="00D11500" w14:paraId="1B7E9C5B" w14:textId="77777777" w:rsidTr="00103892">
        <w:tc>
          <w:tcPr>
            <w:tcW w:w="5295" w:type="dxa"/>
          </w:tcPr>
          <w:p w14:paraId="4CDDCD3F" w14:textId="77777777" w:rsidR="00675B9D" w:rsidRPr="00D11500" w:rsidRDefault="00675B9D" w:rsidP="00A45AD0">
            <w:pPr>
              <w:pStyle w:val="bh2"/>
              <w:numPr>
                <w:ilvl w:val="1"/>
                <w:numId w:val="1"/>
              </w:numPr>
              <w:rPr>
                <w:rFonts w:ascii="Tahoma" w:hAnsi="Tahoma" w:cs="Tahoma"/>
                <w:sz w:val="16"/>
                <w:szCs w:val="16"/>
                <w:lang w:eastAsia="en-US"/>
              </w:rPr>
            </w:pPr>
            <w:r w:rsidRPr="00D11500">
              <w:rPr>
                <w:rFonts w:ascii="Tahoma" w:hAnsi="Tahoma" w:cs="Tahoma"/>
                <w:sz w:val="16"/>
                <w:szCs w:val="16"/>
                <w:lang w:eastAsia="en-US"/>
              </w:rPr>
              <w:t>Odstoupení od Smlouvy</w:t>
            </w:r>
          </w:p>
          <w:p w14:paraId="7417C320" w14:textId="61EC5B5A" w:rsidR="00675B9D" w:rsidRPr="00D11500" w:rsidRDefault="00675B9D" w:rsidP="000253B1">
            <w:pPr>
              <w:pStyle w:val="bno"/>
              <w:rPr>
                <w:rFonts w:ascii="Tahoma" w:hAnsi="Tahoma" w:cs="Tahoma"/>
                <w:sz w:val="16"/>
                <w:szCs w:val="16"/>
              </w:rPr>
            </w:pPr>
            <w:r w:rsidRPr="00D11500">
              <w:rPr>
                <w:rFonts w:ascii="Tahoma" w:hAnsi="Tahoma" w:cs="Tahoma"/>
                <w:sz w:val="16"/>
                <w:szCs w:val="16"/>
              </w:rPr>
              <w:t xml:space="preserve">Každá ze Smluvních stran je dále oprávněna od této Smlouvy odstoupit, jestliže druhá Smluvní strana podstatně porušila některou ze svých povinností podle této Smlouvy a toto porušení na výzvu druhé Smluvní strany nenapravila ani </w:t>
            </w:r>
            <w:r w:rsidRPr="00D11500">
              <w:rPr>
                <w:rFonts w:ascii="Tahoma" w:hAnsi="Tahoma" w:cs="Tahoma"/>
                <w:sz w:val="16"/>
                <w:szCs w:val="16"/>
              </w:rPr>
              <w:lastRenderedPageBreak/>
              <w:t>v dodatečné lhůtě, která ne</w:t>
            </w:r>
            <w:r w:rsidR="000253B1" w:rsidRPr="00D11500">
              <w:rPr>
                <w:rFonts w:ascii="Tahoma" w:hAnsi="Tahoma" w:cs="Tahoma"/>
                <w:sz w:val="16"/>
                <w:szCs w:val="16"/>
              </w:rPr>
              <w:t>bude kratší než třicet (30)</w:t>
            </w:r>
            <w:r w:rsidRPr="00D11500">
              <w:rPr>
                <w:rFonts w:ascii="Tahoma" w:hAnsi="Tahoma" w:cs="Tahoma"/>
                <w:sz w:val="16"/>
                <w:szCs w:val="16"/>
              </w:rPr>
              <w:t xml:space="preserve"> </w:t>
            </w:r>
            <w:r w:rsidR="000F23DC" w:rsidRPr="00D11500">
              <w:rPr>
                <w:rFonts w:ascii="Tahoma" w:hAnsi="Tahoma" w:cs="Tahoma"/>
                <w:sz w:val="16"/>
                <w:szCs w:val="16"/>
              </w:rPr>
              <w:t>P</w:t>
            </w:r>
            <w:r w:rsidRPr="00D11500">
              <w:rPr>
                <w:rFonts w:ascii="Tahoma" w:hAnsi="Tahoma" w:cs="Tahoma"/>
                <w:sz w:val="16"/>
                <w:szCs w:val="16"/>
              </w:rPr>
              <w:t>racovních dnů. Za podstatné porušení povinnosti podle této Smlouvy se považuje zejména prodlení Kupujícího s úhradou K</w:t>
            </w:r>
            <w:r w:rsidR="000253B1" w:rsidRPr="00D11500">
              <w:rPr>
                <w:rFonts w:ascii="Tahoma" w:hAnsi="Tahoma" w:cs="Tahoma"/>
                <w:sz w:val="16"/>
                <w:szCs w:val="16"/>
              </w:rPr>
              <w:t xml:space="preserve">upní ceny o více než třicet (30) </w:t>
            </w:r>
            <w:r w:rsidRPr="00D11500">
              <w:rPr>
                <w:rFonts w:ascii="Tahoma" w:hAnsi="Tahoma" w:cs="Tahoma"/>
                <w:sz w:val="16"/>
                <w:szCs w:val="16"/>
              </w:rPr>
              <w:t>dnů.</w:t>
            </w:r>
          </w:p>
        </w:tc>
        <w:tc>
          <w:tcPr>
            <w:tcW w:w="5364" w:type="dxa"/>
          </w:tcPr>
          <w:p w14:paraId="4EA58947" w14:textId="77777777" w:rsidR="00263DE6" w:rsidRPr="00D11500" w:rsidRDefault="00263DE6" w:rsidP="00263DE6">
            <w:pPr>
              <w:pStyle w:val="bh2"/>
              <w:numPr>
                <w:ilvl w:val="1"/>
                <w:numId w:val="30"/>
              </w:numPr>
              <w:rPr>
                <w:rFonts w:ascii="Tahoma" w:hAnsi="Tahoma" w:cs="Tahoma"/>
                <w:i/>
                <w:sz w:val="16"/>
                <w:szCs w:val="16"/>
                <w:lang w:val="en-GB" w:eastAsia="en-US"/>
              </w:rPr>
            </w:pPr>
            <w:r w:rsidRPr="00D11500">
              <w:rPr>
                <w:rFonts w:ascii="Tahoma" w:hAnsi="Tahoma" w:cs="Tahoma"/>
                <w:i/>
                <w:sz w:val="16"/>
                <w:szCs w:val="16"/>
                <w:lang w:val="en-GB" w:eastAsia="en-US"/>
              </w:rPr>
              <w:lastRenderedPageBreak/>
              <w:t>Withdrawal from the Agreement</w:t>
            </w:r>
          </w:p>
          <w:p w14:paraId="3F903CF0" w14:textId="1D01A117" w:rsidR="00675B9D" w:rsidRPr="00D11500" w:rsidRDefault="00263DE6" w:rsidP="000F23DC">
            <w:pPr>
              <w:pStyle w:val="bno"/>
              <w:tabs>
                <w:tab w:val="center" w:pos="4153"/>
                <w:tab w:val="right" w:pos="8306"/>
              </w:tabs>
              <w:rPr>
                <w:rFonts w:ascii="Tahoma" w:hAnsi="Tahoma" w:cs="Tahoma"/>
                <w:sz w:val="16"/>
                <w:szCs w:val="16"/>
              </w:rPr>
            </w:pPr>
            <w:r w:rsidRPr="00D11500">
              <w:rPr>
                <w:rFonts w:ascii="Tahoma" w:hAnsi="Tahoma" w:cs="Tahoma"/>
                <w:i/>
                <w:sz w:val="16"/>
                <w:szCs w:val="16"/>
                <w:lang w:val="en-GB"/>
              </w:rPr>
              <w:t xml:space="preserve">Each Party shall be also entitled to withdraw from this Agreement if the other Party substantially violates any of its obligations under this Agreement and such violation is not remedied   </w:t>
            </w:r>
            <w:r w:rsidR="000F23DC" w:rsidRPr="00D11500">
              <w:rPr>
                <w:rFonts w:ascii="Tahoma" w:hAnsi="Tahoma" w:cs="Tahoma"/>
                <w:i/>
                <w:sz w:val="16"/>
                <w:szCs w:val="16"/>
                <w:lang w:val="en-GB"/>
              </w:rPr>
              <w:t xml:space="preserve">upon request of the other Party within an </w:t>
            </w:r>
            <w:r w:rsidR="000F23DC" w:rsidRPr="00D11500">
              <w:rPr>
                <w:rFonts w:ascii="Tahoma" w:hAnsi="Tahoma" w:cs="Tahoma"/>
                <w:i/>
                <w:sz w:val="16"/>
                <w:szCs w:val="16"/>
                <w:lang w:val="en-GB"/>
              </w:rPr>
              <w:lastRenderedPageBreak/>
              <w:t xml:space="preserve">additional period, which shall not be less than </w:t>
            </w:r>
            <w:r w:rsidR="000253B1" w:rsidRPr="00D11500">
              <w:rPr>
                <w:rFonts w:ascii="Tahoma" w:hAnsi="Tahoma" w:cs="Tahoma"/>
                <w:i/>
                <w:sz w:val="16"/>
                <w:szCs w:val="16"/>
                <w:lang w:val="en-GB"/>
              </w:rPr>
              <w:t>thirty (</w:t>
            </w:r>
            <w:r w:rsidR="00E66567" w:rsidRPr="00D11500">
              <w:rPr>
                <w:rFonts w:ascii="Tahoma" w:hAnsi="Tahoma" w:cs="Tahoma"/>
                <w:i/>
                <w:sz w:val="16"/>
                <w:szCs w:val="16"/>
                <w:lang w:val="en-US"/>
              </w:rPr>
              <w:t>30</w:t>
            </w:r>
            <w:r w:rsidR="000253B1" w:rsidRPr="00D11500">
              <w:rPr>
                <w:rFonts w:ascii="Tahoma" w:hAnsi="Tahoma" w:cs="Tahoma"/>
                <w:i/>
                <w:sz w:val="16"/>
                <w:szCs w:val="16"/>
                <w:lang w:val="en-US"/>
              </w:rPr>
              <w:t>)</w:t>
            </w:r>
            <w:r w:rsidR="000F23DC" w:rsidRPr="00D11500">
              <w:rPr>
                <w:rFonts w:ascii="Tahoma" w:hAnsi="Tahoma" w:cs="Tahoma"/>
                <w:i/>
                <w:sz w:val="16"/>
                <w:szCs w:val="16"/>
                <w:lang w:val="en-US"/>
              </w:rPr>
              <w:t xml:space="preserve"> Business days. A default in payment of the Purchase Price by the Purchaser for more than thirty (30) days shall be deemed as a substantial violation of this Agreement. </w:t>
            </w:r>
            <w:r w:rsidRPr="00D11500">
              <w:rPr>
                <w:rFonts w:ascii="Tahoma" w:hAnsi="Tahoma" w:cs="Tahoma"/>
                <w:i/>
                <w:sz w:val="16"/>
                <w:szCs w:val="16"/>
                <w:lang w:val="en-GB"/>
              </w:rPr>
              <w:t xml:space="preserve"> </w:t>
            </w:r>
          </w:p>
        </w:tc>
      </w:tr>
      <w:tr w:rsidR="000F23DC" w:rsidRPr="00D11500" w14:paraId="6D69F2E9" w14:textId="77777777" w:rsidTr="00103892">
        <w:tc>
          <w:tcPr>
            <w:tcW w:w="5295" w:type="dxa"/>
          </w:tcPr>
          <w:p w14:paraId="63410860" w14:textId="77777777" w:rsidR="000F23DC" w:rsidRPr="00D11500" w:rsidRDefault="000F23DC" w:rsidP="000F23DC">
            <w:pPr>
              <w:jc w:val="both"/>
              <w:rPr>
                <w:rFonts w:ascii="Tahoma" w:hAnsi="Tahoma" w:cs="Tahoma"/>
                <w:sz w:val="16"/>
                <w:szCs w:val="16"/>
                <w:lang w:val="cs-CZ"/>
              </w:rPr>
            </w:pPr>
          </w:p>
        </w:tc>
        <w:tc>
          <w:tcPr>
            <w:tcW w:w="5364" w:type="dxa"/>
          </w:tcPr>
          <w:p w14:paraId="50EB495A" w14:textId="77777777" w:rsidR="000F23DC" w:rsidRPr="00D11500" w:rsidRDefault="000F23DC" w:rsidP="000F23DC">
            <w:pPr>
              <w:jc w:val="both"/>
              <w:rPr>
                <w:rFonts w:ascii="Tahoma" w:hAnsi="Tahoma" w:cs="Tahoma"/>
                <w:sz w:val="16"/>
                <w:szCs w:val="16"/>
              </w:rPr>
            </w:pPr>
          </w:p>
        </w:tc>
      </w:tr>
      <w:tr w:rsidR="000F23DC" w:rsidRPr="00D11500" w14:paraId="0FB40C49" w14:textId="77777777" w:rsidTr="00103892">
        <w:tc>
          <w:tcPr>
            <w:tcW w:w="5295" w:type="dxa"/>
          </w:tcPr>
          <w:p w14:paraId="1498C018" w14:textId="77777777" w:rsidR="000F23DC" w:rsidRPr="00D11500" w:rsidRDefault="000F23DC" w:rsidP="00EB5D84">
            <w:pPr>
              <w:pStyle w:val="bh1"/>
              <w:numPr>
                <w:ilvl w:val="0"/>
                <w:numId w:val="1"/>
              </w:numPr>
              <w:rPr>
                <w:rFonts w:ascii="Tahoma" w:hAnsi="Tahoma" w:cs="Tahoma"/>
                <w:sz w:val="16"/>
                <w:szCs w:val="16"/>
              </w:rPr>
            </w:pPr>
            <w:r w:rsidRPr="00D11500">
              <w:rPr>
                <w:rFonts w:ascii="Tahoma" w:hAnsi="Tahoma" w:cs="Tahoma"/>
                <w:sz w:val="16"/>
                <w:szCs w:val="16"/>
              </w:rPr>
              <w:t>závěrečná ustanovení</w:t>
            </w:r>
          </w:p>
        </w:tc>
        <w:tc>
          <w:tcPr>
            <w:tcW w:w="5364" w:type="dxa"/>
          </w:tcPr>
          <w:p w14:paraId="430E1E7A" w14:textId="77777777" w:rsidR="000F23DC" w:rsidRPr="00D11500" w:rsidRDefault="000F23DC" w:rsidP="000F23DC">
            <w:pPr>
              <w:pStyle w:val="bh1"/>
              <w:numPr>
                <w:ilvl w:val="0"/>
                <w:numId w:val="16"/>
              </w:numPr>
              <w:rPr>
                <w:rFonts w:ascii="Tahoma" w:hAnsi="Tahoma" w:cs="Tahoma"/>
                <w:i/>
                <w:sz w:val="16"/>
                <w:szCs w:val="16"/>
                <w:lang w:val="en-GB"/>
              </w:rPr>
            </w:pPr>
            <w:r w:rsidRPr="00D11500">
              <w:rPr>
                <w:rFonts w:ascii="Tahoma" w:hAnsi="Tahoma" w:cs="Tahoma"/>
                <w:i/>
                <w:sz w:val="16"/>
                <w:szCs w:val="16"/>
                <w:lang w:val="en-GB"/>
              </w:rPr>
              <w:t>final provisions</w:t>
            </w:r>
          </w:p>
        </w:tc>
      </w:tr>
      <w:tr w:rsidR="00675B9D" w:rsidRPr="00D11500" w14:paraId="7817A689" w14:textId="77777777" w:rsidTr="00103892">
        <w:tc>
          <w:tcPr>
            <w:tcW w:w="5295" w:type="dxa"/>
          </w:tcPr>
          <w:p w14:paraId="0947F775" w14:textId="77777777" w:rsidR="00675B9D" w:rsidRPr="00D11500" w:rsidRDefault="00675B9D" w:rsidP="00EB5D84">
            <w:pPr>
              <w:pStyle w:val="bh2"/>
              <w:numPr>
                <w:ilvl w:val="1"/>
                <w:numId w:val="1"/>
              </w:numPr>
              <w:rPr>
                <w:rFonts w:ascii="Tahoma" w:hAnsi="Tahoma" w:cs="Tahoma"/>
                <w:sz w:val="16"/>
                <w:szCs w:val="16"/>
                <w:lang w:eastAsia="en-US"/>
              </w:rPr>
            </w:pPr>
            <w:r w:rsidRPr="00D11500">
              <w:rPr>
                <w:rFonts w:ascii="Tahoma" w:hAnsi="Tahoma" w:cs="Tahoma"/>
                <w:sz w:val="16"/>
                <w:szCs w:val="16"/>
                <w:lang w:eastAsia="en-US"/>
              </w:rPr>
              <w:t>Účinnost Smlouvy</w:t>
            </w:r>
          </w:p>
          <w:p w14:paraId="28ECFA0E" w14:textId="77777777" w:rsidR="00675B9D" w:rsidRPr="00D11500" w:rsidRDefault="00675B9D" w:rsidP="009922CD">
            <w:pPr>
              <w:pStyle w:val="bno"/>
              <w:rPr>
                <w:rFonts w:ascii="Tahoma" w:hAnsi="Tahoma" w:cs="Tahoma"/>
                <w:sz w:val="16"/>
                <w:szCs w:val="16"/>
              </w:rPr>
            </w:pPr>
            <w:r w:rsidRPr="00D11500">
              <w:rPr>
                <w:rFonts w:ascii="Tahoma" w:hAnsi="Tahoma" w:cs="Tahoma"/>
                <w:sz w:val="16"/>
                <w:szCs w:val="16"/>
              </w:rPr>
              <w:t xml:space="preserve">Tato Smlouva nabývá platnosti a účinnosti dnem podpisu </w:t>
            </w:r>
            <w:r w:rsidR="000F23DC" w:rsidRPr="00D11500">
              <w:rPr>
                <w:rFonts w:ascii="Tahoma" w:hAnsi="Tahoma" w:cs="Tahoma"/>
                <w:sz w:val="16"/>
                <w:szCs w:val="16"/>
              </w:rPr>
              <w:t>oběma Smluvními stranami</w:t>
            </w:r>
            <w:r w:rsidRPr="00D11500">
              <w:rPr>
                <w:rFonts w:ascii="Tahoma" w:hAnsi="Tahoma" w:cs="Tahoma"/>
                <w:sz w:val="16"/>
                <w:szCs w:val="16"/>
              </w:rPr>
              <w:t>.</w:t>
            </w:r>
          </w:p>
        </w:tc>
        <w:tc>
          <w:tcPr>
            <w:tcW w:w="5364" w:type="dxa"/>
          </w:tcPr>
          <w:p w14:paraId="2641A78E" w14:textId="77777777" w:rsidR="000F23DC" w:rsidRPr="00D11500" w:rsidRDefault="000F23DC" w:rsidP="000F23DC">
            <w:pPr>
              <w:pStyle w:val="Odstavecseseznamem"/>
              <w:numPr>
                <w:ilvl w:val="0"/>
                <w:numId w:val="17"/>
              </w:numPr>
              <w:spacing w:before="60" w:after="120" w:line="320" w:lineRule="atLeast"/>
              <w:jc w:val="both"/>
              <w:outlineLvl w:val="1"/>
              <w:rPr>
                <w:rFonts w:ascii="Tahoma" w:hAnsi="Tahoma" w:cs="Tahoma"/>
                <w:i/>
                <w:vanish/>
                <w:sz w:val="16"/>
                <w:szCs w:val="16"/>
                <w:u w:val="single"/>
                <w:lang w:eastAsia="cs-CZ"/>
              </w:rPr>
            </w:pPr>
          </w:p>
          <w:p w14:paraId="3FC5BC77" w14:textId="77777777" w:rsidR="000F23DC" w:rsidRPr="00D11500" w:rsidRDefault="000F23DC" w:rsidP="000F23DC">
            <w:pPr>
              <w:pStyle w:val="Odstavecseseznamem"/>
              <w:numPr>
                <w:ilvl w:val="0"/>
                <w:numId w:val="17"/>
              </w:numPr>
              <w:spacing w:before="60" w:after="120" w:line="320" w:lineRule="atLeast"/>
              <w:jc w:val="both"/>
              <w:outlineLvl w:val="1"/>
              <w:rPr>
                <w:rFonts w:ascii="Tahoma" w:hAnsi="Tahoma" w:cs="Tahoma"/>
                <w:i/>
                <w:vanish/>
                <w:sz w:val="16"/>
                <w:szCs w:val="16"/>
                <w:u w:val="single"/>
                <w:lang w:eastAsia="cs-CZ"/>
              </w:rPr>
            </w:pPr>
          </w:p>
          <w:p w14:paraId="1FDBFED1" w14:textId="77777777" w:rsidR="000F23DC" w:rsidRPr="00D11500" w:rsidRDefault="000F23DC" w:rsidP="000F23DC">
            <w:pPr>
              <w:pStyle w:val="bh2"/>
              <w:numPr>
                <w:ilvl w:val="1"/>
                <w:numId w:val="17"/>
              </w:numPr>
              <w:rPr>
                <w:rFonts w:ascii="Tahoma" w:hAnsi="Tahoma" w:cs="Tahoma"/>
                <w:i/>
                <w:sz w:val="16"/>
                <w:szCs w:val="16"/>
                <w:lang w:val="en-GB"/>
              </w:rPr>
            </w:pPr>
            <w:r w:rsidRPr="00D11500">
              <w:rPr>
                <w:rFonts w:ascii="Tahoma" w:hAnsi="Tahoma" w:cs="Tahoma"/>
                <w:i/>
                <w:sz w:val="16"/>
                <w:szCs w:val="16"/>
                <w:lang w:val="en-GB"/>
              </w:rPr>
              <w:t>Effectiveness of the Agreement</w:t>
            </w:r>
          </w:p>
          <w:p w14:paraId="55CB6CBE" w14:textId="77777777" w:rsidR="00675B9D" w:rsidRPr="00D11500" w:rsidRDefault="000F23DC" w:rsidP="000F23DC">
            <w:pPr>
              <w:pStyle w:val="bno"/>
              <w:tabs>
                <w:tab w:val="center" w:pos="4153"/>
                <w:tab w:val="right" w:pos="8306"/>
              </w:tabs>
              <w:rPr>
                <w:rFonts w:ascii="Tahoma" w:hAnsi="Tahoma" w:cs="Tahoma"/>
                <w:i/>
                <w:sz w:val="16"/>
                <w:szCs w:val="16"/>
              </w:rPr>
            </w:pPr>
            <w:r w:rsidRPr="00D11500">
              <w:rPr>
                <w:rFonts w:ascii="Tahoma" w:hAnsi="Tahoma" w:cs="Tahoma"/>
                <w:i/>
                <w:sz w:val="16"/>
                <w:szCs w:val="16"/>
                <w:lang w:val="en-GB"/>
              </w:rPr>
              <w:t>This Agreement shall come into full force and effect on the date of its signing by both Parties.</w:t>
            </w:r>
          </w:p>
        </w:tc>
      </w:tr>
      <w:tr w:rsidR="00675B9D" w:rsidRPr="00D11500" w14:paraId="741EBA71" w14:textId="77777777" w:rsidTr="00103892">
        <w:tc>
          <w:tcPr>
            <w:tcW w:w="5295" w:type="dxa"/>
          </w:tcPr>
          <w:p w14:paraId="3E5CDD17" w14:textId="77777777" w:rsidR="00675B9D" w:rsidRPr="00D11500" w:rsidRDefault="00675B9D" w:rsidP="00EB5D84">
            <w:pPr>
              <w:pStyle w:val="bh2"/>
              <w:numPr>
                <w:ilvl w:val="1"/>
                <w:numId w:val="1"/>
              </w:numPr>
              <w:rPr>
                <w:rFonts w:ascii="Tahoma" w:hAnsi="Tahoma" w:cs="Tahoma"/>
                <w:sz w:val="16"/>
                <w:szCs w:val="16"/>
                <w:lang w:eastAsia="en-US"/>
              </w:rPr>
            </w:pPr>
            <w:r w:rsidRPr="00D11500">
              <w:rPr>
                <w:rFonts w:ascii="Tahoma" w:hAnsi="Tahoma" w:cs="Tahoma"/>
                <w:sz w:val="16"/>
                <w:szCs w:val="16"/>
                <w:lang w:eastAsia="en-US"/>
              </w:rPr>
              <w:t>Důvěrnost</w:t>
            </w:r>
          </w:p>
          <w:p w14:paraId="0B9A96FF" w14:textId="77777777" w:rsidR="00675B9D" w:rsidRPr="00D11500" w:rsidRDefault="00675B9D" w:rsidP="000F23DC">
            <w:pPr>
              <w:pStyle w:val="bno"/>
              <w:rPr>
                <w:rFonts w:ascii="Tahoma" w:hAnsi="Tahoma" w:cs="Tahoma"/>
                <w:sz w:val="16"/>
                <w:szCs w:val="16"/>
              </w:rPr>
            </w:pPr>
            <w:r w:rsidRPr="00D11500">
              <w:rPr>
                <w:rFonts w:ascii="Tahoma" w:hAnsi="Tahoma" w:cs="Tahoma"/>
                <w:sz w:val="16"/>
                <w:szCs w:val="16"/>
              </w:rPr>
              <w:t>Tato Smlouva a veškeré informace a dokumenty s ní související mají důvěrný charakter a žádná Smluvní strana</w:t>
            </w:r>
            <w:r w:rsidRPr="00D11500">
              <w:rPr>
                <w:rFonts w:ascii="Tahoma" w:hAnsi="Tahoma" w:cs="Tahoma"/>
                <w:i/>
                <w:sz w:val="16"/>
                <w:szCs w:val="16"/>
              </w:rPr>
              <w:t xml:space="preserve"> </w:t>
            </w:r>
            <w:r w:rsidRPr="00D11500">
              <w:rPr>
                <w:rFonts w:ascii="Tahoma" w:hAnsi="Tahoma" w:cs="Tahoma"/>
                <w:sz w:val="16"/>
                <w:szCs w:val="16"/>
              </w:rPr>
              <w:t>nebude oprávněna bez souhlasu druhé Smluvní strany zpřístupnit tyto informace třetím osobám, s výjimkou případů, kdy jsou informace zpřístupněny právním nebo jiným profesionálním poradcům vázaným povinností mlčenlivosti, kdy je zpřístupnění těchto informací vyžadováno právními předpisy nebo příslušnými orgány na základě právních předpisů, zpřístupnění profesionálním poradcům vázaným povinností mlčenlivosti nebo jedná-li se o informace již veřejně přístupné.</w:t>
            </w:r>
          </w:p>
        </w:tc>
        <w:tc>
          <w:tcPr>
            <w:tcW w:w="5364" w:type="dxa"/>
          </w:tcPr>
          <w:p w14:paraId="449F6DBB" w14:textId="77777777" w:rsidR="000F23DC" w:rsidRPr="00D11500" w:rsidRDefault="000F23DC" w:rsidP="000F23DC">
            <w:pPr>
              <w:pStyle w:val="bh2"/>
              <w:numPr>
                <w:ilvl w:val="1"/>
                <w:numId w:val="17"/>
              </w:numPr>
              <w:rPr>
                <w:rFonts w:ascii="Tahoma" w:hAnsi="Tahoma" w:cs="Tahoma"/>
                <w:i/>
                <w:sz w:val="16"/>
                <w:szCs w:val="16"/>
                <w:lang w:val="en-GB"/>
              </w:rPr>
            </w:pPr>
            <w:r w:rsidRPr="00D11500">
              <w:rPr>
                <w:rFonts w:ascii="Tahoma" w:hAnsi="Tahoma" w:cs="Tahoma"/>
                <w:i/>
                <w:sz w:val="16"/>
                <w:szCs w:val="16"/>
                <w:lang w:val="en-GB"/>
              </w:rPr>
              <w:t xml:space="preserve">Confidentiality </w:t>
            </w:r>
          </w:p>
          <w:p w14:paraId="33418882" w14:textId="77777777" w:rsidR="00675B9D" w:rsidRPr="00D11500" w:rsidRDefault="000F23DC" w:rsidP="000F23DC">
            <w:pPr>
              <w:pStyle w:val="bh2"/>
              <w:ind w:left="754"/>
              <w:rPr>
                <w:rFonts w:ascii="Tahoma" w:hAnsi="Tahoma" w:cs="Tahoma"/>
                <w:i/>
                <w:sz w:val="16"/>
                <w:szCs w:val="16"/>
              </w:rPr>
            </w:pPr>
            <w:r w:rsidRPr="00D11500">
              <w:rPr>
                <w:rFonts w:ascii="Tahoma" w:hAnsi="Tahoma" w:cs="Tahoma"/>
                <w:i/>
                <w:sz w:val="16"/>
                <w:szCs w:val="16"/>
                <w:u w:val="none"/>
                <w:lang w:val="en-GB"/>
              </w:rPr>
              <w:t>This Agreement, and any and all information and documents associated with it, is confidential. Neither of the Parties may disclose any information obtained in the progression of this agreement to any third party, unless the other Party grants its consent thereto, except when such disclosure is required by relevant laws or by relevant bodies acting on the strength of such laws, disclosure to professional advisors bound by confidentiality obligation or when such information has already entered the public domain.</w:t>
            </w:r>
          </w:p>
        </w:tc>
      </w:tr>
      <w:tr w:rsidR="00675B9D" w:rsidRPr="00D11500" w14:paraId="58CE6C3B" w14:textId="77777777" w:rsidTr="00764AB5">
        <w:trPr>
          <w:trHeight w:val="794"/>
        </w:trPr>
        <w:tc>
          <w:tcPr>
            <w:tcW w:w="5295" w:type="dxa"/>
          </w:tcPr>
          <w:p w14:paraId="59E36B5F" w14:textId="77777777" w:rsidR="000F23DC" w:rsidRPr="00D11500" w:rsidRDefault="000F23DC" w:rsidP="000F23DC">
            <w:pPr>
              <w:pStyle w:val="bh2"/>
              <w:numPr>
                <w:ilvl w:val="1"/>
                <w:numId w:val="1"/>
              </w:numPr>
              <w:rPr>
                <w:rFonts w:ascii="Tahoma" w:hAnsi="Tahoma" w:cs="Tahoma"/>
                <w:sz w:val="16"/>
                <w:szCs w:val="16"/>
                <w:lang w:eastAsia="en-US"/>
              </w:rPr>
            </w:pPr>
            <w:r w:rsidRPr="00D11500">
              <w:rPr>
                <w:rFonts w:ascii="Tahoma" w:hAnsi="Tahoma" w:cs="Tahoma"/>
                <w:sz w:val="16"/>
                <w:szCs w:val="16"/>
                <w:lang w:eastAsia="en-US"/>
              </w:rPr>
              <w:t>Doručování</w:t>
            </w:r>
          </w:p>
          <w:p w14:paraId="049B1221" w14:textId="77777777" w:rsidR="00675B9D" w:rsidRPr="00D11500" w:rsidRDefault="00675B9D" w:rsidP="00E26833">
            <w:pPr>
              <w:pStyle w:val="bh2"/>
              <w:spacing w:before="0"/>
              <w:ind w:left="720"/>
              <w:rPr>
                <w:rFonts w:ascii="Tahoma" w:hAnsi="Tahoma" w:cs="Tahoma"/>
                <w:sz w:val="16"/>
                <w:szCs w:val="16"/>
                <w:u w:val="none"/>
              </w:rPr>
            </w:pPr>
            <w:r w:rsidRPr="00D11500">
              <w:rPr>
                <w:rFonts w:ascii="Tahoma" w:hAnsi="Tahoma" w:cs="Tahoma"/>
                <w:sz w:val="16"/>
                <w:szCs w:val="16"/>
                <w:u w:val="none"/>
              </w:rPr>
              <w:t>Jakékoliv úkony, zejména oznámení a výzvy Smluvních stran předvídané touto Smlouvou, musí být učiněny písemně, a to i když to tato Smlouva výslovně nestanoví. Smluvní strany se dohodly, že taková oznámení, výzvy a další sdělení předkládaná v souladu s touto Smlouvou budou považována za řádně doručená, budou-li doručena osobně, doporučenou poštou, emailem nebo spolehlivým kurýrem, a to na adresu uvedenou níže:</w:t>
            </w:r>
          </w:p>
          <w:p w14:paraId="4C131DB5" w14:textId="77777777" w:rsidR="00675B9D" w:rsidRPr="00D11500" w:rsidRDefault="00675B9D" w:rsidP="000A3934">
            <w:pPr>
              <w:pStyle w:val="bh3"/>
              <w:numPr>
                <w:ilvl w:val="2"/>
                <w:numId w:val="1"/>
              </w:numPr>
              <w:spacing w:before="120"/>
              <w:rPr>
                <w:rFonts w:ascii="Tahoma" w:hAnsi="Tahoma" w:cs="Tahoma"/>
                <w:sz w:val="16"/>
                <w:szCs w:val="16"/>
              </w:rPr>
            </w:pPr>
            <w:r w:rsidRPr="00D11500">
              <w:rPr>
                <w:rFonts w:ascii="Tahoma" w:hAnsi="Tahoma" w:cs="Tahoma"/>
                <w:sz w:val="16"/>
                <w:szCs w:val="16"/>
              </w:rPr>
              <w:t>Prodávajícímu:</w:t>
            </w:r>
          </w:p>
          <w:tbl>
            <w:tblPr>
              <w:tblW w:w="8460" w:type="dxa"/>
              <w:tblInd w:w="720" w:type="dxa"/>
              <w:tblLayout w:type="fixed"/>
              <w:tblLook w:val="01E0" w:firstRow="1" w:lastRow="1" w:firstColumn="1" w:lastColumn="1" w:noHBand="0" w:noVBand="0"/>
            </w:tblPr>
            <w:tblGrid>
              <w:gridCol w:w="1065"/>
              <w:gridCol w:w="7210"/>
              <w:gridCol w:w="185"/>
            </w:tblGrid>
            <w:tr w:rsidR="00675B9D" w:rsidRPr="00D11500" w14:paraId="7510E0DE" w14:textId="77777777" w:rsidTr="000F23DC">
              <w:tc>
                <w:tcPr>
                  <w:tcW w:w="1065" w:type="dxa"/>
                </w:tcPr>
                <w:p w14:paraId="1467788E" w14:textId="77777777" w:rsidR="00675B9D" w:rsidRPr="00D11500" w:rsidRDefault="00675B9D" w:rsidP="000F23DC">
                  <w:pPr>
                    <w:spacing w:line="320" w:lineRule="atLeast"/>
                    <w:rPr>
                      <w:rFonts w:ascii="Tahoma" w:hAnsi="Tahoma" w:cs="Tahoma"/>
                      <w:sz w:val="16"/>
                      <w:szCs w:val="16"/>
                      <w:lang w:val="cs-CZ"/>
                    </w:rPr>
                  </w:pPr>
                  <w:r w:rsidRPr="00D11500">
                    <w:rPr>
                      <w:rFonts w:ascii="Tahoma" w:hAnsi="Tahoma" w:cs="Tahoma"/>
                      <w:sz w:val="16"/>
                      <w:szCs w:val="16"/>
                      <w:lang w:val="cs-CZ"/>
                    </w:rPr>
                    <w:t>Adresa:</w:t>
                  </w:r>
                </w:p>
              </w:tc>
              <w:tc>
                <w:tcPr>
                  <w:tcW w:w="7395" w:type="dxa"/>
                  <w:gridSpan w:val="2"/>
                </w:tcPr>
                <w:p w14:paraId="6A0C2F92" w14:textId="77777777" w:rsidR="00764AB5" w:rsidRPr="00D11500" w:rsidRDefault="00764AB5" w:rsidP="00764AB5">
                  <w:pPr>
                    <w:spacing w:line="320" w:lineRule="atLeast"/>
                    <w:rPr>
                      <w:rFonts w:ascii="Tahoma" w:hAnsi="Tahoma" w:cs="Tahoma"/>
                      <w:sz w:val="16"/>
                      <w:szCs w:val="16"/>
                      <w:lang w:val="de-DE"/>
                    </w:rPr>
                  </w:pPr>
                  <w:r w:rsidRPr="00D11500">
                    <w:rPr>
                      <w:rFonts w:ascii="Tahoma" w:hAnsi="Tahoma" w:cs="Tahoma"/>
                      <w:sz w:val="16"/>
                      <w:szCs w:val="16"/>
                      <w:lang w:val="de-DE"/>
                    </w:rPr>
                    <w:t>Grachtenhaus-Apotheke</w:t>
                  </w:r>
                </w:p>
                <w:p w14:paraId="7089EA33" w14:textId="2B913208" w:rsidR="00764AB5" w:rsidRPr="00D11500" w:rsidRDefault="00764AB5" w:rsidP="00764AB5">
                  <w:pPr>
                    <w:spacing w:line="320" w:lineRule="atLeast"/>
                    <w:rPr>
                      <w:rFonts w:ascii="Tahoma" w:hAnsi="Tahoma" w:cs="Tahoma"/>
                      <w:sz w:val="16"/>
                      <w:szCs w:val="16"/>
                      <w:lang w:val="de-DE"/>
                    </w:rPr>
                  </w:pPr>
                  <w:r w:rsidRPr="00D11500">
                    <w:rPr>
                      <w:rFonts w:ascii="Tahoma" w:hAnsi="Tahoma" w:cs="Tahoma"/>
                      <w:sz w:val="16"/>
                      <w:szCs w:val="16"/>
                      <w:lang w:val="de-DE"/>
                    </w:rPr>
                    <w:t xml:space="preserve">k rukám: </w:t>
                  </w:r>
                  <w:r w:rsidR="00624D33">
                    <w:rPr>
                      <w:rFonts w:ascii="Tahoma" w:hAnsi="Tahoma" w:cs="Tahoma"/>
                      <w:sz w:val="16"/>
                      <w:szCs w:val="16"/>
                      <w:lang w:val="de-DE"/>
                    </w:rPr>
                    <w:t>xxxxxxxxxxxx</w:t>
                  </w:r>
                </w:p>
                <w:p w14:paraId="75EA9186" w14:textId="5C8381E2" w:rsidR="00764AB5" w:rsidRPr="00D11500" w:rsidRDefault="00764AB5" w:rsidP="00764AB5">
                  <w:pPr>
                    <w:spacing w:line="320" w:lineRule="atLeast"/>
                    <w:rPr>
                      <w:rFonts w:ascii="Tahoma" w:hAnsi="Tahoma" w:cs="Tahoma"/>
                      <w:sz w:val="16"/>
                      <w:szCs w:val="16"/>
                    </w:rPr>
                  </w:pPr>
                  <w:r w:rsidRPr="00D11500">
                    <w:rPr>
                      <w:rFonts w:ascii="Tahoma" w:hAnsi="Tahoma" w:cs="Tahoma"/>
                      <w:sz w:val="16"/>
                      <w:szCs w:val="16"/>
                    </w:rPr>
                    <w:t>PO Box: 80 08 40</w:t>
                  </w:r>
                </w:p>
                <w:p w14:paraId="42DDAA34" w14:textId="77777777" w:rsidR="00764AB5" w:rsidRPr="00D11500" w:rsidRDefault="00764AB5" w:rsidP="00764AB5">
                  <w:pPr>
                    <w:spacing w:line="320" w:lineRule="atLeast"/>
                    <w:rPr>
                      <w:rFonts w:ascii="Tahoma" w:hAnsi="Tahoma" w:cs="Tahoma"/>
                      <w:sz w:val="16"/>
                      <w:szCs w:val="16"/>
                    </w:rPr>
                  </w:pPr>
                  <w:r w:rsidRPr="00D11500">
                    <w:rPr>
                      <w:rFonts w:ascii="Tahoma" w:hAnsi="Tahoma" w:cs="Tahoma"/>
                      <w:sz w:val="16"/>
                      <w:szCs w:val="16"/>
                    </w:rPr>
                    <w:t>21008 Hamburg</w:t>
                  </w:r>
                </w:p>
                <w:p w14:paraId="6088A438" w14:textId="62B77474" w:rsidR="00675B9D" w:rsidRPr="00D11500" w:rsidRDefault="00764AB5" w:rsidP="00FC34E9">
                  <w:pPr>
                    <w:spacing w:line="320" w:lineRule="atLeast"/>
                    <w:rPr>
                      <w:rFonts w:ascii="Tahoma" w:hAnsi="Tahoma" w:cs="Tahoma"/>
                      <w:sz w:val="16"/>
                      <w:szCs w:val="16"/>
                      <w:lang w:val="cs-CZ"/>
                    </w:rPr>
                  </w:pPr>
                  <w:r w:rsidRPr="00D11500">
                    <w:rPr>
                      <w:rFonts w:ascii="Tahoma" w:hAnsi="Tahoma" w:cs="Tahoma"/>
                      <w:sz w:val="16"/>
                      <w:szCs w:val="16"/>
                      <w:lang w:val="cs-CZ"/>
                    </w:rPr>
                    <w:t>Německo</w:t>
                  </w:r>
                </w:p>
              </w:tc>
            </w:tr>
            <w:tr w:rsidR="00675B9D" w:rsidRPr="00D11500" w14:paraId="3AE63601" w14:textId="77777777" w:rsidTr="000F23DC">
              <w:trPr>
                <w:gridAfter w:val="1"/>
                <w:wAfter w:w="185" w:type="dxa"/>
                <w:trHeight w:val="108"/>
              </w:trPr>
              <w:tc>
                <w:tcPr>
                  <w:tcW w:w="1065" w:type="dxa"/>
                </w:tcPr>
                <w:p w14:paraId="238F8D66" w14:textId="77777777" w:rsidR="00675B9D" w:rsidRPr="00D11500" w:rsidRDefault="00675B9D" w:rsidP="000F23DC">
                  <w:pPr>
                    <w:spacing w:line="320" w:lineRule="atLeast"/>
                    <w:rPr>
                      <w:rFonts w:ascii="Tahoma" w:hAnsi="Tahoma" w:cs="Tahoma"/>
                      <w:sz w:val="16"/>
                      <w:szCs w:val="16"/>
                      <w:lang w:val="cs-CZ"/>
                    </w:rPr>
                  </w:pPr>
                  <w:r w:rsidRPr="00D11500">
                    <w:rPr>
                      <w:rFonts w:ascii="Tahoma" w:hAnsi="Tahoma" w:cs="Tahoma"/>
                      <w:sz w:val="16"/>
                      <w:szCs w:val="16"/>
                      <w:lang w:val="cs-CZ"/>
                    </w:rPr>
                    <w:lastRenderedPageBreak/>
                    <w:t>Email:</w:t>
                  </w:r>
                </w:p>
              </w:tc>
              <w:tc>
                <w:tcPr>
                  <w:tcW w:w="7210" w:type="dxa"/>
                </w:tcPr>
                <w:p w14:paraId="5530597F" w14:textId="22E1FD5C" w:rsidR="00675B9D" w:rsidRPr="00D11500" w:rsidRDefault="00624D33" w:rsidP="00764AB5">
                  <w:pPr>
                    <w:spacing w:line="320" w:lineRule="atLeast"/>
                    <w:rPr>
                      <w:rFonts w:ascii="Tahoma" w:hAnsi="Tahoma" w:cs="Tahoma"/>
                      <w:sz w:val="16"/>
                      <w:szCs w:val="16"/>
                      <w:lang w:val="cs-CZ"/>
                    </w:rPr>
                  </w:pPr>
                  <w:r>
                    <w:rPr>
                      <w:rFonts w:ascii="Tahoma" w:hAnsi="Tahoma" w:cs="Tahoma"/>
                      <w:sz w:val="16"/>
                      <w:szCs w:val="16"/>
                      <w:lang w:val="de-DE"/>
                    </w:rPr>
                    <w:t>xxxxxxxxxxxx</w:t>
                  </w:r>
                </w:p>
              </w:tc>
            </w:tr>
          </w:tbl>
          <w:p w14:paraId="2CB2882D" w14:textId="77777777" w:rsidR="00675B9D" w:rsidRPr="00D11500" w:rsidRDefault="00675B9D" w:rsidP="000A3934">
            <w:pPr>
              <w:pStyle w:val="bh3"/>
              <w:keepNext/>
              <w:numPr>
                <w:ilvl w:val="2"/>
                <w:numId w:val="1"/>
              </w:numPr>
              <w:rPr>
                <w:rFonts w:ascii="Tahoma" w:hAnsi="Tahoma" w:cs="Tahoma"/>
                <w:sz w:val="16"/>
                <w:szCs w:val="16"/>
              </w:rPr>
            </w:pPr>
            <w:r w:rsidRPr="00D11500">
              <w:rPr>
                <w:rFonts w:ascii="Tahoma" w:hAnsi="Tahoma" w:cs="Tahoma"/>
                <w:sz w:val="16"/>
                <w:szCs w:val="16"/>
              </w:rPr>
              <w:t>Kupujícímu:</w:t>
            </w:r>
          </w:p>
          <w:tbl>
            <w:tblPr>
              <w:tblW w:w="7683" w:type="dxa"/>
              <w:tblInd w:w="720" w:type="dxa"/>
              <w:tblLayout w:type="fixed"/>
              <w:tblLook w:val="01E0" w:firstRow="1" w:lastRow="1" w:firstColumn="1" w:lastColumn="1" w:noHBand="0" w:noVBand="0"/>
            </w:tblPr>
            <w:tblGrid>
              <w:gridCol w:w="1206"/>
              <w:gridCol w:w="6477"/>
            </w:tblGrid>
            <w:tr w:rsidR="00675B9D" w:rsidRPr="00D11500" w14:paraId="4C7AD701" w14:textId="77777777" w:rsidTr="003A2BC0">
              <w:tc>
                <w:tcPr>
                  <w:tcW w:w="1206" w:type="dxa"/>
                </w:tcPr>
                <w:p w14:paraId="581EE895" w14:textId="77777777" w:rsidR="00675B9D" w:rsidRPr="00D11500" w:rsidRDefault="00675B9D" w:rsidP="000F23DC">
                  <w:pPr>
                    <w:spacing w:line="320" w:lineRule="atLeast"/>
                    <w:rPr>
                      <w:rFonts w:ascii="Tahoma" w:hAnsi="Tahoma" w:cs="Tahoma"/>
                      <w:sz w:val="16"/>
                      <w:szCs w:val="16"/>
                      <w:lang w:val="cs-CZ"/>
                    </w:rPr>
                  </w:pPr>
                  <w:r w:rsidRPr="00D11500">
                    <w:rPr>
                      <w:rFonts w:ascii="Tahoma" w:hAnsi="Tahoma" w:cs="Tahoma"/>
                      <w:sz w:val="16"/>
                      <w:szCs w:val="16"/>
                      <w:lang w:val="cs-CZ"/>
                    </w:rPr>
                    <w:t>Adresa:</w:t>
                  </w:r>
                </w:p>
              </w:tc>
              <w:tc>
                <w:tcPr>
                  <w:tcW w:w="6477" w:type="dxa"/>
                </w:tcPr>
                <w:p w14:paraId="6F836D67" w14:textId="12DB854B" w:rsidR="005910BC" w:rsidRPr="00D11500" w:rsidRDefault="005910BC" w:rsidP="00F56536">
                  <w:pPr>
                    <w:spacing w:line="320" w:lineRule="atLeast"/>
                    <w:rPr>
                      <w:rFonts w:ascii="Tahoma" w:hAnsi="Tahoma" w:cs="Tahoma"/>
                      <w:sz w:val="16"/>
                      <w:szCs w:val="16"/>
                    </w:rPr>
                  </w:pPr>
                  <w:r w:rsidRPr="00D11500">
                    <w:rPr>
                      <w:rFonts w:ascii="Tahoma" w:hAnsi="Tahoma" w:cs="Tahoma"/>
                      <w:sz w:val="16"/>
                      <w:szCs w:val="16"/>
                    </w:rPr>
                    <w:t>Všeobecná</w:t>
                  </w:r>
                  <w:r w:rsidR="008E4F7A">
                    <w:rPr>
                      <w:rFonts w:ascii="Tahoma" w:hAnsi="Tahoma" w:cs="Tahoma"/>
                      <w:sz w:val="16"/>
                      <w:szCs w:val="16"/>
                    </w:rPr>
                    <w:t xml:space="preserve"> </w:t>
                  </w:r>
                  <w:r w:rsidRPr="00D11500">
                    <w:rPr>
                      <w:rFonts w:ascii="Tahoma" w:hAnsi="Tahoma" w:cs="Tahoma"/>
                      <w:sz w:val="16"/>
                      <w:szCs w:val="16"/>
                    </w:rPr>
                    <w:t>fakultní nemocnice v Praze</w:t>
                  </w:r>
                </w:p>
                <w:p w14:paraId="3485987C" w14:textId="77777777" w:rsidR="005910BC" w:rsidRPr="00D11500" w:rsidRDefault="005910BC" w:rsidP="00F56536">
                  <w:pPr>
                    <w:spacing w:line="320" w:lineRule="atLeast"/>
                    <w:rPr>
                      <w:rFonts w:ascii="Tahoma" w:hAnsi="Tahoma" w:cs="Tahoma"/>
                      <w:sz w:val="16"/>
                      <w:szCs w:val="16"/>
                    </w:rPr>
                  </w:pPr>
                  <w:r w:rsidRPr="00D11500">
                    <w:rPr>
                      <w:rFonts w:ascii="Tahoma" w:hAnsi="Tahoma" w:cs="Tahoma"/>
                      <w:sz w:val="16"/>
                      <w:szCs w:val="16"/>
                    </w:rPr>
                    <w:t>U Nemocnice 499/2</w:t>
                  </w:r>
                </w:p>
                <w:p w14:paraId="5EFBE8B4" w14:textId="77777777" w:rsidR="005910BC" w:rsidRPr="00D11500" w:rsidRDefault="005910BC" w:rsidP="00F56536">
                  <w:pPr>
                    <w:spacing w:line="320" w:lineRule="atLeast"/>
                    <w:rPr>
                      <w:rFonts w:ascii="Tahoma" w:hAnsi="Tahoma" w:cs="Tahoma"/>
                      <w:sz w:val="16"/>
                      <w:szCs w:val="16"/>
                    </w:rPr>
                  </w:pPr>
                  <w:r w:rsidRPr="00D11500">
                    <w:rPr>
                      <w:rFonts w:ascii="Tahoma" w:hAnsi="Tahoma" w:cs="Tahoma"/>
                      <w:sz w:val="16"/>
                      <w:szCs w:val="16"/>
                    </w:rPr>
                    <w:t>128 08 Praha 2</w:t>
                  </w:r>
                </w:p>
                <w:p w14:paraId="1482B755" w14:textId="77777777" w:rsidR="005910BC" w:rsidRPr="00D11500" w:rsidRDefault="005910BC" w:rsidP="00F56536">
                  <w:pPr>
                    <w:spacing w:line="320" w:lineRule="atLeast"/>
                    <w:rPr>
                      <w:rFonts w:ascii="Tahoma" w:hAnsi="Tahoma" w:cs="Tahoma"/>
                      <w:sz w:val="16"/>
                      <w:szCs w:val="16"/>
                    </w:rPr>
                  </w:pPr>
                  <w:r w:rsidRPr="00D11500">
                    <w:rPr>
                      <w:rFonts w:ascii="Tahoma" w:hAnsi="Tahoma" w:cs="Tahoma"/>
                      <w:sz w:val="16"/>
                      <w:szCs w:val="16"/>
                    </w:rPr>
                    <w:t>CZ</w:t>
                  </w:r>
                </w:p>
                <w:p w14:paraId="34CD8BD9" w14:textId="6B886D0F" w:rsidR="00675B9D" w:rsidRPr="00D11500" w:rsidRDefault="00624D33" w:rsidP="005910BC">
                  <w:pPr>
                    <w:spacing w:line="320" w:lineRule="atLeast"/>
                    <w:rPr>
                      <w:rFonts w:ascii="Tahoma" w:hAnsi="Tahoma" w:cs="Tahoma"/>
                      <w:sz w:val="16"/>
                      <w:szCs w:val="16"/>
                      <w:lang w:val="cs-CZ"/>
                    </w:rPr>
                  </w:pPr>
                  <w:r>
                    <w:rPr>
                      <w:rFonts w:ascii="Tahoma" w:hAnsi="Tahoma" w:cs="Tahoma"/>
                      <w:sz w:val="16"/>
                      <w:szCs w:val="16"/>
                      <w:lang w:val="de-DE"/>
                    </w:rPr>
                    <w:t>xxxxxxxxxxxx</w:t>
                  </w:r>
                </w:p>
              </w:tc>
            </w:tr>
            <w:tr w:rsidR="00675B9D" w:rsidRPr="00D11500" w14:paraId="70FE0DE9" w14:textId="77777777" w:rsidTr="003A2BC0">
              <w:tc>
                <w:tcPr>
                  <w:tcW w:w="1206" w:type="dxa"/>
                </w:tcPr>
                <w:p w14:paraId="1F970CAB" w14:textId="77777777" w:rsidR="00675B9D" w:rsidRPr="00D11500" w:rsidRDefault="00675B9D" w:rsidP="000F23DC">
                  <w:pPr>
                    <w:spacing w:line="320" w:lineRule="atLeast"/>
                    <w:rPr>
                      <w:rFonts w:ascii="Tahoma" w:hAnsi="Tahoma" w:cs="Tahoma"/>
                      <w:sz w:val="16"/>
                      <w:szCs w:val="16"/>
                      <w:lang w:val="cs-CZ"/>
                    </w:rPr>
                  </w:pPr>
                  <w:r w:rsidRPr="00D11500">
                    <w:rPr>
                      <w:rFonts w:ascii="Tahoma" w:hAnsi="Tahoma" w:cs="Tahoma"/>
                      <w:sz w:val="16"/>
                      <w:szCs w:val="16"/>
                      <w:lang w:val="cs-CZ"/>
                    </w:rPr>
                    <w:t>Email:</w:t>
                  </w:r>
                </w:p>
              </w:tc>
              <w:tc>
                <w:tcPr>
                  <w:tcW w:w="6477" w:type="dxa"/>
                </w:tcPr>
                <w:p w14:paraId="00CDC4A8" w14:textId="7E3F4EEB" w:rsidR="00675B9D" w:rsidRPr="00D11500" w:rsidRDefault="00624D33" w:rsidP="00F56536">
                  <w:pPr>
                    <w:spacing w:line="320" w:lineRule="atLeast"/>
                    <w:rPr>
                      <w:rFonts w:ascii="Tahoma" w:hAnsi="Tahoma" w:cs="Tahoma"/>
                      <w:sz w:val="16"/>
                      <w:szCs w:val="16"/>
                      <w:lang w:val="cs-CZ"/>
                    </w:rPr>
                  </w:pPr>
                  <w:r>
                    <w:rPr>
                      <w:rFonts w:ascii="Tahoma" w:hAnsi="Tahoma" w:cs="Tahoma"/>
                      <w:sz w:val="16"/>
                      <w:szCs w:val="16"/>
                      <w:lang w:val="de-DE"/>
                    </w:rPr>
                    <w:t>xxxxxxxxxxxx</w:t>
                  </w:r>
                </w:p>
              </w:tc>
            </w:tr>
          </w:tbl>
          <w:p w14:paraId="470DA25B" w14:textId="77777777" w:rsidR="008E4F7A" w:rsidRDefault="008E4F7A" w:rsidP="000F23DC">
            <w:pPr>
              <w:pStyle w:val="bno"/>
              <w:spacing w:before="120"/>
              <w:rPr>
                <w:rFonts w:ascii="Tahoma" w:hAnsi="Tahoma" w:cs="Tahoma"/>
                <w:sz w:val="16"/>
                <w:szCs w:val="16"/>
              </w:rPr>
            </w:pPr>
          </w:p>
          <w:p w14:paraId="5D689C47" w14:textId="11D810DA" w:rsidR="00675B9D" w:rsidRPr="00D11500" w:rsidRDefault="00675B9D" w:rsidP="000F23DC">
            <w:pPr>
              <w:pStyle w:val="bno"/>
              <w:spacing w:before="120"/>
              <w:rPr>
                <w:rFonts w:ascii="Tahoma" w:hAnsi="Tahoma" w:cs="Tahoma"/>
                <w:sz w:val="16"/>
                <w:szCs w:val="16"/>
              </w:rPr>
            </w:pPr>
            <w:r w:rsidRPr="00D11500">
              <w:rPr>
                <w:rFonts w:ascii="Tahoma" w:hAnsi="Tahoma" w:cs="Tahoma"/>
                <w:sz w:val="16"/>
                <w:szCs w:val="16"/>
              </w:rPr>
              <w:t>Jakékoliv oznámení podle této Smlouvy bude považováno za doručené:</w:t>
            </w:r>
          </w:p>
          <w:p w14:paraId="1140461C" w14:textId="77777777" w:rsidR="00675B9D" w:rsidRPr="00D11500" w:rsidRDefault="00675B9D" w:rsidP="000A3934">
            <w:pPr>
              <w:pStyle w:val="bh3"/>
              <w:numPr>
                <w:ilvl w:val="2"/>
                <w:numId w:val="26"/>
              </w:numPr>
              <w:rPr>
                <w:rFonts w:ascii="Tahoma" w:hAnsi="Tahoma" w:cs="Tahoma"/>
                <w:sz w:val="16"/>
                <w:szCs w:val="16"/>
              </w:rPr>
            </w:pPr>
            <w:r w:rsidRPr="00D11500">
              <w:rPr>
                <w:rFonts w:ascii="Tahoma" w:hAnsi="Tahoma" w:cs="Tahoma"/>
                <w:sz w:val="16"/>
                <w:szCs w:val="16"/>
              </w:rPr>
              <w:t xml:space="preserve">dnem fyzického předání oznámení, je-li oznámení zasíláno prostřednictvím kurýra nebo doručováno osobně; nebo </w:t>
            </w:r>
          </w:p>
          <w:p w14:paraId="69CE4C61" w14:textId="77777777" w:rsidR="00675B9D" w:rsidRPr="00D11500" w:rsidRDefault="00675B9D" w:rsidP="000A3934">
            <w:pPr>
              <w:pStyle w:val="bh3"/>
              <w:numPr>
                <w:ilvl w:val="2"/>
                <w:numId w:val="1"/>
              </w:numPr>
              <w:rPr>
                <w:rFonts w:ascii="Tahoma" w:hAnsi="Tahoma" w:cs="Tahoma"/>
                <w:sz w:val="16"/>
                <w:szCs w:val="16"/>
              </w:rPr>
            </w:pPr>
            <w:r w:rsidRPr="00D11500">
              <w:rPr>
                <w:rFonts w:ascii="Tahoma" w:hAnsi="Tahoma" w:cs="Tahoma"/>
                <w:sz w:val="16"/>
                <w:szCs w:val="16"/>
              </w:rPr>
              <w:t>dnem doručení, je-li oznámení zasíláno doporučenou poštou; nebo</w:t>
            </w:r>
          </w:p>
          <w:p w14:paraId="2A550586" w14:textId="77777777" w:rsidR="00675B9D" w:rsidRPr="00D11500" w:rsidRDefault="00675B9D" w:rsidP="000A3934">
            <w:pPr>
              <w:numPr>
                <w:ilvl w:val="2"/>
                <w:numId w:val="1"/>
              </w:numPr>
              <w:spacing w:before="60" w:after="120" w:line="320" w:lineRule="atLeast"/>
              <w:jc w:val="both"/>
              <w:outlineLvl w:val="2"/>
              <w:rPr>
                <w:rFonts w:ascii="Tahoma" w:hAnsi="Tahoma" w:cs="Tahoma"/>
                <w:sz w:val="16"/>
                <w:szCs w:val="16"/>
                <w:lang w:val="cs-CZ"/>
              </w:rPr>
            </w:pPr>
            <w:r w:rsidRPr="00D11500">
              <w:rPr>
                <w:rFonts w:ascii="Tahoma" w:hAnsi="Tahoma" w:cs="Tahoma"/>
                <w:sz w:val="16"/>
                <w:szCs w:val="16"/>
                <w:lang w:val="cs-CZ"/>
              </w:rPr>
              <w:t>dnem potvrzení o doručení ze strany příjemce, je-li oznámení zasíláno e-mailem, nebo</w:t>
            </w:r>
          </w:p>
          <w:p w14:paraId="1AC1A8D1" w14:textId="77777777" w:rsidR="00675B9D" w:rsidRPr="00D11500" w:rsidRDefault="00675B9D" w:rsidP="000A3934">
            <w:pPr>
              <w:pStyle w:val="bh3"/>
              <w:numPr>
                <w:ilvl w:val="2"/>
                <w:numId w:val="1"/>
              </w:numPr>
              <w:rPr>
                <w:rFonts w:ascii="Tahoma" w:hAnsi="Tahoma" w:cs="Tahoma"/>
                <w:sz w:val="16"/>
                <w:szCs w:val="16"/>
              </w:rPr>
            </w:pPr>
            <w:r w:rsidRPr="00D11500">
              <w:rPr>
                <w:rFonts w:ascii="Tahoma" w:hAnsi="Tahoma" w:cs="Tahoma"/>
                <w:sz w:val="16"/>
                <w:szCs w:val="16"/>
              </w:rPr>
              <w:t>dnem, kdy bude, v případě, že doručení výše uvedeným způsobem nebude z jakéhokoli důvodu možné, oznámení zasláno doporučenou poštou na adresu určenou shora uvedeným způsobem anebo na adresu zapsaného sídla příslušné Smluvní strany (bude-li odlišná), avšak k jeho převzetí z jakéhokoli důvodu nedojde, a to ani ve lhůtě tří (3) pracovních dnů od jeho uložení na příslušném poštovním úřadu.</w:t>
            </w:r>
          </w:p>
          <w:p w14:paraId="12762A2D" w14:textId="77777777" w:rsidR="00675B9D" w:rsidRPr="00D11500" w:rsidRDefault="00675B9D" w:rsidP="00764AB5">
            <w:pPr>
              <w:pStyle w:val="bh2"/>
              <w:spacing w:before="480"/>
              <w:ind w:left="720"/>
              <w:rPr>
                <w:rFonts w:ascii="Tahoma" w:hAnsi="Tahoma" w:cs="Tahoma"/>
                <w:sz w:val="16"/>
                <w:szCs w:val="16"/>
                <w:u w:val="none"/>
                <w:lang w:eastAsia="en-US"/>
              </w:rPr>
            </w:pPr>
            <w:r w:rsidRPr="00D11500">
              <w:rPr>
                <w:rFonts w:ascii="Tahoma" w:hAnsi="Tahoma" w:cs="Tahoma"/>
                <w:sz w:val="16"/>
                <w:szCs w:val="16"/>
                <w:u w:val="none"/>
              </w:rPr>
              <w:t>Výše uvedené adresy a telekomunikační spojení mohou být měněny jednostranným písemným oznámením doručeným příslušnou Smluvní stranou druhé Smluvní straně s tím, že takováto změna se stane účinnou uplynutím pěti (5) pracovních dnů od doručení takového oznámení druhé Smluvní straně.</w:t>
            </w:r>
          </w:p>
        </w:tc>
        <w:tc>
          <w:tcPr>
            <w:tcW w:w="5364" w:type="dxa"/>
          </w:tcPr>
          <w:p w14:paraId="5A3CC86D" w14:textId="77777777" w:rsidR="000F23DC" w:rsidRPr="00D11500" w:rsidRDefault="000F23DC" w:rsidP="000F23DC">
            <w:pPr>
              <w:pStyle w:val="bh2"/>
              <w:numPr>
                <w:ilvl w:val="1"/>
                <w:numId w:val="17"/>
              </w:numPr>
              <w:spacing w:before="0"/>
              <w:rPr>
                <w:rFonts w:ascii="Tahoma" w:hAnsi="Tahoma" w:cs="Tahoma"/>
                <w:i/>
                <w:sz w:val="16"/>
                <w:szCs w:val="16"/>
                <w:u w:val="none"/>
                <w:lang w:val="en-GB" w:eastAsia="en-US"/>
              </w:rPr>
            </w:pPr>
            <w:r w:rsidRPr="00D11500">
              <w:rPr>
                <w:rFonts w:ascii="Tahoma" w:hAnsi="Tahoma" w:cs="Tahoma"/>
                <w:i/>
                <w:sz w:val="16"/>
                <w:szCs w:val="16"/>
                <w:lang w:val="en-GB"/>
              </w:rPr>
              <w:lastRenderedPageBreak/>
              <w:t>Notices</w:t>
            </w:r>
          </w:p>
          <w:p w14:paraId="68E1F3C2" w14:textId="77777777" w:rsidR="000F23DC" w:rsidRPr="00D11500" w:rsidRDefault="000F23DC" w:rsidP="000F23DC">
            <w:pPr>
              <w:pStyle w:val="bh2"/>
              <w:ind w:left="754"/>
              <w:rPr>
                <w:rFonts w:ascii="Tahoma" w:hAnsi="Tahoma" w:cs="Tahoma"/>
                <w:i/>
                <w:sz w:val="16"/>
                <w:szCs w:val="16"/>
                <w:u w:val="none"/>
                <w:lang w:val="en-GB"/>
              </w:rPr>
            </w:pPr>
            <w:r w:rsidRPr="00D11500">
              <w:rPr>
                <w:rFonts w:ascii="Tahoma" w:hAnsi="Tahoma" w:cs="Tahoma"/>
                <w:i/>
                <w:sz w:val="16"/>
                <w:szCs w:val="16"/>
                <w:u w:val="none"/>
                <w:lang w:val="en-GB"/>
              </w:rPr>
              <w:t xml:space="preserve">Any notice, request or any other communication that should be made or given by one Party to the other Party hereunder shall be given in writing. Unless stipulated to the contrary in the Agreement, any notice, request or communication required pursuant to this Agreement shall be considered duly communicated to the other Party if it is delivered by hand, registered mail or reliable courier service to the address of the relevant party indicated below: </w:t>
            </w:r>
          </w:p>
          <w:p w14:paraId="3F514479" w14:textId="77777777" w:rsidR="000F23DC" w:rsidRPr="00D11500" w:rsidRDefault="000F23DC" w:rsidP="000F23DC">
            <w:pPr>
              <w:pStyle w:val="bh2"/>
              <w:numPr>
                <w:ilvl w:val="2"/>
                <w:numId w:val="17"/>
              </w:numPr>
              <w:rPr>
                <w:rFonts w:ascii="Tahoma" w:hAnsi="Tahoma" w:cs="Tahoma"/>
                <w:i/>
                <w:sz w:val="16"/>
                <w:szCs w:val="16"/>
                <w:u w:val="none"/>
                <w:lang w:val="en-GB" w:eastAsia="en-US"/>
              </w:rPr>
            </w:pPr>
            <w:r w:rsidRPr="00D11500">
              <w:rPr>
                <w:rFonts w:ascii="Tahoma" w:hAnsi="Tahoma" w:cs="Tahoma"/>
                <w:i/>
                <w:sz w:val="16"/>
                <w:szCs w:val="16"/>
                <w:u w:val="none"/>
                <w:lang w:val="en-GB"/>
              </w:rPr>
              <w:t xml:space="preserve">If to the </w:t>
            </w:r>
            <w:r w:rsidR="00F97BD4" w:rsidRPr="00D11500">
              <w:rPr>
                <w:rFonts w:ascii="Tahoma" w:hAnsi="Tahoma" w:cs="Tahoma"/>
                <w:i/>
                <w:sz w:val="16"/>
                <w:szCs w:val="16"/>
                <w:u w:val="none"/>
                <w:lang w:val="en-GB"/>
              </w:rPr>
              <w:t>Seller</w:t>
            </w:r>
            <w:r w:rsidRPr="00D11500">
              <w:rPr>
                <w:rFonts w:ascii="Tahoma" w:hAnsi="Tahoma" w:cs="Tahoma"/>
                <w:i/>
                <w:sz w:val="16"/>
                <w:szCs w:val="16"/>
                <w:u w:val="none"/>
                <w:lang w:val="en-GB"/>
              </w:rPr>
              <w:t>:</w:t>
            </w:r>
          </w:p>
          <w:tbl>
            <w:tblPr>
              <w:tblW w:w="8297" w:type="dxa"/>
              <w:tblInd w:w="720" w:type="dxa"/>
              <w:tblLayout w:type="fixed"/>
              <w:tblLook w:val="01E0" w:firstRow="1" w:lastRow="1" w:firstColumn="1" w:lastColumn="1" w:noHBand="0" w:noVBand="0"/>
            </w:tblPr>
            <w:tblGrid>
              <w:gridCol w:w="902"/>
              <w:gridCol w:w="7210"/>
              <w:gridCol w:w="185"/>
            </w:tblGrid>
            <w:tr w:rsidR="00764AB5" w:rsidRPr="00D11500" w14:paraId="15C57255" w14:textId="77777777" w:rsidTr="00764AB5">
              <w:tc>
                <w:tcPr>
                  <w:tcW w:w="902" w:type="dxa"/>
                </w:tcPr>
                <w:p w14:paraId="2BBCBE7C" w14:textId="77777777" w:rsidR="000F23DC" w:rsidRPr="00D11500" w:rsidRDefault="000F23DC" w:rsidP="00764AB5">
                  <w:pPr>
                    <w:spacing w:line="320" w:lineRule="atLeast"/>
                    <w:ind w:right="-273"/>
                    <w:rPr>
                      <w:rFonts w:ascii="Tahoma" w:hAnsi="Tahoma" w:cs="Tahoma"/>
                      <w:i/>
                      <w:sz w:val="16"/>
                      <w:szCs w:val="16"/>
                    </w:rPr>
                  </w:pPr>
                  <w:r w:rsidRPr="00D11500">
                    <w:rPr>
                      <w:rFonts w:ascii="Tahoma" w:hAnsi="Tahoma" w:cs="Tahoma"/>
                      <w:i/>
                      <w:sz w:val="16"/>
                      <w:szCs w:val="16"/>
                    </w:rPr>
                    <w:t>Address:</w:t>
                  </w:r>
                </w:p>
                <w:p w14:paraId="02E45D70" w14:textId="77777777" w:rsidR="00546B17" w:rsidRPr="00D11500" w:rsidRDefault="00546B17" w:rsidP="000F23DC">
                  <w:pPr>
                    <w:spacing w:line="320" w:lineRule="atLeast"/>
                    <w:rPr>
                      <w:rFonts w:ascii="Tahoma" w:hAnsi="Tahoma" w:cs="Tahoma"/>
                      <w:i/>
                      <w:sz w:val="16"/>
                      <w:szCs w:val="16"/>
                    </w:rPr>
                  </w:pPr>
                </w:p>
              </w:tc>
              <w:tc>
                <w:tcPr>
                  <w:tcW w:w="7395" w:type="dxa"/>
                  <w:gridSpan w:val="2"/>
                </w:tcPr>
                <w:p w14:paraId="4606AD6E" w14:textId="77777777" w:rsidR="000253B1" w:rsidRPr="00D11500" w:rsidRDefault="000253B1" w:rsidP="00764AB5">
                  <w:pPr>
                    <w:spacing w:line="320" w:lineRule="atLeast"/>
                    <w:ind w:left="37"/>
                    <w:rPr>
                      <w:rFonts w:ascii="Tahoma" w:hAnsi="Tahoma" w:cs="Tahoma"/>
                      <w:i/>
                      <w:sz w:val="16"/>
                      <w:szCs w:val="16"/>
                      <w:lang w:val="de-DE"/>
                    </w:rPr>
                  </w:pPr>
                  <w:r w:rsidRPr="00D11500">
                    <w:rPr>
                      <w:rFonts w:ascii="Tahoma" w:hAnsi="Tahoma" w:cs="Tahoma"/>
                      <w:i/>
                      <w:sz w:val="16"/>
                      <w:szCs w:val="16"/>
                      <w:lang w:val="de-DE"/>
                    </w:rPr>
                    <w:t>Grachtenhaus-Apotheke</w:t>
                  </w:r>
                </w:p>
                <w:p w14:paraId="09383A7E" w14:textId="69AD41D4" w:rsidR="000253B1" w:rsidRPr="00D11500" w:rsidRDefault="000253B1" w:rsidP="00764AB5">
                  <w:pPr>
                    <w:spacing w:line="320" w:lineRule="atLeast"/>
                    <w:ind w:left="37"/>
                    <w:rPr>
                      <w:rFonts w:ascii="Tahoma" w:hAnsi="Tahoma" w:cs="Tahoma"/>
                      <w:i/>
                      <w:sz w:val="16"/>
                      <w:szCs w:val="16"/>
                      <w:lang w:val="de-DE"/>
                    </w:rPr>
                  </w:pPr>
                  <w:r w:rsidRPr="00D11500">
                    <w:rPr>
                      <w:rFonts w:ascii="Tahoma" w:hAnsi="Tahoma" w:cs="Tahoma"/>
                      <w:i/>
                      <w:sz w:val="16"/>
                      <w:szCs w:val="16"/>
                      <w:lang w:val="de-DE"/>
                    </w:rPr>
                    <w:t xml:space="preserve">c/o </w:t>
                  </w:r>
                  <w:r w:rsidR="00624D33">
                    <w:rPr>
                      <w:rFonts w:ascii="Tahoma" w:hAnsi="Tahoma" w:cs="Tahoma"/>
                      <w:sz w:val="16"/>
                      <w:szCs w:val="16"/>
                      <w:lang w:val="de-DE"/>
                    </w:rPr>
                    <w:t>xxxxxxxxxxxx</w:t>
                  </w:r>
                </w:p>
                <w:p w14:paraId="4D28ABF8" w14:textId="589E7ED6" w:rsidR="000253B1" w:rsidRPr="00D11500" w:rsidRDefault="000253B1" w:rsidP="00764AB5">
                  <w:pPr>
                    <w:spacing w:line="320" w:lineRule="atLeast"/>
                    <w:ind w:left="37"/>
                    <w:rPr>
                      <w:rFonts w:ascii="Tahoma" w:hAnsi="Tahoma" w:cs="Tahoma"/>
                      <w:i/>
                      <w:sz w:val="16"/>
                      <w:szCs w:val="16"/>
                    </w:rPr>
                  </w:pPr>
                  <w:r w:rsidRPr="00D11500">
                    <w:rPr>
                      <w:rFonts w:ascii="Tahoma" w:hAnsi="Tahoma" w:cs="Tahoma"/>
                      <w:i/>
                      <w:sz w:val="16"/>
                      <w:szCs w:val="16"/>
                    </w:rPr>
                    <w:t xml:space="preserve">PO </w:t>
                  </w:r>
                  <w:r w:rsidR="008E4F7A">
                    <w:rPr>
                      <w:rFonts w:ascii="Tahoma" w:hAnsi="Tahoma" w:cs="Tahoma"/>
                      <w:i/>
                      <w:sz w:val="16"/>
                      <w:szCs w:val="16"/>
                    </w:rPr>
                    <w:t>B</w:t>
                  </w:r>
                  <w:r w:rsidRPr="00D11500">
                    <w:rPr>
                      <w:rFonts w:ascii="Tahoma" w:hAnsi="Tahoma" w:cs="Tahoma"/>
                      <w:i/>
                      <w:sz w:val="16"/>
                      <w:szCs w:val="16"/>
                    </w:rPr>
                    <w:t>ox</w:t>
                  </w:r>
                  <w:r w:rsidR="00764AB5" w:rsidRPr="00D11500">
                    <w:rPr>
                      <w:rFonts w:ascii="Tahoma" w:hAnsi="Tahoma" w:cs="Tahoma"/>
                      <w:i/>
                      <w:sz w:val="16"/>
                      <w:szCs w:val="16"/>
                    </w:rPr>
                    <w:t>:</w:t>
                  </w:r>
                  <w:r w:rsidRPr="00D11500">
                    <w:rPr>
                      <w:rFonts w:ascii="Tahoma" w:hAnsi="Tahoma" w:cs="Tahoma"/>
                      <w:i/>
                      <w:sz w:val="16"/>
                      <w:szCs w:val="16"/>
                    </w:rPr>
                    <w:t xml:space="preserve"> 80 08 40</w:t>
                  </w:r>
                </w:p>
                <w:p w14:paraId="2C5A2BC7" w14:textId="6F34D2E7" w:rsidR="000253B1" w:rsidRPr="00D11500" w:rsidRDefault="00764AB5" w:rsidP="00764AB5">
                  <w:pPr>
                    <w:spacing w:line="320" w:lineRule="atLeast"/>
                    <w:ind w:left="37"/>
                    <w:rPr>
                      <w:rFonts w:ascii="Tahoma" w:hAnsi="Tahoma" w:cs="Tahoma"/>
                      <w:i/>
                      <w:sz w:val="16"/>
                      <w:szCs w:val="16"/>
                    </w:rPr>
                  </w:pPr>
                  <w:r w:rsidRPr="00D11500">
                    <w:rPr>
                      <w:rFonts w:ascii="Tahoma" w:hAnsi="Tahoma" w:cs="Tahoma"/>
                      <w:i/>
                      <w:sz w:val="16"/>
                      <w:szCs w:val="16"/>
                    </w:rPr>
                    <w:t>21008 Hambu</w:t>
                  </w:r>
                  <w:r w:rsidR="000253B1" w:rsidRPr="00D11500">
                    <w:rPr>
                      <w:rFonts w:ascii="Tahoma" w:hAnsi="Tahoma" w:cs="Tahoma"/>
                      <w:i/>
                      <w:sz w:val="16"/>
                      <w:szCs w:val="16"/>
                    </w:rPr>
                    <w:t>rg</w:t>
                  </w:r>
                </w:p>
                <w:p w14:paraId="0DE1429E" w14:textId="1A4E2D3D" w:rsidR="000F23DC" w:rsidRPr="00D11500" w:rsidRDefault="000253B1" w:rsidP="00764AB5">
                  <w:pPr>
                    <w:spacing w:line="320" w:lineRule="atLeast"/>
                    <w:ind w:left="37"/>
                    <w:rPr>
                      <w:rFonts w:ascii="Tahoma" w:hAnsi="Tahoma" w:cs="Tahoma"/>
                      <w:i/>
                      <w:sz w:val="16"/>
                      <w:szCs w:val="16"/>
                    </w:rPr>
                  </w:pPr>
                  <w:r w:rsidRPr="00D11500">
                    <w:rPr>
                      <w:rFonts w:ascii="Tahoma" w:hAnsi="Tahoma" w:cs="Tahoma"/>
                      <w:i/>
                      <w:sz w:val="16"/>
                      <w:szCs w:val="16"/>
                    </w:rPr>
                    <w:t>Germany</w:t>
                  </w:r>
                </w:p>
              </w:tc>
            </w:tr>
            <w:tr w:rsidR="00764AB5" w:rsidRPr="00D11500" w14:paraId="1F660DE0" w14:textId="77777777" w:rsidTr="00764AB5">
              <w:trPr>
                <w:gridAfter w:val="1"/>
                <w:wAfter w:w="185" w:type="dxa"/>
                <w:trHeight w:val="108"/>
              </w:trPr>
              <w:tc>
                <w:tcPr>
                  <w:tcW w:w="902" w:type="dxa"/>
                </w:tcPr>
                <w:p w14:paraId="52BFE392" w14:textId="77777777" w:rsidR="000F23DC" w:rsidRPr="00D11500" w:rsidRDefault="00F97BD4" w:rsidP="000F23DC">
                  <w:pPr>
                    <w:spacing w:line="320" w:lineRule="atLeast"/>
                    <w:ind w:right="-200"/>
                    <w:rPr>
                      <w:rFonts w:ascii="Tahoma" w:hAnsi="Tahoma" w:cs="Tahoma"/>
                      <w:i/>
                      <w:sz w:val="16"/>
                      <w:szCs w:val="16"/>
                    </w:rPr>
                  </w:pPr>
                  <w:r w:rsidRPr="00D11500">
                    <w:rPr>
                      <w:rFonts w:ascii="Tahoma" w:hAnsi="Tahoma" w:cs="Tahoma"/>
                      <w:i/>
                      <w:sz w:val="16"/>
                      <w:szCs w:val="16"/>
                    </w:rPr>
                    <w:lastRenderedPageBreak/>
                    <w:t>Email:</w:t>
                  </w:r>
                </w:p>
              </w:tc>
              <w:tc>
                <w:tcPr>
                  <w:tcW w:w="7210" w:type="dxa"/>
                </w:tcPr>
                <w:p w14:paraId="268A36D3" w14:textId="12874CCB" w:rsidR="000F23DC" w:rsidRPr="00D11500" w:rsidRDefault="00624D33" w:rsidP="000253B1">
                  <w:pPr>
                    <w:spacing w:line="320" w:lineRule="atLeast"/>
                    <w:rPr>
                      <w:rFonts w:ascii="Tahoma" w:hAnsi="Tahoma" w:cs="Tahoma"/>
                      <w:i/>
                      <w:sz w:val="16"/>
                      <w:szCs w:val="16"/>
                    </w:rPr>
                  </w:pPr>
                  <w:r>
                    <w:rPr>
                      <w:rFonts w:ascii="Tahoma" w:hAnsi="Tahoma" w:cs="Tahoma"/>
                      <w:sz w:val="16"/>
                      <w:szCs w:val="16"/>
                      <w:lang w:val="de-DE"/>
                    </w:rPr>
                    <w:t>xxxxxxxxxxxx</w:t>
                  </w:r>
                </w:p>
              </w:tc>
            </w:tr>
          </w:tbl>
          <w:p w14:paraId="292F2052" w14:textId="77777777" w:rsidR="000F23DC" w:rsidRPr="00D11500" w:rsidRDefault="000F23DC" w:rsidP="000F23DC">
            <w:pPr>
              <w:pStyle w:val="bh2"/>
              <w:numPr>
                <w:ilvl w:val="2"/>
                <w:numId w:val="17"/>
              </w:numPr>
              <w:rPr>
                <w:rFonts w:ascii="Tahoma" w:hAnsi="Tahoma" w:cs="Tahoma"/>
                <w:i/>
                <w:sz w:val="16"/>
                <w:szCs w:val="16"/>
                <w:u w:val="none"/>
                <w:lang w:val="en-GB" w:eastAsia="en-US"/>
              </w:rPr>
            </w:pPr>
            <w:r w:rsidRPr="00D11500">
              <w:rPr>
                <w:rFonts w:ascii="Tahoma" w:hAnsi="Tahoma" w:cs="Tahoma"/>
                <w:i/>
                <w:sz w:val="16"/>
                <w:szCs w:val="16"/>
                <w:u w:val="none"/>
                <w:lang w:val="en-GB"/>
              </w:rPr>
              <w:t xml:space="preserve">If to the </w:t>
            </w:r>
            <w:r w:rsidR="00F97BD4" w:rsidRPr="00D11500">
              <w:rPr>
                <w:rFonts w:ascii="Tahoma" w:hAnsi="Tahoma" w:cs="Tahoma"/>
                <w:i/>
                <w:sz w:val="16"/>
                <w:szCs w:val="16"/>
                <w:u w:val="none"/>
                <w:lang w:val="en-GB"/>
              </w:rPr>
              <w:t>Purchaser</w:t>
            </w:r>
            <w:r w:rsidRPr="00D11500">
              <w:rPr>
                <w:rFonts w:ascii="Tahoma" w:hAnsi="Tahoma" w:cs="Tahoma"/>
                <w:i/>
                <w:sz w:val="16"/>
                <w:szCs w:val="16"/>
                <w:u w:val="none"/>
                <w:lang w:val="en-GB"/>
              </w:rPr>
              <w:t>:</w:t>
            </w:r>
          </w:p>
          <w:tbl>
            <w:tblPr>
              <w:tblW w:w="7494" w:type="dxa"/>
              <w:tblInd w:w="720" w:type="dxa"/>
              <w:tblLayout w:type="fixed"/>
              <w:tblLook w:val="01E0" w:firstRow="1" w:lastRow="1" w:firstColumn="1" w:lastColumn="1" w:noHBand="0" w:noVBand="0"/>
            </w:tblPr>
            <w:tblGrid>
              <w:gridCol w:w="1017"/>
              <w:gridCol w:w="6477"/>
            </w:tblGrid>
            <w:tr w:rsidR="000F23DC" w:rsidRPr="00D11500" w14:paraId="3A389E22" w14:textId="77777777" w:rsidTr="008E4F7A">
              <w:tc>
                <w:tcPr>
                  <w:tcW w:w="1017" w:type="dxa"/>
                </w:tcPr>
                <w:p w14:paraId="0FF7AA61" w14:textId="77777777" w:rsidR="000F23DC" w:rsidRPr="00D11500" w:rsidRDefault="000F23DC" w:rsidP="000F23DC">
                  <w:pPr>
                    <w:spacing w:line="320" w:lineRule="atLeast"/>
                    <w:rPr>
                      <w:rFonts w:ascii="Tahoma" w:hAnsi="Tahoma" w:cs="Tahoma"/>
                      <w:i/>
                      <w:sz w:val="16"/>
                      <w:szCs w:val="16"/>
                    </w:rPr>
                  </w:pPr>
                  <w:r w:rsidRPr="00D11500">
                    <w:rPr>
                      <w:rFonts w:ascii="Tahoma" w:hAnsi="Tahoma" w:cs="Tahoma"/>
                      <w:i/>
                      <w:sz w:val="16"/>
                      <w:szCs w:val="16"/>
                    </w:rPr>
                    <w:t>Address:</w:t>
                  </w:r>
                </w:p>
              </w:tc>
              <w:tc>
                <w:tcPr>
                  <w:tcW w:w="6477" w:type="dxa"/>
                </w:tcPr>
                <w:p w14:paraId="0643169D" w14:textId="3A74F8EA" w:rsidR="005910BC" w:rsidRPr="008E4F7A" w:rsidRDefault="005910BC" w:rsidP="000F23DC">
                  <w:pPr>
                    <w:spacing w:line="320" w:lineRule="atLeast"/>
                    <w:rPr>
                      <w:rFonts w:ascii="Tahoma" w:hAnsi="Tahoma" w:cs="Tahoma"/>
                      <w:i/>
                      <w:sz w:val="16"/>
                      <w:szCs w:val="16"/>
                      <w:lang w:val="en-US"/>
                    </w:rPr>
                  </w:pPr>
                  <w:r w:rsidRPr="008E4F7A">
                    <w:rPr>
                      <w:rFonts w:ascii="Tahoma" w:hAnsi="Tahoma" w:cs="Tahoma"/>
                      <w:i/>
                      <w:sz w:val="16"/>
                      <w:szCs w:val="16"/>
                      <w:lang w:val="en-US"/>
                    </w:rPr>
                    <w:t>Všeobecná fakulntní</w:t>
                  </w:r>
                  <w:r w:rsidR="008E4F7A" w:rsidRPr="008E4F7A">
                    <w:rPr>
                      <w:rFonts w:ascii="Tahoma" w:hAnsi="Tahoma" w:cs="Tahoma"/>
                      <w:i/>
                      <w:sz w:val="16"/>
                      <w:szCs w:val="16"/>
                      <w:lang w:val="en-US"/>
                    </w:rPr>
                    <w:t xml:space="preserve"> n</w:t>
                  </w:r>
                  <w:r w:rsidRPr="008E4F7A">
                    <w:rPr>
                      <w:rFonts w:ascii="Tahoma" w:hAnsi="Tahoma" w:cs="Tahoma"/>
                      <w:i/>
                      <w:sz w:val="16"/>
                      <w:szCs w:val="16"/>
                      <w:lang w:val="en-US"/>
                    </w:rPr>
                    <w:t>emocnice v Praze</w:t>
                  </w:r>
                </w:p>
                <w:p w14:paraId="0247E2D6" w14:textId="77777777" w:rsidR="005910BC" w:rsidRPr="008E4F7A" w:rsidRDefault="005910BC" w:rsidP="000F23DC">
                  <w:pPr>
                    <w:spacing w:line="320" w:lineRule="atLeast"/>
                    <w:rPr>
                      <w:rFonts w:ascii="Tahoma" w:hAnsi="Tahoma" w:cs="Tahoma"/>
                      <w:i/>
                      <w:sz w:val="16"/>
                      <w:szCs w:val="16"/>
                      <w:lang w:val="en-US"/>
                    </w:rPr>
                  </w:pPr>
                  <w:r w:rsidRPr="008E4F7A">
                    <w:rPr>
                      <w:rFonts w:ascii="Tahoma" w:hAnsi="Tahoma" w:cs="Tahoma"/>
                      <w:i/>
                      <w:sz w:val="16"/>
                      <w:szCs w:val="16"/>
                      <w:lang w:val="en-US"/>
                    </w:rPr>
                    <w:t>U Nemocnice 499/2</w:t>
                  </w:r>
                </w:p>
                <w:p w14:paraId="28559F86" w14:textId="77777777" w:rsidR="005910BC" w:rsidRPr="008E4F7A" w:rsidRDefault="005910BC" w:rsidP="000F23DC">
                  <w:pPr>
                    <w:spacing w:line="320" w:lineRule="atLeast"/>
                    <w:rPr>
                      <w:rFonts w:ascii="Tahoma" w:hAnsi="Tahoma" w:cs="Tahoma"/>
                      <w:i/>
                      <w:sz w:val="16"/>
                      <w:szCs w:val="16"/>
                      <w:lang w:val="en-US"/>
                    </w:rPr>
                  </w:pPr>
                  <w:r w:rsidRPr="008E4F7A">
                    <w:rPr>
                      <w:rFonts w:ascii="Tahoma" w:hAnsi="Tahoma" w:cs="Tahoma"/>
                      <w:i/>
                      <w:sz w:val="16"/>
                      <w:szCs w:val="16"/>
                      <w:lang w:val="en-US"/>
                    </w:rPr>
                    <w:t>128 08 Praha 2</w:t>
                  </w:r>
                </w:p>
                <w:p w14:paraId="39FD056F" w14:textId="77777777" w:rsidR="005910BC" w:rsidRPr="008E4F7A" w:rsidRDefault="005910BC" w:rsidP="000F23DC">
                  <w:pPr>
                    <w:spacing w:line="320" w:lineRule="atLeast"/>
                    <w:rPr>
                      <w:rFonts w:ascii="Tahoma" w:hAnsi="Tahoma" w:cs="Tahoma"/>
                      <w:i/>
                      <w:sz w:val="16"/>
                      <w:szCs w:val="16"/>
                      <w:lang w:val="en-US"/>
                    </w:rPr>
                  </w:pPr>
                  <w:r w:rsidRPr="008E4F7A">
                    <w:rPr>
                      <w:rFonts w:ascii="Tahoma" w:hAnsi="Tahoma" w:cs="Tahoma"/>
                      <w:i/>
                      <w:sz w:val="16"/>
                      <w:szCs w:val="16"/>
                      <w:lang w:val="en-US"/>
                    </w:rPr>
                    <w:t>CZ</w:t>
                  </w:r>
                </w:p>
                <w:p w14:paraId="2B5014BF" w14:textId="2BC3FB8C" w:rsidR="000F23DC" w:rsidRPr="008E4F7A" w:rsidRDefault="00624D33" w:rsidP="000F23DC">
                  <w:pPr>
                    <w:spacing w:line="320" w:lineRule="atLeast"/>
                    <w:rPr>
                      <w:rFonts w:ascii="Tahoma" w:hAnsi="Tahoma" w:cs="Tahoma"/>
                      <w:i/>
                      <w:sz w:val="16"/>
                      <w:szCs w:val="16"/>
                    </w:rPr>
                  </w:pPr>
                  <w:r>
                    <w:rPr>
                      <w:rFonts w:ascii="Tahoma" w:hAnsi="Tahoma" w:cs="Tahoma"/>
                      <w:sz w:val="16"/>
                      <w:szCs w:val="16"/>
                      <w:lang w:val="de-DE"/>
                    </w:rPr>
                    <w:t>xxxxxxxxxxxx</w:t>
                  </w:r>
                </w:p>
              </w:tc>
            </w:tr>
            <w:tr w:rsidR="000F23DC" w:rsidRPr="00D11500" w14:paraId="23363996" w14:textId="77777777" w:rsidTr="008E4F7A">
              <w:tc>
                <w:tcPr>
                  <w:tcW w:w="1017" w:type="dxa"/>
                </w:tcPr>
                <w:p w14:paraId="2917416A" w14:textId="77777777" w:rsidR="000F23DC" w:rsidRPr="00D11500" w:rsidRDefault="00F97BD4" w:rsidP="000F23DC">
                  <w:pPr>
                    <w:spacing w:line="320" w:lineRule="atLeast"/>
                    <w:rPr>
                      <w:rFonts w:ascii="Tahoma" w:hAnsi="Tahoma" w:cs="Tahoma"/>
                      <w:i/>
                      <w:sz w:val="16"/>
                      <w:szCs w:val="16"/>
                    </w:rPr>
                  </w:pPr>
                  <w:r w:rsidRPr="00D11500">
                    <w:rPr>
                      <w:rFonts w:ascii="Tahoma" w:hAnsi="Tahoma" w:cs="Tahoma"/>
                      <w:i/>
                      <w:sz w:val="16"/>
                      <w:szCs w:val="16"/>
                    </w:rPr>
                    <w:t>Email</w:t>
                  </w:r>
                  <w:r w:rsidR="000F23DC" w:rsidRPr="00D11500">
                    <w:rPr>
                      <w:rFonts w:ascii="Tahoma" w:hAnsi="Tahoma" w:cs="Tahoma"/>
                      <w:i/>
                      <w:sz w:val="16"/>
                      <w:szCs w:val="16"/>
                    </w:rPr>
                    <w:t>:</w:t>
                  </w:r>
                </w:p>
              </w:tc>
              <w:tc>
                <w:tcPr>
                  <w:tcW w:w="6477" w:type="dxa"/>
                </w:tcPr>
                <w:p w14:paraId="7C3548C9" w14:textId="13D1CB66" w:rsidR="000F23DC" w:rsidRPr="008E4F7A" w:rsidRDefault="00624D33" w:rsidP="008E4F7A">
                  <w:pPr>
                    <w:spacing w:line="320" w:lineRule="atLeast"/>
                    <w:rPr>
                      <w:rFonts w:ascii="Tahoma" w:hAnsi="Tahoma" w:cs="Tahoma"/>
                      <w:i/>
                      <w:sz w:val="16"/>
                      <w:szCs w:val="16"/>
                    </w:rPr>
                  </w:pPr>
                  <w:r>
                    <w:rPr>
                      <w:rFonts w:ascii="Tahoma" w:hAnsi="Tahoma" w:cs="Tahoma"/>
                      <w:sz w:val="16"/>
                      <w:szCs w:val="16"/>
                      <w:lang w:val="de-DE"/>
                    </w:rPr>
                    <w:t>xxxxxxxxxxxx</w:t>
                  </w:r>
                </w:p>
              </w:tc>
            </w:tr>
          </w:tbl>
          <w:p w14:paraId="29692CCE" w14:textId="77777777" w:rsidR="008E4F7A" w:rsidRDefault="008E4F7A" w:rsidP="000F23DC">
            <w:pPr>
              <w:pStyle w:val="bh2"/>
              <w:ind w:left="754"/>
              <w:rPr>
                <w:rFonts w:ascii="Tahoma" w:hAnsi="Tahoma" w:cs="Tahoma"/>
                <w:i/>
                <w:sz w:val="16"/>
                <w:szCs w:val="16"/>
                <w:u w:val="none"/>
                <w:lang w:val="en-GB"/>
              </w:rPr>
            </w:pPr>
          </w:p>
          <w:p w14:paraId="724BFEFD" w14:textId="387CDE4E" w:rsidR="000F23DC" w:rsidRPr="00D11500" w:rsidRDefault="000F23DC" w:rsidP="000F23DC">
            <w:pPr>
              <w:pStyle w:val="bh2"/>
              <w:ind w:left="754"/>
              <w:rPr>
                <w:rFonts w:ascii="Tahoma" w:hAnsi="Tahoma" w:cs="Tahoma"/>
                <w:i/>
                <w:sz w:val="16"/>
                <w:szCs w:val="16"/>
                <w:u w:val="none"/>
                <w:lang w:val="en-GB"/>
              </w:rPr>
            </w:pPr>
            <w:r w:rsidRPr="00D11500">
              <w:rPr>
                <w:rFonts w:ascii="Tahoma" w:hAnsi="Tahoma" w:cs="Tahoma"/>
                <w:i/>
                <w:sz w:val="16"/>
                <w:szCs w:val="16"/>
                <w:u w:val="none"/>
                <w:lang w:val="en-GB"/>
              </w:rPr>
              <w:t>Any notice made hereunder shall be deemed to have been delivered:</w:t>
            </w:r>
          </w:p>
          <w:p w14:paraId="68822565" w14:textId="77777777" w:rsidR="000F23DC" w:rsidRPr="00D11500" w:rsidRDefault="000F23DC" w:rsidP="00764AB5">
            <w:pPr>
              <w:pStyle w:val="bh2"/>
              <w:numPr>
                <w:ilvl w:val="2"/>
                <w:numId w:val="21"/>
              </w:numPr>
              <w:spacing w:before="200"/>
              <w:rPr>
                <w:rFonts w:ascii="Tahoma" w:hAnsi="Tahoma" w:cs="Tahoma"/>
                <w:i/>
                <w:sz w:val="16"/>
                <w:szCs w:val="16"/>
                <w:u w:val="none"/>
                <w:lang w:val="en-GB" w:eastAsia="en-US"/>
              </w:rPr>
            </w:pPr>
            <w:r w:rsidRPr="00D11500">
              <w:rPr>
                <w:rFonts w:ascii="Tahoma" w:hAnsi="Tahoma" w:cs="Tahoma"/>
                <w:i/>
                <w:sz w:val="16"/>
                <w:szCs w:val="16"/>
                <w:u w:val="none"/>
                <w:lang w:val="en-GB"/>
              </w:rPr>
              <w:t>If it is delivered by hand or by courier delivery, on the date of actual delivery; or</w:t>
            </w:r>
          </w:p>
          <w:p w14:paraId="63E18CB3" w14:textId="77777777" w:rsidR="000F23DC" w:rsidRPr="00D11500" w:rsidRDefault="000F23DC" w:rsidP="001173F7">
            <w:pPr>
              <w:pStyle w:val="bh2"/>
              <w:numPr>
                <w:ilvl w:val="2"/>
                <w:numId w:val="21"/>
              </w:numPr>
              <w:spacing w:before="120"/>
              <w:rPr>
                <w:rFonts w:ascii="Tahoma" w:hAnsi="Tahoma" w:cs="Tahoma"/>
                <w:i/>
                <w:sz w:val="16"/>
                <w:szCs w:val="16"/>
                <w:u w:val="none"/>
                <w:lang w:val="en-GB" w:eastAsia="en-US"/>
              </w:rPr>
            </w:pPr>
            <w:r w:rsidRPr="00D11500">
              <w:rPr>
                <w:rFonts w:ascii="Tahoma" w:hAnsi="Tahoma" w:cs="Tahoma"/>
                <w:i/>
                <w:sz w:val="16"/>
                <w:szCs w:val="16"/>
                <w:u w:val="none"/>
                <w:lang w:val="en-GB"/>
              </w:rPr>
              <w:t>if it is delivered by registered mail, on the date confirmed by a return receipt, or</w:t>
            </w:r>
          </w:p>
          <w:p w14:paraId="5EDF9647" w14:textId="77777777" w:rsidR="00F97BD4" w:rsidRPr="00D11500" w:rsidRDefault="00F97BD4" w:rsidP="001173F7">
            <w:pPr>
              <w:pStyle w:val="bh2"/>
              <w:numPr>
                <w:ilvl w:val="2"/>
                <w:numId w:val="21"/>
              </w:numPr>
              <w:spacing w:after="60"/>
              <w:rPr>
                <w:rFonts w:ascii="Tahoma" w:hAnsi="Tahoma" w:cs="Tahoma"/>
                <w:i/>
                <w:sz w:val="16"/>
                <w:szCs w:val="16"/>
                <w:u w:val="none"/>
                <w:lang w:val="en-GB"/>
              </w:rPr>
            </w:pPr>
            <w:r w:rsidRPr="00D11500">
              <w:rPr>
                <w:rFonts w:ascii="Tahoma" w:hAnsi="Tahoma" w:cs="Tahoma"/>
                <w:i/>
                <w:sz w:val="16"/>
                <w:szCs w:val="16"/>
                <w:u w:val="none"/>
                <w:lang w:val="en-GB"/>
              </w:rPr>
              <w:t>if it is delivered by email, on the date of confirmation of receipt by the recipient; or</w:t>
            </w:r>
          </w:p>
          <w:p w14:paraId="4295072C" w14:textId="77777777" w:rsidR="000F23DC" w:rsidRPr="00D11500" w:rsidRDefault="000F23DC" w:rsidP="001173F7">
            <w:pPr>
              <w:pStyle w:val="bh2"/>
              <w:numPr>
                <w:ilvl w:val="2"/>
                <w:numId w:val="21"/>
              </w:numPr>
              <w:spacing w:before="0"/>
              <w:rPr>
                <w:rFonts w:ascii="Tahoma" w:hAnsi="Tahoma" w:cs="Tahoma"/>
                <w:i/>
                <w:sz w:val="16"/>
                <w:szCs w:val="16"/>
                <w:u w:val="none"/>
                <w:lang w:val="en-GB"/>
              </w:rPr>
            </w:pPr>
            <w:r w:rsidRPr="00D11500">
              <w:rPr>
                <w:rFonts w:ascii="Tahoma" w:hAnsi="Tahoma" w:cs="Tahoma"/>
                <w:i/>
                <w:sz w:val="16"/>
                <w:szCs w:val="16"/>
                <w:u w:val="none"/>
                <w:lang w:val="en-GB"/>
              </w:rPr>
              <w:t>if, due to reasons of whatever nature, it is not possible to deliver a notice in any of the aforementioned manners and a notice is delivered by regular mail to the address indicated hereinabove, or to the address of a registered office of the relevant Party, but the Party does not accept it on the grounds of reasons of whatever nature, such notice shall be deemed to have been delivered on the date three (3) business days after its deposition with a local post office.</w:t>
            </w:r>
          </w:p>
          <w:p w14:paraId="3CFFDE81" w14:textId="77777777" w:rsidR="008E4F7A" w:rsidRDefault="008E4F7A" w:rsidP="00F97BD4">
            <w:pPr>
              <w:pStyle w:val="bh2"/>
              <w:spacing w:before="200"/>
              <w:ind w:left="754"/>
              <w:rPr>
                <w:rFonts w:ascii="Tahoma" w:hAnsi="Tahoma" w:cs="Tahoma"/>
                <w:i/>
                <w:sz w:val="16"/>
                <w:szCs w:val="16"/>
                <w:u w:val="none"/>
                <w:lang w:val="en-GB"/>
              </w:rPr>
            </w:pPr>
          </w:p>
          <w:p w14:paraId="6A40F39B" w14:textId="0FA80CCD" w:rsidR="00675B9D" w:rsidRPr="00D11500" w:rsidRDefault="000F23DC" w:rsidP="00F97BD4">
            <w:pPr>
              <w:pStyle w:val="bh2"/>
              <w:spacing w:before="200"/>
              <w:ind w:left="754"/>
              <w:rPr>
                <w:rFonts w:ascii="Tahoma" w:hAnsi="Tahoma" w:cs="Tahoma"/>
                <w:i/>
                <w:sz w:val="16"/>
                <w:szCs w:val="16"/>
                <w:u w:val="none"/>
                <w:lang w:eastAsia="en-US"/>
              </w:rPr>
            </w:pPr>
            <w:r w:rsidRPr="00D11500">
              <w:rPr>
                <w:rFonts w:ascii="Tahoma" w:hAnsi="Tahoma" w:cs="Tahoma"/>
                <w:i/>
                <w:sz w:val="16"/>
                <w:szCs w:val="16"/>
                <w:u w:val="none"/>
                <w:lang w:val="en-GB"/>
              </w:rPr>
              <w:t>Either Party may change their above given addresses and telecommunication contact numbers, unilaterally, by a written notice given to the other Party. Any such change shall become effective not later than ten (10) business days from the delivery of such notice to the other Party.</w:t>
            </w:r>
          </w:p>
        </w:tc>
      </w:tr>
      <w:tr w:rsidR="00675B9D" w:rsidRPr="00D11500" w14:paraId="37B04E27" w14:textId="77777777" w:rsidTr="00103892">
        <w:trPr>
          <w:trHeight w:val="4257"/>
        </w:trPr>
        <w:tc>
          <w:tcPr>
            <w:tcW w:w="5295" w:type="dxa"/>
          </w:tcPr>
          <w:p w14:paraId="021AF4FF" w14:textId="77777777" w:rsidR="00675B9D" w:rsidRPr="00D11500" w:rsidRDefault="00675B9D" w:rsidP="00EB5D84">
            <w:pPr>
              <w:pStyle w:val="bh2"/>
              <w:numPr>
                <w:ilvl w:val="1"/>
                <w:numId w:val="1"/>
              </w:numPr>
              <w:rPr>
                <w:rFonts w:ascii="Tahoma" w:hAnsi="Tahoma" w:cs="Tahoma"/>
                <w:sz w:val="16"/>
                <w:szCs w:val="16"/>
                <w:lang w:eastAsia="en-US"/>
              </w:rPr>
            </w:pPr>
            <w:r w:rsidRPr="00D11500">
              <w:rPr>
                <w:rFonts w:ascii="Tahoma" w:hAnsi="Tahoma" w:cs="Tahoma"/>
                <w:sz w:val="16"/>
                <w:szCs w:val="16"/>
                <w:lang w:eastAsia="en-US"/>
              </w:rPr>
              <w:lastRenderedPageBreak/>
              <w:t>Oddělitelnost</w:t>
            </w:r>
          </w:p>
          <w:p w14:paraId="5F357AC8" w14:textId="77777777" w:rsidR="00675B9D" w:rsidRPr="00D11500" w:rsidRDefault="00675B9D" w:rsidP="007C3F89">
            <w:pPr>
              <w:pStyle w:val="bno"/>
              <w:spacing w:after="0"/>
              <w:rPr>
                <w:rFonts w:ascii="Tahoma" w:hAnsi="Tahoma" w:cs="Tahoma"/>
                <w:sz w:val="16"/>
                <w:szCs w:val="16"/>
                <w:lang w:eastAsia="en-US"/>
              </w:rPr>
            </w:pPr>
            <w:r w:rsidRPr="00D11500">
              <w:rPr>
                <w:rFonts w:ascii="Tahoma" w:hAnsi="Tahoma" w:cs="Tahoma"/>
                <w:sz w:val="16"/>
                <w:szCs w:val="16"/>
              </w:rPr>
              <w:t>Stane-li se nebo bude-li prohlášeno některé ustanovení této Smlouvy neplatným, nevymahatelným nebo zdánlivým, nedotýká se tato neplatnost, nevymahatelnost či zdánlivost ostatních ustanovení této Smlouvy. Smluvní strany se</w:t>
            </w:r>
            <w:r w:rsidR="00F97BD4" w:rsidRPr="00D11500">
              <w:rPr>
                <w:rFonts w:ascii="Tahoma" w:hAnsi="Tahoma" w:cs="Tahoma"/>
                <w:sz w:val="16"/>
                <w:szCs w:val="16"/>
              </w:rPr>
              <w:t xml:space="preserve"> zavazují nahradit do pěti (5) P</w:t>
            </w:r>
            <w:r w:rsidRPr="00D11500">
              <w:rPr>
                <w:rFonts w:ascii="Tahoma" w:hAnsi="Tahoma" w:cs="Tahoma"/>
                <w:sz w:val="16"/>
                <w:szCs w:val="16"/>
              </w:rPr>
              <w:t>racovních dnů po doručení výzvy druhé Smluvní strany neplatné, nevymahatelné nebo zdánlivé ustanovení ustanovením platným, vymahatelným a účinným se stejným nebo obdobným obchodním a právním smyslem, případně uzavřít novou smlouvu.</w:t>
            </w:r>
          </w:p>
        </w:tc>
        <w:tc>
          <w:tcPr>
            <w:tcW w:w="5364" w:type="dxa"/>
          </w:tcPr>
          <w:p w14:paraId="21B42194" w14:textId="77777777" w:rsidR="00F97BD4" w:rsidRPr="00D11500" w:rsidRDefault="00F97BD4" w:rsidP="00F97BD4">
            <w:pPr>
              <w:pStyle w:val="bh2"/>
              <w:numPr>
                <w:ilvl w:val="1"/>
                <w:numId w:val="17"/>
              </w:numPr>
              <w:rPr>
                <w:rFonts w:ascii="Tahoma" w:hAnsi="Tahoma" w:cs="Tahoma"/>
                <w:i/>
                <w:sz w:val="16"/>
                <w:szCs w:val="16"/>
                <w:u w:val="none"/>
                <w:lang w:val="en-GB" w:eastAsia="en-US"/>
              </w:rPr>
            </w:pPr>
            <w:r w:rsidRPr="00D11500">
              <w:rPr>
                <w:rFonts w:ascii="Tahoma" w:hAnsi="Tahoma" w:cs="Tahoma"/>
                <w:i/>
                <w:sz w:val="16"/>
                <w:szCs w:val="16"/>
                <w:lang w:val="en-GB"/>
              </w:rPr>
              <w:t>Severability</w:t>
            </w:r>
          </w:p>
          <w:p w14:paraId="1678E9DC" w14:textId="77777777" w:rsidR="00675B9D" w:rsidRPr="00D11500" w:rsidRDefault="00F97BD4" w:rsidP="00F97BD4">
            <w:pPr>
              <w:pStyle w:val="bh2"/>
              <w:ind w:left="742"/>
              <w:rPr>
                <w:rFonts w:ascii="Tahoma" w:hAnsi="Tahoma" w:cs="Tahoma"/>
                <w:i/>
                <w:sz w:val="16"/>
                <w:szCs w:val="16"/>
                <w:u w:val="none"/>
                <w:lang w:eastAsia="en-US"/>
              </w:rPr>
            </w:pPr>
            <w:r w:rsidRPr="00D11500">
              <w:rPr>
                <w:rFonts w:ascii="Tahoma" w:hAnsi="Tahoma" w:cs="Tahoma"/>
                <w:i/>
                <w:sz w:val="16"/>
                <w:szCs w:val="16"/>
                <w:u w:val="none"/>
                <w:lang w:val="en-GB"/>
              </w:rPr>
              <w:t>Should any provision of this Agreement become or be declared invalid, unenforceable or ineffective, such provision shall not in any manner affect or impair the validity, enforceability or effectiveness of any other provision hereof. The Parties undertake that within five (5) Business days from receipt of a notice given by the other Party to this effect, they shall either replace any invalid, unenforceable or ineffective provision with a new one, which shall be valid, effective and enforceable and shall have the same or similar business and/or legal effect or, as the case may be, they shall enter into a new agreement.</w:t>
            </w:r>
          </w:p>
        </w:tc>
      </w:tr>
      <w:tr w:rsidR="00675B9D" w:rsidRPr="00D11500" w14:paraId="796BEC89" w14:textId="77777777" w:rsidTr="00EC1252">
        <w:trPr>
          <w:trHeight w:val="1814"/>
        </w:trPr>
        <w:tc>
          <w:tcPr>
            <w:tcW w:w="5295" w:type="dxa"/>
          </w:tcPr>
          <w:p w14:paraId="01B2EE9C" w14:textId="77777777" w:rsidR="00675B9D" w:rsidRPr="00D11500" w:rsidRDefault="00675B9D" w:rsidP="00EB5D84">
            <w:pPr>
              <w:pStyle w:val="bh2"/>
              <w:numPr>
                <w:ilvl w:val="1"/>
                <w:numId w:val="1"/>
              </w:numPr>
              <w:rPr>
                <w:rFonts w:ascii="Tahoma" w:hAnsi="Tahoma" w:cs="Tahoma"/>
                <w:sz w:val="16"/>
                <w:szCs w:val="16"/>
                <w:lang w:eastAsia="en-US"/>
              </w:rPr>
            </w:pPr>
            <w:r w:rsidRPr="00D11500">
              <w:rPr>
                <w:rFonts w:ascii="Tahoma" w:hAnsi="Tahoma" w:cs="Tahoma"/>
                <w:sz w:val="16"/>
                <w:szCs w:val="16"/>
                <w:lang w:eastAsia="en-US"/>
              </w:rPr>
              <w:t>Stejnopisy Smlouvy</w:t>
            </w:r>
          </w:p>
          <w:p w14:paraId="4878923D" w14:textId="77777777" w:rsidR="00675B9D" w:rsidRPr="00D11500" w:rsidRDefault="00675B9D" w:rsidP="00EC1252">
            <w:pPr>
              <w:pStyle w:val="bno"/>
              <w:spacing w:after="100" w:afterAutospacing="1"/>
              <w:rPr>
                <w:rFonts w:ascii="Tahoma" w:hAnsi="Tahoma" w:cs="Tahoma"/>
                <w:sz w:val="16"/>
                <w:szCs w:val="16"/>
              </w:rPr>
            </w:pPr>
            <w:r w:rsidRPr="00D11500">
              <w:rPr>
                <w:rFonts w:ascii="Tahoma" w:hAnsi="Tahoma" w:cs="Tahoma"/>
                <w:sz w:val="16"/>
                <w:szCs w:val="16"/>
              </w:rPr>
              <w:t xml:space="preserve">Tato Smlouva je vyhotovena ve dvou (2) stejnopisech, z nichž každý bude považován za prvopis. </w:t>
            </w:r>
            <w:r w:rsidR="00F97BD4" w:rsidRPr="00D11500">
              <w:rPr>
                <w:rFonts w:ascii="Tahoma" w:hAnsi="Tahoma" w:cs="Tahoma"/>
                <w:sz w:val="16"/>
                <w:szCs w:val="16"/>
              </w:rPr>
              <w:t>Každá ze Stran obdrží jeden (1) stejnopis.</w:t>
            </w:r>
          </w:p>
        </w:tc>
        <w:tc>
          <w:tcPr>
            <w:tcW w:w="5364" w:type="dxa"/>
          </w:tcPr>
          <w:p w14:paraId="548F1783" w14:textId="77777777" w:rsidR="00F97BD4" w:rsidRPr="00D11500" w:rsidRDefault="00F97BD4" w:rsidP="00F97BD4">
            <w:pPr>
              <w:pStyle w:val="bh2"/>
              <w:numPr>
                <w:ilvl w:val="1"/>
                <w:numId w:val="17"/>
              </w:numPr>
              <w:rPr>
                <w:rFonts w:ascii="Tahoma" w:hAnsi="Tahoma" w:cs="Tahoma"/>
                <w:i/>
                <w:sz w:val="16"/>
                <w:szCs w:val="16"/>
                <w:u w:val="none"/>
                <w:lang w:val="en-GB" w:eastAsia="en-US"/>
              </w:rPr>
            </w:pPr>
            <w:r w:rsidRPr="00D11500">
              <w:rPr>
                <w:rFonts w:ascii="Tahoma" w:hAnsi="Tahoma" w:cs="Tahoma"/>
                <w:i/>
                <w:sz w:val="16"/>
                <w:szCs w:val="16"/>
                <w:lang w:val="en-GB"/>
              </w:rPr>
              <w:t xml:space="preserve">Counterparts </w:t>
            </w:r>
            <w:r w:rsidR="00EC1252" w:rsidRPr="00D11500">
              <w:rPr>
                <w:rFonts w:ascii="Tahoma" w:hAnsi="Tahoma" w:cs="Tahoma"/>
                <w:i/>
                <w:sz w:val="16"/>
                <w:szCs w:val="16"/>
                <w:lang w:val="en-GB"/>
              </w:rPr>
              <w:t>of</w:t>
            </w:r>
            <w:r w:rsidRPr="00D11500">
              <w:rPr>
                <w:rFonts w:ascii="Tahoma" w:hAnsi="Tahoma" w:cs="Tahoma"/>
                <w:i/>
                <w:sz w:val="16"/>
                <w:szCs w:val="16"/>
                <w:lang w:val="en-GB"/>
              </w:rPr>
              <w:t xml:space="preserve"> the Agreement</w:t>
            </w:r>
          </w:p>
          <w:p w14:paraId="1085D5E8" w14:textId="77777777" w:rsidR="00675B9D" w:rsidRPr="00D11500" w:rsidRDefault="00F97BD4" w:rsidP="00EC1252">
            <w:pPr>
              <w:spacing w:after="120" w:line="320" w:lineRule="atLeast"/>
              <w:ind w:left="743"/>
              <w:jc w:val="both"/>
              <w:rPr>
                <w:rFonts w:ascii="Tahoma" w:hAnsi="Tahoma" w:cs="Tahoma"/>
                <w:i/>
                <w:sz w:val="16"/>
                <w:szCs w:val="16"/>
                <w:lang w:val="cs-CZ"/>
              </w:rPr>
            </w:pPr>
            <w:r w:rsidRPr="00D11500">
              <w:rPr>
                <w:rFonts w:ascii="Tahoma" w:hAnsi="Tahoma" w:cs="Tahoma"/>
                <w:i/>
                <w:sz w:val="16"/>
                <w:szCs w:val="16"/>
              </w:rPr>
              <w:t xml:space="preserve">This Agreement has been executed in two (2) counterparts, each of which shall be deemed as original.  Each of the Parties shall obtain one (1) counterpart hereof. </w:t>
            </w:r>
          </w:p>
        </w:tc>
      </w:tr>
      <w:tr w:rsidR="00675B9D" w:rsidRPr="00D11500" w14:paraId="3F4BB850" w14:textId="77777777" w:rsidTr="00103892">
        <w:trPr>
          <w:trHeight w:val="2278"/>
        </w:trPr>
        <w:tc>
          <w:tcPr>
            <w:tcW w:w="5295" w:type="dxa"/>
          </w:tcPr>
          <w:p w14:paraId="3C5E3A02" w14:textId="77777777" w:rsidR="00675B9D" w:rsidRPr="00D11500" w:rsidRDefault="00675B9D" w:rsidP="00EB5D84">
            <w:pPr>
              <w:pStyle w:val="bh2"/>
              <w:numPr>
                <w:ilvl w:val="1"/>
                <w:numId w:val="1"/>
              </w:numPr>
              <w:rPr>
                <w:rFonts w:ascii="Tahoma" w:hAnsi="Tahoma" w:cs="Tahoma"/>
                <w:sz w:val="16"/>
                <w:szCs w:val="16"/>
                <w:lang w:eastAsia="en-US"/>
              </w:rPr>
            </w:pPr>
            <w:r w:rsidRPr="00D11500">
              <w:rPr>
                <w:rFonts w:ascii="Tahoma" w:hAnsi="Tahoma" w:cs="Tahoma"/>
                <w:sz w:val="16"/>
                <w:szCs w:val="16"/>
                <w:lang w:eastAsia="en-US"/>
              </w:rPr>
              <w:t>Výlučnost a úplnost</w:t>
            </w:r>
          </w:p>
          <w:p w14:paraId="05E42A7C" w14:textId="77777777" w:rsidR="00675B9D" w:rsidRPr="00D11500" w:rsidRDefault="00675B9D" w:rsidP="000F23DC">
            <w:pPr>
              <w:pStyle w:val="bh2"/>
              <w:ind w:left="720"/>
              <w:rPr>
                <w:rFonts w:ascii="Tahoma" w:hAnsi="Tahoma" w:cs="Tahoma"/>
                <w:sz w:val="16"/>
                <w:szCs w:val="16"/>
                <w:u w:val="none"/>
                <w:lang w:eastAsia="en-US"/>
              </w:rPr>
            </w:pPr>
            <w:r w:rsidRPr="00D11500">
              <w:rPr>
                <w:rFonts w:ascii="Tahoma" w:hAnsi="Tahoma" w:cs="Tahoma"/>
                <w:sz w:val="16"/>
                <w:szCs w:val="16"/>
                <w:u w:val="none"/>
              </w:rPr>
              <w:t>Tato Smlouva tvoří úplnou dohodu mezi Smluvními stranami v záležitostech touto Smlouvou upravených a nahrazuje ve vztahu k těmto záležitostem veškerá případná předchozí ústní i písemná ujednání či dohody.</w:t>
            </w:r>
          </w:p>
        </w:tc>
        <w:tc>
          <w:tcPr>
            <w:tcW w:w="5364" w:type="dxa"/>
          </w:tcPr>
          <w:p w14:paraId="1D3E7CAA" w14:textId="77777777" w:rsidR="00F97BD4" w:rsidRPr="00D11500" w:rsidRDefault="00F97BD4" w:rsidP="00F97BD4">
            <w:pPr>
              <w:pStyle w:val="bh2"/>
              <w:numPr>
                <w:ilvl w:val="1"/>
                <w:numId w:val="17"/>
              </w:numPr>
              <w:rPr>
                <w:rFonts w:ascii="Tahoma" w:hAnsi="Tahoma" w:cs="Tahoma"/>
                <w:i/>
                <w:sz w:val="16"/>
                <w:szCs w:val="16"/>
                <w:u w:val="none"/>
                <w:lang w:val="en-GB" w:eastAsia="en-US"/>
              </w:rPr>
            </w:pPr>
            <w:r w:rsidRPr="00D11500">
              <w:rPr>
                <w:rFonts w:ascii="Tahoma" w:hAnsi="Tahoma" w:cs="Tahoma"/>
                <w:i/>
                <w:sz w:val="16"/>
                <w:szCs w:val="16"/>
                <w:lang w:val="en-GB"/>
              </w:rPr>
              <w:t xml:space="preserve">Exclusivity and Completeness </w:t>
            </w:r>
          </w:p>
          <w:p w14:paraId="01414048" w14:textId="77777777" w:rsidR="00675B9D" w:rsidRPr="00D11500" w:rsidRDefault="00F97BD4" w:rsidP="00F97BD4">
            <w:pPr>
              <w:pStyle w:val="bh2"/>
              <w:ind w:left="754"/>
              <w:rPr>
                <w:rFonts w:ascii="Tahoma" w:hAnsi="Tahoma" w:cs="Tahoma"/>
                <w:i/>
                <w:sz w:val="16"/>
                <w:szCs w:val="16"/>
                <w:u w:val="none"/>
                <w:lang w:eastAsia="en-US"/>
              </w:rPr>
            </w:pPr>
            <w:r w:rsidRPr="00D11500">
              <w:rPr>
                <w:rFonts w:ascii="Tahoma" w:hAnsi="Tahoma" w:cs="Tahoma"/>
                <w:i/>
                <w:sz w:val="16"/>
                <w:szCs w:val="16"/>
                <w:u w:val="none"/>
                <w:lang w:val="en-GB"/>
              </w:rPr>
              <w:t>This Agreement constitutes the entire agreement between the Parties on matters covered by this Agreement and shall supersede any prior agreements in relation to all these matters, whether oral or made in writing.</w:t>
            </w:r>
          </w:p>
        </w:tc>
      </w:tr>
      <w:tr w:rsidR="00675B9D" w:rsidRPr="00D11500" w14:paraId="0018DCA7" w14:textId="77777777" w:rsidTr="00764AB5">
        <w:trPr>
          <w:cantSplit/>
          <w:trHeight w:val="2001"/>
        </w:trPr>
        <w:tc>
          <w:tcPr>
            <w:tcW w:w="5295" w:type="dxa"/>
          </w:tcPr>
          <w:p w14:paraId="56EAAAB5" w14:textId="77777777" w:rsidR="00675B9D" w:rsidRPr="00D11500" w:rsidRDefault="00675B9D" w:rsidP="00EB5D84">
            <w:pPr>
              <w:pStyle w:val="bh2"/>
              <w:numPr>
                <w:ilvl w:val="1"/>
                <w:numId w:val="1"/>
              </w:numPr>
              <w:rPr>
                <w:rFonts w:ascii="Tahoma" w:hAnsi="Tahoma" w:cs="Tahoma"/>
                <w:sz w:val="16"/>
                <w:szCs w:val="16"/>
                <w:lang w:eastAsia="en-US"/>
              </w:rPr>
            </w:pPr>
            <w:r w:rsidRPr="00D11500">
              <w:rPr>
                <w:rFonts w:ascii="Tahoma" w:hAnsi="Tahoma" w:cs="Tahoma"/>
                <w:sz w:val="16"/>
                <w:szCs w:val="16"/>
                <w:lang w:eastAsia="en-US"/>
              </w:rPr>
              <w:t>Jazyk</w:t>
            </w:r>
          </w:p>
          <w:p w14:paraId="03A3B84D" w14:textId="77777777" w:rsidR="00675B9D" w:rsidRPr="00D11500" w:rsidRDefault="00675B9D" w:rsidP="000F23DC">
            <w:pPr>
              <w:pStyle w:val="bh2"/>
              <w:ind w:left="720"/>
              <w:rPr>
                <w:rFonts w:ascii="Tahoma" w:hAnsi="Tahoma" w:cs="Tahoma"/>
                <w:sz w:val="16"/>
                <w:szCs w:val="16"/>
                <w:lang w:eastAsia="en-US"/>
              </w:rPr>
            </w:pPr>
            <w:r w:rsidRPr="00D11500">
              <w:rPr>
                <w:rFonts w:ascii="Tahoma" w:hAnsi="Tahoma" w:cs="Tahoma"/>
                <w:sz w:val="16"/>
                <w:szCs w:val="16"/>
                <w:u w:val="none"/>
              </w:rPr>
              <w:t>Tato Smlouva byla uzavřena v českém a anglickém jazyce. V případě rozporů mezi jednotlivými jazykovými verzemi má česká verze přednost.</w:t>
            </w:r>
          </w:p>
        </w:tc>
        <w:tc>
          <w:tcPr>
            <w:tcW w:w="5364" w:type="dxa"/>
          </w:tcPr>
          <w:p w14:paraId="3AE20D95" w14:textId="77777777" w:rsidR="00F97BD4" w:rsidRPr="00D11500" w:rsidRDefault="00F97BD4" w:rsidP="00F97BD4">
            <w:pPr>
              <w:pStyle w:val="bh2"/>
              <w:numPr>
                <w:ilvl w:val="1"/>
                <w:numId w:val="17"/>
              </w:numPr>
              <w:rPr>
                <w:rFonts w:ascii="Tahoma" w:hAnsi="Tahoma" w:cs="Tahoma"/>
                <w:i/>
                <w:sz w:val="16"/>
                <w:szCs w:val="16"/>
                <w:lang w:val="en-GB"/>
              </w:rPr>
            </w:pPr>
            <w:r w:rsidRPr="00D11500">
              <w:rPr>
                <w:rFonts w:ascii="Tahoma" w:hAnsi="Tahoma" w:cs="Tahoma"/>
                <w:i/>
                <w:sz w:val="16"/>
                <w:szCs w:val="16"/>
                <w:lang w:val="en-GB"/>
              </w:rPr>
              <w:t>Language</w:t>
            </w:r>
          </w:p>
          <w:p w14:paraId="0D2FDC08" w14:textId="77777777" w:rsidR="00675B9D" w:rsidRPr="00D11500" w:rsidRDefault="00F97BD4" w:rsidP="00F97BD4">
            <w:pPr>
              <w:pStyle w:val="bh2"/>
              <w:ind w:left="754"/>
              <w:rPr>
                <w:rFonts w:ascii="Tahoma" w:hAnsi="Tahoma" w:cs="Tahoma"/>
                <w:i/>
                <w:sz w:val="16"/>
                <w:szCs w:val="16"/>
              </w:rPr>
            </w:pPr>
            <w:r w:rsidRPr="00D11500">
              <w:rPr>
                <w:rFonts w:ascii="Tahoma" w:hAnsi="Tahoma" w:cs="Tahoma"/>
                <w:i/>
                <w:sz w:val="16"/>
                <w:szCs w:val="16"/>
                <w:u w:val="none"/>
                <w:lang w:val="en-GB"/>
              </w:rPr>
              <w:t>This Agreement has been concluded in the Czech and English language. The Czech language version shall prevail in the event of any discrepancy.</w:t>
            </w:r>
          </w:p>
        </w:tc>
      </w:tr>
      <w:tr w:rsidR="00675B9D" w:rsidRPr="00D11500" w14:paraId="343BC82A" w14:textId="77777777" w:rsidTr="00103892">
        <w:trPr>
          <w:trHeight w:val="1474"/>
        </w:trPr>
        <w:tc>
          <w:tcPr>
            <w:tcW w:w="5295" w:type="dxa"/>
          </w:tcPr>
          <w:p w14:paraId="54D5998E" w14:textId="77777777" w:rsidR="00675B9D" w:rsidRPr="00D11500" w:rsidRDefault="00675B9D" w:rsidP="00EB5D84">
            <w:pPr>
              <w:pStyle w:val="bh2"/>
              <w:numPr>
                <w:ilvl w:val="1"/>
                <w:numId w:val="1"/>
              </w:numPr>
              <w:rPr>
                <w:rFonts w:ascii="Tahoma" w:hAnsi="Tahoma" w:cs="Tahoma"/>
                <w:sz w:val="16"/>
                <w:szCs w:val="16"/>
                <w:lang w:eastAsia="en-US"/>
              </w:rPr>
            </w:pPr>
            <w:r w:rsidRPr="00D11500">
              <w:rPr>
                <w:rFonts w:ascii="Tahoma" w:hAnsi="Tahoma" w:cs="Tahoma"/>
                <w:sz w:val="16"/>
                <w:szCs w:val="16"/>
                <w:lang w:eastAsia="en-US"/>
              </w:rPr>
              <w:t>Rozhodné právo</w:t>
            </w:r>
          </w:p>
          <w:p w14:paraId="2170C0D8" w14:textId="77777777" w:rsidR="00675B9D" w:rsidRPr="00D11500" w:rsidRDefault="00675B9D" w:rsidP="00F97BD4">
            <w:pPr>
              <w:pStyle w:val="bh2"/>
              <w:ind w:left="720"/>
              <w:rPr>
                <w:rFonts w:ascii="Tahoma" w:hAnsi="Tahoma" w:cs="Tahoma"/>
                <w:sz w:val="16"/>
                <w:szCs w:val="16"/>
                <w:u w:val="none"/>
                <w:lang w:eastAsia="en-US"/>
              </w:rPr>
            </w:pPr>
            <w:r w:rsidRPr="00D11500">
              <w:rPr>
                <w:rFonts w:ascii="Tahoma" w:hAnsi="Tahoma" w:cs="Tahoma"/>
                <w:sz w:val="16"/>
                <w:szCs w:val="16"/>
                <w:u w:val="none"/>
              </w:rPr>
              <w:t xml:space="preserve">Tato Smlouva se řídí českým právním řádem, zejm. ustanoveními </w:t>
            </w:r>
            <w:r w:rsidR="00F97BD4" w:rsidRPr="00D11500">
              <w:rPr>
                <w:rFonts w:ascii="Tahoma" w:hAnsi="Tahoma" w:cs="Tahoma"/>
                <w:sz w:val="16"/>
                <w:szCs w:val="16"/>
                <w:u w:val="none"/>
              </w:rPr>
              <w:t>občanského zákoníku.</w:t>
            </w:r>
          </w:p>
        </w:tc>
        <w:tc>
          <w:tcPr>
            <w:tcW w:w="5364" w:type="dxa"/>
          </w:tcPr>
          <w:p w14:paraId="7DA2E0ED" w14:textId="77777777" w:rsidR="00F97BD4" w:rsidRPr="00D11500" w:rsidRDefault="00F97BD4" w:rsidP="00F97BD4">
            <w:pPr>
              <w:pStyle w:val="Styl4"/>
              <w:rPr>
                <w:rFonts w:ascii="Tahoma" w:hAnsi="Tahoma" w:cs="Tahoma"/>
                <w:i/>
                <w:sz w:val="16"/>
                <w:szCs w:val="16"/>
                <w:u w:val="none"/>
                <w:lang w:val="en-GB"/>
              </w:rPr>
            </w:pPr>
            <w:r w:rsidRPr="00D11500">
              <w:rPr>
                <w:rFonts w:ascii="Tahoma" w:hAnsi="Tahoma" w:cs="Tahoma"/>
                <w:i/>
                <w:sz w:val="16"/>
                <w:szCs w:val="16"/>
                <w:lang w:val="en-GB"/>
              </w:rPr>
              <w:t>Law governing the Agreement</w:t>
            </w:r>
          </w:p>
          <w:p w14:paraId="6C9BE8B8" w14:textId="77777777" w:rsidR="00675B9D" w:rsidRPr="00D11500" w:rsidRDefault="00F97BD4" w:rsidP="000F23DC">
            <w:pPr>
              <w:pStyle w:val="bh2"/>
              <w:ind w:left="754"/>
              <w:rPr>
                <w:rFonts w:ascii="Tahoma" w:hAnsi="Tahoma" w:cs="Tahoma"/>
                <w:i/>
                <w:sz w:val="16"/>
                <w:szCs w:val="16"/>
              </w:rPr>
            </w:pPr>
            <w:r w:rsidRPr="00D11500">
              <w:rPr>
                <w:rFonts w:ascii="Tahoma" w:hAnsi="Tahoma" w:cs="Tahoma"/>
                <w:i/>
                <w:sz w:val="16"/>
                <w:szCs w:val="16"/>
                <w:u w:val="none"/>
                <w:lang w:val="en-GB"/>
              </w:rPr>
              <w:t>This Agreement shall be governed by the Czech Laws, in particular by the Civil Code.</w:t>
            </w:r>
          </w:p>
        </w:tc>
      </w:tr>
      <w:tr w:rsidR="00675B9D" w:rsidRPr="00D11500" w14:paraId="6C5B775F" w14:textId="77777777" w:rsidTr="00103892">
        <w:trPr>
          <w:trHeight w:val="66"/>
        </w:trPr>
        <w:tc>
          <w:tcPr>
            <w:tcW w:w="5295" w:type="dxa"/>
          </w:tcPr>
          <w:p w14:paraId="747ACDB2" w14:textId="77777777" w:rsidR="00675B9D" w:rsidRPr="00D11500" w:rsidRDefault="00675B9D" w:rsidP="00EB5D84">
            <w:pPr>
              <w:pStyle w:val="bh2"/>
              <w:numPr>
                <w:ilvl w:val="1"/>
                <w:numId w:val="1"/>
              </w:numPr>
              <w:rPr>
                <w:rFonts w:ascii="Tahoma" w:hAnsi="Tahoma" w:cs="Tahoma"/>
                <w:sz w:val="16"/>
                <w:szCs w:val="16"/>
                <w:lang w:eastAsia="en-US"/>
              </w:rPr>
            </w:pPr>
            <w:r w:rsidRPr="00D11500">
              <w:rPr>
                <w:rFonts w:ascii="Tahoma" w:hAnsi="Tahoma" w:cs="Tahoma"/>
                <w:sz w:val="16"/>
                <w:szCs w:val="16"/>
                <w:lang w:eastAsia="en-US"/>
              </w:rPr>
              <w:t>Řešení sporů</w:t>
            </w:r>
          </w:p>
          <w:p w14:paraId="263208B9" w14:textId="77777777" w:rsidR="00675B9D" w:rsidRPr="00D11500" w:rsidRDefault="00675B9D" w:rsidP="000F23DC">
            <w:pPr>
              <w:pStyle w:val="bh3"/>
              <w:ind w:left="720"/>
              <w:rPr>
                <w:rFonts w:ascii="Tahoma" w:hAnsi="Tahoma" w:cs="Tahoma"/>
                <w:sz w:val="16"/>
                <w:szCs w:val="16"/>
              </w:rPr>
            </w:pPr>
            <w:r w:rsidRPr="00D11500">
              <w:rPr>
                <w:rFonts w:ascii="Tahoma" w:hAnsi="Tahoma" w:cs="Tahoma"/>
                <w:sz w:val="16"/>
                <w:szCs w:val="16"/>
              </w:rPr>
              <w:t xml:space="preserve">Všechny spory vznikající z této smlouvy a v souvislosti s ní </w:t>
            </w:r>
            <w:r w:rsidRPr="00D11500">
              <w:rPr>
                <w:rFonts w:ascii="Tahoma" w:hAnsi="Tahoma" w:cs="Tahoma"/>
                <w:sz w:val="16"/>
                <w:szCs w:val="16"/>
              </w:rPr>
              <w:lastRenderedPageBreak/>
              <w:t xml:space="preserve">budou rozhodovány příslušným soudem v České republice. </w:t>
            </w:r>
          </w:p>
          <w:p w14:paraId="5ED20673" w14:textId="77777777" w:rsidR="00675B9D" w:rsidRPr="00D11500" w:rsidRDefault="00675B9D" w:rsidP="00764AB5">
            <w:pPr>
              <w:pStyle w:val="bh3"/>
              <w:spacing w:before="240"/>
              <w:ind w:left="720"/>
              <w:rPr>
                <w:rFonts w:ascii="Tahoma" w:hAnsi="Tahoma" w:cs="Tahoma"/>
                <w:sz w:val="16"/>
                <w:szCs w:val="16"/>
              </w:rPr>
            </w:pPr>
            <w:r w:rsidRPr="00D11500">
              <w:rPr>
                <w:rFonts w:ascii="Tahoma" w:hAnsi="Tahoma" w:cs="Tahoma"/>
                <w:sz w:val="16"/>
                <w:szCs w:val="16"/>
              </w:rPr>
              <w:t>Smluvní strany se dohodly, že:</w:t>
            </w:r>
          </w:p>
          <w:p w14:paraId="3A4E5DD8" w14:textId="77777777" w:rsidR="00675B9D" w:rsidRPr="00D11500" w:rsidRDefault="00675B9D" w:rsidP="00EB5D84">
            <w:pPr>
              <w:pStyle w:val="bh3"/>
              <w:numPr>
                <w:ilvl w:val="2"/>
                <w:numId w:val="1"/>
              </w:numPr>
              <w:ind w:left="1430"/>
              <w:rPr>
                <w:rFonts w:ascii="Tahoma" w:hAnsi="Tahoma" w:cs="Tahoma"/>
                <w:sz w:val="16"/>
                <w:szCs w:val="16"/>
              </w:rPr>
            </w:pPr>
            <w:r w:rsidRPr="00D11500">
              <w:rPr>
                <w:rFonts w:ascii="Tahoma" w:hAnsi="Tahoma" w:cs="Tahoma"/>
                <w:sz w:val="16"/>
                <w:szCs w:val="16"/>
              </w:rPr>
              <w:t>tato Smlouva může být měněna pouze písemně;</w:t>
            </w:r>
          </w:p>
          <w:p w14:paraId="6B72E8CE" w14:textId="77777777" w:rsidR="00675B9D" w:rsidRPr="00D11500" w:rsidRDefault="00675B9D" w:rsidP="00EB5D84">
            <w:pPr>
              <w:pStyle w:val="bh3"/>
              <w:numPr>
                <w:ilvl w:val="2"/>
                <w:numId w:val="1"/>
              </w:numPr>
              <w:ind w:left="1430"/>
              <w:rPr>
                <w:rFonts w:ascii="Tahoma" w:hAnsi="Tahoma" w:cs="Tahoma"/>
                <w:sz w:val="16"/>
                <w:szCs w:val="16"/>
              </w:rPr>
            </w:pPr>
            <w:r w:rsidRPr="00D11500">
              <w:rPr>
                <w:rFonts w:ascii="Tahoma" w:hAnsi="Tahoma" w:cs="Tahoma"/>
                <w:sz w:val="16"/>
                <w:szCs w:val="16"/>
              </w:rPr>
              <w:t>marné uplynutí dodatečné lhůty k plnění nemá za následek automatické odstoupení od této Smlouvy;</w:t>
            </w:r>
          </w:p>
          <w:p w14:paraId="325A0FA9" w14:textId="77777777" w:rsidR="00675B9D" w:rsidRPr="00D11500" w:rsidRDefault="00675B9D" w:rsidP="00EB5D84">
            <w:pPr>
              <w:pStyle w:val="bh3"/>
              <w:numPr>
                <w:ilvl w:val="2"/>
                <w:numId w:val="1"/>
              </w:numPr>
              <w:ind w:left="1430"/>
              <w:rPr>
                <w:rFonts w:ascii="Tahoma" w:hAnsi="Tahoma" w:cs="Tahoma"/>
                <w:sz w:val="16"/>
                <w:szCs w:val="16"/>
                <w:lang w:eastAsia="en-US"/>
              </w:rPr>
            </w:pPr>
            <w:r w:rsidRPr="00D11500">
              <w:rPr>
                <w:rFonts w:ascii="Tahoma" w:hAnsi="Tahoma" w:cs="Tahoma"/>
                <w:sz w:val="16"/>
                <w:szCs w:val="16"/>
              </w:rPr>
              <w:t>jakákoli odpověď s dodatkem nebo odchylkou není přijetím nabídky na uzavření této Smlouvy, přičemž toto ujednání platí i pro uzavírání dodatků k této Smlouvě.</w:t>
            </w:r>
          </w:p>
        </w:tc>
        <w:tc>
          <w:tcPr>
            <w:tcW w:w="5364" w:type="dxa"/>
          </w:tcPr>
          <w:p w14:paraId="4417A4BB" w14:textId="77777777" w:rsidR="00F97BD4" w:rsidRPr="00D11500" w:rsidRDefault="00F97BD4" w:rsidP="00F97BD4">
            <w:pPr>
              <w:pStyle w:val="Styl4"/>
              <w:rPr>
                <w:rFonts w:ascii="Tahoma" w:hAnsi="Tahoma" w:cs="Tahoma"/>
                <w:i/>
                <w:sz w:val="16"/>
                <w:szCs w:val="16"/>
                <w:u w:val="none"/>
                <w:lang w:val="en-GB"/>
              </w:rPr>
            </w:pPr>
            <w:r w:rsidRPr="00D11500">
              <w:rPr>
                <w:rFonts w:ascii="Tahoma" w:hAnsi="Tahoma" w:cs="Tahoma"/>
                <w:i/>
                <w:sz w:val="16"/>
                <w:szCs w:val="16"/>
                <w:lang w:val="en-GB"/>
              </w:rPr>
              <w:lastRenderedPageBreak/>
              <w:t>Dispute Resolution</w:t>
            </w:r>
          </w:p>
          <w:p w14:paraId="5A1767B5" w14:textId="77777777" w:rsidR="00F97BD4" w:rsidRPr="00D11500" w:rsidRDefault="00F97BD4" w:rsidP="00F97BD4">
            <w:pPr>
              <w:pStyle w:val="bh2"/>
              <w:ind w:left="754"/>
              <w:rPr>
                <w:rFonts w:ascii="Tahoma" w:hAnsi="Tahoma" w:cs="Tahoma"/>
                <w:i/>
                <w:sz w:val="16"/>
                <w:szCs w:val="16"/>
                <w:u w:val="none"/>
                <w:lang w:val="en-GB"/>
              </w:rPr>
            </w:pPr>
            <w:r w:rsidRPr="00D11500">
              <w:rPr>
                <w:rFonts w:ascii="Tahoma" w:hAnsi="Tahoma" w:cs="Tahoma"/>
                <w:i/>
                <w:sz w:val="16"/>
                <w:szCs w:val="16"/>
                <w:u w:val="none"/>
                <w:lang w:val="en-GB"/>
              </w:rPr>
              <w:t xml:space="preserve">Any dispute between the Parties arising out of or relating to </w:t>
            </w:r>
            <w:r w:rsidRPr="00D11500">
              <w:rPr>
                <w:rFonts w:ascii="Tahoma" w:hAnsi="Tahoma" w:cs="Tahoma"/>
                <w:i/>
                <w:sz w:val="16"/>
                <w:szCs w:val="16"/>
                <w:u w:val="none"/>
                <w:lang w:val="en-GB"/>
              </w:rPr>
              <w:lastRenderedPageBreak/>
              <w:t xml:space="preserve">this Agreement shall be finally resolved </w:t>
            </w:r>
            <w:r w:rsidR="00EC1252" w:rsidRPr="00D11500">
              <w:rPr>
                <w:rFonts w:ascii="Tahoma" w:hAnsi="Tahoma" w:cs="Tahoma"/>
                <w:i/>
                <w:sz w:val="16"/>
                <w:szCs w:val="16"/>
                <w:u w:val="none"/>
                <w:lang w:val="en-GB"/>
              </w:rPr>
              <w:t>by a competent court in the Czech Republic.</w:t>
            </w:r>
          </w:p>
          <w:p w14:paraId="4EF2796C" w14:textId="77777777" w:rsidR="00EC1252" w:rsidRPr="00D11500" w:rsidRDefault="00EC1252" w:rsidP="00764AB5">
            <w:pPr>
              <w:pStyle w:val="bh2"/>
              <w:spacing w:before="240"/>
              <w:ind w:left="754"/>
              <w:rPr>
                <w:rFonts w:ascii="Tahoma" w:hAnsi="Tahoma" w:cs="Tahoma"/>
                <w:i/>
                <w:sz w:val="16"/>
                <w:szCs w:val="16"/>
                <w:u w:val="none"/>
                <w:lang w:val="en-GB"/>
              </w:rPr>
            </w:pPr>
            <w:r w:rsidRPr="00D11500">
              <w:rPr>
                <w:rFonts w:ascii="Tahoma" w:hAnsi="Tahoma" w:cs="Tahoma"/>
                <w:i/>
                <w:sz w:val="16"/>
                <w:szCs w:val="16"/>
                <w:u w:val="none"/>
                <w:lang w:val="en-GB"/>
              </w:rPr>
              <w:t>The Parties have agreed that:</w:t>
            </w:r>
          </w:p>
          <w:p w14:paraId="472908F0" w14:textId="77777777" w:rsidR="00EC1252" w:rsidRPr="00D11500" w:rsidRDefault="00EC1252" w:rsidP="00EC1252">
            <w:pPr>
              <w:pStyle w:val="bh2"/>
              <w:numPr>
                <w:ilvl w:val="2"/>
                <w:numId w:val="24"/>
              </w:numPr>
              <w:tabs>
                <w:tab w:val="clear" w:pos="1440"/>
              </w:tabs>
              <w:ind w:left="1310" w:hanging="590"/>
              <w:rPr>
                <w:rFonts w:ascii="Tahoma" w:hAnsi="Tahoma" w:cs="Tahoma"/>
                <w:i/>
                <w:sz w:val="16"/>
                <w:szCs w:val="16"/>
                <w:u w:val="none"/>
                <w:lang w:val="en-GB"/>
              </w:rPr>
            </w:pPr>
            <w:r w:rsidRPr="00D11500">
              <w:rPr>
                <w:rFonts w:ascii="Tahoma" w:hAnsi="Tahoma" w:cs="Tahoma"/>
                <w:i/>
                <w:sz w:val="16"/>
                <w:szCs w:val="16"/>
                <w:u w:val="none"/>
                <w:lang w:val="en-GB"/>
              </w:rPr>
              <w:t>this Agreement may be amended only by a written agreement of the Parties;</w:t>
            </w:r>
          </w:p>
          <w:p w14:paraId="0C48BDD3" w14:textId="77777777" w:rsidR="00EC1252" w:rsidRPr="00D11500" w:rsidRDefault="00EC1252" w:rsidP="00EC1252">
            <w:pPr>
              <w:pStyle w:val="bh2"/>
              <w:numPr>
                <w:ilvl w:val="2"/>
                <w:numId w:val="24"/>
              </w:numPr>
              <w:tabs>
                <w:tab w:val="clear" w:pos="1440"/>
                <w:tab w:val="num" w:pos="1310"/>
              </w:tabs>
              <w:ind w:left="1310" w:hanging="567"/>
              <w:rPr>
                <w:rFonts w:ascii="Tahoma" w:hAnsi="Tahoma" w:cs="Tahoma"/>
                <w:i/>
                <w:sz w:val="16"/>
                <w:szCs w:val="16"/>
                <w:u w:val="none"/>
                <w:lang w:val="en-GB"/>
              </w:rPr>
            </w:pPr>
            <w:r w:rsidRPr="00D11500">
              <w:rPr>
                <w:rFonts w:ascii="Tahoma" w:hAnsi="Tahoma" w:cs="Tahoma"/>
                <w:i/>
                <w:sz w:val="16"/>
                <w:szCs w:val="16"/>
                <w:u w:val="none"/>
                <w:lang w:val="en-GB"/>
              </w:rPr>
              <w:t>the lapse of an additional time to fulfil obligations does not result in an automatic withdrawal from this Agreement; and</w:t>
            </w:r>
          </w:p>
          <w:p w14:paraId="5DA70AF0" w14:textId="77777777" w:rsidR="00675B9D" w:rsidRPr="00D11500" w:rsidRDefault="00EC1252" w:rsidP="00EC1252">
            <w:pPr>
              <w:pStyle w:val="bh2"/>
              <w:numPr>
                <w:ilvl w:val="2"/>
                <w:numId w:val="24"/>
              </w:numPr>
              <w:tabs>
                <w:tab w:val="clear" w:pos="1440"/>
                <w:tab w:val="num" w:pos="1310"/>
              </w:tabs>
              <w:ind w:left="1310" w:hanging="567"/>
              <w:rPr>
                <w:rFonts w:ascii="Tahoma" w:hAnsi="Tahoma" w:cs="Tahoma"/>
                <w:i/>
                <w:sz w:val="16"/>
                <w:szCs w:val="16"/>
                <w:u w:val="none"/>
                <w:lang w:val="en-GB"/>
              </w:rPr>
            </w:pPr>
            <w:r w:rsidRPr="00D11500">
              <w:rPr>
                <w:rFonts w:ascii="Tahoma" w:hAnsi="Tahoma" w:cs="Tahoma"/>
                <w:i/>
                <w:sz w:val="16"/>
                <w:szCs w:val="16"/>
                <w:u w:val="none"/>
                <w:lang w:val="en-GB"/>
              </w:rPr>
              <w:t>any response of a Party containing an amendment or change shall not be deemed an acceptance of an offer to enter into this Agreement presented by the other Party, whereas this provision shall also apply to entering into amendments hereto.</w:t>
            </w:r>
          </w:p>
        </w:tc>
      </w:tr>
      <w:tr w:rsidR="00675B9D" w:rsidRPr="00D11500" w14:paraId="47E31E7F" w14:textId="77777777" w:rsidTr="00103892">
        <w:tc>
          <w:tcPr>
            <w:tcW w:w="5295" w:type="dxa"/>
          </w:tcPr>
          <w:p w14:paraId="0BFF5DB8" w14:textId="77777777" w:rsidR="00675B9D" w:rsidRPr="00D11500" w:rsidRDefault="00675B9D" w:rsidP="000F23DC">
            <w:pPr>
              <w:jc w:val="both"/>
              <w:rPr>
                <w:rFonts w:ascii="Tahoma" w:hAnsi="Tahoma" w:cs="Tahoma"/>
                <w:sz w:val="16"/>
                <w:szCs w:val="16"/>
                <w:lang w:val="cs-CZ"/>
              </w:rPr>
            </w:pPr>
          </w:p>
        </w:tc>
        <w:tc>
          <w:tcPr>
            <w:tcW w:w="5364" w:type="dxa"/>
          </w:tcPr>
          <w:p w14:paraId="5EBB0607" w14:textId="77777777" w:rsidR="00675B9D" w:rsidRPr="00D11500" w:rsidRDefault="00675B9D" w:rsidP="000F23DC">
            <w:pPr>
              <w:jc w:val="both"/>
              <w:rPr>
                <w:rFonts w:ascii="Tahoma" w:hAnsi="Tahoma" w:cs="Tahoma"/>
                <w:sz w:val="16"/>
                <w:szCs w:val="16"/>
                <w:lang w:val="cs-CZ"/>
              </w:rPr>
            </w:pPr>
          </w:p>
        </w:tc>
      </w:tr>
      <w:tr w:rsidR="00675B9D" w:rsidRPr="00D11500" w14:paraId="478D7CE3" w14:textId="77777777" w:rsidTr="00F82691">
        <w:tblPrEx>
          <w:tblLook w:val="01E0" w:firstRow="1" w:lastRow="1" w:firstColumn="1" w:lastColumn="1" w:noHBand="0" w:noVBand="0"/>
        </w:tblPrEx>
        <w:trPr>
          <w:trHeight w:val="907"/>
        </w:trPr>
        <w:tc>
          <w:tcPr>
            <w:tcW w:w="5295" w:type="dxa"/>
          </w:tcPr>
          <w:p w14:paraId="6F15D3D0" w14:textId="77777777" w:rsidR="00675B9D" w:rsidRPr="00D11500" w:rsidRDefault="00F82691" w:rsidP="00F82691">
            <w:pPr>
              <w:pStyle w:val="bh3"/>
              <w:rPr>
                <w:rFonts w:ascii="Tahoma" w:hAnsi="Tahoma" w:cs="Tahoma"/>
                <w:i/>
                <w:sz w:val="16"/>
                <w:szCs w:val="16"/>
              </w:rPr>
            </w:pPr>
            <w:r w:rsidRPr="00D11500">
              <w:rPr>
                <w:rFonts w:ascii="Tahoma" w:hAnsi="Tahoma" w:cs="Tahoma"/>
                <w:i/>
                <w:sz w:val="16"/>
                <w:szCs w:val="16"/>
              </w:rPr>
              <w:t xml:space="preserve">NA DŮKAZ ČEHOŽ Smluvní strany připojují své podpisy.       </w:t>
            </w:r>
            <w:r w:rsidR="00675B9D" w:rsidRPr="00D11500">
              <w:rPr>
                <w:rFonts w:ascii="Tahoma" w:hAnsi="Tahoma" w:cs="Tahoma"/>
                <w:i/>
                <w:sz w:val="16"/>
                <w:szCs w:val="16"/>
              </w:rPr>
              <w:t xml:space="preserve">       </w:t>
            </w:r>
          </w:p>
        </w:tc>
        <w:tc>
          <w:tcPr>
            <w:tcW w:w="5364" w:type="dxa"/>
          </w:tcPr>
          <w:p w14:paraId="336BBF0F" w14:textId="77777777" w:rsidR="00675B9D" w:rsidRPr="00D11500" w:rsidRDefault="00F82691" w:rsidP="00F82691">
            <w:pPr>
              <w:pStyle w:val="bh3"/>
              <w:rPr>
                <w:rFonts w:ascii="Tahoma" w:hAnsi="Tahoma" w:cs="Tahoma"/>
                <w:sz w:val="16"/>
                <w:szCs w:val="16"/>
                <w:lang w:val="en-GB"/>
              </w:rPr>
            </w:pPr>
            <w:r w:rsidRPr="00D11500">
              <w:rPr>
                <w:rFonts w:ascii="Tahoma" w:hAnsi="Tahoma" w:cs="Tahoma"/>
                <w:i/>
                <w:sz w:val="16"/>
                <w:szCs w:val="16"/>
                <w:lang w:val="en-GB"/>
              </w:rPr>
              <w:t>IN WITNESS WHEREOF, the Parties have attached their signatures hereunto as follows.</w:t>
            </w:r>
          </w:p>
        </w:tc>
      </w:tr>
      <w:tr w:rsidR="00675B9D" w:rsidRPr="00D11500" w14:paraId="486AFAAB" w14:textId="77777777" w:rsidTr="00103892">
        <w:tblPrEx>
          <w:tblLook w:val="01E0" w:firstRow="1" w:lastRow="1" w:firstColumn="1" w:lastColumn="1" w:noHBand="0" w:noVBand="0"/>
        </w:tblPrEx>
        <w:tc>
          <w:tcPr>
            <w:tcW w:w="5295" w:type="dxa"/>
          </w:tcPr>
          <w:p w14:paraId="19FCF386" w14:textId="77777777" w:rsidR="00675B9D" w:rsidRPr="00D11500" w:rsidRDefault="00675B9D" w:rsidP="00B82504">
            <w:pPr>
              <w:tabs>
                <w:tab w:val="left" w:pos="4536"/>
              </w:tabs>
              <w:spacing w:after="120"/>
              <w:rPr>
                <w:rFonts w:ascii="Tahoma" w:hAnsi="Tahoma" w:cs="Tahoma"/>
                <w:sz w:val="16"/>
                <w:szCs w:val="16"/>
                <w:lang w:val="cs-CZ"/>
              </w:rPr>
            </w:pPr>
            <w:r w:rsidRPr="00D11500">
              <w:rPr>
                <w:rFonts w:ascii="Tahoma" w:hAnsi="Tahoma" w:cs="Tahoma"/>
                <w:sz w:val="16"/>
                <w:szCs w:val="16"/>
                <w:lang w:val="cs-CZ"/>
              </w:rPr>
              <w:t>Prodávající/</w:t>
            </w:r>
            <w:r w:rsidRPr="00D11500">
              <w:rPr>
                <w:rFonts w:ascii="Tahoma" w:hAnsi="Tahoma" w:cs="Tahoma"/>
                <w:i/>
                <w:sz w:val="16"/>
                <w:szCs w:val="16"/>
                <w:lang w:val="cs-CZ"/>
              </w:rPr>
              <w:t>Seller</w:t>
            </w:r>
            <w:r w:rsidRPr="00D11500">
              <w:rPr>
                <w:rFonts w:ascii="Tahoma" w:hAnsi="Tahoma" w:cs="Tahoma"/>
                <w:sz w:val="16"/>
                <w:szCs w:val="16"/>
                <w:lang w:val="cs-CZ"/>
              </w:rPr>
              <w:t xml:space="preserve"> :   </w:t>
            </w:r>
          </w:p>
        </w:tc>
        <w:tc>
          <w:tcPr>
            <w:tcW w:w="5364" w:type="dxa"/>
          </w:tcPr>
          <w:p w14:paraId="1817141A" w14:textId="77777777" w:rsidR="00675B9D" w:rsidRPr="00D11500" w:rsidRDefault="00675B9D" w:rsidP="000F23DC">
            <w:pPr>
              <w:tabs>
                <w:tab w:val="left" w:pos="4536"/>
              </w:tabs>
              <w:spacing w:after="120"/>
              <w:rPr>
                <w:rFonts w:ascii="Tahoma" w:hAnsi="Tahoma" w:cs="Tahoma"/>
                <w:i/>
                <w:sz w:val="16"/>
                <w:szCs w:val="16"/>
              </w:rPr>
            </w:pPr>
            <w:r w:rsidRPr="00D11500">
              <w:rPr>
                <w:rFonts w:ascii="Tahoma" w:hAnsi="Tahoma" w:cs="Tahoma"/>
                <w:sz w:val="16"/>
                <w:szCs w:val="16"/>
              </w:rPr>
              <w:t>Kupující/</w:t>
            </w:r>
            <w:r w:rsidRPr="00D11500">
              <w:rPr>
                <w:rFonts w:ascii="Tahoma" w:hAnsi="Tahoma" w:cs="Tahoma"/>
                <w:i/>
                <w:sz w:val="16"/>
                <w:szCs w:val="16"/>
              </w:rPr>
              <w:t xml:space="preserve">Purchaser: </w:t>
            </w:r>
          </w:p>
        </w:tc>
      </w:tr>
      <w:tr w:rsidR="00675B9D" w:rsidRPr="00D11500" w14:paraId="00B84CB6" w14:textId="77777777" w:rsidTr="00764AB5">
        <w:tblPrEx>
          <w:tblLook w:val="01E0" w:firstRow="1" w:lastRow="1" w:firstColumn="1" w:lastColumn="1" w:noHBand="0" w:noVBand="0"/>
        </w:tblPrEx>
        <w:trPr>
          <w:trHeight w:val="577"/>
        </w:trPr>
        <w:tc>
          <w:tcPr>
            <w:tcW w:w="5295" w:type="dxa"/>
            <w:vAlign w:val="center"/>
          </w:tcPr>
          <w:p w14:paraId="4B1F4810" w14:textId="74D2BD80" w:rsidR="00675B9D" w:rsidRPr="00D11500" w:rsidRDefault="00546B17" w:rsidP="0065475C">
            <w:pPr>
              <w:spacing w:after="120"/>
              <w:rPr>
                <w:rFonts w:ascii="Tahoma" w:hAnsi="Tahoma" w:cs="Tahoma"/>
                <w:i/>
                <w:sz w:val="16"/>
                <w:szCs w:val="16"/>
                <w:lang w:val="cs-CZ"/>
              </w:rPr>
            </w:pPr>
            <w:r w:rsidRPr="00D11500">
              <w:rPr>
                <w:rFonts w:ascii="Tahoma" w:hAnsi="Tahoma" w:cs="Tahoma"/>
                <w:b/>
                <w:sz w:val="16"/>
                <w:szCs w:val="16"/>
              </w:rPr>
              <w:t>Grachtenhaus-Apotheke</w:t>
            </w:r>
            <w:r w:rsidR="00FF105B" w:rsidRPr="00D11500">
              <w:rPr>
                <w:rFonts w:ascii="Tahoma" w:hAnsi="Tahoma" w:cs="Tahoma"/>
                <w:b/>
                <w:sz w:val="16"/>
                <w:szCs w:val="16"/>
              </w:rPr>
              <w:t xml:space="preserve"> -</w:t>
            </w:r>
            <w:r w:rsidR="00FF105B" w:rsidRPr="00D11500">
              <w:rPr>
                <w:rFonts w:ascii="Tahoma" w:hAnsi="Tahoma" w:cs="Tahoma"/>
                <w:color w:val="535B60"/>
                <w:sz w:val="16"/>
                <w:szCs w:val="16"/>
                <w:shd w:val="clear" w:color="auto" w:fill="FFFFFF"/>
              </w:rPr>
              <w:t xml:space="preserve"> </w:t>
            </w:r>
            <w:r w:rsidR="00FF105B" w:rsidRPr="00D11500">
              <w:rPr>
                <w:rFonts w:ascii="Tahoma" w:hAnsi="Tahoma" w:cs="Tahoma"/>
                <w:b/>
                <w:sz w:val="16"/>
                <w:szCs w:val="16"/>
              </w:rPr>
              <w:t>Klaus Stegemann e. K.</w:t>
            </w:r>
          </w:p>
        </w:tc>
        <w:tc>
          <w:tcPr>
            <w:tcW w:w="5364" w:type="dxa"/>
            <w:vAlign w:val="center"/>
          </w:tcPr>
          <w:p w14:paraId="0A1C74C5" w14:textId="77777777" w:rsidR="00675B9D" w:rsidRPr="00D11500" w:rsidRDefault="00675B9D" w:rsidP="007C3F89">
            <w:pPr>
              <w:pStyle w:val="Styl3"/>
              <w:ind w:left="34"/>
              <w:jc w:val="left"/>
              <w:rPr>
                <w:rFonts w:ascii="Tahoma" w:hAnsi="Tahoma" w:cs="Tahoma"/>
                <w:b/>
                <w:sz w:val="16"/>
                <w:szCs w:val="16"/>
              </w:rPr>
            </w:pPr>
            <w:r w:rsidRPr="00D11500">
              <w:rPr>
                <w:rFonts w:ascii="Tahoma" w:hAnsi="Tahoma" w:cs="Tahoma"/>
                <w:b/>
                <w:sz w:val="16"/>
                <w:szCs w:val="16"/>
              </w:rPr>
              <w:t>Všeobecná fakultní nemocnice v Praze</w:t>
            </w:r>
          </w:p>
        </w:tc>
      </w:tr>
      <w:tr w:rsidR="00675B9D" w:rsidRPr="00D11500" w14:paraId="6FE81773" w14:textId="77777777" w:rsidTr="00764AB5">
        <w:tblPrEx>
          <w:tblLook w:val="01E0" w:firstRow="1" w:lastRow="1" w:firstColumn="1" w:lastColumn="1" w:noHBand="0" w:noVBand="0"/>
        </w:tblPrEx>
        <w:tc>
          <w:tcPr>
            <w:tcW w:w="5295" w:type="dxa"/>
          </w:tcPr>
          <w:p w14:paraId="39639CDD" w14:textId="77777777" w:rsidR="00675B9D" w:rsidRPr="00D11500" w:rsidRDefault="00675B9D" w:rsidP="007F6BF2">
            <w:pPr>
              <w:spacing w:before="180" w:after="120"/>
              <w:rPr>
                <w:rFonts w:ascii="Tahoma" w:hAnsi="Tahoma" w:cs="Tahoma"/>
                <w:b/>
                <w:bCs/>
                <w:color w:val="000000"/>
                <w:sz w:val="16"/>
                <w:szCs w:val="16"/>
                <w:lang w:val="cs-CZ"/>
              </w:rPr>
            </w:pPr>
          </w:p>
          <w:p w14:paraId="3D858D59" w14:textId="77777777" w:rsidR="00675B9D" w:rsidRPr="00D11500" w:rsidRDefault="00675B9D" w:rsidP="007F6BF2">
            <w:pPr>
              <w:spacing w:before="180" w:after="120"/>
              <w:rPr>
                <w:rFonts w:ascii="Tahoma" w:hAnsi="Tahoma" w:cs="Tahoma"/>
                <w:b/>
                <w:bCs/>
                <w:color w:val="000000"/>
                <w:sz w:val="16"/>
                <w:szCs w:val="16"/>
                <w:lang w:val="cs-CZ"/>
              </w:rPr>
            </w:pPr>
            <w:r w:rsidRPr="00D11500">
              <w:rPr>
                <w:rFonts w:ascii="Tahoma" w:hAnsi="Tahoma" w:cs="Tahoma"/>
                <w:b/>
                <w:bCs/>
                <w:color w:val="000000"/>
                <w:sz w:val="16"/>
                <w:szCs w:val="16"/>
                <w:lang w:val="cs-CZ"/>
              </w:rPr>
              <w:t>____________________________</w:t>
            </w:r>
          </w:p>
        </w:tc>
        <w:tc>
          <w:tcPr>
            <w:tcW w:w="5364" w:type="dxa"/>
            <w:vAlign w:val="bottom"/>
          </w:tcPr>
          <w:p w14:paraId="478C6413" w14:textId="385A5B77" w:rsidR="00675B9D" w:rsidRPr="00D11500" w:rsidRDefault="00764AB5" w:rsidP="007F6BF2">
            <w:pPr>
              <w:spacing w:before="180" w:after="120"/>
              <w:rPr>
                <w:rFonts w:ascii="Tahoma" w:hAnsi="Tahoma" w:cs="Tahoma"/>
                <w:b/>
                <w:sz w:val="16"/>
                <w:szCs w:val="16"/>
                <w:highlight w:val="yellow"/>
              </w:rPr>
            </w:pPr>
            <w:r w:rsidRPr="00D11500">
              <w:rPr>
                <w:rFonts w:ascii="Tahoma" w:hAnsi="Tahoma" w:cs="Tahoma"/>
                <w:b/>
                <w:bCs/>
                <w:color w:val="000000"/>
                <w:sz w:val="16"/>
                <w:szCs w:val="16"/>
                <w:lang w:val="cs-CZ"/>
              </w:rPr>
              <w:t>____________________________</w:t>
            </w:r>
          </w:p>
        </w:tc>
      </w:tr>
      <w:tr w:rsidR="00F82691" w:rsidRPr="00D11500" w14:paraId="21108A67" w14:textId="77777777" w:rsidTr="00103892">
        <w:tblPrEx>
          <w:tblLook w:val="01E0" w:firstRow="1" w:lastRow="1" w:firstColumn="1" w:lastColumn="1" w:noHBand="0" w:noVBand="0"/>
        </w:tblPrEx>
        <w:tc>
          <w:tcPr>
            <w:tcW w:w="5295" w:type="dxa"/>
          </w:tcPr>
          <w:p w14:paraId="35D87BDB" w14:textId="4DE35640" w:rsidR="00F82691" w:rsidRPr="00D11500" w:rsidRDefault="00F82691" w:rsidP="008E4F7A">
            <w:pPr>
              <w:spacing w:after="120"/>
              <w:rPr>
                <w:rFonts w:ascii="Tahoma" w:hAnsi="Tahoma" w:cs="Tahoma"/>
                <w:bCs/>
                <w:color w:val="000000"/>
                <w:sz w:val="16"/>
                <w:szCs w:val="16"/>
                <w:lang w:val="cs-CZ"/>
              </w:rPr>
            </w:pPr>
            <w:r w:rsidRPr="00D11500">
              <w:rPr>
                <w:rFonts w:ascii="Tahoma" w:hAnsi="Tahoma" w:cs="Tahoma"/>
                <w:bCs/>
                <w:color w:val="000000"/>
                <w:sz w:val="16"/>
                <w:szCs w:val="16"/>
                <w:lang w:val="cs-CZ"/>
              </w:rPr>
              <w:t>Jméno/</w:t>
            </w:r>
            <w:r w:rsidRPr="00D11500">
              <w:rPr>
                <w:rFonts w:ascii="Tahoma" w:hAnsi="Tahoma" w:cs="Tahoma"/>
                <w:bCs/>
                <w:i/>
                <w:color w:val="000000"/>
                <w:sz w:val="16"/>
                <w:szCs w:val="16"/>
                <w:lang w:val="cs-CZ"/>
              </w:rPr>
              <w:t>Name</w:t>
            </w:r>
            <w:r w:rsidRPr="00D11500">
              <w:rPr>
                <w:rFonts w:ascii="Tahoma" w:hAnsi="Tahoma" w:cs="Tahoma"/>
                <w:bCs/>
                <w:color w:val="000000"/>
                <w:sz w:val="16"/>
                <w:szCs w:val="16"/>
                <w:lang w:val="cs-CZ"/>
              </w:rPr>
              <w:t xml:space="preserve">: </w:t>
            </w:r>
          </w:p>
        </w:tc>
        <w:tc>
          <w:tcPr>
            <w:tcW w:w="5364" w:type="dxa"/>
          </w:tcPr>
          <w:p w14:paraId="4D145BBF" w14:textId="77777777" w:rsidR="00F82691" w:rsidRPr="00D11500" w:rsidRDefault="00F82691" w:rsidP="00F82691">
            <w:pPr>
              <w:spacing w:after="120"/>
              <w:rPr>
                <w:rFonts w:ascii="Tahoma" w:hAnsi="Tahoma" w:cs="Tahoma"/>
                <w:bCs/>
                <w:color w:val="000000"/>
                <w:sz w:val="16"/>
                <w:szCs w:val="16"/>
                <w:lang w:val="cs-CZ"/>
              </w:rPr>
            </w:pPr>
            <w:r w:rsidRPr="00D11500">
              <w:rPr>
                <w:rFonts w:ascii="Tahoma" w:hAnsi="Tahoma" w:cs="Tahoma"/>
                <w:bCs/>
                <w:color w:val="000000"/>
                <w:sz w:val="16"/>
                <w:szCs w:val="16"/>
                <w:lang w:val="cs-CZ"/>
              </w:rPr>
              <w:t>Jméno/</w:t>
            </w:r>
            <w:r w:rsidRPr="00D11500">
              <w:rPr>
                <w:rFonts w:ascii="Tahoma" w:hAnsi="Tahoma" w:cs="Tahoma"/>
                <w:bCs/>
                <w:i/>
                <w:color w:val="000000"/>
                <w:sz w:val="16"/>
                <w:szCs w:val="16"/>
                <w:lang w:val="cs-CZ"/>
              </w:rPr>
              <w:t>Name</w:t>
            </w:r>
            <w:r w:rsidRPr="00D11500">
              <w:rPr>
                <w:rFonts w:ascii="Tahoma" w:hAnsi="Tahoma" w:cs="Tahoma"/>
                <w:bCs/>
                <w:color w:val="000000"/>
                <w:sz w:val="16"/>
                <w:szCs w:val="16"/>
                <w:lang w:val="cs-CZ"/>
              </w:rPr>
              <w:t xml:space="preserve">: </w:t>
            </w:r>
            <w:r w:rsidRPr="00D11500">
              <w:rPr>
                <w:rFonts w:ascii="Tahoma" w:hAnsi="Tahoma" w:cs="Tahoma"/>
                <w:sz w:val="16"/>
                <w:szCs w:val="16"/>
                <w:lang w:val="cs-CZ"/>
              </w:rPr>
              <w:t>Mgr. Dana Jurásková, Ph.D., MBA,</w:t>
            </w:r>
          </w:p>
        </w:tc>
      </w:tr>
      <w:tr w:rsidR="00F82691" w:rsidRPr="00D11500" w14:paraId="45604A9D" w14:textId="77777777" w:rsidTr="00103892">
        <w:tblPrEx>
          <w:tblLook w:val="01E0" w:firstRow="1" w:lastRow="1" w:firstColumn="1" w:lastColumn="1" w:noHBand="0" w:noVBand="0"/>
        </w:tblPrEx>
        <w:tc>
          <w:tcPr>
            <w:tcW w:w="5295" w:type="dxa"/>
          </w:tcPr>
          <w:p w14:paraId="129A46FF" w14:textId="3BE00323" w:rsidR="00F82691" w:rsidRPr="00D11500" w:rsidRDefault="00F82691" w:rsidP="008E4F7A">
            <w:pPr>
              <w:spacing w:after="120"/>
              <w:rPr>
                <w:rFonts w:ascii="Tahoma" w:hAnsi="Tahoma" w:cs="Tahoma"/>
                <w:bCs/>
                <w:color w:val="000000"/>
                <w:sz w:val="16"/>
                <w:szCs w:val="16"/>
                <w:lang w:val="cs-CZ"/>
              </w:rPr>
            </w:pPr>
            <w:r w:rsidRPr="00D11500">
              <w:rPr>
                <w:rFonts w:ascii="Tahoma" w:hAnsi="Tahoma" w:cs="Tahoma"/>
                <w:bCs/>
                <w:color w:val="000000"/>
                <w:sz w:val="16"/>
                <w:szCs w:val="16"/>
                <w:lang w:val="cs-CZ"/>
              </w:rPr>
              <w:t>Pozice/</w:t>
            </w:r>
            <w:r w:rsidRPr="00D11500">
              <w:rPr>
                <w:rFonts w:ascii="Tahoma" w:hAnsi="Tahoma" w:cs="Tahoma"/>
                <w:bCs/>
                <w:i/>
                <w:color w:val="000000"/>
                <w:sz w:val="16"/>
                <w:szCs w:val="16"/>
                <w:lang w:val="cs-CZ"/>
              </w:rPr>
              <w:t>Office</w:t>
            </w:r>
            <w:r w:rsidRPr="00D11500">
              <w:rPr>
                <w:rFonts w:ascii="Tahoma" w:hAnsi="Tahoma" w:cs="Tahoma"/>
                <w:bCs/>
                <w:color w:val="000000"/>
                <w:sz w:val="16"/>
                <w:szCs w:val="16"/>
                <w:lang w:val="cs-CZ"/>
              </w:rPr>
              <w:t xml:space="preserve">: </w:t>
            </w:r>
          </w:p>
        </w:tc>
        <w:tc>
          <w:tcPr>
            <w:tcW w:w="5364" w:type="dxa"/>
          </w:tcPr>
          <w:p w14:paraId="43A2533E" w14:textId="77777777" w:rsidR="00F82691" w:rsidRPr="00D11500" w:rsidRDefault="00F82691" w:rsidP="00F82691">
            <w:pPr>
              <w:spacing w:after="120"/>
              <w:rPr>
                <w:rFonts w:ascii="Tahoma" w:hAnsi="Tahoma" w:cs="Tahoma"/>
                <w:bCs/>
                <w:i/>
                <w:color w:val="000000"/>
                <w:sz w:val="16"/>
                <w:szCs w:val="16"/>
                <w:lang w:val="cs-CZ"/>
              </w:rPr>
            </w:pPr>
            <w:r w:rsidRPr="00D11500">
              <w:rPr>
                <w:rFonts w:ascii="Tahoma" w:hAnsi="Tahoma" w:cs="Tahoma"/>
                <w:bCs/>
                <w:color w:val="000000"/>
                <w:sz w:val="16"/>
                <w:szCs w:val="16"/>
                <w:lang w:val="cs-CZ"/>
              </w:rPr>
              <w:t>Pozice/</w:t>
            </w:r>
            <w:r w:rsidRPr="00D11500">
              <w:rPr>
                <w:rFonts w:ascii="Tahoma" w:hAnsi="Tahoma" w:cs="Tahoma"/>
                <w:bCs/>
                <w:i/>
                <w:color w:val="000000"/>
                <w:sz w:val="16"/>
                <w:szCs w:val="16"/>
                <w:lang w:val="cs-CZ"/>
              </w:rPr>
              <w:t>Office</w:t>
            </w:r>
            <w:r w:rsidRPr="00D11500">
              <w:rPr>
                <w:rFonts w:ascii="Tahoma" w:hAnsi="Tahoma" w:cs="Tahoma"/>
                <w:bCs/>
                <w:color w:val="000000"/>
                <w:sz w:val="16"/>
                <w:szCs w:val="16"/>
                <w:lang w:val="cs-CZ"/>
              </w:rPr>
              <w:t xml:space="preserve">: </w:t>
            </w:r>
            <w:r w:rsidR="00037A02" w:rsidRPr="00D11500">
              <w:rPr>
                <w:rFonts w:ascii="Tahoma" w:hAnsi="Tahoma" w:cs="Tahoma"/>
                <w:bCs/>
                <w:color w:val="000000"/>
                <w:sz w:val="16"/>
                <w:szCs w:val="16"/>
                <w:lang w:val="cs-CZ"/>
              </w:rPr>
              <w:t>Ředitelka/</w:t>
            </w:r>
            <w:r w:rsidRPr="00D11500">
              <w:rPr>
                <w:rFonts w:ascii="Tahoma" w:hAnsi="Tahoma" w:cs="Tahoma"/>
                <w:bCs/>
                <w:i/>
                <w:color w:val="000000"/>
                <w:sz w:val="16"/>
                <w:szCs w:val="16"/>
                <w:lang w:val="cs-CZ"/>
              </w:rPr>
              <w:t>Director</w:t>
            </w:r>
          </w:p>
        </w:tc>
      </w:tr>
      <w:tr w:rsidR="00F82691" w:rsidRPr="00D11500" w14:paraId="449B3A64" w14:textId="77777777" w:rsidTr="00103892">
        <w:tblPrEx>
          <w:tblLook w:val="01E0" w:firstRow="1" w:lastRow="1" w:firstColumn="1" w:lastColumn="1" w:noHBand="0" w:noVBand="0"/>
        </w:tblPrEx>
        <w:tc>
          <w:tcPr>
            <w:tcW w:w="5295" w:type="dxa"/>
          </w:tcPr>
          <w:p w14:paraId="1A1B41C1" w14:textId="030C80F4" w:rsidR="00F82691" w:rsidRPr="00D11500" w:rsidRDefault="00F82691" w:rsidP="008E4F7A">
            <w:pPr>
              <w:spacing w:after="120"/>
              <w:rPr>
                <w:rFonts w:ascii="Tahoma" w:hAnsi="Tahoma" w:cs="Tahoma"/>
                <w:bCs/>
                <w:color w:val="000000"/>
                <w:sz w:val="16"/>
                <w:szCs w:val="16"/>
                <w:lang w:val="cs-CZ"/>
              </w:rPr>
            </w:pPr>
            <w:r w:rsidRPr="00D11500">
              <w:rPr>
                <w:rFonts w:ascii="Tahoma" w:hAnsi="Tahoma" w:cs="Tahoma"/>
                <w:bCs/>
                <w:color w:val="000000"/>
                <w:sz w:val="16"/>
                <w:szCs w:val="16"/>
                <w:lang w:val="cs-CZ"/>
              </w:rPr>
              <w:t>Datum/</w:t>
            </w:r>
            <w:r w:rsidRPr="00D11500">
              <w:rPr>
                <w:rFonts w:ascii="Tahoma" w:hAnsi="Tahoma" w:cs="Tahoma"/>
                <w:bCs/>
                <w:i/>
                <w:color w:val="000000"/>
                <w:sz w:val="16"/>
                <w:szCs w:val="16"/>
                <w:lang w:val="cs-CZ"/>
              </w:rPr>
              <w:t>Date</w:t>
            </w:r>
            <w:r w:rsidRPr="00D11500">
              <w:rPr>
                <w:rFonts w:ascii="Tahoma" w:hAnsi="Tahoma" w:cs="Tahoma"/>
                <w:bCs/>
                <w:color w:val="000000"/>
                <w:sz w:val="16"/>
                <w:szCs w:val="16"/>
                <w:lang w:val="cs-CZ"/>
              </w:rPr>
              <w:t xml:space="preserve">: </w:t>
            </w:r>
          </w:p>
        </w:tc>
        <w:tc>
          <w:tcPr>
            <w:tcW w:w="5364" w:type="dxa"/>
          </w:tcPr>
          <w:p w14:paraId="22B63EFD" w14:textId="543C392B" w:rsidR="00F82691" w:rsidRPr="00D11500" w:rsidRDefault="00F82691" w:rsidP="008E4F7A">
            <w:pPr>
              <w:spacing w:after="120"/>
              <w:rPr>
                <w:rFonts w:ascii="Tahoma" w:hAnsi="Tahoma" w:cs="Tahoma"/>
                <w:bCs/>
                <w:color w:val="000000"/>
                <w:sz w:val="16"/>
                <w:szCs w:val="16"/>
                <w:lang w:val="cs-CZ"/>
              </w:rPr>
            </w:pPr>
            <w:r w:rsidRPr="00D11500">
              <w:rPr>
                <w:rFonts w:ascii="Tahoma" w:hAnsi="Tahoma" w:cs="Tahoma"/>
                <w:bCs/>
                <w:color w:val="000000"/>
                <w:sz w:val="16"/>
                <w:szCs w:val="16"/>
                <w:lang w:val="cs-CZ"/>
              </w:rPr>
              <w:t>Datum/</w:t>
            </w:r>
            <w:r w:rsidRPr="00D11500">
              <w:rPr>
                <w:rFonts w:ascii="Tahoma" w:hAnsi="Tahoma" w:cs="Tahoma"/>
                <w:bCs/>
                <w:i/>
                <w:color w:val="000000"/>
                <w:sz w:val="16"/>
                <w:szCs w:val="16"/>
                <w:lang w:val="cs-CZ"/>
              </w:rPr>
              <w:t>Date</w:t>
            </w:r>
            <w:r w:rsidRPr="00D11500">
              <w:rPr>
                <w:rFonts w:ascii="Tahoma" w:hAnsi="Tahoma" w:cs="Tahoma"/>
                <w:bCs/>
                <w:color w:val="000000"/>
                <w:sz w:val="16"/>
                <w:szCs w:val="16"/>
                <w:lang w:val="cs-CZ"/>
              </w:rPr>
              <w:t xml:space="preserve">: </w:t>
            </w:r>
          </w:p>
        </w:tc>
      </w:tr>
    </w:tbl>
    <w:p w14:paraId="121BD6F0" w14:textId="77777777" w:rsidR="00EB5D84" w:rsidRPr="00D11500" w:rsidRDefault="00EB5D84" w:rsidP="00EB5D84">
      <w:pPr>
        <w:rPr>
          <w:rFonts w:ascii="Tahoma" w:hAnsi="Tahoma" w:cs="Tahoma"/>
          <w:sz w:val="16"/>
          <w:szCs w:val="16"/>
          <w:lang w:val="fr-CH"/>
        </w:rPr>
      </w:pPr>
    </w:p>
    <w:p w14:paraId="5111690A" w14:textId="0E1EE06F" w:rsidR="00067D44" w:rsidRPr="00D11500" w:rsidRDefault="00067D44">
      <w:pPr>
        <w:spacing w:after="200" w:line="276" w:lineRule="auto"/>
        <w:rPr>
          <w:rFonts w:ascii="Tahoma" w:hAnsi="Tahoma" w:cs="Tahoma"/>
          <w:sz w:val="16"/>
          <w:szCs w:val="16"/>
          <w:lang w:val="cs-CZ"/>
        </w:rPr>
      </w:pPr>
      <w:r w:rsidRPr="00D11500">
        <w:rPr>
          <w:rFonts w:ascii="Tahoma" w:hAnsi="Tahoma" w:cs="Tahoma"/>
          <w:sz w:val="16"/>
          <w:szCs w:val="16"/>
          <w:lang w:val="cs-CZ"/>
        </w:rPr>
        <w:br w:type="page"/>
      </w:r>
    </w:p>
    <w:p w14:paraId="200F0D01" w14:textId="77777777" w:rsidR="00571A02" w:rsidRPr="00D11500" w:rsidRDefault="00571A02" w:rsidP="00571A02">
      <w:pPr>
        <w:jc w:val="center"/>
        <w:rPr>
          <w:rFonts w:ascii="Tahoma" w:hAnsi="Tahoma" w:cs="Tahoma"/>
          <w:b/>
          <w:i/>
          <w:sz w:val="16"/>
          <w:szCs w:val="16"/>
        </w:rPr>
      </w:pPr>
      <w:r w:rsidRPr="00D11500">
        <w:rPr>
          <w:rFonts w:ascii="Tahoma" w:hAnsi="Tahoma" w:cs="Tahoma"/>
          <w:b/>
          <w:sz w:val="16"/>
          <w:szCs w:val="16"/>
        </w:rPr>
        <w:lastRenderedPageBreak/>
        <w:t xml:space="preserve">Příloha č. 1 / </w:t>
      </w:r>
      <w:r w:rsidRPr="00D11500">
        <w:rPr>
          <w:rFonts w:ascii="Tahoma" w:hAnsi="Tahoma" w:cs="Tahoma"/>
          <w:b/>
          <w:i/>
          <w:sz w:val="16"/>
          <w:szCs w:val="16"/>
        </w:rPr>
        <w:t>Annex No. 1</w:t>
      </w:r>
    </w:p>
    <w:p w14:paraId="22624F4F" w14:textId="77777777" w:rsidR="00571A02" w:rsidRPr="00D11500" w:rsidRDefault="00571A02" w:rsidP="00571A02">
      <w:pPr>
        <w:jc w:val="center"/>
        <w:rPr>
          <w:rFonts w:ascii="Tahoma" w:hAnsi="Tahoma" w:cs="Tahoma"/>
          <w:b/>
          <w:i/>
          <w:sz w:val="16"/>
          <w:szCs w:val="16"/>
        </w:rPr>
      </w:pPr>
    </w:p>
    <w:p w14:paraId="2A588E92" w14:textId="77777777" w:rsidR="00571A02" w:rsidRPr="00D11500" w:rsidRDefault="00571A02" w:rsidP="00571A02">
      <w:pPr>
        <w:jc w:val="center"/>
        <w:rPr>
          <w:rFonts w:ascii="Tahoma" w:hAnsi="Tahoma" w:cs="Tahoma"/>
          <w:b/>
          <w:sz w:val="16"/>
          <w:szCs w:val="16"/>
        </w:rPr>
      </w:pPr>
    </w:p>
    <w:p w14:paraId="7C7292C3" w14:textId="77777777" w:rsidR="00571A02" w:rsidRPr="00D11500" w:rsidRDefault="00571A02" w:rsidP="00571A02">
      <w:pPr>
        <w:rPr>
          <w:rFonts w:ascii="Tahoma" w:hAnsi="Tahoma" w:cs="Tahoma"/>
          <w:b/>
          <w:sz w:val="16"/>
          <w:szCs w:val="16"/>
        </w:rPr>
      </w:pPr>
    </w:p>
    <w:tbl>
      <w:tblPr>
        <w:tblStyle w:val="Mkatabulky"/>
        <w:tblW w:w="0" w:type="auto"/>
        <w:tblLook w:val="04A0" w:firstRow="1" w:lastRow="0" w:firstColumn="1" w:lastColumn="0" w:noHBand="0" w:noVBand="1"/>
      </w:tblPr>
      <w:tblGrid>
        <w:gridCol w:w="368"/>
        <w:gridCol w:w="3088"/>
        <w:gridCol w:w="2758"/>
        <w:gridCol w:w="2840"/>
      </w:tblGrid>
      <w:tr w:rsidR="00571A02" w:rsidRPr="00D11500" w14:paraId="56755FFF" w14:textId="77777777" w:rsidTr="00571A02">
        <w:tc>
          <w:tcPr>
            <w:tcW w:w="374" w:type="dxa"/>
            <w:tcBorders>
              <w:top w:val="single" w:sz="4" w:space="0" w:color="auto"/>
              <w:left w:val="single" w:sz="4" w:space="0" w:color="auto"/>
              <w:bottom w:val="single" w:sz="4" w:space="0" w:color="auto"/>
              <w:right w:val="single" w:sz="4" w:space="0" w:color="auto"/>
            </w:tcBorders>
          </w:tcPr>
          <w:p w14:paraId="527533E8" w14:textId="77777777" w:rsidR="00571A02" w:rsidRPr="00D11500" w:rsidRDefault="00571A02">
            <w:pPr>
              <w:spacing w:after="120"/>
              <w:jc w:val="center"/>
              <w:rPr>
                <w:rFonts w:ascii="Tahoma" w:hAnsi="Tahoma" w:cs="Tahoma"/>
                <w:b/>
                <w:sz w:val="16"/>
                <w:szCs w:val="16"/>
              </w:rPr>
            </w:pPr>
          </w:p>
        </w:tc>
        <w:tc>
          <w:tcPr>
            <w:tcW w:w="3168" w:type="dxa"/>
            <w:tcBorders>
              <w:top w:val="single" w:sz="4" w:space="0" w:color="auto"/>
              <w:left w:val="single" w:sz="4" w:space="0" w:color="auto"/>
              <w:bottom w:val="single" w:sz="4" w:space="0" w:color="auto"/>
              <w:right w:val="single" w:sz="4" w:space="0" w:color="auto"/>
            </w:tcBorders>
            <w:hideMark/>
          </w:tcPr>
          <w:p w14:paraId="755528DD" w14:textId="77777777" w:rsidR="00571A02" w:rsidRPr="00D11500" w:rsidRDefault="00571A02">
            <w:pPr>
              <w:spacing w:after="120"/>
              <w:jc w:val="center"/>
              <w:rPr>
                <w:rFonts w:ascii="Tahoma" w:hAnsi="Tahoma" w:cs="Tahoma"/>
                <w:b/>
                <w:sz w:val="16"/>
                <w:szCs w:val="16"/>
              </w:rPr>
            </w:pPr>
            <w:r w:rsidRPr="00D11500">
              <w:rPr>
                <w:rFonts w:ascii="Tahoma" w:hAnsi="Tahoma" w:cs="Tahoma"/>
                <w:b/>
                <w:sz w:val="16"/>
                <w:szCs w:val="16"/>
              </w:rPr>
              <w:t xml:space="preserve">Produkt </w:t>
            </w:r>
          </w:p>
          <w:p w14:paraId="5F0DA177" w14:textId="77777777" w:rsidR="00571A02" w:rsidRPr="00D11500" w:rsidRDefault="00571A02">
            <w:pPr>
              <w:spacing w:after="120"/>
              <w:jc w:val="center"/>
              <w:rPr>
                <w:rFonts w:ascii="Tahoma" w:hAnsi="Tahoma" w:cs="Tahoma"/>
                <w:b/>
                <w:sz w:val="16"/>
                <w:szCs w:val="16"/>
              </w:rPr>
            </w:pPr>
            <w:r w:rsidRPr="00D11500">
              <w:rPr>
                <w:rFonts w:ascii="Tahoma" w:hAnsi="Tahoma" w:cs="Tahoma"/>
                <w:b/>
                <w:i/>
                <w:sz w:val="16"/>
                <w:szCs w:val="16"/>
              </w:rPr>
              <w:t>Product</w:t>
            </w:r>
          </w:p>
        </w:tc>
        <w:tc>
          <w:tcPr>
            <w:tcW w:w="2830" w:type="dxa"/>
            <w:tcBorders>
              <w:top w:val="single" w:sz="4" w:space="0" w:color="auto"/>
              <w:left w:val="single" w:sz="4" w:space="0" w:color="auto"/>
              <w:bottom w:val="single" w:sz="4" w:space="0" w:color="auto"/>
              <w:right w:val="single" w:sz="4" w:space="0" w:color="auto"/>
            </w:tcBorders>
            <w:hideMark/>
          </w:tcPr>
          <w:p w14:paraId="28F843C0" w14:textId="77777777" w:rsidR="00571A02" w:rsidRPr="00D11500" w:rsidRDefault="00571A02">
            <w:pPr>
              <w:spacing w:after="120"/>
              <w:jc w:val="center"/>
              <w:rPr>
                <w:rFonts w:ascii="Tahoma" w:hAnsi="Tahoma" w:cs="Tahoma"/>
                <w:b/>
                <w:sz w:val="16"/>
                <w:szCs w:val="16"/>
              </w:rPr>
            </w:pPr>
            <w:r w:rsidRPr="00D11500">
              <w:rPr>
                <w:rFonts w:ascii="Tahoma" w:hAnsi="Tahoma" w:cs="Tahoma"/>
                <w:b/>
                <w:sz w:val="16"/>
                <w:szCs w:val="16"/>
              </w:rPr>
              <w:t>Jednotka</w:t>
            </w:r>
          </w:p>
          <w:p w14:paraId="574BD758" w14:textId="77777777" w:rsidR="00571A02" w:rsidRPr="00D11500" w:rsidRDefault="00571A02">
            <w:pPr>
              <w:spacing w:after="120"/>
              <w:jc w:val="center"/>
              <w:rPr>
                <w:rFonts w:ascii="Tahoma" w:hAnsi="Tahoma" w:cs="Tahoma"/>
                <w:b/>
                <w:i/>
                <w:sz w:val="16"/>
                <w:szCs w:val="16"/>
              </w:rPr>
            </w:pPr>
            <w:r w:rsidRPr="00D11500">
              <w:rPr>
                <w:rFonts w:ascii="Tahoma" w:hAnsi="Tahoma" w:cs="Tahoma"/>
                <w:b/>
                <w:i/>
                <w:sz w:val="16"/>
                <w:szCs w:val="16"/>
              </w:rPr>
              <w:t>Unit</w:t>
            </w:r>
          </w:p>
        </w:tc>
        <w:tc>
          <w:tcPr>
            <w:tcW w:w="2916" w:type="dxa"/>
            <w:tcBorders>
              <w:top w:val="single" w:sz="4" w:space="0" w:color="auto"/>
              <w:left w:val="single" w:sz="4" w:space="0" w:color="auto"/>
              <w:bottom w:val="single" w:sz="4" w:space="0" w:color="auto"/>
              <w:right w:val="single" w:sz="4" w:space="0" w:color="auto"/>
            </w:tcBorders>
            <w:hideMark/>
          </w:tcPr>
          <w:p w14:paraId="13912676" w14:textId="77777777" w:rsidR="00571A02" w:rsidRPr="00D11500" w:rsidRDefault="00571A02">
            <w:pPr>
              <w:spacing w:after="120"/>
              <w:jc w:val="center"/>
              <w:rPr>
                <w:rFonts w:ascii="Tahoma" w:hAnsi="Tahoma" w:cs="Tahoma"/>
                <w:b/>
                <w:sz w:val="16"/>
                <w:szCs w:val="16"/>
              </w:rPr>
            </w:pPr>
            <w:r w:rsidRPr="00D11500">
              <w:rPr>
                <w:rFonts w:ascii="Tahoma" w:hAnsi="Tahoma" w:cs="Tahoma"/>
                <w:b/>
                <w:sz w:val="16"/>
                <w:szCs w:val="16"/>
              </w:rPr>
              <w:t>Cena za jednotku</w:t>
            </w:r>
          </w:p>
          <w:p w14:paraId="427D2807" w14:textId="77777777" w:rsidR="00571A02" w:rsidRPr="00D11500" w:rsidRDefault="00571A02">
            <w:pPr>
              <w:spacing w:after="120"/>
              <w:jc w:val="center"/>
              <w:rPr>
                <w:rFonts w:ascii="Tahoma" w:hAnsi="Tahoma" w:cs="Tahoma"/>
                <w:b/>
                <w:sz w:val="16"/>
                <w:szCs w:val="16"/>
              </w:rPr>
            </w:pPr>
            <w:r w:rsidRPr="00D11500">
              <w:rPr>
                <w:rFonts w:ascii="Tahoma" w:hAnsi="Tahoma" w:cs="Tahoma"/>
                <w:b/>
                <w:i/>
                <w:sz w:val="16"/>
                <w:szCs w:val="16"/>
              </w:rPr>
              <w:t>Price per unit</w:t>
            </w:r>
          </w:p>
        </w:tc>
      </w:tr>
      <w:tr w:rsidR="00571A02" w:rsidRPr="00D11500" w14:paraId="19E70C42" w14:textId="77777777" w:rsidTr="00571A02">
        <w:tc>
          <w:tcPr>
            <w:tcW w:w="374" w:type="dxa"/>
            <w:tcBorders>
              <w:top w:val="single" w:sz="4" w:space="0" w:color="auto"/>
              <w:left w:val="single" w:sz="4" w:space="0" w:color="auto"/>
              <w:bottom w:val="single" w:sz="4" w:space="0" w:color="auto"/>
              <w:right w:val="single" w:sz="4" w:space="0" w:color="auto"/>
            </w:tcBorders>
          </w:tcPr>
          <w:p w14:paraId="6FF0901A" w14:textId="77777777" w:rsidR="00571A02" w:rsidRPr="00D11500" w:rsidRDefault="00571A02" w:rsidP="00571A02">
            <w:pPr>
              <w:pStyle w:val="Odstavecseseznamem"/>
              <w:numPr>
                <w:ilvl w:val="0"/>
                <w:numId w:val="32"/>
              </w:numPr>
              <w:spacing w:after="120"/>
              <w:ind w:left="284" w:hanging="284"/>
              <w:contextualSpacing/>
              <w:jc w:val="both"/>
              <w:rPr>
                <w:rFonts w:ascii="Tahoma" w:hAnsi="Tahoma" w:cs="Tahoma"/>
                <w:sz w:val="16"/>
                <w:szCs w:val="16"/>
              </w:rPr>
            </w:pPr>
          </w:p>
        </w:tc>
        <w:tc>
          <w:tcPr>
            <w:tcW w:w="3168" w:type="dxa"/>
            <w:tcBorders>
              <w:top w:val="single" w:sz="4" w:space="0" w:color="auto"/>
              <w:left w:val="single" w:sz="4" w:space="0" w:color="auto"/>
              <w:bottom w:val="single" w:sz="4" w:space="0" w:color="auto"/>
              <w:right w:val="single" w:sz="4" w:space="0" w:color="auto"/>
            </w:tcBorders>
            <w:hideMark/>
          </w:tcPr>
          <w:p w14:paraId="7AD526CF" w14:textId="77777777" w:rsidR="00571A02" w:rsidRPr="00D11500" w:rsidRDefault="00571A02">
            <w:pPr>
              <w:spacing w:after="120"/>
              <w:rPr>
                <w:rFonts w:ascii="Tahoma" w:hAnsi="Tahoma" w:cs="Tahoma"/>
                <w:sz w:val="16"/>
                <w:szCs w:val="16"/>
              </w:rPr>
            </w:pPr>
            <w:r w:rsidRPr="00D11500">
              <w:rPr>
                <w:rFonts w:ascii="Tahoma" w:hAnsi="Tahoma" w:cs="Tahoma"/>
                <w:sz w:val="16"/>
                <w:szCs w:val="16"/>
              </w:rPr>
              <w:t>Oxybutinin hydrochlorid (Ph.Eur.) – prášek *</w:t>
            </w:r>
          </w:p>
          <w:p w14:paraId="5E3ECCA8" w14:textId="77777777" w:rsidR="00571A02" w:rsidRPr="00D11500" w:rsidRDefault="00571A02">
            <w:pPr>
              <w:spacing w:after="120"/>
              <w:rPr>
                <w:rFonts w:ascii="Tahoma" w:hAnsi="Tahoma" w:cs="Tahoma"/>
                <w:i/>
                <w:sz w:val="16"/>
                <w:szCs w:val="16"/>
              </w:rPr>
            </w:pPr>
            <w:r w:rsidRPr="00D11500">
              <w:rPr>
                <w:rFonts w:ascii="Tahoma" w:hAnsi="Tahoma" w:cs="Tahoma"/>
                <w:i/>
                <w:sz w:val="16"/>
                <w:szCs w:val="16"/>
              </w:rPr>
              <w:t>Oxybutinin hydrochlorid (Ph.Eur.) – powder *</w:t>
            </w:r>
          </w:p>
        </w:tc>
        <w:tc>
          <w:tcPr>
            <w:tcW w:w="2830" w:type="dxa"/>
            <w:tcBorders>
              <w:top w:val="single" w:sz="4" w:space="0" w:color="auto"/>
              <w:left w:val="single" w:sz="4" w:space="0" w:color="auto"/>
              <w:bottom w:val="single" w:sz="4" w:space="0" w:color="auto"/>
              <w:right w:val="single" w:sz="4" w:space="0" w:color="auto"/>
            </w:tcBorders>
            <w:vAlign w:val="center"/>
            <w:hideMark/>
          </w:tcPr>
          <w:p w14:paraId="2A3E33CE" w14:textId="77777777" w:rsidR="00571A02" w:rsidRPr="00D11500" w:rsidRDefault="00571A02">
            <w:pPr>
              <w:spacing w:after="120"/>
              <w:jc w:val="center"/>
              <w:rPr>
                <w:rFonts w:ascii="Tahoma" w:hAnsi="Tahoma" w:cs="Tahoma"/>
                <w:sz w:val="16"/>
                <w:szCs w:val="16"/>
              </w:rPr>
            </w:pPr>
            <w:r w:rsidRPr="00D11500">
              <w:rPr>
                <w:rFonts w:ascii="Tahoma" w:hAnsi="Tahoma" w:cs="Tahoma"/>
                <w:sz w:val="16"/>
                <w:szCs w:val="16"/>
              </w:rPr>
              <w:t>1 gram</w:t>
            </w:r>
          </w:p>
        </w:tc>
        <w:tc>
          <w:tcPr>
            <w:tcW w:w="2916" w:type="dxa"/>
            <w:tcBorders>
              <w:top w:val="single" w:sz="4" w:space="0" w:color="auto"/>
              <w:left w:val="single" w:sz="4" w:space="0" w:color="auto"/>
              <w:bottom w:val="single" w:sz="4" w:space="0" w:color="auto"/>
              <w:right w:val="single" w:sz="4" w:space="0" w:color="auto"/>
            </w:tcBorders>
            <w:vAlign w:val="center"/>
            <w:hideMark/>
          </w:tcPr>
          <w:p w14:paraId="2F563975" w14:textId="77777777" w:rsidR="00571A02" w:rsidRPr="00D11500" w:rsidRDefault="00571A02">
            <w:pPr>
              <w:spacing w:after="120"/>
              <w:jc w:val="center"/>
              <w:rPr>
                <w:rFonts w:ascii="Tahoma" w:hAnsi="Tahoma" w:cs="Tahoma"/>
                <w:sz w:val="16"/>
                <w:szCs w:val="16"/>
              </w:rPr>
            </w:pPr>
            <w:r w:rsidRPr="00D11500">
              <w:rPr>
                <w:rFonts w:ascii="Tahoma" w:hAnsi="Tahoma" w:cs="Tahoma"/>
                <w:sz w:val="16"/>
                <w:szCs w:val="16"/>
              </w:rPr>
              <w:t>35,- EUR</w:t>
            </w:r>
          </w:p>
        </w:tc>
      </w:tr>
    </w:tbl>
    <w:p w14:paraId="4FCDEFC8" w14:textId="77777777" w:rsidR="00571A02" w:rsidRPr="00D11500" w:rsidRDefault="00571A02" w:rsidP="00571A02">
      <w:pPr>
        <w:rPr>
          <w:rFonts w:ascii="Tahoma" w:hAnsi="Tahoma" w:cs="Tahoma"/>
          <w:b/>
          <w:sz w:val="16"/>
          <w:szCs w:val="16"/>
        </w:rPr>
      </w:pPr>
    </w:p>
    <w:p w14:paraId="0E3F381E" w14:textId="77777777" w:rsidR="00571A02" w:rsidRPr="00D11500" w:rsidRDefault="00571A02" w:rsidP="00571A02">
      <w:pPr>
        <w:rPr>
          <w:rFonts w:ascii="Tahoma" w:hAnsi="Tahoma" w:cs="Tahoma"/>
          <w:b/>
          <w:sz w:val="16"/>
          <w:szCs w:val="16"/>
        </w:rPr>
      </w:pPr>
    </w:p>
    <w:p w14:paraId="2A74A127" w14:textId="77777777" w:rsidR="00571A02" w:rsidRPr="00D11500" w:rsidRDefault="00571A02" w:rsidP="00571A02">
      <w:pPr>
        <w:rPr>
          <w:rFonts w:ascii="Tahoma" w:hAnsi="Tahoma" w:cs="Tahoma"/>
          <w:b/>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571A02" w:rsidRPr="00D11500" w14:paraId="68228351" w14:textId="77777777" w:rsidTr="00571A02">
        <w:tc>
          <w:tcPr>
            <w:tcW w:w="9212" w:type="dxa"/>
            <w:hideMark/>
          </w:tcPr>
          <w:p w14:paraId="5757124F" w14:textId="77777777" w:rsidR="00571A02" w:rsidRPr="00D11500" w:rsidRDefault="00571A02">
            <w:pPr>
              <w:jc w:val="both"/>
              <w:rPr>
                <w:rFonts w:ascii="Tahoma" w:hAnsi="Tahoma" w:cs="Tahoma"/>
                <w:sz w:val="16"/>
                <w:szCs w:val="16"/>
                <w:lang w:val="cs-CZ"/>
              </w:rPr>
            </w:pPr>
            <w:r w:rsidRPr="00D11500">
              <w:rPr>
                <w:rFonts w:ascii="Tahoma" w:hAnsi="Tahoma" w:cs="Tahoma"/>
                <w:sz w:val="16"/>
                <w:szCs w:val="16"/>
              </w:rPr>
              <w:t>*</w:t>
            </w:r>
            <w:r w:rsidRPr="00D11500">
              <w:rPr>
                <w:rFonts w:ascii="Tahoma" w:hAnsi="Tahoma" w:cs="Tahoma"/>
                <w:sz w:val="16"/>
                <w:szCs w:val="16"/>
                <w:lang w:val="cs-CZ"/>
              </w:rPr>
              <w:t xml:space="preserve">Produkt bude dodán Kupujícímu vždy s certifikací podle Evropského lékopisu a výsledky kvantitativní analýzy dané šarže produktu. </w:t>
            </w:r>
          </w:p>
          <w:p w14:paraId="426642EE" w14:textId="31372BAD" w:rsidR="00571A02" w:rsidRPr="00D11500" w:rsidRDefault="00571A02" w:rsidP="00D77640">
            <w:pPr>
              <w:jc w:val="both"/>
              <w:rPr>
                <w:rFonts w:ascii="Tahoma" w:hAnsi="Tahoma" w:cs="Tahoma"/>
                <w:i/>
                <w:sz w:val="16"/>
                <w:szCs w:val="16"/>
                <w:lang w:val="cs-CZ"/>
              </w:rPr>
            </w:pPr>
            <w:r w:rsidRPr="00D11500">
              <w:rPr>
                <w:rFonts w:ascii="Tahoma" w:hAnsi="Tahoma" w:cs="Tahoma"/>
                <w:sz w:val="16"/>
                <w:szCs w:val="16"/>
                <w:lang w:val="cs-CZ"/>
              </w:rPr>
              <w:t xml:space="preserve">Na žádost Kupujícího Prodávající bezúplatně provede analýzu vzorku roztoku připraveného Kupujícím z dodaného produktu a poskytne její výsledky Kupujícímu do </w:t>
            </w:r>
            <w:r w:rsidR="00D77640">
              <w:rPr>
                <w:rFonts w:ascii="Tahoma" w:hAnsi="Tahoma" w:cs="Tahoma"/>
                <w:sz w:val="16"/>
                <w:szCs w:val="16"/>
                <w:lang w:val="cs-CZ"/>
              </w:rPr>
              <w:t xml:space="preserve">14 </w:t>
            </w:r>
            <w:r w:rsidRPr="00D11500">
              <w:rPr>
                <w:rFonts w:ascii="Tahoma" w:hAnsi="Tahoma" w:cs="Tahoma"/>
                <w:sz w:val="16"/>
                <w:szCs w:val="16"/>
                <w:lang w:val="cs-CZ"/>
              </w:rPr>
              <w:t>dnů od obdržení příslušné žádosti a vzorku</w:t>
            </w:r>
            <w:r w:rsidR="00D8652D" w:rsidRPr="00D11500">
              <w:rPr>
                <w:rFonts w:ascii="Tahoma" w:hAnsi="Tahoma" w:cs="Tahoma"/>
                <w:sz w:val="16"/>
                <w:szCs w:val="16"/>
                <w:lang w:val="cs-CZ"/>
              </w:rPr>
              <w:t xml:space="preserve"> Prodávajícímu.</w:t>
            </w:r>
            <w:r w:rsidRPr="00D11500">
              <w:rPr>
                <w:rFonts w:ascii="Tahoma" w:hAnsi="Tahoma" w:cs="Tahoma"/>
                <w:sz w:val="16"/>
                <w:szCs w:val="16"/>
                <w:lang w:val="cs-CZ"/>
              </w:rPr>
              <w:t xml:space="preserve">   </w:t>
            </w:r>
          </w:p>
        </w:tc>
      </w:tr>
      <w:tr w:rsidR="00571A02" w:rsidRPr="00D11500" w14:paraId="29094702" w14:textId="77777777" w:rsidTr="00571A02">
        <w:tc>
          <w:tcPr>
            <w:tcW w:w="9212" w:type="dxa"/>
          </w:tcPr>
          <w:p w14:paraId="0F14B8FC" w14:textId="77777777" w:rsidR="00571A02" w:rsidRPr="00D11500" w:rsidRDefault="00571A02">
            <w:pPr>
              <w:jc w:val="both"/>
              <w:rPr>
                <w:rFonts w:ascii="Tahoma" w:hAnsi="Tahoma" w:cs="Tahoma"/>
                <w:i/>
                <w:sz w:val="16"/>
                <w:szCs w:val="16"/>
                <w:lang w:val="cs-CZ"/>
              </w:rPr>
            </w:pPr>
          </w:p>
        </w:tc>
      </w:tr>
      <w:tr w:rsidR="00571A02" w:rsidRPr="00D11500" w14:paraId="7224F105" w14:textId="77777777" w:rsidTr="00571A02">
        <w:tc>
          <w:tcPr>
            <w:tcW w:w="9212" w:type="dxa"/>
            <w:hideMark/>
          </w:tcPr>
          <w:p w14:paraId="63F5D8B0" w14:textId="77777777" w:rsidR="00571A02" w:rsidRPr="00D11500" w:rsidRDefault="00571A02">
            <w:pPr>
              <w:jc w:val="both"/>
              <w:rPr>
                <w:rFonts w:ascii="Tahoma" w:hAnsi="Tahoma" w:cs="Tahoma"/>
                <w:i/>
                <w:sz w:val="16"/>
                <w:szCs w:val="16"/>
              </w:rPr>
            </w:pPr>
            <w:r w:rsidRPr="00D11500">
              <w:rPr>
                <w:rFonts w:ascii="Tahoma" w:hAnsi="Tahoma" w:cs="Tahoma"/>
                <w:i/>
                <w:sz w:val="16"/>
                <w:szCs w:val="16"/>
              </w:rPr>
              <w:t xml:space="preserve">* The product will be delivered to the Purchaser with certification according to European pharmacopeia and results of quantitative analysis of relevant batch. </w:t>
            </w:r>
          </w:p>
          <w:p w14:paraId="6986C448" w14:textId="56E5683D" w:rsidR="00571A02" w:rsidRPr="00D11500" w:rsidRDefault="00571A02" w:rsidP="00D77640">
            <w:pPr>
              <w:jc w:val="both"/>
              <w:rPr>
                <w:rFonts w:ascii="Tahoma" w:hAnsi="Tahoma" w:cs="Tahoma"/>
                <w:i/>
                <w:sz w:val="16"/>
                <w:szCs w:val="16"/>
              </w:rPr>
            </w:pPr>
            <w:r w:rsidRPr="00D11500">
              <w:rPr>
                <w:rFonts w:ascii="Tahoma" w:hAnsi="Tahoma" w:cs="Tahoma"/>
                <w:i/>
                <w:sz w:val="16"/>
                <w:szCs w:val="16"/>
              </w:rPr>
              <w:t xml:space="preserve">At Purchaser’s request, the Seller will gratuitously analyse a sample of solution prepared by the Purchaser from the product and will provide the Purchaser with results of the analysis within </w:t>
            </w:r>
            <w:r w:rsidR="00D77640">
              <w:rPr>
                <w:rFonts w:ascii="Tahoma" w:hAnsi="Tahoma" w:cs="Tahoma"/>
                <w:i/>
                <w:sz w:val="16"/>
                <w:szCs w:val="16"/>
              </w:rPr>
              <w:t>14</w:t>
            </w:r>
            <w:r w:rsidRPr="00D11500">
              <w:rPr>
                <w:rFonts w:ascii="Tahoma" w:hAnsi="Tahoma" w:cs="Tahoma"/>
                <w:i/>
                <w:sz w:val="16"/>
                <w:szCs w:val="16"/>
              </w:rPr>
              <w:t xml:space="preserve"> days from the delivery of the request and the sample to the Seller.  </w:t>
            </w:r>
          </w:p>
        </w:tc>
      </w:tr>
    </w:tbl>
    <w:p w14:paraId="23F772C9" w14:textId="77777777" w:rsidR="00A8193D" w:rsidRPr="00D11500" w:rsidRDefault="00A8193D">
      <w:pPr>
        <w:rPr>
          <w:rFonts w:ascii="Tahoma" w:hAnsi="Tahoma" w:cs="Tahoma"/>
          <w:sz w:val="16"/>
          <w:szCs w:val="16"/>
        </w:rPr>
      </w:pPr>
      <w:bookmarkStart w:id="4" w:name="_GoBack"/>
      <w:bookmarkEnd w:id="4"/>
    </w:p>
    <w:sectPr w:rsidR="00A8193D" w:rsidRPr="00D11500" w:rsidSect="00764AB5">
      <w:headerReference w:type="default" r:id="rId12"/>
      <w:footerReference w:type="default" r:id="rId13"/>
      <w:headerReference w:type="first" r:id="rId14"/>
      <w:pgSz w:w="12240" w:h="15840"/>
      <w:pgMar w:top="1547" w:right="1701"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8FECE" w14:textId="77777777" w:rsidR="00054193" w:rsidRDefault="00054193">
      <w:r>
        <w:separator/>
      </w:r>
    </w:p>
  </w:endnote>
  <w:endnote w:type="continuationSeparator" w:id="0">
    <w:p w14:paraId="1F2A3025" w14:textId="77777777" w:rsidR="00054193" w:rsidRDefault="00054193">
      <w:r>
        <w:continuationSeparator/>
      </w:r>
    </w:p>
  </w:endnote>
  <w:endnote w:type="continuationNotice" w:id="1">
    <w:p w14:paraId="30A7443D" w14:textId="77777777" w:rsidR="00791B0F" w:rsidRDefault="00791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F217" w14:textId="393FF477" w:rsidR="00054193" w:rsidRPr="00737B7C" w:rsidRDefault="00054193">
    <w:pPr>
      <w:pStyle w:val="Zpat"/>
      <w:jc w:val="right"/>
      <w:rPr>
        <w:rFonts w:ascii="Calibri" w:hAnsi="Calibri"/>
        <w:sz w:val="20"/>
      </w:rPr>
    </w:pPr>
    <w:r w:rsidRPr="00737B7C">
      <w:rPr>
        <w:rFonts w:ascii="Calibri" w:hAnsi="Calibri"/>
        <w:sz w:val="20"/>
      </w:rPr>
      <w:fldChar w:fldCharType="begin"/>
    </w:r>
    <w:r w:rsidRPr="00737B7C">
      <w:rPr>
        <w:rFonts w:ascii="Calibri" w:hAnsi="Calibri"/>
        <w:sz w:val="20"/>
      </w:rPr>
      <w:instrText>PAGE   \* MERGEFORMAT</w:instrText>
    </w:r>
    <w:r w:rsidRPr="00737B7C">
      <w:rPr>
        <w:rFonts w:ascii="Calibri" w:hAnsi="Calibri"/>
        <w:sz w:val="20"/>
      </w:rPr>
      <w:fldChar w:fldCharType="separate"/>
    </w:r>
    <w:r w:rsidR="00D77640" w:rsidRPr="00D77640">
      <w:rPr>
        <w:rFonts w:ascii="Calibri" w:hAnsi="Calibri"/>
        <w:noProof/>
        <w:sz w:val="20"/>
        <w:lang w:val="ru-RU"/>
      </w:rPr>
      <w:t>9</w:t>
    </w:r>
    <w:r w:rsidRPr="00737B7C">
      <w:rPr>
        <w:rFonts w:ascii="Calibri" w:hAnsi="Calibri"/>
        <w:sz w:val="20"/>
      </w:rPr>
      <w:fldChar w:fldCharType="end"/>
    </w:r>
  </w:p>
  <w:p w14:paraId="4F3E3AEA" w14:textId="77777777" w:rsidR="00054193" w:rsidRDefault="000541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A12B9" w14:textId="77777777" w:rsidR="00054193" w:rsidRDefault="00054193">
      <w:r>
        <w:separator/>
      </w:r>
    </w:p>
  </w:footnote>
  <w:footnote w:type="continuationSeparator" w:id="0">
    <w:p w14:paraId="2172B423" w14:textId="77777777" w:rsidR="00054193" w:rsidRDefault="00054193">
      <w:r>
        <w:continuationSeparator/>
      </w:r>
    </w:p>
  </w:footnote>
  <w:footnote w:type="continuationNotice" w:id="1">
    <w:p w14:paraId="1D4DFDF6" w14:textId="77777777" w:rsidR="00791B0F" w:rsidRDefault="00791B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C206F" w14:textId="5B741F98" w:rsidR="008E4F7A" w:rsidRPr="008E4F7A" w:rsidRDefault="008E4F7A" w:rsidP="008E4F7A">
    <w:pPr>
      <w:pStyle w:val="Zhlav"/>
      <w:jc w:val="right"/>
      <w:rPr>
        <w:rFonts w:ascii="Arial" w:hAnsi="Arial" w:cs="Arial"/>
        <w:b/>
        <w:sz w:val="18"/>
        <w:szCs w:val="18"/>
      </w:rPr>
    </w:pPr>
    <w:r w:rsidRPr="008E4F7A">
      <w:rPr>
        <w:rFonts w:ascii="Arial" w:hAnsi="Arial" w:cs="Arial"/>
        <w:b/>
        <w:sz w:val="18"/>
        <w:szCs w:val="18"/>
      </w:rPr>
      <w:t>PO 12/S/17</w:t>
    </w:r>
  </w:p>
  <w:p w14:paraId="100901AF" w14:textId="77777777" w:rsidR="00054193" w:rsidRDefault="0005419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46189" w14:textId="4F91C8C9" w:rsidR="00054193" w:rsidRPr="005910BC" w:rsidRDefault="00054193" w:rsidP="005910BC">
    <w:pPr>
      <w:pStyle w:val="Zhlav"/>
      <w:jc w:val="right"/>
      <w:rPr>
        <w:rFonts w:ascii="Arial" w:hAnsi="Arial" w:cs="Arial"/>
        <w:b/>
        <w:sz w:val="18"/>
        <w:szCs w:val="18"/>
      </w:rPr>
    </w:pPr>
    <w:r w:rsidRPr="005910BC">
      <w:rPr>
        <w:rFonts w:ascii="Arial" w:hAnsi="Arial" w:cs="Arial"/>
        <w:b/>
        <w:sz w:val="18"/>
        <w:szCs w:val="18"/>
      </w:rPr>
      <w:t>PO 12/S/17</w:t>
    </w:r>
  </w:p>
  <w:p w14:paraId="7904D5A7" w14:textId="77777777" w:rsidR="00054193" w:rsidRDefault="000541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0C3"/>
    <w:multiLevelType w:val="hybridMultilevel"/>
    <w:tmpl w:val="2C0C1F5C"/>
    <w:lvl w:ilvl="0" w:tplc="477CF55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3F6498"/>
    <w:multiLevelType w:val="multilevel"/>
    <w:tmpl w:val="C1B26C08"/>
    <w:lvl w:ilvl="0">
      <w:start w:val="5"/>
      <w:numFmt w:val="decimal"/>
      <w:lvlText w:val="%1."/>
      <w:lvlJc w:val="left"/>
      <w:pPr>
        <w:tabs>
          <w:tab w:val="num" w:pos="720"/>
        </w:tabs>
        <w:ind w:left="720" w:hanging="720"/>
      </w:pPr>
      <w:rPr>
        <w:rFonts w:ascii="Times New Roman" w:hAnsi="Times New Roman" w:cs="Times New Roman" w:hint="default"/>
        <w:b/>
        <w:sz w:val="22"/>
        <w:szCs w:val="22"/>
      </w:rPr>
    </w:lvl>
    <w:lvl w:ilvl="1">
      <w:start w:val="1"/>
      <w:numFmt w:val="decimal"/>
      <w:lvlText w:val="%1.%2."/>
      <w:lvlJc w:val="left"/>
      <w:pPr>
        <w:tabs>
          <w:tab w:val="num" w:pos="754"/>
        </w:tabs>
        <w:ind w:left="754" w:hanging="720"/>
      </w:pPr>
      <w:rPr>
        <w:rFonts w:ascii="Times New Roman" w:hAnsi="Times New Roman" w:cs="Times New Roman" w:hint="default"/>
        <w:sz w:val="22"/>
        <w:szCs w:val="22"/>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160F6279"/>
    <w:multiLevelType w:val="multilevel"/>
    <w:tmpl w:val="8BE072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1A4909E4"/>
    <w:multiLevelType w:val="multilevel"/>
    <w:tmpl w:val="4FD28D74"/>
    <w:lvl w:ilvl="0">
      <w:start w:val="1"/>
      <w:numFmt w:val="decimal"/>
      <w:lvlText w:val="%1."/>
      <w:lvlJc w:val="left"/>
      <w:pPr>
        <w:tabs>
          <w:tab w:val="num" w:pos="720"/>
        </w:tabs>
        <w:ind w:left="720" w:hanging="720"/>
      </w:pPr>
      <w:rPr>
        <w:rFonts w:ascii="Times New Roman" w:hAnsi="Times New Roman" w:cs="Times New Roman" w:hint="default"/>
        <w:b/>
        <w:sz w:val="22"/>
        <w:szCs w:val="22"/>
      </w:rPr>
    </w:lvl>
    <w:lvl w:ilvl="1">
      <w:start w:val="1"/>
      <w:numFmt w:val="decimal"/>
      <w:lvlText w:val="%1.%2."/>
      <w:lvlJc w:val="left"/>
      <w:pPr>
        <w:tabs>
          <w:tab w:val="num" w:pos="720"/>
        </w:tabs>
        <w:ind w:left="720" w:hanging="720"/>
      </w:pPr>
      <w:rPr>
        <w:rFonts w:hint="default"/>
        <w:sz w:val="16"/>
        <w:szCs w:val="22"/>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FE37772"/>
    <w:multiLevelType w:val="multilevel"/>
    <w:tmpl w:val="CF462882"/>
    <w:lvl w:ilvl="0">
      <w:start w:val="4"/>
      <w:numFmt w:val="decimal"/>
      <w:lvlText w:val="%1."/>
      <w:lvlJc w:val="left"/>
      <w:pPr>
        <w:tabs>
          <w:tab w:val="num" w:pos="720"/>
        </w:tabs>
        <w:ind w:left="720" w:hanging="720"/>
      </w:pPr>
      <w:rPr>
        <w:rFonts w:ascii="Times New Roman" w:hAnsi="Times New Roman" w:cs="Times New Roman" w:hint="default"/>
        <w:b/>
        <w:sz w:val="22"/>
        <w:szCs w:val="22"/>
      </w:rPr>
    </w:lvl>
    <w:lvl w:ilvl="1">
      <w:start w:val="1"/>
      <w:numFmt w:val="decimal"/>
      <w:lvlText w:val="%1.%2."/>
      <w:lvlJc w:val="left"/>
      <w:pPr>
        <w:tabs>
          <w:tab w:val="num" w:pos="720"/>
        </w:tabs>
        <w:ind w:left="720" w:hanging="720"/>
      </w:pPr>
      <w:rPr>
        <w:rFonts w:hint="default"/>
        <w:sz w:val="16"/>
        <w:szCs w:val="22"/>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26BE7DF0"/>
    <w:multiLevelType w:val="multilevel"/>
    <w:tmpl w:val="C1B26C08"/>
    <w:lvl w:ilvl="0">
      <w:start w:val="5"/>
      <w:numFmt w:val="decimal"/>
      <w:lvlText w:val="%1."/>
      <w:lvlJc w:val="left"/>
      <w:pPr>
        <w:tabs>
          <w:tab w:val="num" w:pos="720"/>
        </w:tabs>
        <w:ind w:left="720" w:hanging="720"/>
      </w:pPr>
      <w:rPr>
        <w:rFonts w:ascii="Times New Roman" w:hAnsi="Times New Roman" w:cs="Times New Roman" w:hint="default"/>
        <w:b/>
        <w:sz w:val="22"/>
        <w:szCs w:val="22"/>
      </w:rPr>
    </w:lvl>
    <w:lvl w:ilvl="1">
      <w:start w:val="1"/>
      <w:numFmt w:val="decimal"/>
      <w:lvlText w:val="%1.%2."/>
      <w:lvlJc w:val="left"/>
      <w:pPr>
        <w:tabs>
          <w:tab w:val="num" w:pos="754"/>
        </w:tabs>
        <w:ind w:left="754" w:hanging="720"/>
      </w:pPr>
      <w:rPr>
        <w:rFonts w:ascii="Times New Roman" w:hAnsi="Times New Roman" w:cs="Times New Roman" w:hint="default"/>
        <w:sz w:val="22"/>
        <w:szCs w:val="22"/>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37433122"/>
    <w:multiLevelType w:val="multilevel"/>
    <w:tmpl w:val="69348A22"/>
    <w:lvl w:ilvl="0">
      <w:start w:val="5"/>
      <w:numFmt w:val="decimal"/>
      <w:lvlText w:val="%1."/>
      <w:lvlJc w:val="left"/>
      <w:pPr>
        <w:tabs>
          <w:tab w:val="num" w:pos="720"/>
        </w:tabs>
        <w:ind w:left="720" w:hanging="720"/>
      </w:pPr>
      <w:rPr>
        <w:rFonts w:ascii="Times New Roman" w:hAnsi="Times New Roman" w:cs="Times New Roman" w:hint="default"/>
        <w:b/>
        <w:sz w:val="22"/>
        <w:szCs w:val="22"/>
      </w:rPr>
    </w:lvl>
    <w:lvl w:ilvl="1">
      <w:start w:val="1"/>
      <w:numFmt w:val="decimal"/>
      <w:lvlText w:val="%1.%2."/>
      <w:lvlJc w:val="left"/>
      <w:pPr>
        <w:tabs>
          <w:tab w:val="num" w:pos="754"/>
        </w:tabs>
        <w:ind w:left="754" w:hanging="720"/>
      </w:pPr>
      <w:rPr>
        <w:rFonts w:ascii="Tahoma" w:hAnsi="Tahoma" w:cs="Times New Roman" w:hint="default"/>
        <w:sz w:val="16"/>
        <w:szCs w:val="22"/>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37E50F83"/>
    <w:multiLevelType w:val="multilevel"/>
    <w:tmpl w:val="E2EE74D8"/>
    <w:lvl w:ilvl="0">
      <w:start w:val="4"/>
      <w:numFmt w:val="decimal"/>
      <w:lvlText w:val="%1."/>
      <w:lvlJc w:val="left"/>
      <w:pPr>
        <w:tabs>
          <w:tab w:val="num" w:pos="720"/>
        </w:tabs>
        <w:ind w:left="720" w:hanging="720"/>
      </w:pPr>
      <w:rPr>
        <w:rFonts w:ascii="Times New Roman" w:hAnsi="Times New Roman" w:cs="Times New Roman" w:hint="default"/>
        <w:b/>
        <w:sz w:val="22"/>
        <w:szCs w:val="22"/>
      </w:rPr>
    </w:lvl>
    <w:lvl w:ilvl="1">
      <w:start w:val="2"/>
      <w:numFmt w:val="decimal"/>
      <w:lvlText w:val="%1.%2."/>
      <w:lvlJc w:val="left"/>
      <w:pPr>
        <w:tabs>
          <w:tab w:val="num" w:pos="720"/>
        </w:tabs>
        <w:ind w:left="720" w:hanging="720"/>
      </w:pPr>
      <w:rPr>
        <w:rFonts w:hint="default"/>
        <w:sz w:val="16"/>
        <w:szCs w:val="22"/>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402D4FD5"/>
    <w:multiLevelType w:val="multilevel"/>
    <w:tmpl w:val="7AF0B1AE"/>
    <w:lvl w:ilvl="0">
      <w:start w:val="3"/>
      <w:numFmt w:val="decimal"/>
      <w:lvlText w:val="%1."/>
      <w:lvlJc w:val="left"/>
      <w:pPr>
        <w:tabs>
          <w:tab w:val="num" w:pos="720"/>
        </w:tabs>
        <w:ind w:left="720" w:hanging="720"/>
      </w:pPr>
      <w:rPr>
        <w:rFonts w:ascii="Times New Roman" w:hAnsi="Times New Roman" w:cs="Times New Roman" w:hint="default"/>
        <w:b/>
        <w:sz w:val="22"/>
        <w:szCs w:val="22"/>
      </w:rPr>
    </w:lvl>
    <w:lvl w:ilvl="1">
      <w:start w:val="2"/>
      <w:numFmt w:val="decimal"/>
      <w:lvlText w:val="%1.%2."/>
      <w:lvlJc w:val="left"/>
      <w:pPr>
        <w:tabs>
          <w:tab w:val="num" w:pos="720"/>
        </w:tabs>
        <w:ind w:left="720" w:hanging="720"/>
      </w:pPr>
      <w:rPr>
        <w:rFonts w:hint="default"/>
        <w:sz w:val="16"/>
        <w:szCs w:val="22"/>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40D7335C"/>
    <w:multiLevelType w:val="multilevel"/>
    <w:tmpl w:val="662AB7E2"/>
    <w:lvl w:ilvl="0">
      <w:start w:val="4"/>
      <w:numFmt w:val="decimal"/>
      <w:lvlText w:val="%1."/>
      <w:lvlJc w:val="left"/>
      <w:pPr>
        <w:tabs>
          <w:tab w:val="num" w:pos="720"/>
        </w:tabs>
        <w:ind w:left="720" w:hanging="720"/>
      </w:pPr>
      <w:rPr>
        <w:rFonts w:ascii="Times New Roman" w:hAnsi="Times New Roman" w:cs="Times New Roman" w:hint="default"/>
        <w:b/>
        <w:sz w:val="22"/>
        <w:szCs w:val="22"/>
      </w:rPr>
    </w:lvl>
    <w:lvl w:ilvl="1">
      <w:start w:val="2"/>
      <w:numFmt w:val="decimal"/>
      <w:lvlText w:val="%1.%2."/>
      <w:lvlJc w:val="left"/>
      <w:pPr>
        <w:tabs>
          <w:tab w:val="num" w:pos="720"/>
        </w:tabs>
        <w:ind w:left="720" w:hanging="720"/>
      </w:pPr>
      <w:rPr>
        <w:rFonts w:hint="default"/>
        <w:sz w:val="16"/>
        <w:szCs w:val="22"/>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4AB84C4A"/>
    <w:multiLevelType w:val="hybridMultilevel"/>
    <w:tmpl w:val="3E76AB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873375"/>
    <w:multiLevelType w:val="multilevel"/>
    <w:tmpl w:val="C85C0D4C"/>
    <w:lvl w:ilvl="0">
      <w:start w:val="1"/>
      <w:numFmt w:val="decimal"/>
      <w:lvlText w:val="%1."/>
      <w:lvlJc w:val="left"/>
      <w:pPr>
        <w:tabs>
          <w:tab w:val="num" w:pos="720"/>
        </w:tabs>
        <w:ind w:left="720" w:hanging="720"/>
      </w:pPr>
      <w:rPr>
        <w:rFonts w:ascii="Times New Roman" w:hAnsi="Times New Roman" w:cs="Times New Roman" w:hint="default"/>
        <w:b/>
        <w:sz w:val="22"/>
        <w:szCs w:val="22"/>
      </w:rPr>
    </w:lvl>
    <w:lvl w:ilvl="1">
      <w:start w:val="1"/>
      <w:numFmt w:val="decimal"/>
      <w:lvlText w:val="%1.%2."/>
      <w:lvlJc w:val="left"/>
      <w:pPr>
        <w:tabs>
          <w:tab w:val="num" w:pos="720"/>
        </w:tabs>
        <w:ind w:left="720" w:hanging="720"/>
      </w:pPr>
      <w:rPr>
        <w:rFonts w:hint="default"/>
        <w:sz w:val="22"/>
        <w:szCs w:val="22"/>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564602ED"/>
    <w:multiLevelType w:val="multilevel"/>
    <w:tmpl w:val="05E213F2"/>
    <w:lvl w:ilvl="0">
      <w:start w:val="3"/>
      <w:numFmt w:val="decimal"/>
      <w:lvlText w:val="%1."/>
      <w:lvlJc w:val="left"/>
      <w:pPr>
        <w:tabs>
          <w:tab w:val="num" w:pos="720"/>
        </w:tabs>
        <w:ind w:left="720" w:hanging="720"/>
      </w:pPr>
      <w:rPr>
        <w:rFonts w:ascii="Times New Roman" w:hAnsi="Times New Roman" w:cs="Times New Roman" w:hint="default"/>
        <w:b/>
        <w:sz w:val="22"/>
        <w:szCs w:val="22"/>
      </w:rPr>
    </w:lvl>
    <w:lvl w:ilvl="1">
      <w:start w:val="1"/>
      <w:numFmt w:val="decimal"/>
      <w:lvlText w:val="%1.%2."/>
      <w:lvlJc w:val="left"/>
      <w:pPr>
        <w:tabs>
          <w:tab w:val="num" w:pos="720"/>
        </w:tabs>
        <w:ind w:left="720" w:hanging="720"/>
      </w:pPr>
      <w:rPr>
        <w:rFonts w:hint="default"/>
        <w:sz w:val="22"/>
        <w:szCs w:val="22"/>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567B6DE9"/>
    <w:multiLevelType w:val="multilevel"/>
    <w:tmpl w:val="0816750E"/>
    <w:lvl w:ilvl="0">
      <w:start w:val="2"/>
      <w:numFmt w:val="decimal"/>
      <w:lvlText w:val="%1."/>
      <w:lvlJc w:val="left"/>
      <w:pPr>
        <w:tabs>
          <w:tab w:val="num" w:pos="720"/>
        </w:tabs>
        <w:ind w:left="720" w:hanging="720"/>
      </w:pPr>
      <w:rPr>
        <w:rFonts w:ascii="Times New Roman" w:hAnsi="Times New Roman" w:cs="Times New Roman" w:hint="default"/>
        <w:b/>
        <w:sz w:val="22"/>
        <w:szCs w:val="22"/>
      </w:rPr>
    </w:lvl>
    <w:lvl w:ilvl="1">
      <w:start w:val="1"/>
      <w:numFmt w:val="decimal"/>
      <w:lvlText w:val="%1.%2."/>
      <w:lvlJc w:val="left"/>
      <w:pPr>
        <w:tabs>
          <w:tab w:val="num" w:pos="720"/>
        </w:tabs>
        <w:ind w:left="720" w:hanging="720"/>
      </w:pPr>
      <w:rPr>
        <w:rFonts w:hint="default"/>
        <w:sz w:val="16"/>
        <w:szCs w:val="22"/>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57662864"/>
    <w:multiLevelType w:val="multilevel"/>
    <w:tmpl w:val="34D4150A"/>
    <w:lvl w:ilvl="0">
      <w:start w:val="1"/>
      <w:numFmt w:val="decimal"/>
      <w:lvlText w:val="%1."/>
      <w:lvlJc w:val="left"/>
      <w:pPr>
        <w:tabs>
          <w:tab w:val="num" w:pos="720"/>
        </w:tabs>
        <w:ind w:left="720" w:hanging="720"/>
      </w:pPr>
      <w:rPr>
        <w:rFonts w:ascii="Times New Roman" w:hAnsi="Times New Roman" w:cs="Times New Roman" w:hint="default"/>
        <w:b/>
        <w:sz w:val="22"/>
        <w:szCs w:val="22"/>
      </w:rPr>
    </w:lvl>
    <w:lvl w:ilvl="1">
      <w:start w:val="1"/>
      <w:numFmt w:val="decimal"/>
      <w:pStyle w:val="Styl4"/>
      <w:lvlText w:val="%1.%2."/>
      <w:lvlJc w:val="left"/>
      <w:pPr>
        <w:tabs>
          <w:tab w:val="num" w:pos="720"/>
        </w:tabs>
        <w:ind w:left="720" w:hanging="720"/>
      </w:pPr>
      <w:rPr>
        <w:rFonts w:ascii="Tahoma" w:hAnsi="Tahoma" w:hint="default"/>
        <w:i/>
        <w:sz w:val="16"/>
        <w:szCs w:val="22"/>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598E66A8"/>
    <w:multiLevelType w:val="multilevel"/>
    <w:tmpl w:val="53C08898"/>
    <w:lvl w:ilvl="0">
      <w:start w:val="2"/>
      <w:numFmt w:val="decimal"/>
      <w:lvlText w:val="%1."/>
      <w:lvlJc w:val="left"/>
      <w:pPr>
        <w:tabs>
          <w:tab w:val="num" w:pos="720"/>
        </w:tabs>
        <w:ind w:left="720" w:hanging="720"/>
      </w:pPr>
      <w:rPr>
        <w:rFonts w:ascii="Times New Roman" w:hAnsi="Times New Roman" w:cs="Times New Roman" w:hint="default"/>
        <w:b/>
        <w:sz w:val="22"/>
        <w:szCs w:val="22"/>
      </w:rPr>
    </w:lvl>
    <w:lvl w:ilvl="1">
      <w:start w:val="1"/>
      <w:numFmt w:val="decimal"/>
      <w:lvlText w:val="%1.%2."/>
      <w:lvlJc w:val="left"/>
      <w:pPr>
        <w:tabs>
          <w:tab w:val="num" w:pos="720"/>
        </w:tabs>
        <w:ind w:left="720" w:hanging="720"/>
      </w:pPr>
      <w:rPr>
        <w:rFonts w:hint="default"/>
        <w:sz w:val="22"/>
        <w:szCs w:val="22"/>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6A9E7F5A"/>
    <w:multiLevelType w:val="multilevel"/>
    <w:tmpl w:val="50FE93BA"/>
    <w:lvl w:ilvl="0">
      <w:start w:val="5"/>
      <w:numFmt w:val="decimal"/>
      <w:lvlText w:val="%1."/>
      <w:lvlJc w:val="left"/>
      <w:pPr>
        <w:tabs>
          <w:tab w:val="num" w:pos="720"/>
        </w:tabs>
        <w:ind w:left="720" w:hanging="720"/>
      </w:pPr>
      <w:rPr>
        <w:rFonts w:ascii="Times New Roman" w:hAnsi="Times New Roman" w:cs="Times New Roman" w:hint="default"/>
        <w:b/>
        <w:sz w:val="22"/>
        <w:szCs w:val="22"/>
      </w:rPr>
    </w:lvl>
    <w:lvl w:ilvl="1">
      <w:start w:val="1"/>
      <w:numFmt w:val="decimal"/>
      <w:lvlText w:val="%1.%2."/>
      <w:lvlJc w:val="left"/>
      <w:pPr>
        <w:tabs>
          <w:tab w:val="num" w:pos="720"/>
        </w:tabs>
        <w:ind w:left="720" w:hanging="720"/>
      </w:pPr>
      <w:rPr>
        <w:rFonts w:hint="default"/>
        <w:sz w:val="22"/>
        <w:szCs w:val="22"/>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780F1DB3"/>
    <w:multiLevelType w:val="multilevel"/>
    <w:tmpl w:val="FF78642E"/>
    <w:lvl w:ilvl="0">
      <w:start w:val="3"/>
      <w:numFmt w:val="decimal"/>
      <w:lvlText w:val="%1."/>
      <w:lvlJc w:val="left"/>
      <w:pPr>
        <w:tabs>
          <w:tab w:val="num" w:pos="720"/>
        </w:tabs>
        <w:ind w:left="720" w:hanging="720"/>
      </w:pPr>
      <w:rPr>
        <w:rFonts w:ascii="Times New Roman" w:hAnsi="Times New Roman" w:cs="Times New Roman" w:hint="default"/>
        <w:b/>
        <w:sz w:val="22"/>
        <w:szCs w:val="22"/>
      </w:rPr>
    </w:lvl>
    <w:lvl w:ilvl="1">
      <w:start w:val="1"/>
      <w:numFmt w:val="decimal"/>
      <w:lvlText w:val="%1.%2."/>
      <w:lvlJc w:val="left"/>
      <w:pPr>
        <w:tabs>
          <w:tab w:val="num" w:pos="720"/>
        </w:tabs>
        <w:ind w:left="720" w:hanging="720"/>
      </w:pPr>
      <w:rPr>
        <w:rFonts w:hint="default"/>
        <w:sz w:val="16"/>
        <w:szCs w:val="22"/>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78BC1132"/>
    <w:multiLevelType w:val="multilevel"/>
    <w:tmpl w:val="127A4148"/>
    <w:lvl w:ilvl="0">
      <w:start w:val="4"/>
      <w:numFmt w:val="decimal"/>
      <w:lvlText w:val="%1."/>
      <w:lvlJc w:val="left"/>
      <w:pPr>
        <w:tabs>
          <w:tab w:val="num" w:pos="720"/>
        </w:tabs>
        <w:ind w:left="720" w:hanging="720"/>
      </w:pPr>
      <w:rPr>
        <w:rFonts w:ascii="Times New Roman" w:hAnsi="Times New Roman" w:cs="Times New Roman" w:hint="default"/>
        <w:b/>
        <w:sz w:val="22"/>
        <w:szCs w:val="22"/>
      </w:rPr>
    </w:lvl>
    <w:lvl w:ilvl="1">
      <w:start w:val="1"/>
      <w:numFmt w:val="decimal"/>
      <w:lvlText w:val="%1.%2."/>
      <w:lvlJc w:val="left"/>
      <w:pPr>
        <w:tabs>
          <w:tab w:val="num" w:pos="720"/>
        </w:tabs>
        <w:ind w:left="720" w:hanging="720"/>
      </w:pPr>
      <w:rPr>
        <w:rFonts w:hint="default"/>
        <w:sz w:val="22"/>
        <w:szCs w:val="22"/>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7ABF3B4D"/>
    <w:multiLevelType w:val="hybridMultilevel"/>
    <w:tmpl w:val="7AC2E7F0"/>
    <w:lvl w:ilvl="0" w:tplc="E5082756">
      <w:start w:val="1"/>
      <w:numFmt w:val="upperLetter"/>
      <w:lvlText w:val="(%1)"/>
      <w:lvlJc w:val="left"/>
      <w:pPr>
        <w:ind w:left="394" w:hanging="360"/>
      </w:pPr>
      <w:rPr>
        <w:rFonts w:hint="default"/>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1"/>
  </w:num>
  <w:num w:numId="11">
    <w:abstractNumId w:val="15"/>
  </w:num>
  <w:num w:numId="12">
    <w:abstractNumId w:val="13"/>
  </w:num>
  <w:num w:numId="13">
    <w:abstractNumId w:val="18"/>
  </w:num>
  <w:num w:numId="14">
    <w:abstractNumId w:val="4"/>
  </w:num>
  <w:num w:numId="15">
    <w:abstractNumId w:val="7"/>
  </w:num>
  <w:num w:numId="16">
    <w:abstractNumId w:val="16"/>
  </w:num>
  <w:num w:numId="17">
    <w:abstractNumId w:val="6"/>
  </w:num>
  <w:num w:numId="18">
    <w:abstractNumId w:val="17"/>
  </w:num>
  <w:num w:numId="19">
    <w:abstractNumId w:va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19"/>
  </w:num>
  <w:num w:numId="24">
    <w:abstractNumId w:val="5"/>
  </w:num>
  <w:num w:numId="25">
    <w:abstractNumId w:val="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84"/>
    <w:rsid w:val="000244EF"/>
    <w:rsid w:val="000253B1"/>
    <w:rsid w:val="00037A02"/>
    <w:rsid w:val="0004593B"/>
    <w:rsid w:val="00054193"/>
    <w:rsid w:val="0006189B"/>
    <w:rsid w:val="00067D44"/>
    <w:rsid w:val="00086BBE"/>
    <w:rsid w:val="000A3934"/>
    <w:rsid w:val="000E41DD"/>
    <w:rsid w:val="000F23DC"/>
    <w:rsid w:val="000F48F8"/>
    <w:rsid w:val="00103892"/>
    <w:rsid w:val="0010523C"/>
    <w:rsid w:val="001173F7"/>
    <w:rsid w:val="00137A88"/>
    <w:rsid w:val="00162BCE"/>
    <w:rsid w:val="001B67C0"/>
    <w:rsid w:val="001E28FF"/>
    <w:rsid w:val="001E5865"/>
    <w:rsid w:val="00223A09"/>
    <w:rsid w:val="00250867"/>
    <w:rsid w:val="00254C9B"/>
    <w:rsid w:val="00263DE6"/>
    <w:rsid w:val="002B2C4E"/>
    <w:rsid w:val="00300FFA"/>
    <w:rsid w:val="00315F63"/>
    <w:rsid w:val="00396333"/>
    <w:rsid w:val="003A2BC0"/>
    <w:rsid w:val="003C2826"/>
    <w:rsid w:val="003D6159"/>
    <w:rsid w:val="004108AC"/>
    <w:rsid w:val="004303D7"/>
    <w:rsid w:val="00435C05"/>
    <w:rsid w:val="00441617"/>
    <w:rsid w:val="00445CDA"/>
    <w:rsid w:val="004775EC"/>
    <w:rsid w:val="004A1DBA"/>
    <w:rsid w:val="004D4CFB"/>
    <w:rsid w:val="004D6164"/>
    <w:rsid w:val="004E0E1E"/>
    <w:rsid w:val="004E1F65"/>
    <w:rsid w:val="00507CED"/>
    <w:rsid w:val="00533658"/>
    <w:rsid w:val="0054542C"/>
    <w:rsid w:val="00546B17"/>
    <w:rsid w:val="00571A02"/>
    <w:rsid w:val="005910BC"/>
    <w:rsid w:val="00594E12"/>
    <w:rsid w:val="005A2BBD"/>
    <w:rsid w:val="005C2944"/>
    <w:rsid w:val="005E6A36"/>
    <w:rsid w:val="00604FB0"/>
    <w:rsid w:val="00624D33"/>
    <w:rsid w:val="00640914"/>
    <w:rsid w:val="0065475C"/>
    <w:rsid w:val="00663BBD"/>
    <w:rsid w:val="00675B9D"/>
    <w:rsid w:val="00692E9F"/>
    <w:rsid w:val="006B5418"/>
    <w:rsid w:val="006F6727"/>
    <w:rsid w:val="00727431"/>
    <w:rsid w:val="00757507"/>
    <w:rsid w:val="00764AB5"/>
    <w:rsid w:val="00791B0F"/>
    <w:rsid w:val="007C3F89"/>
    <w:rsid w:val="007F19BB"/>
    <w:rsid w:val="007F6BF2"/>
    <w:rsid w:val="00850DFF"/>
    <w:rsid w:val="008875BB"/>
    <w:rsid w:val="008935C3"/>
    <w:rsid w:val="008B4639"/>
    <w:rsid w:val="008B5700"/>
    <w:rsid w:val="008C0907"/>
    <w:rsid w:val="008E4F7A"/>
    <w:rsid w:val="00902FC8"/>
    <w:rsid w:val="0094398D"/>
    <w:rsid w:val="009922CD"/>
    <w:rsid w:val="00997241"/>
    <w:rsid w:val="009A696E"/>
    <w:rsid w:val="009D50FF"/>
    <w:rsid w:val="00A02947"/>
    <w:rsid w:val="00A3094B"/>
    <w:rsid w:val="00A449EE"/>
    <w:rsid w:val="00A45AD0"/>
    <w:rsid w:val="00A5562E"/>
    <w:rsid w:val="00A62A10"/>
    <w:rsid w:val="00A8193D"/>
    <w:rsid w:val="00AA1399"/>
    <w:rsid w:val="00AB08D2"/>
    <w:rsid w:val="00AC3886"/>
    <w:rsid w:val="00AE3403"/>
    <w:rsid w:val="00AE5D84"/>
    <w:rsid w:val="00AE6DEB"/>
    <w:rsid w:val="00B03A39"/>
    <w:rsid w:val="00B1262C"/>
    <w:rsid w:val="00B519DD"/>
    <w:rsid w:val="00B60835"/>
    <w:rsid w:val="00B82504"/>
    <w:rsid w:val="00B84453"/>
    <w:rsid w:val="00BA6020"/>
    <w:rsid w:val="00BB6F84"/>
    <w:rsid w:val="00BD560D"/>
    <w:rsid w:val="00BF7696"/>
    <w:rsid w:val="00C20B8C"/>
    <w:rsid w:val="00C441B2"/>
    <w:rsid w:val="00C44B93"/>
    <w:rsid w:val="00C45481"/>
    <w:rsid w:val="00C61A06"/>
    <w:rsid w:val="00CB3414"/>
    <w:rsid w:val="00CB41ED"/>
    <w:rsid w:val="00D00F39"/>
    <w:rsid w:val="00D11500"/>
    <w:rsid w:val="00D549CA"/>
    <w:rsid w:val="00D77640"/>
    <w:rsid w:val="00D8652D"/>
    <w:rsid w:val="00DC2303"/>
    <w:rsid w:val="00E26833"/>
    <w:rsid w:val="00E53316"/>
    <w:rsid w:val="00E5606E"/>
    <w:rsid w:val="00E61E1E"/>
    <w:rsid w:val="00E65904"/>
    <w:rsid w:val="00E66567"/>
    <w:rsid w:val="00E70C16"/>
    <w:rsid w:val="00E85922"/>
    <w:rsid w:val="00E85EEC"/>
    <w:rsid w:val="00EB5931"/>
    <w:rsid w:val="00EB5D84"/>
    <w:rsid w:val="00EC1252"/>
    <w:rsid w:val="00EE2385"/>
    <w:rsid w:val="00F23EA1"/>
    <w:rsid w:val="00F34F99"/>
    <w:rsid w:val="00F56536"/>
    <w:rsid w:val="00F82691"/>
    <w:rsid w:val="00F912B2"/>
    <w:rsid w:val="00F97BD4"/>
    <w:rsid w:val="00FB3C37"/>
    <w:rsid w:val="00FB5255"/>
    <w:rsid w:val="00FC34E9"/>
    <w:rsid w:val="00FE3361"/>
    <w:rsid w:val="00FF10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C1ABC5"/>
  <w15:docId w15:val="{DDF1C830-070B-444F-97B2-9C39F272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EB5D84"/>
    <w:pPr>
      <w:spacing w:after="0" w:line="240" w:lineRule="auto"/>
    </w:pPr>
    <w:rPr>
      <w:rFonts w:ascii="Times New Roman" w:eastAsia="Times New Roman" w:hAnsi="Times New Roman" w:cs="Times New Roman"/>
      <w:sz w:val="24"/>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B5D84"/>
    <w:pPr>
      <w:tabs>
        <w:tab w:val="center" w:pos="4153"/>
        <w:tab w:val="right" w:pos="8306"/>
      </w:tabs>
      <w:jc w:val="both"/>
    </w:pPr>
  </w:style>
  <w:style w:type="character" w:customStyle="1" w:styleId="ZpatChar">
    <w:name w:val="Zápatí Char"/>
    <w:basedOn w:val="Standardnpsmoodstavce"/>
    <w:link w:val="Zpat"/>
    <w:uiPriority w:val="99"/>
    <w:rsid w:val="00EB5D84"/>
    <w:rPr>
      <w:rFonts w:ascii="Times New Roman" w:eastAsia="Times New Roman" w:hAnsi="Times New Roman" w:cs="Times New Roman"/>
      <w:sz w:val="24"/>
      <w:szCs w:val="20"/>
      <w:lang w:val="en-GB"/>
    </w:rPr>
  </w:style>
  <w:style w:type="paragraph" w:styleId="Zhlav">
    <w:name w:val="header"/>
    <w:basedOn w:val="Normln"/>
    <w:link w:val="ZhlavChar"/>
    <w:uiPriority w:val="99"/>
    <w:rsid w:val="00EB5D84"/>
    <w:pPr>
      <w:tabs>
        <w:tab w:val="center" w:pos="4153"/>
        <w:tab w:val="right" w:pos="8306"/>
      </w:tabs>
    </w:pPr>
  </w:style>
  <w:style w:type="character" w:customStyle="1" w:styleId="ZhlavChar">
    <w:name w:val="Záhlaví Char"/>
    <w:basedOn w:val="Standardnpsmoodstavce"/>
    <w:link w:val="Zhlav"/>
    <w:uiPriority w:val="99"/>
    <w:rsid w:val="00EB5D84"/>
    <w:rPr>
      <w:rFonts w:ascii="Times New Roman" w:eastAsia="Times New Roman" w:hAnsi="Times New Roman" w:cs="Times New Roman"/>
      <w:sz w:val="24"/>
      <w:szCs w:val="20"/>
      <w:lang w:val="en-GB"/>
    </w:rPr>
  </w:style>
  <w:style w:type="character" w:customStyle="1" w:styleId="platne1">
    <w:name w:val="platne1"/>
    <w:basedOn w:val="Standardnpsmoodstavce"/>
    <w:uiPriority w:val="99"/>
    <w:rsid w:val="00EB5D84"/>
  </w:style>
  <w:style w:type="paragraph" w:styleId="Odstavecseseznamem">
    <w:name w:val="List Paragraph"/>
    <w:basedOn w:val="Normln"/>
    <w:uiPriority w:val="34"/>
    <w:qFormat/>
    <w:rsid w:val="00EB5D84"/>
    <w:pPr>
      <w:ind w:left="708"/>
    </w:pPr>
  </w:style>
  <w:style w:type="paragraph" w:customStyle="1" w:styleId="bh1">
    <w:name w:val="_bh1"/>
    <w:basedOn w:val="Normln"/>
    <w:next w:val="bh2"/>
    <w:rsid w:val="00EB5D84"/>
    <w:pPr>
      <w:spacing w:before="60" w:after="120" w:line="320" w:lineRule="atLeast"/>
      <w:jc w:val="both"/>
      <w:outlineLvl w:val="0"/>
    </w:pPr>
    <w:rPr>
      <w:b/>
      <w:caps/>
      <w:szCs w:val="24"/>
      <w:lang w:val="cs-CZ" w:eastAsia="cs-CZ"/>
    </w:rPr>
  </w:style>
  <w:style w:type="paragraph" w:customStyle="1" w:styleId="bh2">
    <w:name w:val="_bh2"/>
    <w:basedOn w:val="Normln"/>
    <w:link w:val="bh2Char"/>
    <w:rsid w:val="00EB5D84"/>
    <w:pPr>
      <w:spacing w:before="60" w:after="120" w:line="320" w:lineRule="atLeast"/>
      <w:jc w:val="both"/>
      <w:outlineLvl w:val="1"/>
    </w:pPr>
    <w:rPr>
      <w:u w:val="single"/>
      <w:lang w:val="cs-CZ" w:eastAsia="cs-CZ"/>
    </w:rPr>
  </w:style>
  <w:style w:type="paragraph" w:customStyle="1" w:styleId="bh3">
    <w:name w:val="_bh3"/>
    <w:basedOn w:val="Normln"/>
    <w:link w:val="bh3Char"/>
    <w:rsid w:val="00EB5D84"/>
    <w:pPr>
      <w:spacing w:before="60" w:after="120" w:line="320" w:lineRule="atLeast"/>
      <w:jc w:val="both"/>
      <w:outlineLvl w:val="2"/>
    </w:pPr>
    <w:rPr>
      <w:lang w:val="cs-CZ" w:eastAsia="cs-CZ"/>
    </w:rPr>
  </w:style>
  <w:style w:type="character" w:customStyle="1" w:styleId="bh2Char">
    <w:name w:val="_bh2 Char"/>
    <w:link w:val="bh2"/>
    <w:rsid w:val="00EB5D84"/>
    <w:rPr>
      <w:rFonts w:ascii="Times New Roman" w:eastAsia="Times New Roman" w:hAnsi="Times New Roman" w:cs="Times New Roman"/>
      <w:sz w:val="24"/>
      <w:szCs w:val="20"/>
      <w:u w:val="single"/>
      <w:lang w:eastAsia="cs-CZ"/>
    </w:rPr>
  </w:style>
  <w:style w:type="paragraph" w:customStyle="1" w:styleId="bno">
    <w:name w:val="_bno"/>
    <w:basedOn w:val="Normln"/>
    <w:link w:val="bnoChar"/>
    <w:uiPriority w:val="99"/>
    <w:rsid w:val="00EB5D84"/>
    <w:pPr>
      <w:spacing w:after="120" w:line="320" w:lineRule="atLeast"/>
      <w:ind w:left="720"/>
      <w:jc w:val="both"/>
    </w:pPr>
    <w:rPr>
      <w:lang w:val="cs-CZ" w:eastAsia="cs-CZ"/>
    </w:rPr>
  </w:style>
  <w:style w:type="character" w:customStyle="1" w:styleId="bnoChar">
    <w:name w:val="_bno Char"/>
    <w:link w:val="bno"/>
    <w:uiPriority w:val="99"/>
    <w:rsid w:val="00EB5D84"/>
    <w:rPr>
      <w:rFonts w:ascii="Times New Roman" w:eastAsia="Times New Roman" w:hAnsi="Times New Roman" w:cs="Times New Roman"/>
      <w:sz w:val="24"/>
      <w:szCs w:val="20"/>
      <w:lang w:eastAsia="cs-CZ"/>
    </w:rPr>
  </w:style>
  <w:style w:type="character" w:customStyle="1" w:styleId="bh3Char">
    <w:name w:val="_bh3 Char"/>
    <w:link w:val="bh3"/>
    <w:rsid w:val="00EB5D84"/>
    <w:rPr>
      <w:rFonts w:ascii="Times New Roman" w:eastAsia="Times New Roman" w:hAnsi="Times New Roman" w:cs="Times New Roman"/>
      <w:sz w:val="24"/>
      <w:szCs w:val="20"/>
      <w:lang w:eastAsia="cs-CZ"/>
    </w:rPr>
  </w:style>
  <w:style w:type="paragraph" w:customStyle="1" w:styleId="Stylbh2dkovnPesn16b">
    <w:name w:val="Styl _bh2 + Řádkování:  Přesně 16 b."/>
    <w:basedOn w:val="bh2"/>
    <w:uiPriority w:val="99"/>
    <w:rsid w:val="00EB5D84"/>
    <w:pPr>
      <w:keepNext/>
      <w:tabs>
        <w:tab w:val="num" w:pos="360"/>
      </w:tabs>
      <w:spacing w:before="240" w:line="320" w:lineRule="exact"/>
    </w:pPr>
    <w:rPr>
      <w:lang w:val="en-US"/>
    </w:rPr>
  </w:style>
  <w:style w:type="paragraph" w:customStyle="1" w:styleId="Dl">
    <w:name w:val="Díl"/>
    <w:basedOn w:val="Normln"/>
    <w:uiPriority w:val="99"/>
    <w:rsid w:val="003A2BC0"/>
    <w:pPr>
      <w:keepNext/>
      <w:spacing w:line="320" w:lineRule="atLeast"/>
      <w:jc w:val="center"/>
    </w:pPr>
    <w:rPr>
      <w:rFonts w:ascii="Tahoma" w:hAnsi="Tahoma"/>
      <w:lang w:val="cs-CZ"/>
    </w:rPr>
  </w:style>
  <w:style w:type="paragraph" w:styleId="Textbubliny">
    <w:name w:val="Balloon Text"/>
    <w:basedOn w:val="Normln"/>
    <w:link w:val="TextbublinyChar"/>
    <w:uiPriority w:val="99"/>
    <w:semiHidden/>
    <w:unhideWhenUsed/>
    <w:rsid w:val="00F23EA1"/>
    <w:rPr>
      <w:rFonts w:ascii="Tahoma" w:hAnsi="Tahoma" w:cs="Tahoma"/>
      <w:sz w:val="16"/>
      <w:szCs w:val="16"/>
    </w:rPr>
  </w:style>
  <w:style w:type="character" w:customStyle="1" w:styleId="TextbublinyChar">
    <w:name w:val="Text bubliny Char"/>
    <w:basedOn w:val="Standardnpsmoodstavce"/>
    <w:link w:val="Textbubliny"/>
    <w:uiPriority w:val="99"/>
    <w:semiHidden/>
    <w:rsid w:val="00F23EA1"/>
    <w:rPr>
      <w:rFonts w:ascii="Tahoma" w:eastAsia="Times New Roman" w:hAnsi="Tahoma" w:cs="Tahoma"/>
      <w:sz w:val="16"/>
      <w:szCs w:val="16"/>
      <w:lang w:val="en-GB"/>
    </w:rPr>
  </w:style>
  <w:style w:type="paragraph" w:styleId="Revize">
    <w:name w:val="Revision"/>
    <w:hidden/>
    <w:uiPriority w:val="99"/>
    <w:semiHidden/>
    <w:rsid w:val="00435C05"/>
    <w:pPr>
      <w:spacing w:after="0" w:line="240" w:lineRule="auto"/>
    </w:pPr>
    <w:rPr>
      <w:rFonts w:ascii="Times New Roman" w:eastAsia="Times New Roman" w:hAnsi="Times New Roman" w:cs="Times New Roman"/>
      <w:sz w:val="24"/>
      <w:szCs w:val="20"/>
      <w:lang w:val="en-GB"/>
    </w:rPr>
  </w:style>
  <w:style w:type="paragraph" w:customStyle="1" w:styleId="Styl1">
    <w:name w:val="Styl1"/>
    <w:basedOn w:val="Normln"/>
    <w:link w:val="Styl1Char"/>
    <w:qFormat/>
    <w:rsid w:val="0006189B"/>
    <w:pPr>
      <w:keepNext/>
      <w:tabs>
        <w:tab w:val="num" w:pos="720"/>
      </w:tabs>
      <w:spacing w:after="120" w:line="320" w:lineRule="atLeast"/>
      <w:ind w:left="720" w:hanging="720"/>
      <w:jc w:val="both"/>
      <w:outlineLvl w:val="0"/>
    </w:pPr>
    <w:rPr>
      <w:b/>
      <w:caps/>
      <w:sz w:val="22"/>
      <w:szCs w:val="22"/>
      <w:lang w:val="cs-CZ" w:eastAsia="cs-CZ"/>
    </w:rPr>
  </w:style>
  <w:style w:type="paragraph" w:customStyle="1" w:styleId="Styl2">
    <w:name w:val="Styl2"/>
    <w:basedOn w:val="bh2"/>
    <w:link w:val="Styl2Char"/>
    <w:qFormat/>
    <w:rsid w:val="0006189B"/>
    <w:pPr>
      <w:tabs>
        <w:tab w:val="num" w:pos="720"/>
      </w:tabs>
      <w:ind w:left="720" w:hanging="720"/>
    </w:pPr>
  </w:style>
  <w:style w:type="character" w:customStyle="1" w:styleId="Styl1Char">
    <w:name w:val="Styl1 Char"/>
    <w:basedOn w:val="Standardnpsmoodstavce"/>
    <w:link w:val="Styl1"/>
    <w:rsid w:val="0006189B"/>
    <w:rPr>
      <w:rFonts w:ascii="Times New Roman" w:eastAsia="Times New Roman" w:hAnsi="Times New Roman" w:cs="Times New Roman"/>
      <w:b/>
      <w:caps/>
      <w:lang w:eastAsia="cs-CZ"/>
    </w:rPr>
  </w:style>
  <w:style w:type="paragraph" w:customStyle="1" w:styleId="Styl3">
    <w:name w:val="Styl3"/>
    <w:basedOn w:val="bno"/>
    <w:link w:val="Styl3Char"/>
    <w:qFormat/>
    <w:rsid w:val="0006189B"/>
  </w:style>
  <w:style w:type="character" w:customStyle="1" w:styleId="Styl2Char">
    <w:name w:val="Styl2 Char"/>
    <w:basedOn w:val="bh2Char"/>
    <w:link w:val="Styl2"/>
    <w:rsid w:val="0006189B"/>
    <w:rPr>
      <w:rFonts w:ascii="Times New Roman" w:eastAsia="Times New Roman" w:hAnsi="Times New Roman" w:cs="Times New Roman"/>
      <w:sz w:val="24"/>
      <w:szCs w:val="20"/>
      <w:u w:val="single"/>
      <w:lang w:eastAsia="cs-CZ"/>
    </w:rPr>
  </w:style>
  <w:style w:type="character" w:customStyle="1" w:styleId="Styl3Char">
    <w:name w:val="Styl3 Char"/>
    <w:basedOn w:val="bnoChar"/>
    <w:link w:val="Styl3"/>
    <w:rsid w:val="0006189B"/>
    <w:rPr>
      <w:rFonts w:ascii="Times New Roman" w:eastAsia="Times New Roman" w:hAnsi="Times New Roman" w:cs="Times New Roman"/>
      <w:sz w:val="24"/>
      <w:szCs w:val="20"/>
      <w:lang w:eastAsia="cs-CZ"/>
    </w:rPr>
  </w:style>
  <w:style w:type="paragraph" w:customStyle="1" w:styleId="Styl4">
    <w:name w:val="Styl4"/>
    <w:basedOn w:val="bh2"/>
    <w:link w:val="Styl4Char"/>
    <w:qFormat/>
    <w:rsid w:val="008B5700"/>
    <w:pPr>
      <w:numPr>
        <w:ilvl w:val="1"/>
        <w:numId w:val="4"/>
      </w:numPr>
    </w:pPr>
    <w:rPr>
      <w:sz w:val="22"/>
      <w:szCs w:val="22"/>
      <w:lang w:eastAsia="en-US"/>
    </w:rPr>
  </w:style>
  <w:style w:type="character" w:customStyle="1" w:styleId="Styl4Char">
    <w:name w:val="Styl4 Char"/>
    <w:basedOn w:val="bh2Char"/>
    <w:link w:val="Styl4"/>
    <w:rsid w:val="008B5700"/>
    <w:rPr>
      <w:rFonts w:ascii="Times New Roman" w:eastAsia="Times New Roman" w:hAnsi="Times New Roman" w:cs="Times New Roman"/>
      <w:sz w:val="24"/>
      <w:szCs w:val="20"/>
      <w:u w:val="single"/>
      <w:lang w:eastAsia="cs-CZ"/>
    </w:rPr>
  </w:style>
  <w:style w:type="character" w:styleId="Odkaznakoment">
    <w:name w:val="annotation reference"/>
    <w:basedOn w:val="Standardnpsmoodstavce"/>
    <w:uiPriority w:val="99"/>
    <w:semiHidden/>
    <w:unhideWhenUsed/>
    <w:rsid w:val="00546B17"/>
    <w:rPr>
      <w:sz w:val="16"/>
      <w:szCs w:val="16"/>
    </w:rPr>
  </w:style>
  <w:style w:type="paragraph" w:styleId="Textkomente">
    <w:name w:val="annotation text"/>
    <w:basedOn w:val="Normln"/>
    <w:link w:val="TextkomenteChar"/>
    <w:uiPriority w:val="99"/>
    <w:unhideWhenUsed/>
    <w:rsid w:val="00546B17"/>
    <w:rPr>
      <w:sz w:val="20"/>
    </w:rPr>
  </w:style>
  <w:style w:type="character" w:customStyle="1" w:styleId="TextkomenteChar">
    <w:name w:val="Text komentáře Char"/>
    <w:basedOn w:val="Standardnpsmoodstavce"/>
    <w:link w:val="Textkomente"/>
    <w:uiPriority w:val="99"/>
    <w:rsid w:val="00546B17"/>
    <w:rPr>
      <w:rFonts w:ascii="Times New Roman" w:eastAsia="Times New Roman" w:hAnsi="Times New Roman" w:cs="Times New Roman"/>
      <w:sz w:val="20"/>
      <w:szCs w:val="20"/>
      <w:lang w:val="en-GB"/>
    </w:rPr>
  </w:style>
  <w:style w:type="paragraph" w:styleId="Pedmtkomente">
    <w:name w:val="annotation subject"/>
    <w:basedOn w:val="Textkomente"/>
    <w:next w:val="Textkomente"/>
    <w:link w:val="PedmtkomenteChar"/>
    <w:uiPriority w:val="99"/>
    <w:semiHidden/>
    <w:unhideWhenUsed/>
    <w:rsid w:val="00546B17"/>
    <w:rPr>
      <w:b/>
      <w:bCs/>
    </w:rPr>
  </w:style>
  <w:style w:type="character" w:customStyle="1" w:styleId="PedmtkomenteChar">
    <w:name w:val="Předmět komentáře Char"/>
    <w:basedOn w:val="TextkomenteChar"/>
    <w:link w:val="Pedmtkomente"/>
    <w:uiPriority w:val="99"/>
    <w:semiHidden/>
    <w:rsid w:val="00546B17"/>
    <w:rPr>
      <w:rFonts w:ascii="Times New Roman" w:eastAsia="Times New Roman" w:hAnsi="Times New Roman" w:cs="Times New Roman"/>
      <w:b/>
      <w:bCs/>
      <w:sz w:val="20"/>
      <w:szCs w:val="20"/>
      <w:lang w:val="en-GB"/>
    </w:rPr>
  </w:style>
  <w:style w:type="table" w:customStyle="1" w:styleId="Mkatabulky1">
    <w:name w:val="Mřížka tabulky1"/>
    <w:basedOn w:val="Normlntabulka"/>
    <w:next w:val="Mkatabulky"/>
    <w:uiPriority w:val="59"/>
    <w:rsid w:val="00067D44"/>
    <w:pPr>
      <w:spacing w:after="0" w:line="240" w:lineRule="auto"/>
    </w:pPr>
    <w:rPr>
      <w:rFonts w:eastAsia="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067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4552">
      <w:bodyDiv w:val="1"/>
      <w:marLeft w:val="0"/>
      <w:marRight w:val="0"/>
      <w:marTop w:val="0"/>
      <w:marBottom w:val="0"/>
      <w:divBdr>
        <w:top w:val="none" w:sz="0" w:space="0" w:color="auto"/>
        <w:left w:val="none" w:sz="0" w:space="0" w:color="auto"/>
        <w:bottom w:val="none" w:sz="0" w:space="0" w:color="auto"/>
        <w:right w:val="none" w:sz="0" w:space="0" w:color="auto"/>
      </w:divBdr>
    </w:div>
    <w:div w:id="937180396">
      <w:bodyDiv w:val="1"/>
      <w:marLeft w:val="0"/>
      <w:marRight w:val="0"/>
      <w:marTop w:val="0"/>
      <w:marBottom w:val="0"/>
      <w:divBdr>
        <w:top w:val="none" w:sz="0" w:space="0" w:color="auto"/>
        <w:left w:val="none" w:sz="0" w:space="0" w:color="auto"/>
        <w:bottom w:val="none" w:sz="0" w:space="0" w:color="auto"/>
        <w:right w:val="none" w:sz="0" w:space="0" w:color="auto"/>
      </w:divBdr>
    </w:div>
    <w:div w:id="1100949071">
      <w:bodyDiv w:val="1"/>
      <w:marLeft w:val="0"/>
      <w:marRight w:val="0"/>
      <w:marTop w:val="0"/>
      <w:marBottom w:val="0"/>
      <w:divBdr>
        <w:top w:val="none" w:sz="0" w:space="0" w:color="auto"/>
        <w:left w:val="none" w:sz="0" w:space="0" w:color="auto"/>
        <w:bottom w:val="none" w:sz="0" w:space="0" w:color="auto"/>
        <w:right w:val="none" w:sz="0" w:space="0" w:color="auto"/>
      </w:divBdr>
    </w:div>
    <w:div w:id="1337076166">
      <w:bodyDiv w:val="1"/>
      <w:marLeft w:val="0"/>
      <w:marRight w:val="0"/>
      <w:marTop w:val="0"/>
      <w:marBottom w:val="0"/>
      <w:divBdr>
        <w:top w:val="none" w:sz="0" w:space="0" w:color="auto"/>
        <w:left w:val="none" w:sz="0" w:space="0" w:color="auto"/>
        <w:bottom w:val="none" w:sz="0" w:space="0" w:color="auto"/>
        <w:right w:val="none" w:sz="0" w:space="0" w:color="auto"/>
      </w:divBdr>
    </w:div>
    <w:div w:id="16196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29</RequestID>
    <PocetZnRetezec xmlns="acca34e4-9ecd-41c8-99eb-d6aa654aaa55">2</PocetZnRetezec>
    <Block_WF xmlns="acca34e4-9ecd-41c8-99eb-d6aa654aaa55">0</Block_WF>
    <ZkracenyRetezec xmlns="acca34e4-9ecd-41c8-99eb-d6aa654aaa55">29-12/12-2017-RS.docx</ZkracenyRetezec>
    <Smazat xmlns="acca34e4-9ecd-41c8-99eb-d6aa654aaa55">&lt;a href="/sites/evidencesmluv/_layouts/15/IniWrkflIP.aspx?List=%7b44b44870-78c6-45e2-bbaf-ee3bbc51e808%7d&amp;amp;ID=303&amp;amp;ItemGuid=%7b6F6E4CD5-68B3-4CD4-85DA-4AE1C9D7A690%7d&amp;amp;TemplateID=%7bc9672366-ba83-4c7a-b3ac-82af318e27d3%7d"&gt;&lt;img src="/SiteAssets/Pictogram/Pripominkovani/delete16red.png" /&gt;&lt;/a&gt;</Smaza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ycle_WF_Code xmlns="d46858db-4c8b-4f28-b3b6-3a0393c8c379" xsi:nil="true"/>
    <BlockDateWF xmlns="d46858db-4c8b-4f28-b3b6-3a0393c8c379" xsi:nil="true"/>
    <IdenitificationN xmlns="6160f1d4-939d-418a-9949-96cf54530005">11186</IdenitificationN>
    <KonecPripominkovani xmlns="d46858db-4c8b-4f28-b3b6-3a0393c8c379">2017-01-09T14:50:26+00:00</KonecPripominkovani>
    <_dlc_DocId xmlns="6160f1d4-939d-418a-9949-96cf54530005">S6YYPTXXW32Y-38-10350</_dlc_DocId>
    <_dlc_DocIdUrl xmlns="6160f1d4-939d-418a-9949-96cf54530005">
      <Url>http://intranet.vfn.cz/PripominkovaniSM/_layouts/15/DocIdRedir.aspx?ID=S6YYPTXXW32Y-38-10350</Url>
      <Description>S6YYPTXXW32Y-38-10350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E89B4F271C7FE2418BEC1BA783B02557" ma:contentTypeVersion="11" ma:contentTypeDescription="Create a new document." ma:contentTypeScope="" ma:versionID="12673b1925584992aa7c1df20001f27e">
  <xsd:schema xmlns:xsd="http://www.w3.org/2001/XMLSchema" xmlns:xs="http://www.w3.org/2001/XMLSchema" xmlns:p="http://schemas.microsoft.com/office/2006/metadata/properties" xmlns:ns2="acca34e4-9ecd-41c8-99eb-d6aa654aaa55" targetNamespace="http://schemas.microsoft.com/office/2006/metadata/properties" ma:root="true" ma:fieldsID="b78ab380d6cb9b3f5011cee294877af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ma:percentage="FALSE">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19A1C8-E94C-4332-BA3E-1FA56D719BBD}"/>
</file>

<file path=customXml/itemProps2.xml><?xml version="1.0" encoding="utf-8"?>
<ds:datastoreItem xmlns:ds="http://schemas.openxmlformats.org/officeDocument/2006/customXml" ds:itemID="{F11A6E7F-8819-4B0A-AA82-D105329BEA0B}"/>
</file>

<file path=customXml/itemProps3.xml><?xml version="1.0" encoding="utf-8"?>
<ds:datastoreItem xmlns:ds="http://schemas.openxmlformats.org/officeDocument/2006/customXml" ds:itemID="{584DF805-B83E-46D4-B490-7E8E84783299}"/>
</file>

<file path=customXml/itemProps4.xml><?xml version="1.0" encoding="utf-8"?>
<ds:datastoreItem xmlns:ds="http://schemas.openxmlformats.org/officeDocument/2006/customXml" ds:itemID="{7919A1C8-E94C-4332-BA3E-1FA56D719BBD}">
  <ds:schemaRefs>
    <ds:schemaRef ds:uri="6160f1d4-939d-418a-9949-96cf54530005"/>
    <ds:schemaRef ds:uri="http://purl.org/dc/dcmitype/"/>
    <ds:schemaRef ds:uri="http://purl.org/dc/terms/"/>
    <ds:schemaRef ds:uri="http://schemas.microsoft.com/office/2006/metadata/properties"/>
    <ds:schemaRef ds:uri="d46858db-4c8b-4f28-b3b6-3a0393c8c379"/>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630B1BC9-F9A0-46F8-82CC-3A192D4872AE}"/>
</file>

<file path=docProps/app.xml><?xml version="1.0" encoding="utf-8"?>
<Properties xmlns="http://schemas.openxmlformats.org/officeDocument/2006/extended-properties" xmlns:vt="http://schemas.openxmlformats.org/officeDocument/2006/docPropsVTypes">
  <Template>Normal</Template>
  <TotalTime>1</TotalTime>
  <Pages>9</Pages>
  <Words>3363</Words>
  <Characters>19846</Characters>
  <Application>Microsoft Office Word</Application>
  <DocSecurity>0</DocSecurity>
  <Lines>165</Lines>
  <Paragraphs>46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11186 - 12-2017_kupní -oxybutinin hydrochlorid_Grachtenhaus Apotheke_NL</vt:lpstr>
      <vt:lpstr/>
    </vt:vector>
  </TitlesOfParts>
  <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11186 - 12-2017_kupní -oxybutinin hydrochlorid_Grachtenhaus Apotheke_NL</dc:title>
  <dc:creator>Markéta Palová</dc:creator>
  <cp:lastModifiedBy>Kandová Zuzana, Mgr.</cp:lastModifiedBy>
  <cp:revision>3</cp:revision>
  <cp:lastPrinted>2017-01-24T08:14:00Z</cp:lastPrinted>
  <dcterms:created xsi:type="dcterms:W3CDTF">2017-01-24T08:56:00Z</dcterms:created>
  <dcterms:modified xsi:type="dcterms:W3CDTF">2017-01-25T09:32:00Z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0x010100EFF427952D4E634383E9B8E9D938055A00E89B4F271C7FE2418BEC1BA783B02557</vt:lpwstr>
  </property>
  <property fmtid="{D5CDD505-2E9C-101B-9397-08002B2CF9AE}" pid="3" name="_dlc_DocIdItemGuid">
    <vt:lpwstr>3844d196-5fe4-47e1-a3b4-71a137d70b27</vt:lpwstr>
  </property>
  <property fmtid="{D5CDD505-2E9C-101B-9397-08002B2CF9AE}" pid="4" name="WorkflowChangePath">
    <vt:lpwstr>217af186-930d-4eb8-b78d-9b2b0693e1c0,2;217af186-930d-4eb8-b78d-9b2b0693e1c0,2;217af186-930d-4eb8-b78d-9b2b0693e1c0,3;217af186-930d-4eb8-b78d-9b2b0693e1c0,2;217af186-930d-4eb8-b78d-9b2b0693e1c0,2;217af186-930d-4eb8-b78d-9b2b0693e1c0,3;9c21d64f-c8e9-4089-ae8f-72ac2318a9b9,2;9c21d64f-c8e9-4089-ae8f-72ac2318a9b9,2;9c21d64f-c8e9-4089-ae8f-72ac2318a9b9,2;77a41b78-0408-4b84-8313-cb59b081ae1f,3;77a41b78-0408-4b84-8313-cb59b081ae1f,3;77a41b78-0408-4b84-8313-cb59b081ae1f,3;</vt:lpwstr>
  </property>
  <property fmtid="{D5CDD505-2E9C-101B-9397-08002B2CF9AE}" pid="5" name="Block_WF">
    <vt:r8>1</vt:r8>
  </property>
  <property fmtid="{D5CDD505-2E9C-101B-9397-08002B2CF9AE}" pid="6" name="MSIP_Label_2063cd7f-2d21-486a-9f29-9c1683fdd175_Enabled">
    <vt:lpwstr>True</vt:lpwstr>
  </property>
  <property fmtid="{D5CDD505-2E9C-101B-9397-08002B2CF9AE}" pid="7" name="MSIP_Label_2063cd7f-2d21-486a-9f29-9c1683fdd175_Ref">
    <vt:lpwstr>https://api.informationprotection.azure.com/api/0f277086-d4e0-4971-bc1a-bbc5df0eb246</vt:lpwstr>
  </property>
  <property fmtid="{D5CDD505-2E9C-101B-9397-08002B2CF9AE}" pid="8" name="MSIP_Label_2063cd7f-2d21-486a-9f29-9c1683fdd175_AssignedBy">
    <vt:lpwstr>100272@vfn.cz</vt:lpwstr>
  </property>
  <property fmtid="{D5CDD505-2E9C-101B-9397-08002B2CF9AE}" pid="9" name="MSIP_Label_2063cd7f-2d21-486a-9f29-9c1683fdd175_DateCreated">
    <vt:lpwstr>2017-01-11T10:39:55.8108382+01:00</vt:lpwstr>
  </property>
  <property fmtid="{D5CDD505-2E9C-101B-9397-08002B2CF9AE}" pid="10" name="MSIP_Label_2063cd7f-2d21-486a-9f29-9c1683fdd175_Name">
    <vt:lpwstr>Veřejné</vt:lpwstr>
  </property>
  <property fmtid="{D5CDD505-2E9C-101B-9397-08002B2CF9AE}" pid="11" name="MSIP_Label_2063cd7f-2d21-486a-9f29-9c1683fdd175_Extended_MSFT_Method">
    <vt:lpwstr>Automatic</vt:lpwstr>
  </property>
  <property fmtid="{D5CDD505-2E9C-101B-9397-08002B2CF9AE}" pid="12" name="Sensitivity">
    <vt:lpwstr>Veřejné</vt:lpwstr>
  </property>
</Properties>
</file>